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08" w:rsidRDefault="00775508" w:rsidP="006630A5">
      <w:pPr>
        <w:ind w:firstLine="567"/>
        <w:jc w:val="center"/>
        <w:textAlignment w:val="baseline"/>
        <w:rPr>
          <w:rFonts w:ascii="DS BroadBrush" w:hAnsi="DS BroadBrush"/>
          <w:b/>
          <w:bCs/>
          <w:color w:val="0070C0"/>
          <w:sz w:val="28"/>
          <w:szCs w:val="28"/>
          <w:bdr w:val="none" w:sz="0" w:space="0" w:color="auto" w:frame="1"/>
        </w:rPr>
      </w:pPr>
    </w:p>
    <w:p w:rsidR="00775508" w:rsidRDefault="00775508" w:rsidP="00775508">
      <w:pPr>
        <w:ind w:left="-993"/>
        <w:jc w:val="center"/>
        <w:textAlignment w:val="baseline"/>
        <w:rPr>
          <w:rFonts w:ascii="DS BroadBrush" w:hAnsi="DS BroadBrush"/>
          <w:b/>
          <w:bCs/>
          <w:color w:val="0070C0"/>
          <w:sz w:val="28"/>
          <w:szCs w:val="28"/>
          <w:bdr w:val="none" w:sz="0" w:space="0" w:color="auto" w:frame="1"/>
        </w:rPr>
      </w:pPr>
      <w:r w:rsidRPr="0077550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860AC" wp14:editId="27C160C8">
                <wp:simplePos x="0" y="0"/>
                <wp:positionH relativeFrom="column">
                  <wp:posOffset>2829026</wp:posOffset>
                </wp:positionH>
                <wp:positionV relativeFrom="paragraph">
                  <wp:posOffset>7158990</wp:posOffset>
                </wp:positionV>
                <wp:extent cx="5419090" cy="84582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0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5508" w:rsidRPr="00496ACA" w:rsidRDefault="00775508" w:rsidP="0077550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6ACA"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г. Киренск</w:t>
                            </w:r>
                          </w:p>
                          <w:p w:rsidR="00775508" w:rsidRPr="00496ACA" w:rsidRDefault="00775508" w:rsidP="0077550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6ACA"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2015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9860AC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22.75pt;margin-top:563.7pt;width:426.7pt;height:66.6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" filled="f" stroked="f">
                <v:textbox style="mso-fit-shape-to-text:t">
                  <w:txbxContent>
                    <w:p w:rsidR="00775508" w:rsidRPr="00496ACA" w:rsidRDefault="00775508" w:rsidP="00775508">
                      <w:pPr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6ACA"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г. Киренск</w:t>
                      </w:r>
                    </w:p>
                    <w:p w:rsidR="00775508" w:rsidRPr="00496ACA" w:rsidRDefault="00775508" w:rsidP="00775508">
                      <w:pPr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6ACA"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2015 г.</w:t>
                      </w:r>
                    </w:p>
                  </w:txbxContent>
                </v:textbox>
              </v:shape>
            </w:pict>
          </mc:Fallback>
        </mc:AlternateContent>
      </w:r>
      <w:r w:rsidRPr="0077550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0C179" wp14:editId="475B02B1">
                <wp:simplePos x="0" y="0"/>
                <wp:positionH relativeFrom="column">
                  <wp:posOffset>125095</wp:posOffset>
                </wp:positionH>
                <wp:positionV relativeFrom="paragraph">
                  <wp:posOffset>3121648</wp:posOffset>
                </wp:positionV>
                <wp:extent cx="5701249" cy="2670371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1249" cy="2670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5508" w:rsidRPr="00775508" w:rsidRDefault="00775508" w:rsidP="00775508">
                            <w:pPr>
                              <w:jc w:val="center"/>
                              <w:rPr>
                                <w:rFonts w:ascii="Flash" w:hAnsi="Flash"/>
                                <w:b/>
                                <w:noProof/>
                                <w:color w:val="FF0000"/>
                                <w:sz w:val="64"/>
                                <w:szCs w:val="6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5508">
                              <w:rPr>
                                <w:rFonts w:ascii="Flash" w:hAnsi="Flash"/>
                                <w:b/>
                                <w:noProof/>
                                <w:color w:val="FF0000"/>
                                <w:sz w:val="64"/>
                                <w:szCs w:val="6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Инновационные формы</w:t>
                            </w:r>
                          </w:p>
                          <w:p w:rsidR="00775508" w:rsidRPr="00775508" w:rsidRDefault="00775508" w:rsidP="00775508">
                            <w:pPr>
                              <w:jc w:val="center"/>
                              <w:rPr>
                                <w:rFonts w:ascii="Flash" w:hAnsi="Flash"/>
                                <w:b/>
                                <w:noProof/>
                                <w:color w:val="FF0000"/>
                                <w:sz w:val="64"/>
                                <w:szCs w:val="6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5508">
                              <w:rPr>
                                <w:rFonts w:ascii="Flash" w:hAnsi="Flash"/>
                                <w:b/>
                                <w:noProof/>
                                <w:color w:val="FF0000"/>
                                <w:sz w:val="64"/>
                                <w:szCs w:val="6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Массовой работы</w:t>
                            </w:r>
                          </w:p>
                          <w:p w:rsidR="00775508" w:rsidRPr="00775508" w:rsidRDefault="00775508" w:rsidP="00775508">
                            <w:pPr>
                              <w:jc w:val="center"/>
                              <w:rPr>
                                <w:rFonts w:ascii="Haettenschweiler" w:hAnsi="Haettenschweiler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5508">
                              <w:rPr>
                                <w:rFonts w:ascii="Flash" w:hAnsi="Flash"/>
                                <w:b/>
                                <w:noProof/>
                                <w:color w:val="FF0000"/>
                                <w:sz w:val="64"/>
                                <w:szCs w:val="6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библиотеки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0C179" id="Надпись 2" o:spid="_x0000_s1027" type="#_x0000_t202" style="position:absolute;left:0;text-align:left;margin-left:9.85pt;margin-top:245.8pt;width:448.9pt;height:2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" filled="f" stroked="f">
                <v:textbox>
                  <w:txbxContent>
                    <w:p w:rsidR="00775508" w:rsidRPr="00775508" w:rsidRDefault="00775508" w:rsidP="00775508">
                      <w:pPr>
                        <w:jc w:val="center"/>
                        <w:rPr>
                          <w:rFonts w:ascii="Flash" w:hAnsi="Flash"/>
                          <w:b/>
                          <w:noProof/>
                          <w:color w:val="FF0000"/>
                          <w:sz w:val="64"/>
                          <w:szCs w:val="6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75508">
                        <w:rPr>
                          <w:rFonts w:ascii="Flash" w:hAnsi="Flash"/>
                          <w:b/>
                          <w:noProof/>
                          <w:color w:val="FF0000"/>
                          <w:sz w:val="64"/>
                          <w:szCs w:val="6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Инновационные формы</w:t>
                      </w:r>
                    </w:p>
                    <w:p w:rsidR="00775508" w:rsidRPr="00775508" w:rsidRDefault="00775508" w:rsidP="00775508">
                      <w:pPr>
                        <w:jc w:val="center"/>
                        <w:rPr>
                          <w:rFonts w:ascii="Flash" w:hAnsi="Flash"/>
                          <w:b/>
                          <w:noProof/>
                          <w:color w:val="FF0000"/>
                          <w:sz w:val="64"/>
                          <w:szCs w:val="6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75508">
                        <w:rPr>
                          <w:rFonts w:ascii="Flash" w:hAnsi="Flash"/>
                          <w:b/>
                          <w:noProof/>
                          <w:color w:val="FF0000"/>
                          <w:sz w:val="64"/>
                          <w:szCs w:val="6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Массовой работы</w:t>
                      </w:r>
                    </w:p>
                    <w:p w:rsidR="00775508" w:rsidRPr="00775508" w:rsidRDefault="00775508" w:rsidP="00775508">
                      <w:pPr>
                        <w:jc w:val="center"/>
                        <w:rPr>
                          <w:rFonts w:ascii="Haettenschweiler" w:hAnsi="Haettenschweiler"/>
                          <w:b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75508">
                        <w:rPr>
                          <w:rFonts w:ascii="Flash" w:hAnsi="Flash"/>
                          <w:b/>
                          <w:noProof/>
                          <w:color w:val="FF0000"/>
                          <w:sz w:val="64"/>
                          <w:szCs w:val="6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библиотеки</w:t>
                      </w:r>
                    </w:p>
                  </w:txbxContent>
                </v:textbox>
              </v:shape>
            </w:pict>
          </mc:Fallback>
        </mc:AlternateContent>
      </w:r>
      <w:r w:rsidRPr="0077550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321F0" wp14:editId="06B99B4E">
                <wp:simplePos x="0" y="0"/>
                <wp:positionH relativeFrom="margin">
                  <wp:posOffset>1331370</wp:posOffset>
                </wp:positionH>
                <wp:positionV relativeFrom="paragraph">
                  <wp:posOffset>160571</wp:posOffset>
                </wp:positionV>
                <wp:extent cx="5419090" cy="845820"/>
                <wp:effectExtent l="0" t="0" r="0" b="952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0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5508" w:rsidRPr="00496ACA" w:rsidRDefault="00775508" w:rsidP="00775508">
                            <w:pPr>
                              <w:jc w:val="center"/>
                              <w:rPr>
                                <w:rFonts w:ascii="Haettenschweiler" w:hAnsi="Haettenschweiler"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6ACA">
                              <w:rPr>
                                <w:rFonts w:ascii="Haettenschweiler" w:hAnsi="Haettenschweiler"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МКУ «Межпоселенческая библиотека»</w:t>
                            </w:r>
                          </w:p>
                          <w:p w:rsidR="00775508" w:rsidRPr="00496ACA" w:rsidRDefault="00775508" w:rsidP="00775508">
                            <w:pPr>
                              <w:jc w:val="center"/>
                              <w:rPr>
                                <w:rFonts w:ascii="Haettenschweiler" w:hAnsi="Haettenschweiler"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6ACA">
                              <w:rPr>
                                <w:rFonts w:ascii="Haettenschweiler" w:hAnsi="Haettenschweiler"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МО Киренский район</w:t>
                            </w:r>
                          </w:p>
                          <w:p w:rsidR="00775508" w:rsidRPr="00496ACA" w:rsidRDefault="00775508" w:rsidP="00775508">
                            <w:pPr>
                              <w:jc w:val="center"/>
                              <w:rPr>
                                <w:rFonts w:ascii="Haettenschweiler" w:hAnsi="Haettenschweiler"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6ACA">
                              <w:rPr>
                                <w:rFonts w:ascii="Haettenschweiler" w:hAnsi="Haettenschweiler"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Методико-библиографический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321F0" id="Надпись 3" o:spid="_x0000_s1028" type="#_x0000_t202" style="position:absolute;left:0;text-align:left;margin-left:104.85pt;margin-top:12.65pt;width:426.7pt;height:66.6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" filled="f" stroked="f">
                <v:textbox style="mso-fit-shape-to-text:t">
                  <w:txbxContent>
                    <w:p w:rsidR="00775508" w:rsidRPr="00496ACA" w:rsidRDefault="00775508" w:rsidP="00775508">
                      <w:pPr>
                        <w:jc w:val="center"/>
                        <w:rPr>
                          <w:rFonts w:ascii="Haettenschweiler" w:hAnsi="Haettenschweiler"/>
                          <w:noProof/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6ACA">
                        <w:rPr>
                          <w:rFonts w:ascii="Haettenschweiler" w:hAnsi="Haettenschweiler"/>
                          <w:noProof/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МКУ «Межпоселенческая библиотека»</w:t>
                      </w:r>
                    </w:p>
                    <w:p w:rsidR="00775508" w:rsidRPr="00496ACA" w:rsidRDefault="00775508" w:rsidP="00775508">
                      <w:pPr>
                        <w:jc w:val="center"/>
                        <w:rPr>
                          <w:rFonts w:ascii="Haettenschweiler" w:hAnsi="Haettenschweiler"/>
                          <w:noProof/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6ACA">
                        <w:rPr>
                          <w:rFonts w:ascii="Haettenschweiler" w:hAnsi="Haettenschweiler"/>
                          <w:noProof/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МО Киренский район</w:t>
                      </w:r>
                    </w:p>
                    <w:p w:rsidR="00775508" w:rsidRPr="00496ACA" w:rsidRDefault="00775508" w:rsidP="00775508">
                      <w:pPr>
                        <w:jc w:val="center"/>
                        <w:rPr>
                          <w:rFonts w:ascii="Haettenschweiler" w:hAnsi="Haettenschweiler"/>
                          <w:noProof/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6ACA">
                        <w:rPr>
                          <w:rFonts w:ascii="Haettenschweiler" w:hAnsi="Haettenschweiler"/>
                          <w:noProof/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Методико-библиографический отдел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1434">
        <w:rPr>
          <w:noProof/>
        </w:rPr>
        <w:drawing>
          <wp:inline distT="0" distB="0" distL="0" distR="0" wp14:anchorId="4C7ECC1D" wp14:editId="37694E86">
            <wp:extent cx="5940425" cy="8456514"/>
            <wp:effectExtent l="0" t="0" r="3175" b="1905"/>
            <wp:docPr id="1" name="Рисунок 1" descr="D:\Документы методиста\Методист Света\книги\рамки\0_6d116_ec560df1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методиста\Методист Света\книги\рамки\0_6d116_ec560df1_X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A5" w:rsidRPr="006630A5" w:rsidRDefault="006630A5" w:rsidP="00775508">
      <w:pPr>
        <w:jc w:val="center"/>
        <w:textAlignment w:val="baseline"/>
        <w:rPr>
          <w:rFonts w:ascii="DS BroadBrush" w:hAnsi="DS BroadBrush"/>
          <w:b/>
          <w:bCs/>
          <w:color w:val="0070C0"/>
          <w:sz w:val="28"/>
          <w:szCs w:val="28"/>
          <w:bdr w:val="none" w:sz="0" w:space="0" w:color="auto" w:frame="1"/>
        </w:rPr>
      </w:pPr>
      <w:r w:rsidRPr="006630A5">
        <w:rPr>
          <w:rFonts w:ascii="DS BroadBrush" w:hAnsi="DS BroadBrush"/>
          <w:b/>
          <w:bCs/>
          <w:color w:val="0070C0"/>
          <w:sz w:val="28"/>
          <w:szCs w:val="28"/>
          <w:bdr w:val="none" w:sz="0" w:space="0" w:color="auto" w:frame="1"/>
        </w:rPr>
        <w:lastRenderedPageBreak/>
        <w:t>Инновационные формы массовой работы библиотеки</w:t>
      </w:r>
    </w:p>
    <w:p w:rsidR="006630A5" w:rsidRDefault="006630A5" w:rsidP="006630A5">
      <w:pPr>
        <w:ind w:firstLine="567"/>
        <w:jc w:val="center"/>
        <w:textAlignment w:val="baseline"/>
        <w:rPr>
          <w:color w:val="0070C0"/>
          <w:sz w:val="28"/>
          <w:szCs w:val="28"/>
        </w:rPr>
      </w:pP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 xml:space="preserve">Свидетельством возросшего творческого потенциала, профессионализма библиотекарей являются следующие нестандартные и </w:t>
      </w:r>
      <w:r w:rsidRPr="006630A5">
        <w:rPr>
          <w:bCs/>
          <w:bdr w:val="none" w:sz="0" w:space="0" w:color="auto" w:frame="1"/>
        </w:rPr>
        <w:t>инновационные формы работы:</w:t>
      </w:r>
    </w:p>
    <w:p w:rsidR="006630A5" w:rsidRPr="006630A5" w:rsidRDefault="006630A5" w:rsidP="006630A5">
      <w:pPr>
        <w:numPr>
          <w:ilvl w:val="0"/>
          <w:numId w:val="1"/>
        </w:numPr>
        <w:spacing w:line="276" w:lineRule="auto"/>
        <w:jc w:val="both"/>
        <w:textAlignment w:val="baseline"/>
        <w:outlineLvl w:val="5"/>
        <w:rPr>
          <w:b/>
        </w:rPr>
      </w:pPr>
      <w:proofErr w:type="spellStart"/>
      <w:r w:rsidRPr="006630A5">
        <w:rPr>
          <w:b/>
        </w:rPr>
        <w:t>Библиогид</w:t>
      </w:r>
      <w:proofErr w:type="spellEnd"/>
      <w:r w:rsidRPr="006630A5">
        <w:rPr>
          <w:b/>
        </w:rPr>
        <w:t xml:space="preserve"> «Тысяча мудрых страниц»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Информационный обзор новинок энциклопедической и справочной литературы.</w:t>
      </w:r>
    </w:p>
    <w:p w:rsidR="006630A5" w:rsidRPr="006630A5" w:rsidRDefault="006630A5" w:rsidP="006630A5">
      <w:pPr>
        <w:numPr>
          <w:ilvl w:val="0"/>
          <w:numId w:val="2"/>
        </w:numPr>
        <w:spacing w:line="276" w:lineRule="auto"/>
        <w:jc w:val="both"/>
        <w:textAlignment w:val="baseline"/>
      </w:pPr>
      <w:r w:rsidRPr="006630A5">
        <w:rPr>
          <w:b/>
          <w:bCs/>
          <w:bdr w:val="none" w:sz="0" w:space="0" w:color="auto" w:frame="1"/>
        </w:rPr>
        <w:t>Литературные гонки «Великий книжный путь» (для старшеклассников)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Летом для чтения у подростков больше времени и возможностей. Библиотеки каникул не имеют и поэтому охотно предоставят свои уникальные фонды в распоряжение читателей. В самом начале июня даётся старт литературным гонкам, которые завершатся в конце августа подведением итогов и выявлением победителя.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 xml:space="preserve">Библиотека формирует сборную из читателей. Гонки должны пройти по 5 жанрам: классика, детектив, приключения, </w:t>
      </w:r>
      <w:proofErr w:type="spellStart"/>
      <w:r w:rsidRPr="006630A5">
        <w:t>фэнтези</w:t>
      </w:r>
      <w:proofErr w:type="spellEnd"/>
      <w:r w:rsidRPr="006630A5">
        <w:t xml:space="preserve"> и история.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В каждом жанре библиотекарем последовательно будут заданы каждому участнику гонок 6 вопросов. Итого 30 вопросов. Найдя ответ на заданный вопрос, читатель должен прийти в библиотеку и дать свой вариант ответа.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В «Карте гонок» библиотекарь лично отметит дату правильного ответа каждого участника. В конце августа «Карта гонок» будет проанализирована и тот, кто первым ответит на последний вопрос, становится победителем литературных гонок.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Для проведения мероприятия библиотека должна подготовить развёрнутую книжную выставку «Летние чтения – 20</w:t>
      </w:r>
      <w:r>
        <w:t>1…</w:t>
      </w:r>
      <w:r w:rsidRPr="006630A5">
        <w:t>»: ответы на все 30 вопросов должны быть найдены в книгах.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Финалист летних чтений, прошедший «Великий книжный путь», получает приз.</w:t>
      </w:r>
    </w:p>
    <w:p w:rsidR="006630A5" w:rsidRPr="006630A5" w:rsidRDefault="006630A5" w:rsidP="006630A5">
      <w:pPr>
        <w:numPr>
          <w:ilvl w:val="1"/>
          <w:numId w:val="3"/>
        </w:numPr>
        <w:tabs>
          <w:tab w:val="left" w:pos="851"/>
        </w:tabs>
        <w:spacing w:line="276" w:lineRule="auto"/>
        <w:ind w:hanging="1440"/>
        <w:jc w:val="both"/>
        <w:textAlignment w:val="baseline"/>
        <w:outlineLvl w:val="5"/>
        <w:rPr>
          <w:b/>
        </w:rPr>
      </w:pPr>
      <w:r w:rsidRPr="006630A5">
        <w:rPr>
          <w:b/>
        </w:rPr>
        <w:t>Марафон культурных событий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Самый насыщенный месяц культурными событиями и памятными датами – май. В этот период, с 9 мая по 6 июня, можно провести целый цикл мероприятий под общим названием «Марафон культурных событий».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В его программу может войти </w:t>
      </w:r>
      <w:r w:rsidRPr="006630A5">
        <w:rPr>
          <w:bCs/>
          <w:i/>
          <w:bdr w:val="none" w:sz="0" w:space="0" w:color="auto" w:frame="1"/>
        </w:rPr>
        <w:t>однодневный фестиваль молодёжной книги «Без добрых</w:t>
      </w:r>
      <w:r w:rsidRPr="006630A5">
        <w:rPr>
          <w:i/>
        </w:rPr>
        <w:t> </w:t>
      </w:r>
      <w:r w:rsidRPr="006630A5">
        <w:rPr>
          <w:bCs/>
          <w:i/>
          <w:bdr w:val="none" w:sz="0" w:space="0" w:color="auto" w:frame="1"/>
        </w:rPr>
        <w:t>книг душа черствеет»,</w:t>
      </w:r>
      <w:r w:rsidRPr="006630A5">
        <w:t> который проводится совместно с комитетом по молодёжной политике района (города, поселения).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Цель фестиваля – поднять интерес к чтению в молодёжной среде. Проводится анкетирование «Книга в моей жизни» среди старшеклассников с целью изучения читательских потребностей и мотивов чтения.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Итоги исследования обнародуются на торжественном открытии фестиваля.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 xml:space="preserve">Заранее объявляется </w:t>
      </w:r>
      <w:r w:rsidRPr="006630A5">
        <w:rPr>
          <w:i/>
        </w:rPr>
        <w:t>конкурс сочинений «Моя любимая книга»,</w:t>
      </w:r>
      <w:r w:rsidRPr="006630A5">
        <w:t xml:space="preserve"> цель которого – популяризация чтения в молодёжной среде – совпадает с целью фестиваля.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Победители конкурса сочинений «Моя любимая книга» награждаются дипломами и памятными призами на торжественном открытии фестиваля.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Для всех, пришедших в этот день в библиотеку, праздник начинается в вестибюле, где гостей встречают любимые литературные герои.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  <w:rPr>
          <w:i/>
        </w:rPr>
      </w:pPr>
      <w:r w:rsidRPr="006630A5">
        <w:t xml:space="preserve">Они предлагают посетить праздничные </w:t>
      </w:r>
      <w:r w:rsidRPr="006630A5">
        <w:rPr>
          <w:i/>
        </w:rPr>
        <w:t>выставки «Из золотого фонда библиотеки».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>
        <w:lastRenderedPageBreak/>
        <w:t xml:space="preserve">Библиотекарь </w:t>
      </w:r>
      <w:r w:rsidRPr="006630A5">
        <w:t xml:space="preserve">знакомит читателей с новейшими поступлениями редких энциклопедических и справочных изданий, а </w:t>
      </w:r>
      <w:r w:rsidRPr="006630A5">
        <w:rPr>
          <w:i/>
        </w:rPr>
        <w:t>экспресс – обзор «Три самых читаемых книги года»</w:t>
      </w:r>
      <w:r w:rsidRPr="006630A5">
        <w:t xml:space="preserve"> заинтересует пользователей.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  <w:rPr>
          <w:i/>
        </w:rPr>
      </w:pPr>
      <w:r w:rsidRPr="006630A5">
        <w:t xml:space="preserve">В холле библиотеки </w:t>
      </w:r>
      <w:r w:rsidRPr="006630A5">
        <w:rPr>
          <w:i/>
        </w:rPr>
        <w:t>организуется ярмарка литературы для молодёжи</w:t>
      </w:r>
      <w:r w:rsidRPr="006630A5">
        <w:t xml:space="preserve">, а для любителей викторин </w:t>
      </w:r>
      <w:r w:rsidRPr="006630A5">
        <w:rPr>
          <w:i/>
        </w:rPr>
        <w:t xml:space="preserve">– блиц – турнир «По литературным местам </w:t>
      </w:r>
      <w:r w:rsidR="00CB10C3">
        <w:rPr>
          <w:i/>
        </w:rPr>
        <w:t>…</w:t>
      </w:r>
      <w:r w:rsidRPr="006630A5">
        <w:rPr>
          <w:i/>
        </w:rPr>
        <w:t>» и эрудит – марафон знатоков исторической книги «От Руси до России».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Весь фестивальный день наполняется настоящим фейерверком мероприятий: выставки, конкурсы, викторины, встреча с редколлегией местной газеты, концерт исполнителей авторской песни, просмотр фильмов в видеозале библиотеки, встречи с местными писателями и поэтами.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 xml:space="preserve">Закончит фестиваль </w:t>
      </w:r>
      <w:r w:rsidRPr="006630A5">
        <w:rPr>
          <w:i/>
        </w:rPr>
        <w:t>акция «Читают все</w:t>
      </w:r>
      <w:r w:rsidRPr="006630A5">
        <w:t>». Организаторы, гости, участники праздника выходят на улицы города с листовками, призывающими читать, и списком самых читаемых книг года.</w:t>
      </w:r>
    </w:p>
    <w:p w:rsidR="006630A5" w:rsidRPr="006630A5" w:rsidRDefault="006630A5" w:rsidP="006630A5">
      <w:pPr>
        <w:numPr>
          <w:ilvl w:val="1"/>
          <w:numId w:val="4"/>
        </w:numPr>
        <w:spacing w:line="276" w:lineRule="auto"/>
        <w:jc w:val="both"/>
        <w:textAlignment w:val="baseline"/>
      </w:pPr>
      <w:r w:rsidRPr="006630A5">
        <w:rPr>
          <w:b/>
          <w:bCs/>
          <w:bdr w:val="none" w:sz="0" w:space="0" w:color="auto" w:frame="1"/>
        </w:rPr>
        <w:t>Поэтический марафон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Можно провести 6 июня, в Пушкинский день.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 xml:space="preserve">На импровизированной мини – площадке у </w:t>
      </w:r>
      <w:r w:rsidR="00CB10C3">
        <w:t>библиотеки</w:t>
      </w:r>
      <w:r w:rsidRPr="006630A5">
        <w:t xml:space="preserve"> - известные писатели, поэты, юные литераторы, взрослые и подростки, дети, сменяя друг друга, читают произведения великого поэта.</w:t>
      </w:r>
    </w:p>
    <w:p w:rsidR="006630A5" w:rsidRPr="006630A5" w:rsidRDefault="006630A5" w:rsidP="006630A5">
      <w:pPr>
        <w:numPr>
          <w:ilvl w:val="1"/>
          <w:numId w:val="5"/>
        </w:numPr>
        <w:spacing w:line="276" w:lineRule="auto"/>
        <w:jc w:val="both"/>
        <w:textAlignment w:val="baseline"/>
      </w:pPr>
      <w:r w:rsidRPr="006630A5">
        <w:rPr>
          <w:b/>
          <w:bCs/>
          <w:bdr w:val="none" w:sz="0" w:space="0" w:color="auto" w:frame="1"/>
        </w:rPr>
        <w:t>«Праздник</w:t>
      </w:r>
      <w:r w:rsidRPr="006630A5">
        <w:t> </w:t>
      </w:r>
      <w:r w:rsidRPr="006630A5">
        <w:rPr>
          <w:b/>
          <w:bCs/>
          <w:bdr w:val="none" w:sz="0" w:space="0" w:color="auto" w:frame="1"/>
        </w:rPr>
        <w:t>библиографических открытий».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Проводится с целью освоения комплекса новых форм работы.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Его программа позволит читателю представить сведения об информационно – библиографических ресурсах библиотеки, познакомить с источниками информации об интересующих их изданиях.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Программа: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1.Выставка – ретроспектива «Обратитесь к библиографу» (по материалам архива выполненных справок).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2.Информ – релиз «Что читать о знаменитых россиянах» (представление справочных изданий по истории России).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3.Библиографическая игра «Загадки русских слов» (по словарям русского языка).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4. Игра – конкурс «Знаете ли Вы историю русской живописи?» (</w:t>
      </w:r>
      <w:proofErr w:type="gramStart"/>
      <w:r w:rsidRPr="006630A5">
        <w:t>представление</w:t>
      </w:r>
      <w:proofErr w:type="gramEnd"/>
      <w:r w:rsidRPr="006630A5">
        <w:t xml:space="preserve"> CD – ROM – энциклопедий по искусству).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5.Калейдоскоп интересных фактов «Какие тайны хранят каталоги?»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6.Презентация журнала «Новое литературное обозрение».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7.Библиотечно – библиографический плакат «Кто? Где? Когда?» (</w:t>
      </w:r>
      <w:proofErr w:type="gramStart"/>
      <w:r w:rsidRPr="006630A5">
        <w:t>справочные</w:t>
      </w:r>
      <w:proofErr w:type="gramEnd"/>
      <w:r w:rsidRPr="006630A5">
        <w:t xml:space="preserve"> издания библиотеки).</w:t>
      </w:r>
    </w:p>
    <w:p w:rsidR="006630A5" w:rsidRPr="006630A5" w:rsidRDefault="00CB10C3" w:rsidP="00CB10C3">
      <w:pPr>
        <w:pStyle w:val="a6"/>
        <w:numPr>
          <w:ilvl w:val="0"/>
          <w:numId w:val="20"/>
        </w:numPr>
        <w:spacing w:line="276" w:lineRule="auto"/>
        <w:jc w:val="both"/>
        <w:textAlignment w:val="baseline"/>
      </w:pPr>
      <w:r>
        <w:rPr>
          <w:b/>
          <w:bCs/>
          <w:bdr w:val="none" w:sz="0" w:space="0" w:color="auto" w:frame="1"/>
        </w:rPr>
        <w:t>«</w:t>
      </w:r>
      <w:r w:rsidR="006630A5" w:rsidRPr="00CB10C3">
        <w:rPr>
          <w:b/>
          <w:bCs/>
          <w:bdr w:val="none" w:sz="0" w:space="0" w:color="auto" w:frame="1"/>
        </w:rPr>
        <w:t>Книжный аукцион</w:t>
      </w:r>
      <w:r>
        <w:rPr>
          <w:b/>
          <w:bCs/>
          <w:bdr w:val="none" w:sz="0" w:space="0" w:color="auto" w:frame="1"/>
        </w:rPr>
        <w:t>»</w:t>
      </w:r>
      <w:r w:rsidR="006630A5" w:rsidRPr="006630A5">
        <w:t> – это игра, где копируются правила настоящего аукциона. Предлагаются вопросы, каждый из которых предполагает несколько правильных ответов.  Победителями будут те участники, которые последними ответят на вопросы или выполнят задания.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rPr>
          <w:b/>
          <w:bCs/>
          <w:bdr w:val="none" w:sz="0" w:space="0" w:color="auto" w:frame="1"/>
        </w:rPr>
        <w:t>Возможны: аукцион литературных талантов, творческих идей, литературных афоризмов, крылатых слов, пословиц и поговорок</w:t>
      </w:r>
      <w:r w:rsidRPr="006630A5">
        <w:t>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rPr>
          <w:b/>
          <w:bCs/>
          <w:bdr w:val="none" w:sz="0" w:space="0" w:color="auto" w:frame="1"/>
        </w:rPr>
        <w:t>Книжный аукцион</w:t>
      </w:r>
      <w:r w:rsidRPr="006630A5">
        <w:t> посвящен книге, её истории, формам книгопечатания, современным видам книжной продукции и включает конкурсы, викторины, литературные игры, кроссворды, дайджесты, лотереи.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lastRenderedPageBreak/>
        <w:t>В программу включаются познавательные игры, которые способствуют расширению и углублению знаний, несут информацию, развлекают.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На аукционе продаются или разыгрываются интересные книги.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По условиям аукциона выставляется на продажу книга – лот. Её получает тот, кто последним ответит на заданный вопрос или даст правильный ответ. Аукцион может носить универсальный характер, когда задания посвящены книгам различного содержания, но может быть и тематическим.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Если на «продажу» выставляется книга по истории, то и вопросы для участников аукциона должны быть основаны на информации из исторических книг.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  <w:rPr>
          <w:i/>
        </w:rPr>
      </w:pPr>
      <w:r w:rsidRPr="006630A5">
        <w:rPr>
          <w:bCs/>
          <w:i/>
          <w:bdr w:val="none" w:sz="0" w:space="0" w:color="auto" w:frame="1"/>
        </w:rPr>
        <w:t>Примеры таких вопросов:</w:t>
      </w:r>
    </w:p>
    <w:p w:rsidR="006630A5" w:rsidRPr="006630A5" w:rsidRDefault="006630A5" w:rsidP="006630A5">
      <w:pPr>
        <w:numPr>
          <w:ilvl w:val="1"/>
          <w:numId w:val="7"/>
        </w:numPr>
        <w:spacing w:line="276" w:lineRule="auto"/>
        <w:ind w:left="0" w:firstLine="284"/>
        <w:jc w:val="both"/>
        <w:textAlignment w:val="baseline"/>
      </w:pPr>
      <w:r w:rsidRPr="006630A5">
        <w:t>Как сообщают древние источники, спартанские женщины, отличавшиеся смелостью и силой воли, провожая сыновей на войну, давали им щит со словами: «С ним или на нем». Что это значило? («Вернись победителем или погибни со славой»)</w:t>
      </w:r>
    </w:p>
    <w:p w:rsidR="006630A5" w:rsidRPr="006630A5" w:rsidRDefault="006630A5" w:rsidP="006630A5">
      <w:pPr>
        <w:numPr>
          <w:ilvl w:val="1"/>
          <w:numId w:val="8"/>
        </w:numPr>
        <w:spacing w:line="276" w:lineRule="auto"/>
        <w:ind w:left="0" w:firstLine="284"/>
        <w:jc w:val="both"/>
        <w:textAlignment w:val="baseline"/>
      </w:pPr>
      <w:r w:rsidRPr="006630A5">
        <w:t>Кто создатель Андреевского флага? Что обозначает его символика? (Петр 1 создал рисунок флага: на белом поле - синий крест. Белый цвет означал веру, косой крест – символ верности. На кресте распят Андрей Первозванный, которого считали апостолом Русской земли, принесшим сюда учение Христа.)</w:t>
      </w:r>
    </w:p>
    <w:p w:rsidR="006630A5" w:rsidRPr="006630A5" w:rsidRDefault="006630A5" w:rsidP="006630A5">
      <w:pPr>
        <w:numPr>
          <w:ilvl w:val="1"/>
          <w:numId w:val="8"/>
        </w:numPr>
        <w:spacing w:line="276" w:lineRule="auto"/>
        <w:ind w:left="0" w:firstLine="284"/>
        <w:jc w:val="both"/>
        <w:textAlignment w:val="baseline"/>
      </w:pPr>
      <w:r w:rsidRPr="006630A5">
        <w:t>На чем была начертана надпись: снаружи – «Всё проходит», внутри – «И это тоже пройдет?» (На кольце царя Соломона).</w:t>
      </w:r>
    </w:p>
    <w:p w:rsidR="006630A5" w:rsidRPr="006630A5" w:rsidRDefault="006630A5" w:rsidP="006630A5">
      <w:pPr>
        <w:numPr>
          <w:ilvl w:val="1"/>
          <w:numId w:val="8"/>
        </w:numPr>
        <w:spacing w:line="276" w:lineRule="auto"/>
        <w:ind w:left="0" w:firstLine="284"/>
        <w:jc w:val="both"/>
        <w:textAlignment w:val="baseline"/>
      </w:pPr>
      <w:r w:rsidRPr="006630A5">
        <w:t>В каком году в России вышел первый календарь? (1709).</w:t>
      </w:r>
    </w:p>
    <w:p w:rsidR="006630A5" w:rsidRPr="006630A5" w:rsidRDefault="006630A5" w:rsidP="006630A5">
      <w:pPr>
        <w:numPr>
          <w:ilvl w:val="1"/>
          <w:numId w:val="8"/>
        </w:numPr>
        <w:spacing w:line="276" w:lineRule="auto"/>
        <w:ind w:left="0" w:firstLine="284"/>
        <w:jc w:val="both"/>
        <w:textAlignment w:val="baseline"/>
      </w:pPr>
      <w:r w:rsidRPr="006630A5">
        <w:t>Какая каменная книга весила в 10 тонн (законы Вавилонского царя Хаммурапи, написанные клинописью на базальтовом столбе).</w:t>
      </w:r>
    </w:p>
    <w:p w:rsidR="006630A5" w:rsidRPr="006630A5" w:rsidRDefault="006630A5" w:rsidP="006630A5">
      <w:pPr>
        <w:numPr>
          <w:ilvl w:val="1"/>
          <w:numId w:val="8"/>
        </w:numPr>
        <w:spacing w:line="276" w:lineRule="auto"/>
        <w:ind w:left="0" w:firstLine="284"/>
        <w:jc w:val="both"/>
        <w:textAlignment w:val="baseline"/>
      </w:pPr>
      <w:r w:rsidRPr="006630A5">
        <w:t>Какой князь положил начало первой библиотеке при Софийском соборе в Киеве? (Ярослав Мудрый)</w:t>
      </w:r>
    </w:p>
    <w:p w:rsidR="006630A5" w:rsidRPr="006630A5" w:rsidRDefault="006630A5" w:rsidP="006630A5">
      <w:pPr>
        <w:numPr>
          <w:ilvl w:val="1"/>
          <w:numId w:val="9"/>
        </w:numPr>
        <w:spacing w:line="276" w:lineRule="auto"/>
        <w:ind w:left="0" w:firstLine="284"/>
        <w:jc w:val="both"/>
        <w:textAlignment w:val="baseline"/>
      </w:pPr>
      <w:r w:rsidRPr="006630A5">
        <w:t>Как называлась первая печатная книга на Руси? («Апостол»)</w:t>
      </w:r>
    </w:p>
    <w:p w:rsidR="006630A5" w:rsidRPr="006630A5" w:rsidRDefault="006630A5" w:rsidP="006630A5">
      <w:pPr>
        <w:tabs>
          <w:tab w:val="left" w:pos="851"/>
        </w:tabs>
        <w:spacing w:line="276" w:lineRule="auto"/>
        <w:ind w:firstLine="567"/>
        <w:jc w:val="both"/>
        <w:textAlignment w:val="baseline"/>
      </w:pPr>
      <w:r w:rsidRPr="006630A5">
        <w:t>В программу аукциона может входить литературное лото, в котором участники из трёх групп карточек составляют цепочку: автор, название, герой: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1 группа карточек: фамилии авторов;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 xml:space="preserve">2 группа карточек: название произведения; 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3 группа карточек: имена главных героев.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rPr>
          <w:b/>
        </w:rPr>
        <w:t xml:space="preserve">Другой вариант книжного аукциона: </w:t>
      </w:r>
      <w:r w:rsidRPr="006630A5">
        <w:t>каждый участник представляет по одной ранее прочитанной книге так, что бы у присутствующих появилось желание её прочесть. Выигрывает тот, кто набрал больше голосов участников</w:t>
      </w:r>
      <w:r w:rsidRPr="006630A5">
        <w:rPr>
          <w:shd w:val="clear" w:color="auto" w:fill="FCF3E0"/>
        </w:rPr>
        <w:t>.</w:t>
      </w:r>
    </w:p>
    <w:p w:rsidR="006630A5" w:rsidRPr="006630A5" w:rsidRDefault="006630A5" w:rsidP="006630A5">
      <w:pPr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0" w:firstLine="567"/>
        <w:jc w:val="both"/>
        <w:textAlignment w:val="baseline"/>
      </w:pPr>
      <w:r w:rsidRPr="006630A5">
        <w:rPr>
          <w:b/>
          <w:bCs/>
          <w:bdr w:val="none" w:sz="0" w:space="0" w:color="auto" w:frame="1"/>
        </w:rPr>
        <w:t>Праздник читательских пристрастий «Лучшие друзья моей души!»: к юбилею библиотеки:</w:t>
      </w:r>
    </w:p>
    <w:p w:rsidR="006630A5" w:rsidRPr="006630A5" w:rsidRDefault="006630A5" w:rsidP="006630A5">
      <w:pPr>
        <w:numPr>
          <w:ilvl w:val="1"/>
          <w:numId w:val="11"/>
        </w:numPr>
        <w:tabs>
          <w:tab w:val="left" w:pos="993"/>
        </w:tabs>
        <w:spacing w:line="276" w:lineRule="auto"/>
        <w:ind w:left="0" w:firstLine="567"/>
        <w:jc w:val="both"/>
        <w:textAlignment w:val="baseline"/>
      </w:pPr>
      <w:r w:rsidRPr="006630A5">
        <w:t>Демонстрация выставок «Наша библиотека: в книгах, документах, фотографиях» и «Современная литература: книжный поток и читательские предпочтения».</w:t>
      </w:r>
    </w:p>
    <w:p w:rsidR="006630A5" w:rsidRPr="006630A5" w:rsidRDefault="006630A5" w:rsidP="006630A5">
      <w:pPr>
        <w:numPr>
          <w:ilvl w:val="1"/>
          <w:numId w:val="11"/>
        </w:numPr>
        <w:tabs>
          <w:tab w:val="left" w:pos="993"/>
        </w:tabs>
        <w:spacing w:line="276" w:lineRule="auto"/>
        <w:ind w:left="0" w:firstLine="567"/>
        <w:jc w:val="both"/>
        <w:textAlignment w:val="baseline"/>
      </w:pPr>
      <w:r w:rsidRPr="006630A5">
        <w:t>Вступительное слово директора библиотеки «Да здравствует книга!»</w:t>
      </w:r>
    </w:p>
    <w:p w:rsidR="006630A5" w:rsidRPr="006630A5" w:rsidRDefault="006630A5" w:rsidP="006630A5">
      <w:pPr>
        <w:numPr>
          <w:ilvl w:val="1"/>
          <w:numId w:val="11"/>
        </w:numPr>
        <w:tabs>
          <w:tab w:val="left" w:pos="993"/>
        </w:tabs>
        <w:spacing w:line="276" w:lineRule="auto"/>
        <w:ind w:left="0" w:firstLine="567"/>
        <w:jc w:val="both"/>
        <w:textAlignment w:val="baseline"/>
      </w:pPr>
      <w:r w:rsidRPr="006630A5">
        <w:t>Эксклюзив – поздравления «Книга – наша память» (главы администрации района, председателя и представителей депутатского корпуса района, муниципального образования).</w:t>
      </w:r>
    </w:p>
    <w:p w:rsidR="006630A5" w:rsidRPr="006630A5" w:rsidRDefault="006630A5" w:rsidP="006630A5">
      <w:pPr>
        <w:numPr>
          <w:ilvl w:val="1"/>
          <w:numId w:val="11"/>
        </w:numPr>
        <w:tabs>
          <w:tab w:val="left" w:pos="993"/>
        </w:tabs>
        <w:spacing w:line="276" w:lineRule="auto"/>
        <w:ind w:left="0" w:firstLine="567"/>
        <w:jc w:val="both"/>
        <w:textAlignment w:val="baseline"/>
      </w:pPr>
      <w:r w:rsidRPr="006630A5">
        <w:t>Страничка истории «Наша библиотека в контексте истории города (района, муниципального образования»: история возникновения и развития библиотеки).</w:t>
      </w:r>
    </w:p>
    <w:p w:rsidR="006630A5" w:rsidRPr="006630A5" w:rsidRDefault="006630A5" w:rsidP="006630A5">
      <w:pPr>
        <w:numPr>
          <w:ilvl w:val="1"/>
          <w:numId w:val="11"/>
        </w:numPr>
        <w:tabs>
          <w:tab w:val="left" w:pos="993"/>
        </w:tabs>
        <w:spacing w:line="276" w:lineRule="auto"/>
        <w:ind w:left="0" w:firstLine="567"/>
        <w:jc w:val="both"/>
        <w:textAlignment w:val="baseline"/>
      </w:pPr>
      <w:r w:rsidRPr="006630A5">
        <w:t>Поэтическая ода «Посвящение библиотеке» (конкурс стихотворений о библиотеке среди её читателей.</w:t>
      </w:r>
    </w:p>
    <w:p w:rsidR="006630A5" w:rsidRPr="006630A5" w:rsidRDefault="006630A5" w:rsidP="006630A5">
      <w:pPr>
        <w:numPr>
          <w:ilvl w:val="1"/>
          <w:numId w:val="11"/>
        </w:numPr>
        <w:tabs>
          <w:tab w:val="left" w:pos="993"/>
        </w:tabs>
        <w:spacing w:line="276" w:lineRule="auto"/>
        <w:ind w:left="0" w:firstLine="567"/>
        <w:jc w:val="both"/>
        <w:textAlignment w:val="baseline"/>
      </w:pPr>
      <w:r w:rsidRPr="006630A5">
        <w:lastRenderedPageBreak/>
        <w:t>Демонстрация видеосюжетов с фрагментами лучших мероприятий библиотеки в разные годы «Для Вас открыты наши двери и сердца».</w:t>
      </w:r>
    </w:p>
    <w:p w:rsidR="006630A5" w:rsidRPr="006630A5" w:rsidRDefault="006630A5" w:rsidP="006630A5">
      <w:pPr>
        <w:numPr>
          <w:ilvl w:val="1"/>
          <w:numId w:val="11"/>
        </w:numPr>
        <w:tabs>
          <w:tab w:val="left" w:pos="993"/>
        </w:tabs>
        <w:spacing w:line="276" w:lineRule="auto"/>
        <w:ind w:left="0" w:firstLine="567"/>
        <w:jc w:val="both"/>
        <w:textAlignment w:val="baseline"/>
      </w:pPr>
      <w:r w:rsidRPr="006630A5">
        <w:t>Презентация альбома «Наша библиотека: юбилейная фотохроника».</w:t>
      </w:r>
    </w:p>
    <w:p w:rsidR="006630A5" w:rsidRPr="006630A5" w:rsidRDefault="006630A5" w:rsidP="006630A5">
      <w:pPr>
        <w:numPr>
          <w:ilvl w:val="1"/>
          <w:numId w:val="11"/>
        </w:numPr>
        <w:tabs>
          <w:tab w:val="left" w:pos="993"/>
        </w:tabs>
        <w:spacing w:line="276" w:lineRule="auto"/>
        <w:ind w:left="0" w:firstLine="567"/>
        <w:jc w:val="both"/>
        <w:textAlignment w:val="baseline"/>
      </w:pPr>
      <w:r w:rsidRPr="006630A5">
        <w:t>«На лирической сцене» – выступления поэтов, писателей, бардов.</w:t>
      </w:r>
    </w:p>
    <w:p w:rsidR="006630A5" w:rsidRPr="006630A5" w:rsidRDefault="006630A5" w:rsidP="006630A5">
      <w:pPr>
        <w:numPr>
          <w:ilvl w:val="1"/>
          <w:numId w:val="11"/>
        </w:numPr>
        <w:tabs>
          <w:tab w:val="left" w:pos="993"/>
        </w:tabs>
        <w:spacing w:line="276" w:lineRule="auto"/>
        <w:ind w:left="0" w:firstLine="567"/>
        <w:jc w:val="both"/>
        <w:textAlignment w:val="baseline"/>
      </w:pPr>
      <w:r w:rsidRPr="006630A5">
        <w:t>Награждение сотрудников библиотеки.</w:t>
      </w:r>
    </w:p>
    <w:p w:rsidR="006630A5" w:rsidRPr="006630A5" w:rsidRDefault="006630A5" w:rsidP="006630A5">
      <w:pPr>
        <w:numPr>
          <w:ilvl w:val="1"/>
          <w:numId w:val="11"/>
        </w:numPr>
        <w:tabs>
          <w:tab w:val="left" w:pos="993"/>
        </w:tabs>
        <w:spacing w:line="276" w:lineRule="auto"/>
        <w:ind w:left="0" w:firstLine="567"/>
        <w:jc w:val="both"/>
        <w:textAlignment w:val="baseline"/>
      </w:pPr>
      <w:r w:rsidRPr="006630A5">
        <w:t>Поздравления от читателей. Вручение лучшим из них билетов «Почётный читатель».</w:t>
      </w:r>
    </w:p>
    <w:p w:rsidR="006630A5" w:rsidRPr="006630A5" w:rsidRDefault="006630A5" w:rsidP="006630A5">
      <w:pPr>
        <w:numPr>
          <w:ilvl w:val="1"/>
          <w:numId w:val="1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567"/>
        <w:jc w:val="both"/>
        <w:textAlignment w:val="baseline"/>
      </w:pPr>
      <w:r w:rsidRPr="006630A5">
        <w:t>Литературно – музыкальное шоу «Хвала тебе, о, книгочея!».</w:t>
      </w:r>
    </w:p>
    <w:p w:rsidR="006630A5" w:rsidRPr="006630A5" w:rsidRDefault="006630A5" w:rsidP="006630A5">
      <w:pPr>
        <w:numPr>
          <w:ilvl w:val="1"/>
          <w:numId w:val="12"/>
        </w:numPr>
        <w:spacing w:line="276" w:lineRule="auto"/>
        <w:ind w:left="0" w:firstLine="425"/>
        <w:jc w:val="both"/>
        <w:textAlignment w:val="baseline"/>
        <w:rPr>
          <w:b/>
        </w:rPr>
      </w:pPr>
      <w:r w:rsidRPr="006630A5">
        <w:rPr>
          <w:b/>
        </w:rPr>
        <w:t>Акция «</w:t>
      </w:r>
      <w:proofErr w:type="spellStart"/>
      <w:r w:rsidRPr="006630A5">
        <w:rPr>
          <w:b/>
        </w:rPr>
        <w:t>Буккроссинг</w:t>
      </w:r>
      <w:proofErr w:type="spellEnd"/>
      <w:r w:rsidRPr="006630A5">
        <w:rPr>
          <w:b/>
        </w:rPr>
        <w:t>»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 xml:space="preserve">Этот проект возник в 2001 году по инициативе специалиста по интернет-технологиям, американца Рона </w:t>
      </w:r>
      <w:proofErr w:type="spellStart"/>
      <w:r w:rsidRPr="006630A5">
        <w:t>Хорнбэкера</w:t>
      </w:r>
      <w:proofErr w:type="spellEnd"/>
      <w:r w:rsidRPr="006630A5">
        <w:t>. Движение из США переместилось в Европу и было тепло встречено в Италии, затем во Франции и по всей Европе, вплоть до Финляндии. В общем же, сейчас по миру в системе распространения книг зарегистрировано более 1.100.000 участников и 9.000.000 книг.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 xml:space="preserve">Процесс </w:t>
      </w:r>
      <w:proofErr w:type="spellStart"/>
      <w:r w:rsidRPr="006630A5">
        <w:t>буккроссинга</w:t>
      </w:r>
      <w:proofErr w:type="spellEnd"/>
      <w:r w:rsidRPr="006630A5">
        <w:t xml:space="preserve"> выглядит так: зарегистрировав себя и присвоив книге специальный номер на сайте http://bookcrossing.ru вы оставляете ее в заранее обдуманном месте [кафе, парке, автобусе, </w:t>
      </w:r>
      <w:proofErr w:type="spellStart"/>
      <w:r w:rsidRPr="006630A5">
        <w:t>какойм</w:t>
      </w:r>
      <w:proofErr w:type="spellEnd"/>
      <w:r w:rsidRPr="006630A5">
        <w:t>-либо учреждении, где любой человек может взять и прочитать ее. Таким образом мы "освобождаем" книги, спасаем от стояния на полке.</w:t>
      </w:r>
    </w:p>
    <w:p w:rsidR="006630A5" w:rsidRPr="006630A5" w:rsidRDefault="006630A5" w:rsidP="006630A5">
      <w:pPr>
        <w:numPr>
          <w:ilvl w:val="1"/>
          <w:numId w:val="13"/>
        </w:numPr>
        <w:spacing w:line="276" w:lineRule="auto"/>
        <w:ind w:left="0" w:firstLine="426"/>
        <w:jc w:val="both"/>
        <w:textAlignment w:val="baseline"/>
      </w:pPr>
      <w:r w:rsidRPr="006630A5">
        <w:rPr>
          <w:b/>
          <w:bCs/>
          <w:bdr w:val="none" w:sz="0" w:space="0" w:color="auto" w:frame="1"/>
        </w:rPr>
        <w:t>Авторский информационно – рекламный проект «Юбилей писателя в библиотеке»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Именно комплексный характер проекта позволяет использовать многообразие инновационных форм для глубокого, разностороннего представления литературного наследия писателей – классиков, а также изданий, посвященных их жизни и творчеству.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Важная роль в реализации проекта принадлежит осуществлению рекламных акций, среди которых – подготовка плана – проспекта «Юбилей писателя. Приглашает библиотека», пригласительных билетов, рекламных афиш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План – проспект обязан содержать аннотированный календарь предлагаемых читательскому вниманию мероприятий и информировать об их содержании.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Красочно оформленный план – проспект выдается всем, кому дорого творчество писателя – юбиляра.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Центральное место в авторском проекте должна занимать книжная экспозиция, в максимальном объёме представляющая весь поток литературно – художественных изданий писателя – классика и литературы о нём, вне зависимости от хронологических рамок.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Информацию об открытии выставки желательно разместить в СМИ, приглашая в библиотеку не только постоянных, но и потенциальных посетителей.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Шорт – лист (короткий список) в краткой, лаконичной форме информирует о небольшом круге источников, появившихся в последние годы, и представляет издания – новинки о юбиляре.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Весь комплекс мероприятий адресован прежде всего тем слушателям, кто проявляет устойчивый интерес к отечественной классике, кто видит в чтении не столько «забаву», сколько «серьёзную и глубоко обдуманную беседу человека с человечеством».</w:t>
      </w:r>
    </w:p>
    <w:p w:rsidR="006630A5" w:rsidRPr="006630A5" w:rsidRDefault="006630A5" w:rsidP="006630A5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ind w:left="0" w:firstLine="567"/>
        <w:jc w:val="both"/>
      </w:pPr>
      <w:r w:rsidRPr="006630A5">
        <w:rPr>
          <w:b/>
          <w:bCs/>
        </w:rPr>
        <w:t>Библиотечный журфикс</w:t>
      </w:r>
      <w:r w:rsidRPr="006630A5">
        <w:rPr>
          <w:rStyle w:val="apple-converted-space"/>
        </w:rPr>
        <w:t> </w:t>
      </w:r>
      <w:r w:rsidRPr="006630A5">
        <w:t>— это встречи с интересными людьми самых разных профессий в определенный, заранее установленный день недели, сопровождаемые широкой рекламой.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lastRenderedPageBreak/>
        <w:t>Провести</w:t>
      </w:r>
      <w:r w:rsidRPr="006630A5">
        <w:rPr>
          <w:b/>
          <w:bCs/>
        </w:rPr>
        <w:t> </w:t>
      </w:r>
      <w:r w:rsidRPr="006630A5">
        <w:rPr>
          <w:b/>
          <w:bCs/>
          <w:bdr w:val="none" w:sz="0" w:space="0" w:color="auto" w:frame="1"/>
        </w:rPr>
        <w:t>«Лотерею по розыгрышу 100 первых номеров читательских билетов»</w:t>
      </w:r>
      <w:r w:rsidRPr="006630A5">
        <w:t> во время перерегистрации читателей.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</w:pPr>
      <w:r w:rsidRPr="006630A5">
        <w:t>Одним из методов проблемы решения борьбы с читательской задолженностью избрать </w:t>
      </w:r>
      <w:r w:rsidRPr="006630A5">
        <w:rPr>
          <w:b/>
          <w:bCs/>
          <w:bdr w:val="none" w:sz="0" w:space="0" w:color="auto" w:frame="1"/>
        </w:rPr>
        <w:t>поощрение за своевременный возврат книг.</w:t>
      </w:r>
    </w:p>
    <w:p w:rsidR="006630A5" w:rsidRPr="006630A5" w:rsidRDefault="006630A5" w:rsidP="006630A5">
      <w:pPr>
        <w:numPr>
          <w:ilvl w:val="0"/>
          <w:numId w:val="14"/>
        </w:numPr>
        <w:spacing w:line="276" w:lineRule="auto"/>
        <w:ind w:hanging="720"/>
        <w:jc w:val="both"/>
        <w:textAlignment w:val="baseline"/>
      </w:pPr>
      <w:r w:rsidRPr="006630A5">
        <w:rPr>
          <w:b/>
          <w:bCs/>
          <w:bdr w:val="none" w:sz="0" w:space="0" w:color="auto" w:frame="1"/>
        </w:rPr>
        <w:t>Акция «Лучшая</w:t>
      </w:r>
      <w:r w:rsidRPr="006630A5">
        <w:t> </w:t>
      </w:r>
      <w:r w:rsidRPr="006630A5">
        <w:rPr>
          <w:b/>
          <w:bCs/>
          <w:bdr w:val="none" w:sz="0" w:space="0" w:color="auto" w:frame="1"/>
        </w:rPr>
        <w:t>книга современности».</w:t>
      </w:r>
    </w:p>
    <w:p w:rsidR="006630A5" w:rsidRPr="006630A5" w:rsidRDefault="006630A5" w:rsidP="006630A5">
      <w:pPr>
        <w:spacing w:line="276" w:lineRule="auto"/>
        <w:ind w:firstLine="709"/>
        <w:jc w:val="both"/>
        <w:textAlignment w:val="baseline"/>
      </w:pPr>
      <w:r w:rsidRPr="006630A5">
        <w:t>Привлечь внимание читателей к библиотеке, увлечь чтением поможет другая </w:t>
      </w:r>
      <w:r w:rsidRPr="006630A5">
        <w:rPr>
          <w:b/>
          <w:bCs/>
          <w:bdr w:val="none" w:sz="0" w:space="0" w:color="auto" w:frame="1"/>
        </w:rPr>
        <w:t>акция «Лучшая</w:t>
      </w:r>
      <w:r w:rsidRPr="006630A5">
        <w:t> </w:t>
      </w:r>
      <w:r w:rsidRPr="006630A5">
        <w:rPr>
          <w:b/>
          <w:bCs/>
          <w:bdr w:val="none" w:sz="0" w:space="0" w:color="auto" w:frame="1"/>
        </w:rPr>
        <w:t>книга современности».</w:t>
      </w:r>
    </w:p>
    <w:p w:rsidR="006630A5" w:rsidRPr="006630A5" w:rsidRDefault="006630A5" w:rsidP="006630A5">
      <w:pPr>
        <w:spacing w:line="276" w:lineRule="auto"/>
        <w:ind w:firstLine="567"/>
        <w:jc w:val="both"/>
        <w:textAlignment w:val="baseline"/>
        <w:rPr>
          <w:b/>
          <w:bCs/>
          <w:bdr w:val="none" w:sz="0" w:space="0" w:color="auto" w:frame="1"/>
        </w:rPr>
      </w:pPr>
      <w:r w:rsidRPr="006630A5">
        <w:t>В течение месяца читатели должны отдать свои голоса за «самую – самую» книгу. В библиотеке должны быть установлены тумбы для голосования. Через месяц должен состояться подсчёт голосов, а на другой день, розыгрыш призов. Из трёх предложенных вариантов необходимо угадать лучшую книгу современности, выбранную читателями.</w:t>
      </w:r>
      <w:r w:rsidRPr="006630A5">
        <w:rPr>
          <w:b/>
          <w:bCs/>
          <w:bdr w:val="none" w:sz="0" w:space="0" w:color="auto" w:frame="1"/>
        </w:rPr>
        <w:t xml:space="preserve"> </w:t>
      </w:r>
    </w:p>
    <w:p w:rsidR="006630A5" w:rsidRPr="006630A5" w:rsidRDefault="006630A5" w:rsidP="006630A5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r w:rsidRPr="006630A5">
        <w:rPr>
          <w:b/>
          <w:bCs/>
        </w:rPr>
        <w:t>Книжные жмурки.</w:t>
      </w:r>
      <w:r w:rsidRPr="006630A5">
        <w:rPr>
          <w:rStyle w:val="apple-converted-space"/>
        </w:rPr>
        <w:t> </w:t>
      </w:r>
      <w:r w:rsidRPr="006630A5">
        <w:t>Библиотекарь предлагает детям взять книги для прочтения домой из специальной подборки: книги обернуты плотной бумагой, и читатель не видит, какую книгу выбирает. За смелость – получает приз. При возврате книги рекомендуется побеседовать с ребенком о прочитанном. Эта форма работы позволяет оживить интерес читателей к хорошим, но незаслуженно забытым книгам.</w:t>
      </w:r>
    </w:p>
    <w:p w:rsidR="006630A5" w:rsidRPr="006630A5" w:rsidRDefault="006630A5" w:rsidP="006630A5">
      <w:pPr>
        <w:pStyle w:val="a3"/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left="0" w:firstLine="567"/>
        <w:jc w:val="both"/>
      </w:pPr>
      <w:r w:rsidRPr="006630A5">
        <w:rPr>
          <w:b/>
          <w:bCs/>
        </w:rPr>
        <w:t>Фольклорные посиделки</w:t>
      </w:r>
      <w:r w:rsidRPr="006630A5">
        <w:rPr>
          <w:rStyle w:val="apple-converted-space"/>
        </w:rPr>
        <w:t> </w:t>
      </w:r>
      <w:r w:rsidRPr="006630A5">
        <w:t>– форма знакомства детей с устным народным творчеством, с художественной творческой деятельностью народа, отражающей его жизнь, воззрения, идеалы. Народное творчество, зародившееся в глубокой древности — историческая основа всей мировой художественной культуры, источник национальных традиций, выразитель народного самосознания. Каких только песен, сказок, преданий, былин, пословиц не создали они! Радости и печали, надежды и ожидания, мечты о счастье – все отразилось в этом творчестве.</w:t>
      </w:r>
    </w:p>
    <w:p w:rsidR="006630A5" w:rsidRPr="006630A5" w:rsidRDefault="006630A5" w:rsidP="006630A5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r w:rsidRPr="006630A5">
        <w:rPr>
          <w:b/>
          <w:bCs/>
        </w:rPr>
        <w:t>Экран прочитанных книг</w:t>
      </w:r>
      <w:r w:rsidRPr="006630A5">
        <w:rPr>
          <w:rStyle w:val="apple-converted-space"/>
        </w:rPr>
        <w:t> </w:t>
      </w:r>
      <w:r w:rsidRPr="006630A5">
        <w:t>отслеживает динамику чтения детей. На стенд-экран, рядом с изображением рекомендуемых книг, дети прикрепляют свою фотографию после ее прочтения.</w:t>
      </w:r>
    </w:p>
    <w:p w:rsidR="006630A5" w:rsidRPr="006630A5" w:rsidRDefault="006630A5" w:rsidP="006630A5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r w:rsidRPr="006630A5">
        <w:rPr>
          <w:b/>
          <w:bCs/>
        </w:rPr>
        <w:t>Ток-шоу.</w:t>
      </w:r>
      <w:r w:rsidRPr="006630A5">
        <w:rPr>
          <w:rStyle w:val="apple-converted-space"/>
        </w:rPr>
        <w:t> </w:t>
      </w:r>
      <w:r w:rsidRPr="006630A5">
        <w:t xml:space="preserve">Дословный перевод с английского обозначает "разговорное зрелище". И в этом толковании заключено главное жанровое отличие ток-шоу от диспута – динамизм, </w:t>
      </w:r>
      <w:proofErr w:type="spellStart"/>
      <w:r w:rsidRPr="006630A5">
        <w:t>зрелищноcть</w:t>
      </w:r>
      <w:proofErr w:type="spellEnd"/>
      <w:r w:rsidRPr="006630A5">
        <w:t xml:space="preserve">. Ведущий ток-шоу приглашает интересных людей, направляет разговор, подводит к главным выводам, обобщает высказывания. Технически оснащенные библиотеки могут использовать для </w:t>
      </w:r>
      <w:proofErr w:type="spellStart"/>
      <w:r w:rsidRPr="006630A5">
        <w:t>интерактива</w:t>
      </w:r>
      <w:proofErr w:type="spellEnd"/>
      <w:r w:rsidRPr="006630A5">
        <w:t xml:space="preserve"> систему </w:t>
      </w:r>
      <w:proofErr w:type="spellStart"/>
      <w:r w:rsidRPr="006630A5">
        <w:t>WebChat</w:t>
      </w:r>
      <w:proofErr w:type="spellEnd"/>
      <w:r w:rsidRPr="006630A5">
        <w:t>. После того как вы зададите своим гостям заготовленные вопросы, можете открыть канал для вопросов удаленных пользователей. Например: «Книга и чтение – путь к успеху».</w:t>
      </w:r>
    </w:p>
    <w:p w:rsidR="006630A5" w:rsidRPr="006630A5" w:rsidRDefault="006630A5" w:rsidP="006630A5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r w:rsidRPr="006630A5">
        <w:rPr>
          <w:b/>
          <w:bCs/>
        </w:rPr>
        <w:t>Книжное дефиле.</w:t>
      </w:r>
      <w:r w:rsidRPr="006630A5">
        <w:rPr>
          <w:rStyle w:val="apple-converted-space"/>
        </w:rPr>
        <w:t> </w:t>
      </w:r>
      <w:r w:rsidRPr="006630A5">
        <w:t>Эта форма мероприятия позволяет привлечь внимание юношества к художественной литературе и проходит совместно с домом моды или молодым модельером-дизайнером. Модели для книжного дефиле подбираются под впечатлением сюжетов и образов художественной литературы и отражают творчество конкретного писателя, либо конкретное литературное произведение.</w:t>
      </w:r>
    </w:p>
    <w:p w:rsidR="006630A5" w:rsidRPr="006630A5" w:rsidRDefault="006630A5" w:rsidP="006630A5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r w:rsidRPr="006630A5">
        <w:rPr>
          <w:b/>
          <w:bCs/>
        </w:rPr>
        <w:t>Конкурс читательских пристрастий</w:t>
      </w:r>
      <w:r w:rsidRPr="006630A5">
        <w:rPr>
          <w:rStyle w:val="apple-converted-space"/>
        </w:rPr>
        <w:t> </w:t>
      </w:r>
      <w:r w:rsidRPr="006630A5">
        <w:t>– это то же, что и рейтинг популярных книг, основан на опросе/голосовании читателей/населения.</w:t>
      </w:r>
    </w:p>
    <w:p w:rsidR="006630A5" w:rsidRPr="006630A5" w:rsidRDefault="006630A5" w:rsidP="006630A5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r w:rsidRPr="006630A5">
        <w:rPr>
          <w:b/>
          <w:bCs/>
        </w:rPr>
        <w:t>Флэш-моб</w:t>
      </w:r>
      <w:r w:rsidRPr="006630A5">
        <w:rPr>
          <w:rStyle w:val="apple-converted-space"/>
        </w:rPr>
        <w:t> </w:t>
      </w:r>
      <w:r w:rsidRPr="006630A5">
        <w:t xml:space="preserve">(с англ. </w:t>
      </w:r>
      <w:proofErr w:type="spellStart"/>
      <w:r w:rsidRPr="006630A5">
        <w:t>flash</w:t>
      </w:r>
      <w:proofErr w:type="spellEnd"/>
      <w:r w:rsidRPr="006630A5">
        <w:t xml:space="preserve"> </w:t>
      </w:r>
      <w:proofErr w:type="spellStart"/>
      <w:r w:rsidRPr="006630A5">
        <w:t>mob</w:t>
      </w:r>
      <w:proofErr w:type="spellEnd"/>
      <w:r w:rsidRPr="006630A5">
        <w:t xml:space="preserve"> – «мгновенная толпа»). Мероприятие имеет эффект неожиданности и направлено на то, что бы вызвать у случайных прохожих удивление и заинтересованность. Например: участники флэш-моба в желтых футболках и бейсболках с символикой библиотеки появляются неожиданно в определенном </w:t>
      </w:r>
      <w:r w:rsidRPr="006630A5">
        <w:lastRenderedPageBreak/>
        <w:t>многолюдном месте города, одновременно открывают принесенные с собой книги и читают вслух в течение нескольких минут и так же неожиданно одновременно расходятся.</w:t>
      </w:r>
    </w:p>
    <w:p w:rsidR="006630A5" w:rsidRPr="006630A5" w:rsidRDefault="006630A5" w:rsidP="006630A5">
      <w:pPr>
        <w:spacing w:line="276" w:lineRule="auto"/>
        <w:ind w:firstLine="540"/>
        <w:jc w:val="both"/>
        <w:textAlignment w:val="baseline"/>
      </w:pPr>
      <w:r w:rsidRPr="006630A5">
        <w:t xml:space="preserve">В библиотечных мероприятиях стали применять элементы </w:t>
      </w:r>
      <w:proofErr w:type="spellStart"/>
      <w:r w:rsidRPr="006630A5">
        <w:t>флеш</w:t>
      </w:r>
      <w:proofErr w:type="spellEnd"/>
      <w:r w:rsidRPr="006630A5">
        <w:t xml:space="preserve">-моба в проведении рекламных акций. Одна </w:t>
      </w:r>
      <w:proofErr w:type="gramStart"/>
      <w:r w:rsidRPr="006630A5">
        <w:t>российская  библиотека</w:t>
      </w:r>
      <w:proofErr w:type="gramEnd"/>
      <w:r w:rsidRPr="006630A5">
        <w:t xml:space="preserve"> решила опробовать новую форму работы, приурочив ее к 190-летию русского писателя Ф.И. Достоевского. Участниками </w:t>
      </w:r>
      <w:proofErr w:type="spellStart"/>
      <w:r w:rsidRPr="006630A5">
        <w:t>флешмоба</w:t>
      </w:r>
      <w:proofErr w:type="spellEnd"/>
      <w:r w:rsidRPr="006630A5">
        <w:t xml:space="preserve"> «Читаем Достоевского вместе» стали прохожие. </w:t>
      </w:r>
    </w:p>
    <w:p w:rsidR="006630A5" w:rsidRPr="006630A5" w:rsidRDefault="006630A5" w:rsidP="006630A5">
      <w:pPr>
        <w:pStyle w:val="a3"/>
        <w:spacing w:before="0" w:beforeAutospacing="0" w:after="0" w:afterAutospacing="0" w:line="276" w:lineRule="auto"/>
        <w:jc w:val="both"/>
        <w:textAlignment w:val="baseline"/>
      </w:pPr>
      <w:r w:rsidRPr="006630A5">
        <w:t>Коллектив библиотеки творчески подошел к проведению мероприятия, использовав один из</w:t>
      </w:r>
      <w:r w:rsidRPr="006630A5">
        <w:rPr>
          <w:rStyle w:val="apple-converted-space"/>
          <w:bdr w:val="none" w:sz="0" w:space="0" w:color="auto" w:frame="1"/>
        </w:rPr>
        <w:t> </w:t>
      </w:r>
      <w:r w:rsidRPr="006630A5">
        <w:rPr>
          <w:rStyle w:val="a4"/>
          <w:b w:val="0"/>
          <w:bCs w:val="0"/>
          <w:bdr w:val="none" w:sz="0" w:space="0" w:color="auto" w:frame="1"/>
        </w:rPr>
        <w:t xml:space="preserve">видов </w:t>
      </w:r>
      <w:proofErr w:type="spellStart"/>
      <w:r w:rsidRPr="006630A5">
        <w:rPr>
          <w:rStyle w:val="a4"/>
          <w:b w:val="0"/>
          <w:bCs w:val="0"/>
          <w:bdr w:val="none" w:sz="0" w:space="0" w:color="auto" w:frame="1"/>
        </w:rPr>
        <w:t>флэшмоба</w:t>
      </w:r>
      <w:proofErr w:type="spellEnd"/>
      <w:r w:rsidRPr="006630A5">
        <w:rPr>
          <w:rStyle w:val="a4"/>
          <w:b w:val="0"/>
          <w:bCs w:val="0"/>
          <w:bdr w:val="none" w:sz="0" w:space="0" w:color="auto" w:frame="1"/>
        </w:rPr>
        <w:t xml:space="preserve"> —</w:t>
      </w:r>
      <w:r w:rsidRPr="006630A5">
        <w:rPr>
          <w:rStyle w:val="apple-converted-space"/>
          <w:b/>
          <w:bCs/>
          <w:bdr w:val="none" w:sz="0" w:space="0" w:color="auto" w:frame="1"/>
        </w:rPr>
        <w:t> </w:t>
      </w:r>
      <w:r w:rsidRPr="006630A5">
        <w:rPr>
          <w:rStyle w:val="a4"/>
          <w:bdr w:val="none" w:sz="0" w:space="0" w:color="auto" w:frame="1"/>
        </w:rPr>
        <w:t>L-</w:t>
      </w:r>
      <w:proofErr w:type="spellStart"/>
      <w:r w:rsidRPr="006630A5">
        <w:rPr>
          <w:rStyle w:val="a4"/>
          <w:bdr w:val="none" w:sz="0" w:space="0" w:color="auto" w:frame="1"/>
        </w:rPr>
        <w:t>mob</w:t>
      </w:r>
      <w:proofErr w:type="spellEnd"/>
      <w:r w:rsidRPr="006630A5">
        <w:rPr>
          <w:rStyle w:val="a4"/>
          <w:bdr w:val="none" w:sz="0" w:space="0" w:color="auto" w:frame="1"/>
        </w:rPr>
        <w:t xml:space="preserve"> (</w:t>
      </w:r>
      <w:proofErr w:type="spellStart"/>
      <w:r w:rsidRPr="006630A5">
        <w:rPr>
          <w:rStyle w:val="a4"/>
          <w:bdr w:val="none" w:sz="0" w:space="0" w:color="auto" w:frame="1"/>
        </w:rPr>
        <w:t>long-mob</w:t>
      </w:r>
      <w:proofErr w:type="spellEnd"/>
      <w:r w:rsidRPr="006630A5">
        <w:rPr>
          <w:rStyle w:val="a4"/>
          <w:bdr w:val="none" w:sz="0" w:space="0" w:color="auto" w:frame="1"/>
        </w:rPr>
        <w:t>),</w:t>
      </w:r>
      <w:r w:rsidRPr="006630A5">
        <w:rPr>
          <w:rStyle w:val="apple-converted-space"/>
          <w:b/>
          <w:bCs/>
          <w:bdr w:val="none" w:sz="0" w:space="0" w:color="auto" w:frame="1"/>
        </w:rPr>
        <w:t> </w:t>
      </w:r>
      <w:r w:rsidRPr="006630A5">
        <w:t>т.к. в этих мобах сценарий реализуется участниками на протяжении какого-то длительного времени.</w:t>
      </w:r>
    </w:p>
    <w:p w:rsidR="006630A5" w:rsidRPr="006630A5" w:rsidRDefault="006630A5" w:rsidP="006630A5">
      <w:pPr>
        <w:spacing w:line="276" w:lineRule="auto"/>
        <w:ind w:firstLine="539"/>
        <w:jc w:val="both"/>
        <w:textAlignment w:val="baseline"/>
      </w:pPr>
      <w:r w:rsidRPr="006630A5">
        <w:t>Вне стен библиотеки была организована книжная выставка «Красота спасет мир» с материалами о писателе и его произведениями. Каждый прохожий включался в беседу о жизни и творчестве Достоевского. Участники моба (от старшеклассников и студентов до людей пожилого возраста) с интересом слушали информацию о трагической судьбе классика русской литературы, просматривали представленные на выставке издания, рассказывали о тех произведениях, которые они уже читали («Бедные люди», «Игрок» и др.). 18 человек после этого зашли в библиотеку, чтобы взять заинтересовавшие их книги. Особой популярностью пользовались материалы о жизни писателя, а из его произведений наиболее востребованным оказался роман «Идиот».</w:t>
      </w:r>
    </w:p>
    <w:p w:rsidR="006630A5" w:rsidRPr="006630A5" w:rsidRDefault="006630A5" w:rsidP="006630A5">
      <w:pPr>
        <w:spacing w:line="276" w:lineRule="auto"/>
        <w:ind w:firstLine="539"/>
        <w:jc w:val="both"/>
        <w:textAlignment w:val="baseline"/>
      </w:pPr>
      <w:r w:rsidRPr="006630A5">
        <w:t xml:space="preserve">Если учесть, что </w:t>
      </w:r>
      <w:proofErr w:type="spellStart"/>
      <w:r w:rsidRPr="006630A5">
        <w:t>флешмоб</w:t>
      </w:r>
      <w:proofErr w:type="spellEnd"/>
      <w:r w:rsidRPr="006630A5">
        <w:t xml:space="preserve"> проводился в течение полутора часов, его аудиторией являлись случайные прохожие и разговор шел о классической литературе, которая в последние годы не пользуется большой популярностью у читателей, то эффективность подобного мероприятия оказалась очень высокой. </w:t>
      </w:r>
    </w:p>
    <w:p w:rsidR="006630A5" w:rsidRPr="006630A5" w:rsidRDefault="006630A5" w:rsidP="006630A5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left="0" w:firstLine="567"/>
        <w:jc w:val="both"/>
      </w:pPr>
      <w:proofErr w:type="spellStart"/>
      <w:r w:rsidRPr="006630A5">
        <w:rPr>
          <w:b/>
          <w:bCs/>
        </w:rPr>
        <w:t>Библиокафе</w:t>
      </w:r>
      <w:proofErr w:type="spellEnd"/>
      <w:r w:rsidRPr="006630A5">
        <w:rPr>
          <w:rStyle w:val="apple-converted-space"/>
        </w:rPr>
        <w:t> </w:t>
      </w:r>
      <w:r w:rsidRPr="006630A5">
        <w:t>– игровой вариант информационной работы со старшеклассниками. Вывеска в стиле ретро, библиотекари – метрдотель и официантка. В меню – духовная пища фактов: «Новости свежие» из газет и журналов, ассорти «Путь к успеху», десерт «Бестселлер по …» (автору). «Меню» каждая библиотека составляет в соответствии со вкусами своих читателей и периодически обновляется.</w:t>
      </w:r>
    </w:p>
    <w:p w:rsidR="006630A5" w:rsidRPr="006630A5" w:rsidRDefault="006630A5" w:rsidP="006630A5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left="0" w:firstLine="567"/>
        <w:jc w:val="both"/>
      </w:pPr>
      <w:r w:rsidRPr="006630A5">
        <w:rPr>
          <w:b/>
          <w:bCs/>
        </w:rPr>
        <w:t>Книжное кафе</w:t>
      </w:r>
      <w:r w:rsidRPr="006630A5">
        <w:rPr>
          <w:rStyle w:val="apple-converted-space"/>
        </w:rPr>
        <w:t> </w:t>
      </w:r>
      <w:r w:rsidRPr="006630A5">
        <w:t xml:space="preserve">– рассказ о новых книгах стилизуется под настоящее меню. Например: рубрика «Морское ассорти» содержит два изысканных блюда японской литературной экзотики: «морской коктейль» из творчества Юкио Мисима и «суши-бар» произведений Харуки Мураками. Серия блюд «Жаркое под острым соусом» включала в себя легко усваиваемое блюдо – произведение Дарьи </w:t>
      </w:r>
      <w:proofErr w:type="spellStart"/>
      <w:r w:rsidRPr="006630A5">
        <w:t>Донцовой</w:t>
      </w:r>
      <w:proofErr w:type="spellEnd"/>
      <w:r w:rsidRPr="006630A5">
        <w:t xml:space="preserve"> «Фигура легкого эпатажа» и покрытую хрустящей корочкой приключений, сенсаций и неожиданных разгадок книгу Томаса </w:t>
      </w:r>
      <w:proofErr w:type="spellStart"/>
      <w:r w:rsidRPr="006630A5">
        <w:t>Свона</w:t>
      </w:r>
      <w:proofErr w:type="spellEnd"/>
      <w:r w:rsidRPr="006630A5">
        <w:t xml:space="preserve"> «Охота на Сезанна».</w:t>
      </w:r>
    </w:p>
    <w:p w:rsidR="006630A5" w:rsidRPr="006630A5" w:rsidRDefault="006630A5" w:rsidP="006630A5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left="0" w:firstLine="567"/>
        <w:jc w:val="both"/>
      </w:pPr>
      <w:r w:rsidRPr="006630A5">
        <w:rPr>
          <w:b/>
          <w:bCs/>
        </w:rPr>
        <w:t>Дегустация литературных новинок</w:t>
      </w:r>
      <w:r w:rsidRPr="006630A5">
        <w:rPr>
          <w:rStyle w:val="apple-converted-space"/>
        </w:rPr>
        <w:t> </w:t>
      </w:r>
      <w:r w:rsidRPr="006630A5">
        <w:t>– информирование о вновь поступившей в библиотеку литературе в кулинарном стиле.</w:t>
      </w:r>
    </w:p>
    <w:p w:rsidR="006630A5" w:rsidRPr="006630A5" w:rsidRDefault="006630A5" w:rsidP="006630A5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left="0" w:firstLine="567"/>
        <w:jc w:val="both"/>
      </w:pPr>
      <w:r w:rsidRPr="006630A5">
        <w:rPr>
          <w:b/>
          <w:bCs/>
        </w:rPr>
        <w:t>Библиотечные сумерки</w:t>
      </w:r>
      <w:r w:rsidR="00D75FDF">
        <w:rPr>
          <w:b/>
          <w:bCs/>
        </w:rPr>
        <w:t xml:space="preserve"> – </w:t>
      </w:r>
      <w:r w:rsidR="00D75FDF" w:rsidRPr="00D75FDF">
        <w:rPr>
          <w:bCs/>
        </w:rPr>
        <w:t>проводятся в вечернее время</w:t>
      </w:r>
      <w:r w:rsidR="00D75FDF">
        <w:t xml:space="preserve"> (с 18 до 21 час.).</w:t>
      </w:r>
    </w:p>
    <w:p w:rsidR="006630A5" w:rsidRPr="006630A5" w:rsidRDefault="006630A5" w:rsidP="006630A5">
      <w:pPr>
        <w:pStyle w:val="a3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6630A5">
        <w:t xml:space="preserve">В библиотеках России уже есть опыт применения таких форм мероприятий, как </w:t>
      </w:r>
      <w:r w:rsidRPr="006630A5">
        <w:rPr>
          <w:b/>
        </w:rPr>
        <w:t>факультатив успеха, семейная игротека, день читательской мечты, шествия книг, съезд мечтателей, забор-газета.</w:t>
      </w:r>
    </w:p>
    <w:p w:rsidR="006630A5" w:rsidRDefault="006630A5" w:rsidP="006630A5">
      <w:pPr>
        <w:pStyle w:val="a3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6630A5">
        <w:t xml:space="preserve">В канун олимпийских игр библиотеки могут привлечь интерес пользователей к актуальному спортивному событию такими мероприятиями, </w:t>
      </w:r>
      <w:r w:rsidRPr="006630A5">
        <w:rPr>
          <w:b/>
        </w:rPr>
        <w:t>как интеллектуальное многоборье, книжный марафон, литературные старты, библиотечно-атлетический помост.</w:t>
      </w:r>
    </w:p>
    <w:p w:rsidR="002B12CC" w:rsidRPr="006630A5" w:rsidRDefault="002B12CC" w:rsidP="006630A5">
      <w:pPr>
        <w:pStyle w:val="a3"/>
        <w:spacing w:before="0" w:beforeAutospacing="0" w:after="0" w:afterAutospacing="0" w:line="276" w:lineRule="auto"/>
        <w:ind w:firstLine="567"/>
        <w:jc w:val="both"/>
        <w:rPr>
          <w:b/>
        </w:rPr>
      </w:pPr>
    </w:p>
    <w:p w:rsidR="006630A5" w:rsidRPr="006630A5" w:rsidRDefault="006630A5" w:rsidP="006630A5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</w:pPr>
      <w:r w:rsidRPr="006630A5">
        <w:rPr>
          <w:rStyle w:val="a4"/>
          <w:bdr w:val="none" w:sz="0" w:space="0" w:color="auto" w:frame="1"/>
        </w:rPr>
        <w:lastRenderedPageBreak/>
        <w:t>«Литературное караоке»</w:t>
      </w:r>
    </w:p>
    <w:p w:rsidR="00D75FDF" w:rsidRDefault="006630A5" w:rsidP="00D75FDF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  <w:rPr>
          <w:bdr w:val="none" w:sz="0" w:space="0" w:color="auto" w:frame="1"/>
        </w:rPr>
      </w:pPr>
      <w:r w:rsidRPr="006630A5">
        <w:rPr>
          <w:bdr w:val="none" w:sz="0" w:space="0" w:color="auto" w:frame="1"/>
        </w:rPr>
        <w:t>Это</w:t>
      </w:r>
      <w:r w:rsidRPr="006630A5">
        <w:rPr>
          <w:rStyle w:val="apple-converted-space"/>
          <w:bdr w:val="none" w:sz="0" w:space="0" w:color="auto" w:frame="1"/>
        </w:rPr>
        <w:t> </w:t>
      </w:r>
      <w:r w:rsidRPr="006630A5">
        <w:rPr>
          <w:rStyle w:val="a4"/>
          <w:b w:val="0"/>
          <w:bdr w:val="none" w:sz="0" w:space="0" w:color="auto" w:frame="1"/>
        </w:rPr>
        <w:t>конкурс чтецов, проводимый под музыкальное сопровождение.</w:t>
      </w:r>
      <w:r w:rsidRPr="006630A5">
        <w:rPr>
          <w:rStyle w:val="apple-converted-space"/>
          <w:bdr w:val="none" w:sz="0" w:space="0" w:color="auto" w:frame="1"/>
        </w:rPr>
        <w:t> </w:t>
      </w:r>
      <w:r w:rsidRPr="006630A5">
        <w:rPr>
          <w:bdr w:val="none" w:sz="0" w:space="0" w:color="auto" w:frame="1"/>
        </w:rPr>
        <w:t>Как в караоке — звучит мелодия, и мы поем песню, так</w:t>
      </w:r>
      <w:r w:rsidRPr="006630A5">
        <w:rPr>
          <w:rStyle w:val="apple-converted-space"/>
          <w:bdr w:val="none" w:sz="0" w:space="0" w:color="auto" w:frame="1"/>
        </w:rPr>
        <w:t> </w:t>
      </w:r>
      <w:r w:rsidRPr="006630A5">
        <w:rPr>
          <w:rStyle w:val="a4"/>
          <w:b w:val="0"/>
          <w:bdr w:val="none" w:sz="0" w:space="0" w:color="auto" w:frame="1"/>
        </w:rPr>
        <w:t>в литературном караоке — звучит музыка, и мы читаем стихи.</w:t>
      </w:r>
      <w:r w:rsidRPr="006630A5">
        <w:rPr>
          <w:rStyle w:val="a4"/>
          <w:bdr w:val="none" w:sz="0" w:space="0" w:color="auto" w:frame="1"/>
        </w:rPr>
        <w:t xml:space="preserve"> </w:t>
      </w:r>
      <w:r w:rsidRPr="006630A5">
        <w:rPr>
          <w:bdr w:val="none" w:sz="0" w:space="0" w:color="auto" w:frame="1"/>
        </w:rPr>
        <w:t>Музыкальное сопровождение подобрано к ритму, размеру стихотворения, и даже к тому настроению, которое оно несет. Чтец заранее не знает, какое он будет читать стихотворение и под какую мелодию. Он должен интуитивно уловить ритм стиха и музыки, и тогда получиться прекрасное литературно-музыкальное исполнение поэзии.</w:t>
      </w:r>
      <w:r w:rsidRPr="006630A5">
        <w:rPr>
          <w:rStyle w:val="apple-converted-space"/>
          <w:bdr w:val="none" w:sz="0" w:space="0" w:color="auto" w:frame="1"/>
        </w:rPr>
        <w:t> </w:t>
      </w:r>
      <w:r w:rsidRPr="006630A5">
        <w:rPr>
          <w:bdr w:val="none" w:sz="0" w:space="0" w:color="auto" w:frame="1"/>
        </w:rPr>
        <w:t xml:space="preserve"> </w:t>
      </w:r>
    </w:p>
    <w:p w:rsidR="006630A5" w:rsidRPr="006630A5" w:rsidRDefault="006630A5" w:rsidP="00D75FDF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</w:pPr>
      <w:r w:rsidRPr="006630A5">
        <w:rPr>
          <w:rStyle w:val="a4"/>
          <w:bdr w:val="none" w:sz="0" w:space="0" w:color="auto" w:frame="1"/>
        </w:rPr>
        <w:t>«Гражданский форум»</w:t>
      </w:r>
    </w:p>
    <w:p w:rsidR="006630A5" w:rsidRPr="00D75FDF" w:rsidRDefault="006630A5" w:rsidP="006630A5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  <w:rPr>
          <w:b/>
          <w:bdr w:val="none" w:sz="0" w:space="0" w:color="auto" w:frame="1"/>
        </w:rPr>
      </w:pPr>
      <w:r w:rsidRPr="006630A5">
        <w:rPr>
          <w:bdr w:val="none" w:sz="0" w:space="0" w:color="auto" w:frame="1"/>
        </w:rPr>
        <w:t>В работе с молодежью можно использовать такую</w:t>
      </w:r>
      <w:r w:rsidRPr="006630A5">
        <w:rPr>
          <w:rStyle w:val="apple-converted-space"/>
          <w:bdr w:val="none" w:sz="0" w:space="0" w:color="auto" w:frame="1"/>
        </w:rPr>
        <w:t> </w:t>
      </w:r>
      <w:r w:rsidRPr="006630A5">
        <w:rPr>
          <w:rStyle w:val="a4"/>
          <w:bdr w:val="none" w:sz="0" w:space="0" w:color="auto" w:frame="1"/>
        </w:rPr>
        <w:t>диалоговую форму как «гражданский форум»,</w:t>
      </w:r>
      <w:r w:rsidRPr="006630A5">
        <w:rPr>
          <w:rStyle w:val="apple-converted-space"/>
          <w:bdr w:val="none" w:sz="0" w:space="0" w:color="auto" w:frame="1"/>
        </w:rPr>
        <w:t> </w:t>
      </w:r>
      <w:r w:rsidRPr="006630A5">
        <w:rPr>
          <w:bdr w:val="none" w:sz="0" w:space="0" w:color="auto" w:frame="1"/>
        </w:rPr>
        <w:t>основанную на опыте США.</w:t>
      </w:r>
      <w:r w:rsidRPr="006630A5">
        <w:rPr>
          <w:rStyle w:val="apple-converted-space"/>
          <w:bdr w:val="none" w:sz="0" w:space="0" w:color="auto" w:frame="1"/>
        </w:rPr>
        <w:t> </w:t>
      </w:r>
      <w:r w:rsidRPr="00D75FDF">
        <w:rPr>
          <w:rStyle w:val="a4"/>
          <w:b w:val="0"/>
          <w:bdr w:val="none" w:sz="0" w:space="0" w:color="auto" w:frame="1"/>
        </w:rPr>
        <w:t>В основе форума лежит взвешенный диалог, поиск ответов на вопросы в процессе дискуссии на социально значимую тему. Темы гражданского форума: «Какая армия нам нужна?», «Детская преступность: где выход?», «СПИД: как замедлить эпидемию?», «Коррупция: как её победить и возможно ли?</w:t>
      </w:r>
      <w:r w:rsidRPr="00D75FDF">
        <w:rPr>
          <w:b/>
          <w:bdr w:val="none" w:sz="0" w:space="0" w:color="auto" w:frame="1"/>
        </w:rPr>
        <w:t xml:space="preserve">» и др. </w:t>
      </w:r>
    </w:p>
    <w:p w:rsidR="006630A5" w:rsidRPr="006630A5" w:rsidRDefault="006630A5" w:rsidP="006630A5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</w:pPr>
      <w:r w:rsidRPr="006630A5">
        <w:rPr>
          <w:rStyle w:val="a4"/>
          <w:bdr w:val="none" w:sz="0" w:space="0" w:color="auto" w:frame="1"/>
        </w:rPr>
        <w:t>Вечер-памфлет</w:t>
      </w:r>
    </w:p>
    <w:p w:rsidR="006630A5" w:rsidRPr="006630A5" w:rsidRDefault="006630A5" w:rsidP="006630A5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</w:pPr>
      <w:r w:rsidRPr="006630A5">
        <w:rPr>
          <w:rStyle w:val="a4"/>
          <w:bdr w:val="none" w:sz="0" w:space="0" w:color="auto" w:frame="1"/>
        </w:rPr>
        <w:t>Что такое памфлет? Это злободневное публицистическое произведение, цель и пафос которого — обличение</w:t>
      </w:r>
      <w:r w:rsidRPr="006630A5">
        <w:rPr>
          <w:rStyle w:val="apple-converted-space"/>
          <w:bdr w:val="none" w:sz="0" w:space="0" w:color="auto" w:frame="1"/>
        </w:rPr>
        <w:t> </w:t>
      </w:r>
      <w:r w:rsidRPr="006630A5">
        <w:rPr>
          <w:bdr w:val="none" w:sz="0" w:space="0" w:color="auto" w:frame="1"/>
        </w:rPr>
        <w:t xml:space="preserve">(гражданское, социально-политическое). </w:t>
      </w:r>
      <w:proofErr w:type="spellStart"/>
      <w:r w:rsidRPr="006630A5">
        <w:rPr>
          <w:bdr w:val="none" w:sz="0" w:space="0" w:color="auto" w:frame="1"/>
        </w:rPr>
        <w:t>Памфлетность</w:t>
      </w:r>
      <w:proofErr w:type="spellEnd"/>
      <w:r w:rsidRPr="006630A5">
        <w:rPr>
          <w:bdr w:val="none" w:sz="0" w:space="0" w:color="auto" w:frame="1"/>
        </w:rPr>
        <w:t xml:space="preserve"> может присутствовать в различных художественных жанрах (пьеса-памфлет, роман-памфлет). Пример: </w:t>
      </w:r>
      <w:r w:rsidRPr="006630A5">
        <w:rPr>
          <w:rStyle w:val="a4"/>
          <w:bdr w:val="none" w:sz="0" w:space="0" w:color="auto" w:frame="1"/>
        </w:rPr>
        <w:t>дневник И.</w:t>
      </w:r>
      <w:r w:rsidR="00D75FDF">
        <w:rPr>
          <w:rStyle w:val="a4"/>
          <w:bdr w:val="none" w:sz="0" w:space="0" w:color="auto" w:frame="1"/>
        </w:rPr>
        <w:t xml:space="preserve"> </w:t>
      </w:r>
      <w:r w:rsidRPr="006630A5">
        <w:rPr>
          <w:rStyle w:val="a4"/>
          <w:bdr w:val="none" w:sz="0" w:space="0" w:color="auto" w:frame="1"/>
        </w:rPr>
        <w:t>Бунина «Окаянные дни»</w:t>
      </w:r>
      <w:r w:rsidRPr="006630A5">
        <w:rPr>
          <w:bdr w:val="none" w:sz="0" w:space="0" w:color="auto" w:frame="1"/>
        </w:rPr>
        <w:t>).</w:t>
      </w:r>
    </w:p>
    <w:p w:rsidR="006630A5" w:rsidRPr="00D75FDF" w:rsidRDefault="006630A5" w:rsidP="006630A5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  <w:rPr>
          <w:b/>
        </w:rPr>
      </w:pPr>
      <w:r w:rsidRPr="006630A5">
        <w:rPr>
          <w:rStyle w:val="a4"/>
          <w:bdr w:val="none" w:sz="0" w:space="0" w:color="auto" w:frame="1"/>
        </w:rPr>
        <w:t>Цель вечера-памфлета</w:t>
      </w:r>
      <w:r w:rsidRPr="006630A5">
        <w:rPr>
          <w:rStyle w:val="apple-converted-space"/>
          <w:b/>
          <w:bCs/>
          <w:bdr w:val="none" w:sz="0" w:space="0" w:color="auto" w:frame="1"/>
        </w:rPr>
        <w:t> </w:t>
      </w:r>
      <w:r w:rsidRPr="006630A5">
        <w:rPr>
          <w:bdr w:val="none" w:sz="0" w:space="0" w:color="auto" w:frame="1"/>
        </w:rPr>
        <w:t>—</w:t>
      </w:r>
      <w:r w:rsidRPr="006630A5">
        <w:rPr>
          <w:rStyle w:val="apple-converted-space"/>
          <w:bdr w:val="none" w:sz="0" w:space="0" w:color="auto" w:frame="1"/>
        </w:rPr>
        <w:t> </w:t>
      </w:r>
      <w:r w:rsidRPr="006630A5">
        <w:rPr>
          <w:rStyle w:val="a4"/>
          <w:bdr w:val="none" w:sz="0" w:space="0" w:color="auto" w:frame="1"/>
        </w:rPr>
        <w:t xml:space="preserve">осуждение каких-то пороков, явлений жизни — пьянства, наркомании, </w:t>
      </w:r>
      <w:proofErr w:type="spellStart"/>
      <w:r w:rsidRPr="006630A5">
        <w:rPr>
          <w:rStyle w:val="a4"/>
          <w:bdr w:val="none" w:sz="0" w:space="0" w:color="auto" w:frame="1"/>
        </w:rPr>
        <w:t>табакокурения</w:t>
      </w:r>
      <w:proofErr w:type="spellEnd"/>
      <w:r w:rsidRPr="006630A5">
        <w:rPr>
          <w:rStyle w:val="apple-converted-space"/>
          <w:bdr w:val="none" w:sz="0" w:space="0" w:color="auto" w:frame="1"/>
        </w:rPr>
        <w:t> </w:t>
      </w:r>
      <w:r w:rsidRPr="006630A5">
        <w:rPr>
          <w:bdr w:val="none" w:sz="0" w:space="0" w:color="auto" w:frame="1"/>
        </w:rPr>
        <w:t xml:space="preserve">и т.п. Нужно широко использовать художественные произведения, в которых эти явления нашли отражение, периодику. Здесь же </w:t>
      </w:r>
      <w:r w:rsidRPr="00D75FDF">
        <w:rPr>
          <w:b/>
          <w:bdr w:val="none" w:sz="0" w:space="0" w:color="auto" w:frame="1"/>
        </w:rPr>
        <w:t>н</w:t>
      </w:r>
      <w:r w:rsidRPr="00D75FDF">
        <w:rPr>
          <w:rStyle w:val="a4"/>
          <w:b w:val="0"/>
          <w:bdr w:val="none" w:sz="0" w:space="0" w:color="auto" w:frame="1"/>
        </w:rPr>
        <w:t>еобходим рассказ об интересных увлечениях, различных видах досуга, встречах с людьми, которые посвящают свое свободное время хобби.</w:t>
      </w:r>
    </w:p>
    <w:p w:rsidR="006630A5" w:rsidRPr="006630A5" w:rsidRDefault="006630A5" w:rsidP="006630A5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</w:pPr>
      <w:r w:rsidRPr="006630A5">
        <w:rPr>
          <w:rStyle w:val="a4"/>
          <w:bdr w:val="none" w:sz="0" w:space="0" w:color="auto" w:frame="1"/>
        </w:rPr>
        <w:t>Вечер-репортаж</w:t>
      </w:r>
    </w:p>
    <w:p w:rsidR="006630A5" w:rsidRPr="006630A5" w:rsidRDefault="006630A5" w:rsidP="006630A5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  <w:rPr>
          <w:b/>
        </w:rPr>
      </w:pPr>
      <w:r w:rsidRPr="006630A5">
        <w:rPr>
          <w:bdr w:val="none" w:sz="0" w:space="0" w:color="auto" w:frame="1"/>
        </w:rPr>
        <w:t>Это</w:t>
      </w:r>
      <w:r w:rsidRPr="006630A5">
        <w:rPr>
          <w:rStyle w:val="apple-converted-space"/>
          <w:b/>
          <w:bdr w:val="none" w:sz="0" w:space="0" w:color="auto" w:frame="1"/>
        </w:rPr>
        <w:t> </w:t>
      </w:r>
      <w:r w:rsidRPr="006630A5">
        <w:rPr>
          <w:rStyle w:val="a4"/>
          <w:b w:val="0"/>
          <w:bdr w:val="none" w:sz="0" w:space="0" w:color="auto" w:frame="1"/>
        </w:rPr>
        <w:t>форма заимствована из передач TV и радио</w:t>
      </w:r>
      <w:r w:rsidRPr="006630A5">
        <w:rPr>
          <w:bdr w:val="none" w:sz="0" w:space="0" w:color="auto" w:frame="1"/>
        </w:rPr>
        <w:t>. Проводится в</w:t>
      </w:r>
      <w:r w:rsidRPr="006630A5">
        <w:rPr>
          <w:rStyle w:val="apple-converted-space"/>
          <w:b/>
          <w:bdr w:val="none" w:sz="0" w:space="0" w:color="auto" w:frame="1"/>
        </w:rPr>
        <w:t> </w:t>
      </w:r>
      <w:r w:rsidRPr="006630A5">
        <w:rPr>
          <w:rStyle w:val="a4"/>
          <w:b w:val="0"/>
          <w:bdr w:val="none" w:sz="0" w:space="0" w:color="auto" w:frame="1"/>
        </w:rPr>
        <w:t>форме живого репортажа-интервью. Ведущий-репортер — задает вопросы</w:t>
      </w:r>
      <w:r w:rsidRPr="006630A5">
        <w:rPr>
          <w:rStyle w:val="apple-converted-space"/>
          <w:b/>
          <w:bdr w:val="none" w:sz="0" w:space="0" w:color="auto" w:frame="1"/>
        </w:rPr>
        <w:t> </w:t>
      </w:r>
      <w:r w:rsidRPr="006630A5">
        <w:rPr>
          <w:bdr w:val="none" w:sz="0" w:space="0" w:color="auto" w:frame="1"/>
        </w:rPr>
        <w:t>(с вопросами присутствующих нужно ознакомить заранее) участникам вечера,</w:t>
      </w:r>
      <w:r w:rsidRPr="006630A5">
        <w:rPr>
          <w:rStyle w:val="apple-converted-space"/>
          <w:bdr w:val="none" w:sz="0" w:space="0" w:color="auto" w:frame="1"/>
        </w:rPr>
        <w:t> </w:t>
      </w:r>
      <w:r w:rsidRPr="006630A5">
        <w:rPr>
          <w:rStyle w:val="a4"/>
          <w:b w:val="0"/>
          <w:bdr w:val="none" w:sz="0" w:space="0" w:color="auto" w:frame="1"/>
        </w:rPr>
        <w:t>даёт комментарии к ответам</w:t>
      </w:r>
      <w:r w:rsidRPr="006630A5">
        <w:rPr>
          <w:b/>
          <w:bdr w:val="none" w:sz="0" w:space="0" w:color="auto" w:frame="1"/>
        </w:rPr>
        <w:t xml:space="preserve">. </w:t>
      </w:r>
      <w:r w:rsidRPr="006630A5">
        <w:rPr>
          <w:bdr w:val="none" w:sz="0" w:space="0" w:color="auto" w:frame="1"/>
        </w:rPr>
        <w:t xml:space="preserve">Один и тот же вопрос задается нескольким участникам, они высказывают собственную точку зрения, их мнения могут совпасть или вылиться в дискуссию. Хорошо, если за ходом такой дискуссии будет следить специалист, он же сделает выводы в конце мероприятия, подведет итоги. </w:t>
      </w:r>
      <w:r w:rsidRPr="006630A5">
        <w:rPr>
          <w:rStyle w:val="a4"/>
          <w:b w:val="0"/>
          <w:bdr w:val="none" w:sz="0" w:space="0" w:color="auto" w:frame="1"/>
        </w:rPr>
        <w:t>Библиотекарь должен оформить выставку по теме вечера-репортажа, сделать качественный обзор.</w:t>
      </w:r>
    </w:p>
    <w:p w:rsidR="006630A5" w:rsidRPr="006630A5" w:rsidRDefault="006630A5" w:rsidP="006630A5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</w:pPr>
      <w:r w:rsidRPr="006630A5">
        <w:rPr>
          <w:rStyle w:val="a4"/>
          <w:bdr w:val="none" w:sz="0" w:space="0" w:color="auto" w:frame="1"/>
        </w:rPr>
        <w:t>Вечер разгаданных и неразгаданных тайн («Тайны вокруг нас»).</w:t>
      </w:r>
    </w:p>
    <w:p w:rsidR="006630A5" w:rsidRPr="006630A5" w:rsidRDefault="006630A5" w:rsidP="006630A5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</w:pPr>
      <w:r w:rsidRPr="006630A5">
        <w:rPr>
          <w:rStyle w:val="a4"/>
          <w:b w:val="0"/>
          <w:bCs w:val="0"/>
          <w:bdr w:val="none" w:sz="0" w:space="0" w:color="auto" w:frame="1"/>
        </w:rPr>
        <w:t>Цель вечера</w:t>
      </w:r>
      <w:r w:rsidRPr="006630A5">
        <w:rPr>
          <w:rStyle w:val="a4"/>
          <w:b w:val="0"/>
          <w:bdr w:val="none" w:sz="0" w:space="0" w:color="auto" w:frame="1"/>
        </w:rPr>
        <w:t> </w:t>
      </w:r>
      <w:r w:rsidRPr="006630A5">
        <w:rPr>
          <w:rStyle w:val="a4"/>
          <w:b w:val="0"/>
        </w:rPr>
        <w:t>— привлечь внимание к</w:t>
      </w:r>
      <w:r w:rsidRPr="006630A5">
        <w:rPr>
          <w:rStyle w:val="a4"/>
          <w:b w:val="0"/>
          <w:bdr w:val="none" w:sz="0" w:space="0" w:color="auto" w:frame="1"/>
        </w:rPr>
        <w:t> </w:t>
      </w:r>
      <w:r w:rsidRPr="006630A5">
        <w:rPr>
          <w:rStyle w:val="a4"/>
          <w:b w:val="0"/>
          <w:bCs w:val="0"/>
          <w:bdr w:val="none" w:sz="0" w:space="0" w:color="auto" w:frame="1"/>
        </w:rPr>
        <w:t>научным открытиям, нерешенным проблемам, к различным явлениям окружающего мира.</w:t>
      </w:r>
      <w:r w:rsidRPr="006630A5">
        <w:rPr>
          <w:rStyle w:val="a4"/>
          <w:b w:val="0"/>
          <w:bdr w:val="none" w:sz="0" w:space="0" w:color="auto" w:frame="1"/>
        </w:rPr>
        <w:t> </w:t>
      </w:r>
      <w:r w:rsidRPr="006630A5">
        <w:rPr>
          <w:rStyle w:val="a4"/>
          <w:b w:val="0"/>
        </w:rPr>
        <w:t>В центре внимания —</w:t>
      </w:r>
      <w:r w:rsidRPr="006630A5">
        <w:rPr>
          <w:rStyle w:val="a4"/>
          <w:b w:val="0"/>
          <w:bdr w:val="none" w:sz="0" w:space="0" w:color="auto" w:frame="1"/>
        </w:rPr>
        <w:t> </w:t>
      </w:r>
      <w:r w:rsidRPr="006630A5">
        <w:rPr>
          <w:rStyle w:val="a4"/>
          <w:b w:val="0"/>
          <w:bCs w:val="0"/>
          <w:bdr w:val="none" w:sz="0" w:space="0" w:color="auto" w:frame="1"/>
        </w:rPr>
        <w:t>гипотезы, версии, открытия из различных отраслей знания — медицины, естественных наук, психологии, истории, необъяснимые явления — НЛО, телекинез, телепортация, полтергейст, сингулярность</w:t>
      </w:r>
      <w:r w:rsidRPr="006630A5">
        <w:rPr>
          <w:rStyle w:val="a4"/>
          <w:b w:val="0"/>
          <w:bdr w:val="none" w:sz="0" w:space="0" w:color="auto" w:frame="1"/>
        </w:rPr>
        <w:t> </w:t>
      </w:r>
      <w:r w:rsidRPr="006630A5">
        <w:rPr>
          <w:rStyle w:val="a4"/>
          <w:b w:val="0"/>
        </w:rPr>
        <w:t xml:space="preserve">и т.п. </w:t>
      </w:r>
      <w:r w:rsidRPr="006630A5">
        <w:rPr>
          <w:rStyle w:val="a4"/>
          <w:b w:val="0"/>
          <w:bCs w:val="0"/>
          <w:bdr w:val="none" w:sz="0" w:space="0" w:color="auto" w:frame="1"/>
        </w:rPr>
        <w:t>Темы</w:t>
      </w:r>
      <w:r w:rsidRPr="006630A5">
        <w:rPr>
          <w:rStyle w:val="a4"/>
          <w:b w:val="0"/>
        </w:rPr>
        <w:t>:</w:t>
      </w:r>
      <w:r w:rsidRPr="006630A5">
        <w:rPr>
          <w:rStyle w:val="a4"/>
          <w:b w:val="0"/>
          <w:bdr w:val="none" w:sz="0" w:space="0" w:color="auto" w:frame="1"/>
        </w:rPr>
        <w:t> «</w:t>
      </w:r>
      <w:r w:rsidRPr="006630A5">
        <w:rPr>
          <w:rStyle w:val="a4"/>
          <w:b w:val="0"/>
          <w:i/>
          <w:iCs/>
        </w:rPr>
        <w:t>Гипноз: Возможности, секреты», «Тайна Атлантиды: Легенда? Правда?», «Тайна Тунгусского ме</w:t>
      </w:r>
      <w:r w:rsidRPr="006630A5">
        <w:rPr>
          <w:rStyle w:val="a5"/>
          <w:bdr w:val="none" w:sz="0" w:space="0" w:color="auto" w:frame="1"/>
        </w:rPr>
        <w:t>теорита», «Дельфины — загадка моря», «Возможна ли передача мыслей, чувств на расстоянии?», «Искусственный интеллект к 2030 г. — реально ли?</w:t>
      </w:r>
      <w:r w:rsidRPr="006630A5">
        <w:rPr>
          <w:bdr w:val="none" w:sz="0" w:space="0" w:color="auto" w:frame="1"/>
        </w:rPr>
        <w:t>» и т.п.</w:t>
      </w:r>
    </w:p>
    <w:p w:rsidR="006630A5" w:rsidRPr="006630A5" w:rsidRDefault="006630A5" w:rsidP="006630A5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</w:pPr>
      <w:r w:rsidRPr="006630A5">
        <w:rPr>
          <w:bdr w:val="none" w:sz="0" w:space="0" w:color="auto" w:frame="1"/>
        </w:rPr>
        <w:t>«</w:t>
      </w:r>
      <w:r w:rsidRPr="006630A5">
        <w:rPr>
          <w:rStyle w:val="a4"/>
          <w:bdr w:val="none" w:sz="0" w:space="0" w:color="auto" w:frame="1"/>
        </w:rPr>
        <w:t>Военный «огонек» (по типу TV передачи «От всей души»)</w:t>
      </w:r>
    </w:p>
    <w:p w:rsidR="006630A5" w:rsidRPr="006630A5" w:rsidRDefault="006630A5" w:rsidP="006630A5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</w:pPr>
      <w:r w:rsidRPr="006630A5">
        <w:rPr>
          <w:rStyle w:val="a4"/>
          <w:b w:val="0"/>
          <w:bCs w:val="0"/>
          <w:bdr w:val="none" w:sz="0" w:space="0" w:color="auto" w:frame="1"/>
        </w:rPr>
        <w:t>Встреча с ветеранами Великой Отечественной войны,</w:t>
      </w:r>
      <w:r w:rsidRPr="006630A5">
        <w:rPr>
          <w:rStyle w:val="a4"/>
        </w:rPr>
        <w:t> </w:t>
      </w:r>
      <w:r w:rsidRPr="006630A5">
        <w:rPr>
          <w:rStyle w:val="a4"/>
          <w:b w:val="0"/>
        </w:rPr>
        <w:t>которые делятся своими</w:t>
      </w:r>
      <w:r w:rsidR="00D75FDF">
        <w:rPr>
          <w:rStyle w:val="a4"/>
          <w:b w:val="0"/>
        </w:rPr>
        <w:t xml:space="preserve"> </w:t>
      </w:r>
      <w:r w:rsidRPr="006630A5">
        <w:rPr>
          <w:rStyle w:val="a4"/>
          <w:b w:val="0"/>
          <w:bCs w:val="0"/>
          <w:bdr w:val="none" w:sz="0" w:space="0" w:color="auto" w:frame="1"/>
        </w:rPr>
        <w:t xml:space="preserve">воспоминаниями за чашкой чая, живое общение, концертные номера (по заявкам </w:t>
      </w:r>
      <w:r w:rsidRPr="006630A5">
        <w:rPr>
          <w:rStyle w:val="a4"/>
          <w:b w:val="0"/>
          <w:bCs w:val="0"/>
          <w:bdr w:val="none" w:sz="0" w:space="0" w:color="auto" w:frame="1"/>
        </w:rPr>
        <w:lastRenderedPageBreak/>
        <w:t>ветеранов), рассказ о них (о ветеранах), интересные моменты из их биографии</w:t>
      </w:r>
      <w:r w:rsidRPr="006630A5">
        <w:rPr>
          <w:rStyle w:val="a4"/>
        </w:rPr>
        <w:t xml:space="preserve">. </w:t>
      </w:r>
      <w:r w:rsidRPr="006630A5">
        <w:rPr>
          <w:rStyle w:val="a4"/>
          <w:b w:val="0"/>
        </w:rPr>
        <w:t>Создание очень уютной комфортной душевной атмосферы</w:t>
      </w:r>
      <w:r w:rsidRPr="006630A5">
        <w:rPr>
          <w:b/>
          <w:bdr w:val="none" w:sz="0" w:space="0" w:color="auto" w:frame="1"/>
        </w:rPr>
        <w:t>.</w:t>
      </w:r>
    </w:p>
    <w:p w:rsidR="006630A5" w:rsidRPr="00044EF1" w:rsidRDefault="006630A5" w:rsidP="006630A5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a4"/>
          <w:sz w:val="22"/>
          <w:szCs w:val="22"/>
          <w:bdr w:val="none" w:sz="0" w:space="0" w:color="auto" w:frame="1"/>
        </w:rPr>
      </w:pPr>
      <w:r w:rsidRPr="00044EF1">
        <w:rPr>
          <w:rStyle w:val="a4"/>
          <w:sz w:val="22"/>
          <w:szCs w:val="22"/>
          <w:bdr w:val="none" w:sz="0" w:space="0" w:color="auto" w:frame="1"/>
        </w:rPr>
        <w:t>Вечер-дивертисмент</w:t>
      </w:r>
    </w:p>
    <w:p w:rsidR="006630A5" w:rsidRPr="00044EF1" w:rsidRDefault="006630A5" w:rsidP="006630A5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  <w:rPr>
          <w:sz w:val="22"/>
          <w:szCs w:val="22"/>
        </w:rPr>
      </w:pP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>Дивертисмент</w:t>
      </w:r>
      <w:r w:rsidRPr="00044EF1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  <w:r w:rsidRPr="00044EF1">
        <w:rPr>
          <w:sz w:val="22"/>
          <w:szCs w:val="22"/>
          <w:bdr w:val="none" w:sz="0" w:space="0" w:color="auto" w:frame="1"/>
        </w:rPr>
        <w:t>(от франц.</w:t>
      </w:r>
      <w:r w:rsidRPr="00044EF1">
        <w:rPr>
          <w:b/>
          <w:sz w:val="22"/>
          <w:szCs w:val="22"/>
          <w:bdr w:val="none" w:sz="0" w:space="0" w:color="auto" w:frame="1"/>
        </w:rPr>
        <w:t> —</w:t>
      </w:r>
      <w:r w:rsidRPr="00044EF1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>развлечение) программа из номеров различных музыкальных жанров (популярные арии, танцы, комические монологи и сценки — появились в 17 веке). В канву вечера входят номера различных музыкальных жанров, с целью создания атмосферы отдыха, общение с прекрасным.</w:t>
      </w:r>
    </w:p>
    <w:p w:rsidR="006630A5" w:rsidRPr="00044EF1" w:rsidRDefault="006630A5" w:rsidP="006630A5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044EF1">
        <w:rPr>
          <w:rStyle w:val="a4"/>
          <w:sz w:val="22"/>
          <w:szCs w:val="22"/>
          <w:bdr w:val="none" w:sz="0" w:space="0" w:color="auto" w:frame="1"/>
        </w:rPr>
        <w:t>«Пять минут с искусством».</w:t>
      </w:r>
    </w:p>
    <w:p w:rsidR="006630A5" w:rsidRPr="00044EF1" w:rsidRDefault="006630A5" w:rsidP="006630A5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  <w:rPr>
          <w:sz w:val="22"/>
          <w:szCs w:val="22"/>
        </w:rPr>
      </w:pPr>
      <w:r w:rsidRPr="00044EF1">
        <w:rPr>
          <w:sz w:val="22"/>
          <w:szCs w:val="22"/>
          <w:bdr w:val="none" w:sz="0" w:space="0" w:color="auto" w:frame="1"/>
        </w:rPr>
        <w:t>Это</w:t>
      </w:r>
      <w:r w:rsidRPr="00044EF1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>гибкая, легкая форма приобщения к искусству</w:t>
      </w:r>
      <w:r w:rsidRPr="00044EF1">
        <w:rPr>
          <w:b/>
          <w:sz w:val="22"/>
          <w:szCs w:val="22"/>
          <w:bdr w:val="none" w:sz="0" w:space="0" w:color="auto" w:frame="1"/>
        </w:rPr>
        <w:t xml:space="preserve">. </w:t>
      </w:r>
      <w:r w:rsidRPr="00044EF1">
        <w:rPr>
          <w:sz w:val="22"/>
          <w:szCs w:val="22"/>
          <w:bdr w:val="none" w:sz="0" w:space="0" w:color="auto" w:frame="1"/>
        </w:rPr>
        <w:t>В ней реализуется</w:t>
      </w:r>
      <w:r w:rsidRPr="00044EF1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>принцип «малой дозировки»</w:t>
      </w:r>
      <w:r w:rsidRPr="00044EF1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  <w:r w:rsidRPr="00044EF1">
        <w:rPr>
          <w:sz w:val="22"/>
          <w:szCs w:val="22"/>
          <w:bdr w:val="none" w:sz="0" w:space="0" w:color="auto" w:frame="1"/>
        </w:rPr>
        <w:t>(т.е. рассчитан на людей, не приученных к художественному мышлению). Поэтому общение с искусством должно быть недолговременным и малообъемным.</w:t>
      </w:r>
    </w:p>
    <w:p w:rsidR="006630A5" w:rsidRPr="00044EF1" w:rsidRDefault="006630A5" w:rsidP="006630A5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  <w:rPr>
          <w:sz w:val="22"/>
          <w:szCs w:val="22"/>
        </w:rPr>
      </w:pP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>Название говорит само за себя, подростки в течение коротких, но эмоционально напряженных минут воспринимают одно или несколько произведений.</w:t>
      </w:r>
      <w:r w:rsidRPr="00044EF1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>Ни анализа, ни оценок не производится. Смысл данной формы мероприятия — в свободном общении и высказывании впечатления о произведении искусства.</w:t>
      </w:r>
      <w:r w:rsidRPr="00044EF1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044EF1">
        <w:rPr>
          <w:sz w:val="22"/>
          <w:szCs w:val="22"/>
          <w:bdr w:val="none" w:sz="0" w:space="0" w:color="auto" w:frame="1"/>
        </w:rPr>
        <w:t>Нет попытки навязать какую-либо точку зрения, даже если речь идет о работе малоизвестного или всемирно известного художников.</w:t>
      </w:r>
    </w:p>
    <w:p w:rsidR="006630A5" w:rsidRPr="00044EF1" w:rsidRDefault="006630A5" w:rsidP="006630A5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  <w:rPr>
          <w:sz w:val="22"/>
          <w:szCs w:val="22"/>
        </w:rPr>
      </w:pPr>
      <w:r w:rsidRPr="00044EF1">
        <w:rPr>
          <w:rStyle w:val="a4"/>
          <w:sz w:val="22"/>
          <w:szCs w:val="22"/>
          <w:bdr w:val="none" w:sz="0" w:space="0" w:color="auto" w:frame="1"/>
        </w:rPr>
        <w:t>Методически такой тип общения основательно продумывается.</w:t>
      </w:r>
      <w:r w:rsidRPr="00044EF1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044EF1">
        <w:rPr>
          <w:sz w:val="22"/>
          <w:szCs w:val="22"/>
          <w:bdr w:val="none" w:sz="0" w:space="0" w:color="auto" w:frame="1"/>
        </w:rPr>
        <w:t>Здесь важно все:</w:t>
      </w:r>
      <w:r w:rsidRPr="00044EF1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044EF1">
        <w:rPr>
          <w:rStyle w:val="a4"/>
          <w:sz w:val="22"/>
          <w:szCs w:val="22"/>
          <w:bdr w:val="none" w:sz="0" w:space="0" w:color="auto" w:frame="1"/>
        </w:rPr>
        <w:t>интерьер, расстановка стульев, демонстрационное место, момент предъявления произведения, вступительное слово для психологического настроя, контакта, заключительный момент</w:t>
      </w:r>
      <w:r w:rsidRPr="00044EF1">
        <w:rPr>
          <w:sz w:val="22"/>
          <w:szCs w:val="22"/>
          <w:bdr w:val="none" w:sz="0" w:space="0" w:color="auto" w:frame="1"/>
        </w:rPr>
        <w:t>. Это не разовое мероприятие, его</w:t>
      </w:r>
      <w:r w:rsidRPr="00044EF1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044EF1">
        <w:rPr>
          <w:rStyle w:val="a4"/>
          <w:sz w:val="22"/>
          <w:szCs w:val="22"/>
          <w:bdr w:val="none" w:sz="0" w:space="0" w:color="auto" w:frame="1"/>
        </w:rPr>
        <w:t>лучше проводить циклами</w:t>
      </w:r>
      <w:r w:rsidRPr="00044EF1">
        <w:rPr>
          <w:sz w:val="22"/>
          <w:szCs w:val="22"/>
          <w:bdr w:val="none" w:sz="0" w:space="0" w:color="auto" w:frame="1"/>
        </w:rPr>
        <w:t>. Отбор материала в связи с юбилейной датой художника, а, может быть, в соответствии с настроением библиотекаря (тематический, «жанровый» пейзаж, натюрморт, портрет и т.п.).</w:t>
      </w:r>
    </w:p>
    <w:p w:rsidR="006630A5" w:rsidRPr="00044EF1" w:rsidRDefault="006630A5" w:rsidP="006630A5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  <w:rPr>
          <w:sz w:val="22"/>
          <w:szCs w:val="22"/>
        </w:rPr>
      </w:pPr>
      <w:r w:rsidRPr="00044EF1">
        <w:rPr>
          <w:rStyle w:val="a4"/>
          <w:sz w:val="22"/>
          <w:szCs w:val="22"/>
          <w:bdr w:val="none" w:sz="0" w:space="0" w:color="auto" w:frame="1"/>
        </w:rPr>
        <w:t>Наилучшее решение ситуации — использование двойного художественного ряда, когда одновременно демонстрируются произведения разного вида и одно из них выступает в роли фона, усилителя впечатления</w:t>
      </w:r>
      <w:r w:rsidRPr="00044EF1">
        <w:rPr>
          <w:sz w:val="22"/>
          <w:szCs w:val="22"/>
          <w:bdr w:val="none" w:sz="0" w:space="0" w:color="auto" w:frame="1"/>
        </w:rPr>
        <w:t>. Например,</w:t>
      </w:r>
      <w:r w:rsidRPr="00044EF1">
        <w:rPr>
          <w:b/>
          <w:sz w:val="22"/>
          <w:szCs w:val="22"/>
          <w:bdr w:val="none" w:sz="0" w:space="0" w:color="auto" w:frame="1"/>
        </w:rPr>
        <w:t xml:space="preserve"> </w:t>
      </w:r>
      <w:r w:rsidRPr="00044EF1">
        <w:rPr>
          <w:sz w:val="22"/>
          <w:szCs w:val="22"/>
          <w:bdr w:val="none" w:sz="0" w:space="0" w:color="auto" w:frame="1"/>
        </w:rPr>
        <w:t>демонстрируется</w:t>
      </w:r>
      <w:r w:rsidRPr="00044EF1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 xml:space="preserve">репродукция картины Боттичелли «Весна» в сопровождении музыки Вивальди или портрет </w:t>
      </w:r>
      <w:proofErr w:type="spellStart"/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>Струйской</w:t>
      </w:r>
      <w:proofErr w:type="spellEnd"/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 xml:space="preserve"> (художник Рокотов) под звуки ноктюрна Шопена.</w:t>
      </w:r>
      <w:r w:rsidRPr="00044EF1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  <w:r w:rsidRPr="00044EF1">
        <w:rPr>
          <w:sz w:val="22"/>
          <w:szCs w:val="22"/>
          <w:bdr w:val="none" w:sz="0" w:space="0" w:color="auto" w:frame="1"/>
        </w:rPr>
        <w:t>При этом активизируются два психологических канала восприятия: визуальный и аудиальный, обоюдно друг друга усиливающие.</w:t>
      </w:r>
      <w:r w:rsidRPr="00044EF1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>Очень важна информация о произведении, она должна быть доступной, понятной и интересной. Н</w:t>
      </w:r>
      <w:r w:rsidRPr="00044EF1">
        <w:rPr>
          <w:sz w:val="22"/>
          <w:szCs w:val="22"/>
          <w:bdr w:val="none" w:sz="0" w:space="0" w:color="auto" w:frame="1"/>
        </w:rPr>
        <w:t>апример:</w:t>
      </w:r>
      <w:r w:rsidRPr="00044EF1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>Загадка портрета Джоконды</w:t>
      </w:r>
      <w:r w:rsidRPr="00044EF1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  <w:r w:rsidRPr="00044EF1">
        <w:rPr>
          <w:sz w:val="22"/>
          <w:szCs w:val="22"/>
          <w:bdr w:val="none" w:sz="0" w:space="0" w:color="auto" w:frame="1"/>
        </w:rPr>
        <w:t>(Леонардо да Винчи),</w:t>
      </w:r>
      <w:r w:rsidRPr="00044EF1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 xml:space="preserve">Тайна жизни и смерти </w:t>
      </w:r>
      <w:proofErr w:type="spellStart"/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>Нефертити</w:t>
      </w:r>
      <w:proofErr w:type="spellEnd"/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 xml:space="preserve">, Героини картин </w:t>
      </w:r>
      <w:proofErr w:type="spellStart"/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>Боровиковского</w:t>
      </w:r>
      <w:proofErr w:type="spellEnd"/>
      <w:r w:rsidRPr="00044EF1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044EF1">
        <w:rPr>
          <w:sz w:val="22"/>
          <w:szCs w:val="22"/>
          <w:bdr w:val="none" w:sz="0" w:space="0" w:color="auto" w:frame="1"/>
        </w:rPr>
        <w:t>и др. В итоге сильное впечатление. Положительные эмоции вызывают интерес к искусству и желание новых минут эстетического наслаждения.</w:t>
      </w:r>
    </w:p>
    <w:p w:rsidR="006630A5" w:rsidRPr="00044EF1" w:rsidRDefault="006630A5" w:rsidP="006630A5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044EF1">
        <w:rPr>
          <w:rStyle w:val="a4"/>
          <w:sz w:val="22"/>
          <w:szCs w:val="22"/>
          <w:bdr w:val="none" w:sz="0" w:space="0" w:color="auto" w:frame="1"/>
        </w:rPr>
        <w:t>Шок-урок, шок-цитата</w:t>
      </w:r>
    </w:p>
    <w:p w:rsidR="006630A5" w:rsidRPr="00044EF1" w:rsidRDefault="006630A5" w:rsidP="006630A5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  <w:rPr>
          <w:b/>
          <w:sz w:val="22"/>
          <w:szCs w:val="22"/>
        </w:rPr>
      </w:pPr>
      <w:r w:rsidRPr="00044EF1">
        <w:rPr>
          <w:rStyle w:val="a4"/>
          <w:sz w:val="22"/>
          <w:szCs w:val="22"/>
          <w:bdr w:val="none" w:sz="0" w:space="0" w:color="auto" w:frame="1"/>
        </w:rPr>
        <w:t>Шок-урок</w:t>
      </w: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 xml:space="preserve"> обычно готовиться по остроактуальной проблеме — наркомании, СПИДу; например, шок-урок: «Наркотики: Путешествие туда без обратно».</w:t>
      </w:r>
      <w:r w:rsidRPr="00044EF1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>Основа шок-уроков: письма, откровения, исповеди молодых наркоманов.</w:t>
      </w:r>
      <w:r w:rsidRPr="00044EF1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  <w:r w:rsidRPr="00044EF1">
        <w:rPr>
          <w:sz w:val="22"/>
          <w:szCs w:val="22"/>
          <w:bdr w:val="none" w:sz="0" w:space="0" w:color="auto" w:frame="1"/>
        </w:rPr>
        <w:t>Материал сознательно не редактируется. Полностью сохраняются содержание и лексика откровений. Хорошо, если</w:t>
      </w:r>
      <w:r w:rsidRPr="00044EF1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 xml:space="preserve">есть видеофильм по теме урока. </w:t>
      </w:r>
      <w:r w:rsidRPr="00044EF1">
        <w:rPr>
          <w:sz w:val="22"/>
          <w:szCs w:val="22"/>
          <w:bdr w:val="none" w:sz="0" w:space="0" w:color="auto" w:frame="1"/>
        </w:rPr>
        <w:t>В структуру урока также включаются</w:t>
      </w:r>
      <w:r w:rsidRPr="00044EF1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>официальные данные о состоянии борьбы с наркоманией в стране и городе</w:t>
      </w:r>
      <w:r w:rsidRPr="00044EF1">
        <w:rPr>
          <w:b/>
          <w:sz w:val="22"/>
          <w:szCs w:val="22"/>
          <w:bdr w:val="none" w:sz="0" w:space="0" w:color="auto" w:frame="1"/>
        </w:rPr>
        <w:t>.</w:t>
      </w:r>
    </w:p>
    <w:p w:rsidR="006630A5" w:rsidRPr="00044EF1" w:rsidRDefault="006630A5" w:rsidP="006630A5">
      <w:pPr>
        <w:pStyle w:val="a3"/>
        <w:spacing w:before="0" w:beforeAutospacing="0" w:after="0" w:afterAutospacing="0" w:line="276" w:lineRule="auto"/>
        <w:ind w:firstLine="567"/>
        <w:jc w:val="both"/>
        <w:textAlignment w:val="baseline"/>
        <w:rPr>
          <w:sz w:val="22"/>
          <w:szCs w:val="22"/>
        </w:rPr>
      </w:pPr>
      <w:r w:rsidRPr="00044EF1">
        <w:rPr>
          <w:rStyle w:val="a4"/>
          <w:sz w:val="22"/>
          <w:szCs w:val="22"/>
          <w:bdr w:val="none" w:sz="0" w:space="0" w:color="auto" w:frame="1"/>
        </w:rPr>
        <w:t xml:space="preserve">Шок-цитата </w:t>
      </w: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>используется при оформлении книжных выставок. Например, выставка «Книги-юбиляры»</w:t>
      </w:r>
      <w:r w:rsidRPr="00044EF1">
        <w:rPr>
          <w:b/>
          <w:sz w:val="22"/>
          <w:szCs w:val="22"/>
          <w:bdr w:val="none" w:sz="0" w:space="0" w:color="auto" w:frame="1"/>
        </w:rPr>
        <w:t xml:space="preserve">. </w:t>
      </w:r>
      <w:r w:rsidRPr="00044EF1">
        <w:rPr>
          <w:sz w:val="22"/>
          <w:szCs w:val="22"/>
          <w:bdr w:val="none" w:sz="0" w:space="0" w:color="auto" w:frame="1"/>
        </w:rPr>
        <w:t>При представлении</w:t>
      </w:r>
      <w:r w:rsidRPr="00044EF1">
        <w:rPr>
          <w:rStyle w:val="apple-converted-space"/>
          <w:b/>
          <w:sz w:val="22"/>
          <w:szCs w:val="22"/>
          <w:bdr w:val="none" w:sz="0" w:space="0" w:color="auto" w:frame="1"/>
        </w:rPr>
        <w:t> </w:t>
      </w: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>повести Н.</w:t>
      </w:r>
      <w:r w:rsidR="008632F4" w:rsidRPr="00044EF1">
        <w:rPr>
          <w:rStyle w:val="a4"/>
          <w:b w:val="0"/>
          <w:sz w:val="22"/>
          <w:szCs w:val="22"/>
          <w:bdr w:val="none" w:sz="0" w:space="0" w:color="auto" w:frame="1"/>
        </w:rPr>
        <w:t xml:space="preserve"> </w:t>
      </w: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>Гоголя «Страшная месть» наряду с цитатой И.</w:t>
      </w:r>
      <w:r w:rsidR="008632F4" w:rsidRPr="00044EF1">
        <w:rPr>
          <w:rStyle w:val="a4"/>
          <w:b w:val="0"/>
          <w:sz w:val="22"/>
          <w:szCs w:val="22"/>
          <w:bdr w:val="none" w:sz="0" w:space="0" w:color="auto" w:frame="1"/>
        </w:rPr>
        <w:t xml:space="preserve"> </w:t>
      </w: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>Бунина можно использовать и высказывание А.</w:t>
      </w:r>
      <w:r w:rsidR="008632F4" w:rsidRPr="00044EF1">
        <w:rPr>
          <w:rStyle w:val="a4"/>
          <w:b w:val="0"/>
          <w:sz w:val="22"/>
          <w:szCs w:val="22"/>
          <w:bdr w:val="none" w:sz="0" w:space="0" w:color="auto" w:frame="1"/>
        </w:rPr>
        <w:t xml:space="preserve"> </w:t>
      </w:r>
      <w:r w:rsidRPr="00044EF1">
        <w:rPr>
          <w:rStyle w:val="a4"/>
          <w:b w:val="0"/>
          <w:sz w:val="22"/>
          <w:szCs w:val="22"/>
          <w:bdr w:val="none" w:sz="0" w:space="0" w:color="auto" w:frame="1"/>
        </w:rPr>
        <w:t>Ремизова:</w:t>
      </w:r>
      <w:r w:rsidRPr="00044EF1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044EF1">
        <w:rPr>
          <w:sz w:val="22"/>
          <w:szCs w:val="22"/>
          <w:bdr w:val="none" w:sz="0" w:space="0" w:color="auto" w:frame="1"/>
        </w:rPr>
        <w:t>«</w:t>
      </w:r>
      <w:r w:rsidRPr="00044EF1">
        <w:rPr>
          <w:rStyle w:val="a5"/>
          <w:sz w:val="22"/>
          <w:szCs w:val="22"/>
          <w:bdr w:val="none" w:sz="0" w:space="0" w:color="auto" w:frame="1"/>
        </w:rPr>
        <w:t>А Гоголь мне пришелся не по зубам: и то, что не «по-русски», чего-то непривычно, тоже говорили, что очень смешно и страшно, но ничего смешного и страшного я не почувствовал, а рисунки слепые — для моих глаз ничего не вырисовывалось…».</w:t>
      </w:r>
      <w:r w:rsidRPr="00044EF1">
        <w:rPr>
          <w:rStyle w:val="apple-converted-space"/>
          <w:i/>
          <w:iCs/>
          <w:sz w:val="22"/>
          <w:szCs w:val="22"/>
          <w:bdr w:val="none" w:sz="0" w:space="0" w:color="auto" w:frame="1"/>
        </w:rPr>
        <w:t> </w:t>
      </w:r>
      <w:r w:rsidRPr="00044EF1">
        <w:rPr>
          <w:sz w:val="22"/>
          <w:szCs w:val="22"/>
          <w:bdr w:val="none" w:sz="0" w:space="0" w:color="auto" w:frame="1"/>
        </w:rPr>
        <w:t>То есть используется цитата, идущая вразрез с общепринятым мнением, вызывающая удивление и желание поспорить.</w:t>
      </w:r>
    </w:p>
    <w:p w:rsidR="006630A5" w:rsidRPr="00044EF1" w:rsidRDefault="006630A5" w:rsidP="006630A5">
      <w:pPr>
        <w:spacing w:line="276" w:lineRule="auto"/>
        <w:ind w:firstLine="567"/>
        <w:jc w:val="both"/>
        <w:textAlignment w:val="baseline"/>
        <w:rPr>
          <w:sz w:val="22"/>
          <w:szCs w:val="22"/>
        </w:rPr>
      </w:pPr>
    </w:p>
    <w:p w:rsidR="006630A5" w:rsidRPr="00044EF1" w:rsidRDefault="006630A5" w:rsidP="006630A5">
      <w:pPr>
        <w:pStyle w:val="c2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2"/>
          <w:szCs w:val="22"/>
        </w:rPr>
      </w:pPr>
    </w:p>
    <w:p w:rsidR="008F7699" w:rsidRPr="00044EF1" w:rsidRDefault="008F7699" w:rsidP="006630A5">
      <w:pPr>
        <w:spacing w:line="276" w:lineRule="auto"/>
        <w:rPr>
          <w:sz w:val="22"/>
          <w:szCs w:val="22"/>
        </w:rPr>
      </w:pPr>
      <w:bookmarkStart w:id="0" w:name="_GoBack"/>
      <w:bookmarkEnd w:id="0"/>
    </w:p>
    <w:sectPr w:rsidR="008F7699" w:rsidRPr="00044EF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1C6" w:rsidRDefault="005051C6" w:rsidP="00C15C7E">
      <w:r>
        <w:separator/>
      </w:r>
    </w:p>
  </w:endnote>
  <w:endnote w:type="continuationSeparator" w:id="0">
    <w:p w:rsidR="005051C6" w:rsidRDefault="005051C6" w:rsidP="00C1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S BroadBrush">
    <w:panose1 w:val="03090802040305080204"/>
    <w:charset w:val="00"/>
    <w:family w:val="script"/>
    <w:pitch w:val="variable"/>
    <w:sig w:usb0="00000203" w:usb1="00000000" w:usb2="00000000" w:usb3="00000000" w:csb0="00000005" w:csb1="00000000"/>
  </w:font>
  <w:font w:name="Flash">
    <w:panose1 w:val="020BE200000000000000"/>
    <w:charset w:val="00"/>
    <w:family w:val="swiss"/>
    <w:pitch w:val="variable"/>
    <w:sig w:usb0="00000203" w:usb1="00000000" w:usb2="00000000" w:usb3="00000000" w:csb0="00000005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6079701"/>
      <w:docPartObj>
        <w:docPartGallery w:val="Page Numbers (Bottom of Page)"/>
        <w:docPartUnique/>
      </w:docPartObj>
    </w:sdtPr>
    <w:sdtEndPr/>
    <w:sdtContent>
      <w:p w:rsidR="00C15C7E" w:rsidRDefault="00C15C7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508">
          <w:rPr>
            <w:noProof/>
          </w:rPr>
          <w:t>8</w:t>
        </w:r>
        <w:r>
          <w:fldChar w:fldCharType="end"/>
        </w:r>
      </w:p>
    </w:sdtContent>
  </w:sdt>
  <w:p w:rsidR="00C15C7E" w:rsidRDefault="00C15C7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1C6" w:rsidRDefault="005051C6" w:rsidP="00C15C7E">
      <w:r>
        <w:separator/>
      </w:r>
    </w:p>
  </w:footnote>
  <w:footnote w:type="continuationSeparator" w:id="0">
    <w:p w:rsidR="005051C6" w:rsidRDefault="005051C6" w:rsidP="00C15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A1650"/>
    <w:multiLevelType w:val="hybridMultilevel"/>
    <w:tmpl w:val="4940A7A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C1852"/>
    <w:multiLevelType w:val="hybridMultilevel"/>
    <w:tmpl w:val="51C2D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7585"/>
    <w:multiLevelType w:val="hybridMultilevel"/>
    <w:tmpl w:val="96C6C5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B94645C"/>
    <w:multiLevelType w:val="hybridMultilevel"/>
    <w:tmpl w:val="CC6E427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EB6035E"/>
    <w:multiLevelType w:val="hybridMultilevel"/>
    <w:tmpl w:val="9392ED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E10F87"/>
    <w:multiLevelType w:val="hybridMultilevel"/>
    <w:tmpl w:val="9D160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664B2"/>
    <w:multiLevelType w:val="hybridMultilevel"/>
    <w:tmpl w:val="BB3A413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C52FD3"/>
    <w:multiLevelType w:val="hybridMultilevel"/>
    <w:tmpl w:val="E05E1C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A20657E"/>
    <w:multiLevelType w:val="hybridMultilevel"/>
    <w:tmpl w:val="1876E4E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B7381"/>
    <w:multiLevelType w:val="hybridMultilevel"/>
    <w:tmpl w:val="1A6C196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6553054"/>
    <w:multiLevelType w:val="hybridMultilevel"/>
    <w:tmpl w:val="AA4EEC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F6E08"/>
    <w:multiLevelType w:val="hybridMultilevel"/>
    <w:tmpl w:val="EBA4B8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C93A15"/>
    <w:multiLevelType w:val="hybridMultilevel"/>
    <w:tmpl w:val="39FE4DB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9AE20FA">
      <w:numFmt w:val="bullet"/>
      <w:lvlText w:val="·"/>
      <w:lvlJc w:val="left"/>
      <w:pPr>
        <w:ind w:left="2007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79461DE"/>
    <w:multiLevelType w:val="hybridMultilevel"/>
    <w:tmpl w:val="78024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5F3E7C"/>
    <w:multiLevelType w:val="hybridMultilevel"/>
    <w:tmpl w:val="B41290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0194083"/>
    <w:multiLevelType w:val="hybridMultilevel"/>
    <w:tmpl w:val="C456CA9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5F92A1D"/>
    <w:multiLevelType w:val="hybridMultilevel"/>
    <w:tmpl w:val="A922208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8"/>
  </w:num>
  <w:num w:numId="8">
    <w:abstractNumId w:val="13"/>
  </w:num>
  <w:num w:numId="9">
    <w:abstractNumId w:val="5"/>
  </w:num>
  <w:num w:numId="10">
    <w:abstractNumId w:val="4"/>
  </w:num>
  <w:num w:numId="11">
    <w:abstractNumId w:val="15"/>
  </w:num>
  <w:num w:numId="12">
    <w:abstractNumId w:val="7"/>
  </w:num>
  <w:num w:numId="13">
    <w:abstractNumId w:val="2"/>
  </w:num>
  <w:num w:numId="14">
    <w:abstractNumId w:val="14"/>
  </w:num>
  <w:num w:numId="15">
    <w:abstractNumId w:val="11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E1"/>
    <w:rsid w:val="00044EF1"/>
    <w:rsid w:val="002B12CC"/>
    <w:rsid w:val="004B7BE1"/>
    <w:rsid w:val="005051C6"/>
    <w:rsid w:val="00573998"/>
    <w:rsid w:val="006630A5"/>
    <w:rsid w:val="00775508"/>
    <w:rsid w:val="007D6227"/>
    <w:rsid w:val="008632F4"/>
    <w:rsid w:val="008F7699"/>
    <w:rsid w:val="00C15C7E"/>
    <w:rsid w:val="00CB10C3"/>
    <w:rsid w:val="00D7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7A86B9-A39E-4D2A-B7E7-4161D7ED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0A5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6630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630A5"/>
  </w:style>
  <w:style w:type="character" w:customStyle="1" w:styleId="c0">
    <w:name w:val="c0"/>
    <w:basedOn w:val="a0"/>
    <w:rsid w:val="006630A5"/>
  </w:style>
  <w:style w:type="character" w:styleId="a4">
    <w:name w:val="Strong"/>
    <w:basedOn w:val="a0"/>
    <w:uiPriority w:val="22"/>
    <w:qFormat/>
    <w:rsid w:val="006630A5"/>
    <w:rPr>
      <w:b/>
      <w:bCs/>
    </w:rPr>
  </w:style>
  <w:style w:type="character" w:styleId="a5">
    <w:name w:val="Emphasis"/>
    <w:basedOn w:val="a0"/>
    <w:uiPriority w:val="20"/>
    <w:qFormat/>
    <w:rsid w:val="006630A5"/>
    <w:rPr>
      <w:i/>
      <w:iCs/>
    </w:rPr>
  </w:style>
  <w:style w:type="paragraph" w:styleId="a6">
    <w:name w:val="List Paragraph"/>
    <w:basedOn w:val="a"/>
    <w:uiPriority w:val="34"/>
    <w:qFormat/>
    <w:rsid w:val="00CB10C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15C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5C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15C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5C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5C7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5C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0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3491</Words>
  <Characters>19903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ПЦИ</cp:lastModifiedBy>
  <cp:revision>10</cp:revision>
  <cp:lastPrinted>2015-11-27T01:54:00Z</cp:lastPrinted>
  <dcterms:created xsi:type="dcterms:W3CDTF">2015-10-27T02:13:00Z</dcterms:created>
  <dcterms:modified xsi:type="dcterms:W3CDTF">2017-10-20T03:01:00Z</dcterms:modified>
</cp:coreProperties>
</file>