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Муниципальное казенное учреждение  «Межпоселенческая библиотека»</w:t>
      </w: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Муниципального</w:t>
      </w: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 xml:space="preserve"> образовани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я</w:t>
      </w: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 xml:space="preserve"> Киренский район</w:t>
      </w: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</w:t>
      </w:r>
    </w:p>
    <w:tbl>
      <w:tblPr>
        <w:tblStyle w:val="11"/>
        <w:tblW w:w="7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4"/>
        <w:gridCol w:w="3905"/>
      </w:tblGrid>
      <w:tr w:rsidR="003B73D8" w:rsidRPr="003B73D8" w:rsidTr="003B73D8">
        <w:tc>
          <w:tcPr>
            <w:tcW w:w="3574" w:type="dxa"/>
          </w:tcPr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>666703, Иркутская область,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 xml:space="preserve">г. Киренск, ул. </w:t>
            </w:r>
            <w:proofErr w:type="gramStart"/>
            <w:r w:rsidRPr="003B73D8">
              <w:rPr>
                <w:rFonts w:ascii="Times New Roman" w:hAnsi="Times New Roman" w:cs="Times New Roman"/>
                <w:lang w:eastAsia="ru-RU"/>
              </w:rPr>
              <w:t>Советская</w:t>
            </w:r>
            <w:proofErr w:type="gramEnd"/>
            <w:r w:rsidRPr="003B73D8">
              <w:rPr>
                <w:rFonts w:ascii="Times New Roman" w:hAnsi="Times New Roman" w:cs="Times New Roman"/>
                <w:lang w:eastAsia="ru-RU"/>
              </w:rPr>
              <w:t>, 20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>ИНН 3818023067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>т/факс: (395-68) 4-30-59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>эл. адрес: cbskirensk@yandex.ru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905" w:type="dxa"/>
          </w:tcPr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Утверждаю:</w:t>
            </w:r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Директор МКУ</w:t>
            </w:r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«Межпоселенческая библиотека»</w:t>
            </w:r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МО Киренский район</w:t>
            </w:r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___________ /Унжакова О.Г./</w:t>
            </w:r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______  _____________  20_____ г.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</w:tr>
    </w:tbl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</w:t>
      </w: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3B73D8">
        <w:rPr>
          <w:rFonts w:ascii="Times New Roman" w:eastAsia="Times New Roman" w:hAnsi="Times New Roman"/>
          <w:b/>
          <w:sz w:val="36"/>
          <w:szCs w:val="36"/>
          <w:lang w:eastAsia="ru-RU"/>
        </w:rPr>
        <w:t>План районного семинара</w:t>
      </w:r>
      <w:r w:rsidR="00A153AD">
        <w:rPr>
          <w:rFonts w:ascii="Times New Roman" w:eastAsia="Times New Roman" w:hAnsi="Times New Roman"/>
          <w:b/>
          <w:sz w:val="36"/>
          <w:szCs w:val="36"/>
          <w:lang w:eastAsia="ru-RU"/>
        </w:rPr>
        <w:t>-практикума</w:t>
      </w:r>
      <w:r w:rsidRPr="003B73D8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</w:t>
      </w: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3B73D8">
        <w:rPr>
          <w:rFonts w:ascii="Times New Roman" w:eastAsia="Times New Roman" w:hAnsi="Times New Roman"/>
          <w:b/>
          <w:sz w:val="36"/>
          <w:szCs w:val="36"/>
          <w:lang w:eastAsia="ru-RU"/>
        </w:rPr>
        <w:t>«</w:t>
      </w:r>
      <w:r w:rsidR="00A153AD" w:rsidRPr="00A153AD">
        <w:rPr>
          <w:rFonts w:ascii="Times New Roman" w:eastAsia="Times New Roman" w:hAnsi="Times New Roman"/>
          <w:b/>
          <w:sz w:val="36"/>
          <w:szCs w:val="36"/>
          <w:lang w:eastAsia="ru-RU"/>
        </w:rPr>
        <w:t>Современная библиотека – часть социокультурного пространства территории</w:t>
      </w:r>
      <w:r w:rsidRPr="003B73D8">
        <w:rPr>
          <w:rFonts w:ascii="Times New Roman" w:eastAsia="Times New Roman" w:hAnsi="Times New Roman"/>
          <w:b/>
          <w:sz w:val="36"/>
          <w:szCs w:val="36"/>
          <w:lang w:eastAsia="ru-RU"/>
        </w:rPr>
        <w:t>»</w:t>
      </w: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53AD" w:rsidRDefault="00A153AD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53AD" w:rsidRDefault="00A153AD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53AD" w:rsidRDefault="00A153AD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53AD" w:rsidRDefault="00A153AD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A50E0" w:rsidRDefault="00DA50E0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A50E0" w:rsidRPr="003B73D8" w:rsidRDefault="00DA50E0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>Киренск</w:t>
      </w: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>20</w:t>
      </w:r>
      <w:r w:rsidR="00A80AA2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="00A153AD">
        <w:rPr>
          <w:rFonts w:ascii="Times New Roman" w:eastAsia="Times New Roman" w:hAnsi="Times New Roman"/>
          <w:sz w:val="20"/>
          <w:szCs w:val="20"/>
          <w:lang w:eastAsia="ru-RU"/>
        </w:rPr>
        <w:t>5</w:t>
      </w: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 xml:space="preserve"> г.</w:t>
      </w:r>
    </w:p>
    <w:p w:rsidR="006060FE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Pr="005A50D6" w:rsidRDefault="005A50D6" w:rsidP="005A50D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</w:t>
      </w:r>
    </w:p>
    <w:tbl>
      <w:tblPr>
        <w:tblStyle w:val="a9"/>
        <w:tblpPr w:leftFromText="180" w:rightFromText="180" w:vertAnchor="text" w:horzAnchor="page" w:tblpX="8213" w:tblpY="846"/>
        <w:tblW w:w="7905" w:type="dxa"/>
        <w:tblLook w:val="04A0" w:firstRow="1" w:lastRow="0" w:firstColumn="1" w:lastColumn="0" w:noHBand="0" w:noVBand="1"/>
      </w:tblPr>
      <w:tblGrid>
        <w:gridCol w:w="1809"/>
        <w:gridCol w:w="6096"/>
      </w:tblGrid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9-00 – 9-3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96" w:type="dxa"/>
          </w:tcPr>
          <w:p w:rsidR="005A50D6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Открытие семинара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t xml:space="preserve"> </w:t>
            </w:r>
            <w:r w:rsidRPr="005A50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отчетности: </w:t>
            </w:r>
            <w:r w:rsidRPr="005A50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6-НК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А</w:t>
            </w:r>
            <w:r w:rsidRPr="005A50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ИАС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5A50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Барс </w:t>
            </w:r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(Директор  - Унжакова О.Г.)</w:t>
            </w:r>
          </w:p>
        </w:tc>
      </w:tr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9-3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0 - 10-00</w:t>
            </w:r>
          </w:p>
        </w:tc>
        <w:tc>
          <w:tcPr>
            <w:tcW w:w="6096" w:type="dxa"/>
          </w:tcPr>
          <w:p w:rsidR="005A50D6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Деловая игра на командообразование «Успешная команда», олимпиада для библиотекарей «Библиотечный Профи» (методист – Минашова С.В.)</w:t>
            </w:r>
          </w:p>
        </w:tc>
      </w:tr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10-00 - 10-30</w:t>
            </w:r>
          </w:p>
        </w:tc>
        <w:tc>
          <w:tcPr>
            <w:tcW w:w="6096" w:type="dxa"/>
          </w:tcPr>
          <w:p w:rsidR="005A50D6" w:rsidRDefault="005A50D6" w:rsidP="005A50D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Практикумы «Как создать ссылку на Яндекс-диск», «Создай свое сообщество в ВК» (библиотекарь по информационному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обслуживанию – Агафонова К.С.)</w:t>
            </w:r>
          </w:p>
        </w:tc>
      </w:tr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10-30 - 11-00</w:t>
            </w:r>
          </w:p>
        </w:tc>
        <w:tc>
          <w:tcPr>
            <w:tcW w:w="6096" w:type="dxa"/>
          </w:tcPr>
          <w:p w:rsidR="005A50D6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Консультация-практикум «Методика составления библиографического списка литературы» (библиограф – Кармадонова Н.В.)</w:t>
            </w:r>
          </w:p>
        </w:tc>
      </w:tr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11-00 - 11-40   </w:t>
            </w:r>
          </w:p>
        </w:tc>
        <w:tc>
          <w:tcPr>
            <w:tcW w:w="6096" w:type="dxa"/>
          </w:tcPr>
          <w:p w:rsidR="005A50D6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Игра в кино «Угадай книгу» (библиотекарь ООВН – Кривошеева С.А.)</w:t>
            </w:r>
          </w:p>
        </w:tc>
      </w:tr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11-40 – 12-00</w:t>
            </w:r>
          </w:p>
        </w:tc>
        <w:tc>
          <w:tcPr>
            <w:tcW w:w="6096" w:type="dxa"/>
          </w:tcPr>
          <w:p w:rsidR="005A50D6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Методическая копилка «Использование досуговых форм в краеведческой работе библиотеки» (библиотекарь по краеведению – Суханова И.А.)</w:t>
            </w:r>
          </w:p>
        </w:tc>
      </w:tr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12-00 - 12-30</w:t>
            </w:r>
          </w:p>
        </w:tc>
        <w:tc>
          <w:tcPr>
            <w:tcW w:w="6096" w:type="dxa"/>
          </w:tcPr>
          <w:p w:rsidR="005A50D6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Кофе-пауза</w:t>
            </w:r>
          </w:p>
        </w:tc>
      </w:tr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13-00 - 13-15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</w:r>
          </w:p>
        </w:tc>
        <w:tc>
          <w:tcPr>
            <w:tcW w:w="6096" w:type="dxa"/>
          </w:tcPr>
          <w:p w:rsidR="005A50D6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онсультация «Работа с сайтом </w:t>
            </w:r>
            <w:proofErr w:type="spellStart"/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Добро</w:t>
            </w:r>
            <w:proofErr w:type="gramStart"/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proofErr w:type="spellEnd"/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(библиотекарь ООДН – Жарникова А.Г.)</w:t>
            </w:r>
          </w:p>
        </w:tc>
      </w:tr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13-15 – 13-30</w:t>
            </w:r>
          </w:p>
        </w:tc>
        <w:tc>
          <w:tcPr>
            <w:tcW w:w="6096" w:type="dxa"/>
          </w:tcPr>
          <w:p w:rsidR="005A50D6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астер-класс «Паль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чиковый кукольный театр» (библиотекарь ООДН – Черных Т.А.)</w:t>
            </w:r>
          </w:p>
        </w:tc>
      </w:tr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13-30 – 13-45</w:t>
            </w:r>
          </w:p>
        </w:tc>
        <w:tc>
          <w:tcPr>
            <w:tcW w:w="6096" w:type="dxa"/>
          </w:tcPr>
          <w:p w:rsidR="005A50D6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1C77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рактикум «Создание записи в электронном каталоге»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(библиотекарь по комплектованию и обработке литературы – Егорова Т.Д.)</w:t>
            </w:r>
          </w:p>
        </w:tc>
      </w:tr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13-45 – 14-00</w:t>
            </w:r>
          </w:p>
        </w:tc>
        <w:tc>
          <w:tcPr>
            <w:tcW w:w="6096" w:type="dxa"/>
          </w:tcPr>
          <w:p w:rsidR="005A50D6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1C77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онсультация «Массовая работа с подростками»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(зав. ООДН – Федулова Е.В.)</w:t>
            </w:r>
          </w:p>
        </w:tc>
      </w:tr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14-00 – 14-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96" w:type="dxa"/>
          </w:tcPr>
          <w:p w:rsidR="005A50D6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1C77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онсультация «Работа творческого объединения 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библиотеке (Кружок рисования)» (библиотекарь ООДН – Ковадло Л.Н.)</w:t>
            </w:r>
          </w:p>
        </w:tc>
      </w:tr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C775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14-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</w:t>
            </w:r>
            <w:r w:rsidRPr="001C775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– 14-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096" w:type="dxa"/>
          </w:tcPr>
          <w:p w:rsidR="005A50D6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Индивидуальная работа со специалистами</w:t>
            </w:r>
          </w:p>
        </w:tc>
      </w:tr>
      <w:tr w:rsidR="005A50D6" w:rsidTr="005A50D6">
        <w:tc>
          <w:tcPr>
            <w:tcW w:w="1809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14-30 – 14-40</w:t>
            </w:r>
          </w:p>
        </w:tc>
        <w:tc>
          <w:tcPr>
            <w:tcW w:w="6096" w:type="dxa"/>
          </w:tcPr>
          <w:p w:rsidR="005A50D6" w:rsidRPr="008C61DC" w:rsidRDefault="005A50D6" w:rsidP="005A5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Закрытие семинара (Директор  - Унжакова О.Г.)</w:t>
            </w:r>
          </w:p>
        </w:tc>
      </w:tr>
    </w:tbl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</w:t>
      </w: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82CB0" w:rsidRDefault="00A82CB0" w:rsidP="005A50D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C61DC" w:rsidRDefault="008C61DC" w:rsidP="00EE3DA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C61DC" w:rsidRDefault="008C61DC" w:rsidP="00EE3DA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C61DC" w:rsidRDefault="008C61DC" w:rsidP="00EE3DA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5A50D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50D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План районного семинара</w:t>
      </w:r>
      <w:r w:rsidR="004C7A8A">
        <w:rPr>
          <w:rFonts w:ascii="Times New Roman" w:eastAsia="Times New Roman" w:hAnsi="Times New Roman"/>
          <w:b/>
          <w:sz w:val="24"/>
          <w:szCs w:val="24"/>
          <w:lang w:eastAsia="ru-RU"/>
        </w:rPr>
        <w:t>-практикума</w:t>
      </w:r>
      <w:bookmarkStart w:id="0" w:name="_GoBack"/>
      <w:bookmarkEnd w:id="0"/>
    </w:p>
    <w:p w:rsidR="005A50D6" w:rsidRDefault="005A50D6" w:rsidP="005A50D6">
      <w:pPr>
        <w:spacing w:after="0" w:line="240" w:lineRule="auto"/>
        <w:jc w:val="center"/>
      </w:pPr>
      <w:r w:rsidRPr="005A50D6">
        <w:rPr>
          <w:rFonts w:ascii="Times New Roman" w:eastAsia="Times New Roman" w:hAnsi="Times New Roman"/>
          <w:b/>
          <w:sz w:val="24"/>
          <w:szCs w:val="24"/>
          <w:lang w:eastAsia="ru-RU"/>
        </w:rPr>
        <w:t>«Современная библиотека – часть социокультурного пространства территории»</w:t>
      </w:r>
    </w:p>
    <w:p w:rsidR="005A50D6" w:rsidRDefault="005A50D6" w:rsidP="005A50D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50D6">
        <w:rPr>
          <w:rFonts w:ascii="Times New Roman" w:eastAsia="Times New Roman" w:hAnsi="Times New Roman"/>
          <w:b/>
          <w:sz w:val="24"/>
          <w:szCs w:val="24"/>
          <w:lang w:eastAsia="ru-RU"/>
        </w:rPr>
        <w:t>19 марта 2025 г</w:t>
      </w:r>
    </w:p>
    <w:p w:rsidR="005A50D6" w:rsidRPr="005A50D6" w:rsidRDefault="005A50D6" w:rsidP="005A50D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C61DC" w:rsidRDefault="008C61DC" w:rsidP="005A50D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19E0" w:rsidRDefault="00EA19E0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73D8" w:rsidRPr="003B73D8" w:rsidRDefault="003B73D8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73D8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89359D" w:rsidRDefault="0089359D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61DC" w:rsidRDefault="008C61DC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5E2C" w:rsidRDefault="006A5E2C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0F5B05" w:rsidRPr="000F5B05" w:rsidRDefault="000F5B05" w:rsidP="009A559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sectPr w:rsidR="000F5B05" w:rsidRPr="000F5B05" w:rsidSect="005A50D6">
      <w:pgSz w:w="16838" w:h="11906" w:orient="landscape"/>
      <w:pgMar w:top="568" w:right="1134" w:bottom="568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imbus Sans L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E01C4"/>
    <w:multiLevelType w:val="multilevel"/>
    <w:tmpl w:val="91ACDA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EEB0BE2"/>
    <w:multiLevelType w:val="hybridMultilevel"/>
    <w:tmpl w:val="17C2E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A8"/>
    <w:rsid w:val="000F5B05"/>
    <w:rsid w:val="00120AC5"/>
    <w:rsid w:val="00153F3A"/>
    <w:rsid w:val="001C775F"/>
    <w:rsid w:val="002020A5"/>
    <w:rsid w:val="00334482"/>
    <w:rsid w:val="00343910"/>
    <w:rsid w:val="003530A8"/>
    <w:rsid w:val="00366FE9"/>
    <w:rsid w:val="003B73D8"/>
    <w:rsid w:val="00412D30"/>
    <w:rsid w:val="00442549"/>
    <w:rsid w:val="004B38DC"/>
    <w:rsid w:val="004C7A8A"/>
    <w:rsid w:val="005A50D6"/>
    <w:rsid w:val="005B68DC"/>
    <w:rsid w:val="006060FE"/>
    <w:rsid w:val="0061291C"/>
    <w:rsid w:val="006A5E2C"/>
    <w:rsid w:val="006D44AB"/>
    <w:rsid w:val="0076509A"/>
    <w:rsid w:val="008652D8"/>
    <w:rsid w:val="00885A6F"/>
    <w:rsid w:val="0089359D"/>
    <w:rsid w:val="008C61DC"/>
    <w:rsid w:val="0090033F"/>
    <w:rsid w:val="00972B09"/>
    <w:rsid w:val="009A5595"/>
    <w:rsid w:val="00A153AD"/>
    <w:rsid w:val="00A80AA2"/>
    <w:rsid w:val="00A82CB0"/>
    <w:rsid w:val="00B859C7"/>
    <w:rsid w:val="00C150D3"/>
    <w:rsid w:val="00C167B2"/>
    <w:rsid w:val="00D57546"/>
    <w:rsid w:val="00D84FA2"/>
    <w:rsid w:val="00D93F50"/>
    <w:rsid w:val="00DA50E0"/>
    <w:rsid w:val="00E56A3C"/>
    <w:rsid w:val="00EA19E0"/>
    <w:rsid w:val="00EA6414"/>
    <w:rsid w:val="00ED1E2F"/>
    <w:rsid w:val="00EE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91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uiPriority w:val="99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uiPriority w:val="9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qFormat/>
    <w:rsid w:val="00343910"/>
    <w:rPr>
      <w:b/>
      <w:bCs/>
    </w:rPr>
  </w:style>
  <w:style w:type="paragraph" w:styleId="a7">
    <w:name w:val="No Spacing"/>
    <w:uiPriority w:val="1"/>
    <w:qFormat/>
    <w:rsid w:val="00343910"/>
    <w:rPr>
      <w:sz w:val="22"/>
      <w:szCs w:val="22"/>
    </w:rPr>
  </w:style>
  <w:style w:type="paragraph" w:styleId="a8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table" w:customStyle="1" w:styleId="11">
    <w:name w:val="Сетка таблицы1"/>
    <w:basedOn w:val="a1"/>
    <w:next w:val="a9"/>
    <w:uiPriority w:val="39"/>
    <w:rsid w:val="003B73D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3B7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53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3F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91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uiPriority w:val="99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uiPriority w:val="9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qFormat/>
    <w:rsid w:val="00343910"/>
    <w:rPr>
      <w:b/>
      <w:bCs/>
    </w:rPr>
  </w:style>
  <w:style w:type="paragraph" w:styleId="a7">
    <w:name w:val="No Spacing"/>
    <w:uiPriority w:val="1"/>
    <w:qFormat/>
    <w:rsid w:val="00343910"/>
    <w:rPr>
      <w:sz w:val="22"/>
      <w:szCs w:val="22"/>
    </w:rPr>
  </w:style>
  <w:style w:type="paragraph" w:styleId="a8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table" w:customStyle="1" w:styleId="11">
    <w:name w:val="Сетка таблицы1"/>
    <w:basedOn w:val="a1"/>
    <w:next w:val="a9"/>
    <w:uiPriority w:val="39"/>
    <w:rsid w:val="003B73D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3B7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53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3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5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bib33</dc:creator>
  <cp:keywords/>
  <dc:description/>
  <cp:lastModifiedBy>User</cp:lastModifiedBy>
  <cp:revision>10</cp:revision>
  <cp:lastPrinted>2025-03-18T02:42:00Z</cp:lastPrinted>
  <dcterms:created xsi:type="dcterms:W3CDTF">2021-03-11T06:41:00Z</dcterms:created>
  <dcterms:modified xsi:type="dcterms:W3CDTF">2025-03-18T03:19:00Z</dcterms:modified>
</cp:coreProperties>
</file>