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E6" w:rsidRPr="006713EA" w:rsidRDefault="00CA56E6" w:rsidP="00BD2C9A">
      <w:pPr>
        <w:jc w:val="both"/>
      </w:pPr>
    </w:p>
    <w:p w:rsidR="00AC0BA6" w:rsidRPr="006713EA" w:rsidRDefault="00AC0BA6" w:rsidP="00AC0BA6">
      <w:pPr>
        <w:jc w:val="both"/>
      </w:pPr>
    </w:p>
    <w:p w:rsidR="00BD2C9A" w:rsidRPr="006713EA" w:rsidRDefault="00D57FF2" w:rsidP="00D57FF2">
      <w:pPr>
        <w:jc w:val="both"/>
      </w:pPr>
      <w:r>
        <w:rPr>
          <w:lang w:eastAsia="ru-RU"/>
        </w:rPr>
        <w:t>3.7.</w:t>
      </w:r>
      <w:r w:rsidR="00BD2C9A" w:rsidRPr="006713EA">
        <w:rPr>
          <w:lang w:eastAsia="ru-RU"/>
        </w:rPr>
        <w:t xml:space="preserve">Фонограмма и </w:t>
      </w:r>
      <w:proofErr w:type="spellStart"/>
      <w:r w:rsidR="00BD2C9A" w:rsidRPr="006713EA">
        <w:rPr>
          <w:lang w:eastAsia="ru-RU"/>
        </w:rPr>
        <w:t>мультимедийная</w:t>
      </w:r>
      <w:proofErr w:type="spellEnd"/>
      <w:r w:rsidR="00BD2C9A" w:rsidRPr="006713EA">
        <w:rPr>
          <w:lang w:eastAsia="ru-RU"/>
        </w:rPr>
        <w:t xml:space="preserve"> презентация, должны быть подписаны</w:t>
      </w:r>
      <w:proofErr w:type="gramStart"/>
      <w:r w:rsidR="00BD2C9A" w:rsidRPr="006713EA">
        <w:rPr>
          <w:lang w:eastAsia="ru-RU"/>
        </w:rPr>
        <w:t>.</w:t>
      </w:r>
      <w:proofErr w:type="gramEnd"/>
      <w:r w:rsidR="00BD2C9A" w:rsidRPr="006713EA">
        <w:rPr>
          <w:lang w:eastAsia="ru-RU"/>
        </w:rPr>
        <w:t xml:space="preserve"> (</w:t>
      </w:r>
      <w:proofErr w:type="gramStart"/>
      <w:r w:rsidR="00BD2C9A" w:rsidRPr="00D57FF2">
        <w:rPr>
          <w:i/>
          <w:lang w:eastAsia="ru-RU"/>
        </w:rPr>
        <w:t>н</w:t>
      </w:r>
      <w:proofErr w:type="gramEnd"/>
      <w:r w:rsidR="00BD2C9A" w:rsidRPr="00D57FF2">
        <w:rPr>
          <w:i/>
          <w:lang w:eastAsia="ru-RU"/>
        </w:rPr>
        <w:t>апример</w:t>
      </w:r>
      <w:r w:rsidR="00BD2C9A" w:rsidRPr="006713EA">
        <w:rPr>
          <w:lang w:eastAsia="ru-RU"/>
        </w:rPr>
        <w:t xml:space="preserve">: </w:t>
      </w:r>
      <w:proofErr w:type="gramStart"/>
      <w:r w:rsidR="00BD2C9A" w:rsidRPr="00D57FF2">
        <w:rPr>
          <w:i/>
          <w:lang w:eastAsia="ru-RU"/>
        </w:rPr>
        <w:t>СДК Ивановский, Иванов Иван, Иванов день</w:t>
      </w:r>
      <w:r w:rsidR="00BD2C9A" w:rsidRPr="006713EA">
        <w:rPr>
          <w:lang w:eastAsia="ru-RU"/>
        </w:rPr>
        <w:t>).</w:t>
      </w:r>
      <w:proofErr w:type="gramEnd"/>
    </w:p>
    <w:p w:rsidR="005F3476" w:rsidRPr="005F3476" w:rsidRDefault="00D57FF2" w:rsidP="00D57FF2">
      <w:pPr>
        <w:jc w:val="both"/>
      </w:pPr>
      <w:r>
        <w:rPr>
          <w:rFonts w:eastAsia="Calibri"/>
          <w:lang w:eastAsia="en-US"/>
        </w:rPr>
        <w:t>3.8.</w:t>
      </w:r>
      <w:r w:rsidR="00BD2C9A" w:rsidRPr="00D57FF2">
        <w:rPr>
          <w:rFonts w:eastAsia="Calibri"/>
          <w:lang w:eastAsia="en-US"/>
        </w:rPr>
        <w:t>Если вы прислали заявку на участие, то вы автоматически даёте согласие на   публикацию информации и результатов конкурса на официальном сайте РДК «Дружба»</w:t>
      </w:r>
    </w:p>
    <w:p w:rsidR="00BD2C9A" w:rsidRPr="006713EA" w:rsidRDefault="00BD2C9A" w:rsidP="005F3476">
      <w:pPr>
        <w:pStyle w:val="a3"/>
        <w:ind w:left="360"/>
        <w:jc w:val="both"/>
      </w:pPr>
      <w:r w:rsidRPr="006713EA">
        <w:rPr>
          <w:rFonts w:eastAsia="Calibri"/>
          <w:lang w:eastAsia="en-US"/>
        </w:rPr>
        <w:t xml:space="preserve">http://rdkdrujba. </w:t>
      </w:r>
      <w:proofErr w:type="spellStart"/>
      <w:r w:rsidRPr="006713EA">
        <w:rPr>
          <w:rFonts w:eastAsia="Calibri"/>
          <w:lang w:eastAsia="en-US"/>
        </w:rPr>
        <w:t>kult</w:t>
      </w:r>
      <w:r w:rsidRPr="006713EA">
        <w:rPr>
          <w:rFonts w:eastAsia="Calibri"/>
          <w:lang w:val="en-US" w:eastAsia="en-US"/>
        </w:rPr>
        <w:t>uru</w:t>
      </w:r>
      <w:proofErr w:type="spellEnd"/>
      <w:r w:rsidRPr="006713EA">
        <w:rPr>
          <w:rFonts w:eastAsia="Calibri"/>
          <w:lang w:eastAsia="en-US"/>
        </w:rPr>
        <w:t>.</w:t>
      </w:r>
      <w:proofErr w:type="spellStart"/>
      <w:r w:rsidRPr="006713EA">
        <w:rPr>
          <w:rFonts w:eastAsia="Calibri"/>
          <w:lang w:eastAsia="en-US"/>
        </w:rPr>
        <w:t>ru</w:t>
      </w:r>
      <w:proofErr w:type="spellEnd"/>
      <w:r w:rsidRPr="006713EA">
        <w:rPr>
          <w:rFonts w:eastAsia="Calibri"/>
          <w:lang w:eastAsia="en-US"/>
        </w:rPr>
        <w:t xml:space="preserve">/ и на страницах социальных сетей: </w:t>
      </w:r>
    </w:p>
    <w:p w:rsidR="00BD2C9A" w:rsidRPr="006713EA" w:rsidRDefault="00BD2C9A" w:rsidP="005F3476">
      <w:pPr>
        <w:suppressAutoHyphens w:val="0"/>
        <w:jc w:val="both"/>
        <w:rPr>
          <w:rFonts w:eastAsia="Calibri"/>
          <w:lang w:eastAsia="en-US"/>
        </w:rPr>
      </w:pPr>
      <w:r w:rsidRPr="006713EA">
        <w:rPr>
          <w:rFonts w:eastAsia="Calibri"/>
          <w:lang w:eastAsia="en-US"/>
        </w:rPr>
        <w:t xml:space="preserve">группа ВКонтакте https://vk.com/rdk_drujba_muzkult; </w:t>
      </w:r>
    </w:p>
    <w:p w:rsidR="00BD2C9A" w:rsidRPr="006713EA" w:rsidRDefault="008C7849" w:rsidP="005F3476">
      <w:pPr>
        <w:suppressAutoHyphens w:val="0"/>
        <w:jc w:val="both"/>
        <w:rPr>
          <w:rFonts w:eastAsia="Calibri"/>
          <w:lang w:eastAsia="en-US"/>
        </w:rPr>
      </w:pPr>
      <w:r w:rsidRPr="006713EA">
        <w:rPr>
          <w:rFonts w:eastAsia="Calibri"/>
          <w:lang w:eastAsia="en-US"/>
        </w:rPr>
        <w:t>Телеграмм: https://t.me/rdk_drujba</w:t>
      </w:r>
    </w:p>
    <w:p w:rsidR="00BD2C9A" w:rsidRPr="006713EA" w:rsidRDefault="00BD2C9A" w:rsidP="00BD2C9A">
      <w:pPr>
        <w:suppressAutoHyphens w:val="0"/>
        <w:ind w:left="567" w:hanging="283"/>
        <w:jc w:val="both"/>
        <w:rPr>
          <w:rFonts w:eastAsia="Calibri"/>
          <w:lang w:eastAsia="en-US"/>
        </w:rPr>
      </w:pPr>
    </w:p>
    <w:p w:rsidR="006713EA" w:rsidRDefault="00BD2C9A" w:rsidP="00BD2C9A">
      <w:pPr>
        <w:suppressAutoHyphens w:val="0"/>
        <w:ind w:left="284" w:firstLine="424"/>
        <w:jc w:val="center"/>
        <w:rPr>
          <w:rFonts w:eastAsia="Calibri"/>
          <w:b/>
          <w:i/>
          <w:lang w:eastAsia="en-US"/>
        </w:rPr>
      </w:pPr>
      <w:r w:rsidRPr="006713EA">
        <w:rPr>
          <w:rFonts w:eastAsia="Calibri"/>
          <w:b/>
          <w:i/>
          <w:lang w:eastAsia="en-US"/>
        </w:rPr>
        <w:t xml:space="preserve">Для проведения церемонии закрытия конкурса всем участникам рекомендуется выучить Гимн конкурса советской эстрадной песни «Рожденные в СССР» - </w:t>
      </w:r>
    </w:p>
    <w:p w:rsidR="00BD2C9A" w:rsidRPr="006713EA" w:rsidRDefault="00BD2C9A" w:rsidP="00BD2C9A">
      <w:pPr>
        <w:suppressAutoHyphens w:val="0"/>
        <w:ind w:left="284" w:firstLine="424"/>
        <w:jc w:val="center"/>
        <w:rPr>
          <w:rFonts w:eastAsia="Calibri"/>
          <w:b/>
          <w:i/>
          <w:lang w:eastAsia="en-US"/>
        </w:rPr>
      </w:pPr>
      <w:r w:rsidRPr="006713EA">
        <w:rPr>
          <w:rFonts w:eastAsia="Calibri"/>
          <w:b/>
          <w:i/>
          <w:u w:val="single"/>
          <w:lang w:eastAsia="en-US"/>
        </w:rPr>
        <w:t>«Песня остается с человеком»</w:t>
      </w:r>
    </w:p>
    <w:p w:rsidR="00BD2C9A" w:rsidRDefault="00BD2C9A" w:rsidP="00BD2C9A">
      <w:pPr>
        <w:suppressAutoHyphens w:val="0"/>
        <w:ind w:left="284" w:firstLine="424"/>
        <w:jc w:val="center"/>
        <w:rPr>
          <w:rFonts w:eastAsia="Calibri"/>
          <w:b/>
          <w:i/>
          <w:lang w:eastAsia="en-US"/>
        </w:rPr>
      </w:pPr>
      <w:r w:rsidRPr="006713EA">
        <w:rPr>
          <w:rFonts w:eastAsia="Calibri"/>
          <w:b/>
          <w:i/>
          <w:lang w:eastAsia="en-US"/>
        </w:rPr>
        <w:t xml:space="preserve">(сл. С. Островского, муз. А.Островского) (Приложение № </w:t>
      </w:r>
      <w:r w:rsidR="00C248E6" w:rsidRPr="006713EA">
        <w:rPr>
          <w:rFonts w:eastAsia="Calibri"/>
          <w:b/>
          <w:i/>
          <w:lang w:eastAsia="en-US"/>
        </w:rPr>
        <w:t>2</w:t>
      </w:r>
      <w:r w:rsidRPr="006713EA">
        <w:rPr>
          <w:rFonts w:eastAsia="Calibri"/>
          <w:b/>
          <w:i/>
          <w:lang w:eastAsia="en-US"/>
        </w:rPr>
        <w:t>).</w:t>
      </w:r>
    </w:p>
    <w:p w:rsidR="00AC0BA6" w:rsidRDefault="00AC0BA6" w:rsidP="00BD2C9A">
      <w:pPr>
        <w:suppressAutoHyphens w:val="0"/>
        <w:ind w:left="284" w:firstLine="424"/>
        <w:jc w:val="center"/>
        <w:rPr>
          <w:rFonts w:eastAsia="Calibri"/>
          <w:b/>
          <w:i/>
          <w:lang w:eastAsia="en-US"/>
        </w:rPr>
      </w:pPr>
    </w:p>
    <w:p w:rsidR="00AC0BA6" w:rsidRPr="00D57FF2" w:rsidRDefault="00D57FF2" w:rsidP="00D57FF2">
      <w:pPr>
        <w:suppressAutoHyphens w:val="0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3.9.</w:t>
      </w:r>
      <w:r w:rsidR="00AC0BA6" w:rsidRPr="00D57FF2">
        <w:rPr>
          <w:rFonts w:eastAsia="Calibri"/>
          <w:bCs/>
          <w:iCs/>
          <w:lang w:eastAsia="en-US"/>
        </w:rPr>
        <w:t xml:space="preserve"> </w:t>
      </w:r>
      <w:r w:rsidR="00CD23D8" w:rsidRPr="00D57FF2">
        <w:rPr>
          <w:rFonts w:eastAsia="Calibri"/>
          <w:bCs/>
          <w:iCs/>
          <w:lang w:eastAsia="en-US"/>
        </w:rPr>
        <w:t xml:space="preserve">Организаторы в праве </w:t>
      </w:r>
      <w:r w:rsidR="00AA161D" w:rsidRPr="00D57FF2">
        <w:rPr>
          <w:rFonts w:eastAsia="Calibri"/>
          <w:bCs/>
          <w:iCs/>
          <w:lang w:eastAsia="en-US"/>
        </w:rPr>
        <w:t xml:space="preserve">заранее </w:t>
      </w:r>
      <w:r w:rsidR="00CD23D8" w:rsidRPr="00D57FF2">
        <w:rPr>
          <w:rFonts w:eastAsia="Calibri"/>
          <w:bCs/>
          <w:iCs/>
          <w:lang w:eastAsia="en-US"/>
        </w:rPr>
        <w:t>прекратить приём заявок, если будет собрана</w:t>
      </w:r>
      <w:r w:rsidR="00AA161D" w:rsidRPr="00D57FF2">
        <w:rPr>
          <w:rFonts w:eastAsia="Calibri"/>
          <w:bCs/>
          <w:iCs/>
          <w:lang w:eastAsia="en-US"/>
        </w:rPr>
        <w:t xml:space="preserve"> конкурсная</w:t>
      </w:r>
      <w:r w:rsidR="00CD23D8" w:rsidRPr="00D57FF2">
        <w:rPr>
          <w:rFonts w:eastAsia="Calibri"/>
          <w:bCs/>
          <w:iCs/>
          <w:lang w:eastAsia="en-US"/>
        </w:rPr>
        <w:t xml:space="preserve"> база </w:t>
      </w:r>
      <w:r w:rsidR="00AA161D" w:rsidRPr="00D57FF2">
        <w:rPr>
          <w:rFonts w:eastAsia="Calibri"/>
          <w:bCs/>
          <w:iCs/>
          <w:lang w:eastAsia="en-US"/>
        </w:rPr>
        <w:t>в</w:t>
      </w:r>
      <w:r w:rsidR="00CD23D8" w:rsidRPr="00D57FF2">
        <w:rPr>
          <w:rFonts w:eastAsia="Calibri"/>
          <w:bCs/>
          <w:iCs/>
          <w:lang w:eastAsia="en-US"/>
        </w:rPr>
        <w:t xml:space="preserve"> каждой номинаци</w:t>
      </w:r>
      <w:r w:rsidR="00AA161D" w:rsidRPr="00D57FF2">
        <w:rPr>
          <w:rFonts w:eastAsia="Calibri"/>
          <w:bCs/>
          <w:iCs/>
          <w:lang w:eastAsia="en-US"/>
        </w:rPr>
        <w:t>и</w:t>
      </w:r>
      <w:r w:rsidR="00CD23D8" w:rsidRPr="00D57FF2">
        <w:rPr>
          <w:rFonts w:eastAsia="Calibri"/>
          <w:bCs/>
          <w:iCs/>
          <w:lang w:eastAsia="en-US"/>
        </w:rPr>
        <w:t>.</w:t>
      </w:r>
    </w:p>
    <w:p w:rsidR="00BD2C9A" w:rsidRPr="006713EA" w:rsidRDefault="00BD2C9A" w:rsidP="00BD2C9A">
      <w:pPr>
        <w:suppressAutoHyphens w:val="0"/>
        <w:ind w:left="568"/>
        <w:contextualSpacing/>
        <w:jc w:val="both"/>
        <w:rPr>
          <w:lang w:eastAsia="ru-RU"/>
        </w:rPr>
      </w:pPr>
    </w:p>
    <w:p w:rsidR="00BD2C9A" w:rsidRPr="00D57FF2" w:rsidRDefault="00D57FF2" w:rsidP="00D57FF2">
      <w:pPr>
        <w:suppressAutoHyphens w:val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4.</w:t>
      </w:r>
      <w:r w:rsidR="00BD2C9A" w:rsidRPr="00D57FF2">
        <w:rPr>
          <w:rFonts w:eastAsia="Calibri"/>
          <w:b/>
          <w:lang w:eastAsia="en-US"/>
        </w:rPr>
        <w:t>Критерии оценки</w:t>
      </w:r>
      <w:r w:rsidR="00CA2CE4" w:rsidRPr="00D57FF2">
        <w:rPr>
          <w:rFonts w:eastAsia="Calibri"/>
          <w:b/>
          <w:lang w:eastAsia="en-US"/>
        </w:rPr>
        <w:t>:</w:t>
      </w:r>
    </w:p>
    <w:p w:rsidR="00BD2C9A" w:rsidRPr="006713EA" w:rsidRDefault="00BD2C9A" w:rsidP="006713EA">
      <w:pPr>
        <w:pStyle w:val="a5"/>
        <w:numPr>
          <w:ilvl w:val="0"/>
          <w:numId w:val="17"/>
        </w:numPr>
        <w:rPr>
          <w:rFonts w:eastAsia="Calibri"/>
          <w:lang w:eastAsia="en-US"/>
        </w:rPr>
      </w:pPr>
      <w:r w:rsidRPr="006713EA">
        <w:rPr>
          <w:rFonts w:eastAsia="Calibri"/>
          <w:lang w:eastAsia="en-US"/>
        </w:rPr>
        <w:t>соответствие репертуара тематике конкурса, исполнительским возможностям и в</w:t>
      </w:r>
      <w:r w:rsidR="00CA2CE4">
        <w:rPr>
          <w:rFonts w:eastAsia="Calibri"/>
          <w:lang w:eastAsia="en-US"/>
        </w:rPr>
        <w:t>озрастной категории исполнителя;</w:t>
      </w:r>
    </w:p>
    <w:p w:rsidR="00BD2C9A" w:rsidRPr="006713EA" w:rsidRDefault="00BD2C9A" w:rsidP="006713EA">
      <w:pPr>
        <w:pStyle w:val="a5"/>
        <w:numPr>
          <w:ilvl w:val="0"/>
          <w:numId w:val="17"/>
        </w:numPr>
        <w:rPr>
          <w:rFonts w:eastAsia="Calibri"/>
          <w:lang w:eastAsia="en-US"/>
        </w:rPr>
      </w:pPr>
      <w:r w:rsidRPr="006713EA">
        <w:rPr>
          <w:rFonts w:eastAsia="Calibri"/>
          <w:lang w:eastAsia="en-US"/>
        </w:rPr>
        <w:t>исполнительский урове</w:t>
      </w:r>
      <w:r w:rsidR="00CA2CE4">
        <w:rPr>
          <w:rFonts w:eastAsia="Calibri"/>
          <w:lang w:eastAsia="en-US"/>
        </w:rPr>
        <w:t>нь (артистизм, выразительность);</w:t>
      </w:r>
    </w:p>
    <w:p w:rsidR="00BD2C9A" w:rsidRPr="006713EA" w:rsidRDefault="00CA2CE4" w:rsidP="006713EA">
      <w:pPr>
        <w:pStyle w:val="a5"/>
        <w:numPr>
          <w:ilvl w:val="0"/>
          <w:numId w:val="17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оригинальность;</w:t>
      </w:r>
    </w:p>
    <w:p w:rsidR="00BD2C9A" w:rsidRPr="006713EA" w:rsidRDefault="00CA2CE4" w:rsidP="006713EA">
      <w:pPr>
        <w:pStyle w:val="a5"/>
        <w:numPr>
          <w:ilvl w:val="0"/>
          <w:numId w:val="17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сценическая культура;</w:t>
      </w:r>
    </w:p>
    <w:p w:rsidR="008C7849" w:rsidRPr="006713EA" w:rsidRDefault="00BD2C9A" w:rsidP="006713EA">
      <w:pPr>
        <w:pStyle w:val="a5"/>
        <w:numPr>
          <w:ilvl w:val="0"/>
          <w:numId w:val="17"/>
        </w:numPr>
        <w:rPr>
          <w:rFonts w:eastAsia="Calibri"/>
          <w:lang w:eastAsia="en-US"/>
        </w:rPr>
      </w:pPr>
      <w:r w:rsidRPr="006713EA">
        <w:rPr>
          <w:rFonts w:eastAsia="Calibri"/>
          <w:lang w:eastAsia="en-US"/>
        </w:rPr>
        <w:t>худож</w:t>
      </w:r>
      <w:r w:rsidR="00CA2CE4">
        <w:rPr>
          <w:rFonts w:eastAsia="Calibri"/>
          <w:lang w:eastAsia="en-US"/>
        </w:rPr>
        <w:t>ественное и музыкальное решение;</w:t>
      </w:r>
    </w:p>
    <w:p w:rsidR="008C7849" w:rsidRPr="006713EA" w:rsidRDefault="008C7849" w:rsidP="00BD2C9A">
      <w:pPr>
        <w:suppressAutoHyphens w:val="0"/>
        <w:jc w:val="both"/>
        <w:rPr>
          <w:rFonts w:eastAsia="Calibri"/>
          <w:b/>
          <w:lang w:eastAsia="en-US"/>
        </w:rPr>
      </w:pPr>
    </w:p>
    <w:p w:rsidR="00BD2C9A" w:rsidRDefault="00D57FF2" w:rsidP="00D57FF2">
      <w:pPr>
        <w:pStyle w:val="a5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5.</w:t>
      </w:r>
      <w:r w:rsidR="00BD2C9A" w:rsidRPr="00CA2CE4">
        <w:rPr>
          <w:rFonts w:eastAsia="Calibri"/>
          <w:b/>
          <w:lang w:eastAsia="en-US"/>
        </w:rPr>
        <w:t xml:space="preserve">Награждение </w:t>
      </w:r>
    </w:p>
    <w:p w:rsidR="00BD2C9A" w:rsidRDefault="00D57FF2" w:rsidP="00D57FF2">
      <w:pPr>
        <w:pStyle w:val="a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5.1.</w:t>
      </w:r>
      <w:r w:rsidR="00BD2C9A" w:rsidRPr="006713EA">
        <w:rPr>
          <w:rFonts w:eastAsia="Calibri"/>
          <w:lang w:eastAsia="en-US"/>
        </w:rPr>
        <w:t xml:space="preserve">Конкурсные номера оцениваются независимым жюри. </w:t>
      </w:r>
    </w:p>
    <w:p w:rsidR="004C4A4C" w:rsidRPr="004C4A4C" w:rsidRDefault="00D57FF2" w:rsidP="00D57FF2">
      <w:pPr>
        <w:pStyle w:val="a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5.2.</w:t>
      </w:r>
      <w:r w:rsidR="004C4A4C" w:rsidRPr="004C4A4C">
        <w:rPr>
          <w:rFonts w:eastAsia="Calibri"/>
          <w:lang w:eastAsia="en-US"/>
        </w:rPr>
        <w:t xml:space="preserve">По итогам конкурса проводится награждение по номинациям с учетом </w:t>
      </w:r>
      <w:proofErr w:type="gramStart"/>
      <w:r w:rsidR="004C4A4C" w:rsidRPr="004C4A4C">
        <w:rPr>
          <w:rFonts w:eastAsia="Calibri"/>
          <w:lang w:eastAsia="en-US"/>
        </w:rPr>
        <w:t>возрастных</w:t>
      </w:r>
      <w:proofErr w:type="gramEnd"/>
      <w:r w:rsidR="004C4A4C" w:rsidRPr="004C4A4C">
        <w:rPr>
          <w:rFonts w:eastAsia="Calibri"/>
          <w:lang w:eastAsia="en-US"/>
        </w:rPr>
        <w:t xml:space="preserve"> </w:t>
      </w:r>
    </w:p>
    <w:p w:rsidR="004C4A4C" w:rsidRPr="004C4A4C" w:rsidRDefault="004C4A4C" w:rsidP="00D57FF2">
      <w:pPr>
        <w:pStyle w:val="a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4C4A4C">
        <w:rPr>
          <w:rFonts w:eastAsia="Calibri"/>
          <w:lang w:eastAsia="en-US"/>
        </w:rPr>
        <w:t>категорий участников.</w:t>
      </w:r>
    </w:p>
    <w:p w:rsidR="004C4A4C" w:rsidRPr="004C4A4C" w:rsidRDefault="00D57FF2" w:rsidP="00D57FF2">
      <w:pPr>
        <w:pStyle w:val="a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5.3.</w:t>
      </w:r>
      <w:r w:rsidR="004C4A4C" w:rsidRPr="004C4A4C">
        <w:rPr>
          <w:rFonts w:eastAsia="Calibri"/>
          <w:lang w:eastAsia="en-US"/>
        </w:rPr>
        <w:t xml:space="preserve">Все участники конкурса награждаются Дипломами. Победители Конкурса  </w:t>
      </w:r>
    </w:p>
    <w:p w:rsidR="004C4A4C" w:rsidRPr="004C4A4C" w:rsidRDefault="004C4A4C" w:rsidP="00D57FF2">
      <w:pPr>
        <w:pStyle w:val="a5"/>
        <w:ind w:left="360"/>
        <w:jc w:val="both"/>
        <w:rPr>
          <w:rFonts w:eastAsia="Calibri"/>
          <w:lang w:eastAsia="en-US"/>
        </w:rPr>
      </w:pPr>
      <w:r w:rsidRPr="004C4A4C">
        <w:rPr>
          <w:rFonts w:eastAsia="Calibri"/>
          <w:lang w:eastAsia="en-US"/>
        </w:rPr>
        <w:t xml:space="preserve">награждаются Дипломами I, II, III степени и </w:t>
      </w:r>
      <w:r w:rsidR="004C5AB4" w:rsidRPr="004C4A4C">
        <w:rPr>
          <w:rFonts w:eastAsia="Calibri"/>
          <w:lang w:eastAsia="en-US"/>
        </w:rPr>
        <w:t>сувенирами</w:t>
      </w:r>
      <w:r w:rsidRPr="004C4A4C">
        <w:rPr>
          <w:rFonts w:eastAsia="Calibri"/>
          <w:lang w:eastAsia="en-US"/>
        </w:rPr>
        <w:t xml:space="preserve">. </w:t>
      </w:r>
    </w:p>
    <w:p w:rsidR="004C4A4C" w:rsidRPr="00D57FF2" w:rsidRDefault="00D57FF2" w:rsidP="00D57FF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5.4.</w:t>
      </w:r>
      <w:r w:rsidR="004C4A4C" w:rsidRPr="00D57FF2">
        <w:rPr>
          <w:rFonts w:eastAsia="Calibri"/>
          <w:lang w:eastAsia="en-US"/>
        </w:rPr>
        <w:t xml:space="preserve">По результатам конкурсных выступлений жюри имеет право не присуждать и дублировать отдельные места по своему усмотрению, а также присудить Гран-при и дополнительную номинацию на их усмотрение. </w:t>
      </w:r>
    </w:p>
    <w:p w:rsidR="004C4A4C" w:rsidRPr="00D57FF2" w:rsidRDefault="00D57FF2" w:rsidP="00D57FF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5.5.</w:t>
      </w:r>
      <w:r w:rsidR="004C4A4C" w:rsidRPr="00D57FF2">
        <w:rPr>
          <w:rFonts w:eastAsia="Calibri"/>
          <w:lang w:eastAsia="en-US"/>
        </w:rPr>
        <w:t xml:space="preserve">Могут быть учреждены специальные призы от организаторов Конкурса, в независимости от занятых участниками мест. </w:t>
      </w:r>
    </w:p>
    <w:p w:rsidR="004C4A4C" w:rsidRPr="00D57FF2" w:rsidRDefault="00D57FF2" w:rsidP="00D57FF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5.6.</w:t>
      </w:r>
      <w:r w:rsidR="004C4A4C" w:rsidRPr="00D57FF2">
        <w:rPr>
          <w:rFonts w:eastAsia="Calibri"/>
          <w:lang w:eastAsia="en-US"/>
        </w:rPr>
        <w:t>Решение комиссии жюри окончательны, пересмотру и обжалованию не подлежат!</w:t>
      </w:r>
    </w:p>
    <w:p w:rsidR="004C4A4C" w:rsidRPr="004C4A4C" w:rsidRDefault="004C4A4C" w:rsidP="004C4A4C">
      <w:pPr>
        <w:pStyle w:val="a3"/>
        <w:ind w:left="360"/>
        <w:rPr>
          <w:rFonts w:eastAsia="Calibri"/>
          <w:lang w:eastAsia="en-US"/>
        </w:rPr>
      </w:pPr>
    </w:p>
    <w:p w:rsidR="00BD2C9A" w:rsidRPr="00D57FF2" w:rsidRDefault="00D57FF2" w:rsidP="00D57FF2">
      <w:pPr>
        <w:suppressAutoHyphens w:val="0"/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6.</w:t>
      </w:r>
      <w:r w:rsidR="00BD2C9A" w:rsidRPr="00D57FF2">
        <w:rPr>
          <w:rFonts w:eastAsia="Calibri"/>
          <w:b/>
          <w:lang w:eastAsia="en-US"/>
        </w:rPr>
        <w:t>Прочие условия</w:t>
      </w:r>
    </w:p>
    <w:p w:rsidR="00BD2C9A" w:rsidRPr="006713EA" w:rsidRDefault="00BD2C9A" w:rsidP="00BD2C9A">
      <w:pPr>
        <w:suppressAutoHyphens w:val="0"/>
        <w:jc w:val="both"/>
        <w:rPr>
          <w:rFonts w:eastAsia="Calibri"/>
          <w:b/>
          <w:lang w:eastAsia="en-US"/>
        </w:rPr>
      </w:pPr>
      <w:r w:rsidRPr="006713EA">
        <w:rPr>
          <w:rFonts w:eastAsia="Calibri"/>
          <w:b/>
          <w:lang w:eastAsia="en-US"/>
        </w:rPr>
        <w:t>6.1.</w:t>
      </w:r>
      <w:r w:rsidRPr="006713EA">
        <w:rPr>
          <w:rFonts w:eastAsia="Calibri"/>
          <w:lang w:eastAsia="en-US"/>
        </w:rPr>
        <w:t>Оргкомитет оставляет за собой право вносить, при необходимости, изменения в настоящее Положение без предварительного уведомления участников.</w:t>
      </w:r>
    </w:p>
    <w:p w:rsidR="00BD2C9A" w:rsidRPr="006713EA" w:rsidRDefault="00BD2C9A" w:rsidP="00BD2C9A">
      <w:pPr>
        <w:suppressAutoHyphens w:val="0"/>
        <w:jc w:val="both"/>
        <w:rPr>
          <w:rFonts w:eastAsia="Calibri"/>
          <w:b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b/>
          <w:lang w:eastAsia="en-US"/>
        </w:rPr>
      </w:pPr>
      <w:r w:rsidRPr="006713EA">
        <w:rPr>
          <w:rFonts w:eastAsia="Calibri"/>
          <w:b/>
          <w:lang w:eastAsia="en-US"/>
        </w:rPr>
        <w:t>7. Финансирование</w:t>
      </w: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  <w:r w:rsidRPr="006713EA">
        <w:rPr>
          <w:b/>
          <w:color w:val="252525"/>
          <w:lang w:eastAsia="en-US"/>
        </w:rPr>
        <w:t>7.1.</w:t>
      </w:r>
      <w:r w:rsidRPr="006713EA">
        <w:rPr>
          <w:color w:val="252525"/>
          <w:lang w:eastAsia="en-US"/>
        </w:rPr>
        <w:t xml:space="preserve"> Награждение победителей производится п</w:t>
      </w:r>
      <w:r w:rsidRPr="006713EA">
        <w:rPr>
          <w:rFonts w:eastAsia="Calibri"/>
          <w:lang w:eastAsia="en-US"/>
        </w:rPr>
        <w:t xml:space="preserve">о ЦП «Культура </w:t>
      </w:r>
      <w:proofErr w:type="spellStart"/>
      <w:r w:rsidRPr="006713EA">
        <w:rPr>
          <w:rFonts w:eastAsia="Calibri"/>
          <w:lang w:eastAsia="en-US"/>
        </w:rPr>
        <w:t>Усть</w:t>
      </w:r>
      <w:proofErr w:type="spellEnd"/>
      <w:r w:rsidRPr="006713EA">
        <w:rPr>
          <w:rFonts w:eastAsia="Calibri"/>
          <w:lang w:eastAsia="en-US"/>
        </w:rPr>
        <w:t xml:space="preserve"> – Абаканского района, подпрограмма «Развитие культурного потенциала Усть-Абаканского района».</w:t>
      </w: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4C4A4C" w:rsidRDefault="00BD2C9A" w:rsidP="00BD2C9A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200AF" w:rsidRDefault="00BD2C9A" w:rsidP="00C248E6">
      <w:pPr>
        <w:suppressAutoHyphens w:val="0"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4C4A4C">
        <w:rPr>
          <w:rFonts w:eastAsia="Calibri"/>
          <w:i/>
          <w:iCs/>
          <w:sz w:val="22"/>
          <w:szCs w:val="22"/>
          <w:lang w:eastAsia="en-US"/>
        </w:rPr>
        <w:t>Власов</w:t>
      </w:r>
      <w:r w:rsidR="003F0DA9" w:rsidRPr="004C4A4C">
        <w:rPr>
          <w:rFonts w:eastAsia="Calibri"/>
          <w:i/>
          <w:iCs/>
          <w:sz w:val="22"/>
          <w:szCs w:val="22"/>
          <w:lang w:eastAsia="en-US"/>
        </w:rPr>
        <w:t xml:space="preserve"> </w:t>
      </w:r>
      <w:r w:rsidRPr="004C4A4C">
        <w:rPr>
          <w:rFonts w:eastAsia="Calibri"/>
          <w:i/>
          <w:iCs/>
          <w:sz w:val="22"/>
          <w:szCs w:val="22"/>
          <w:lang w:eastAsia="en-US"/>
        </w:rPr>
        <w:t>Юрий Юрьевич</w:t>
      </w:r>
    </w:p>
    <w:p w:rsidR="004C4A4C" w:rsidRPr="00983B8B" w:rsidRDefault="00BD2C9A" w:rsidP="00C248E6">
      <w:pPr>
        <w:suppressAutoHyphens w:val="0"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4C4A4C">
        <w:rPr>
          <w:rFonts w:eastAsia="Calibri"/>
          <w:i/>
          <w:iCs/>
          <w:sz w:val="22"/>
          <w:szCs w:val="22"/>
          <w:lang w:eastAsia="en-US"/>
        </w:rPr>
        <w:t>8(39032) 2-17</w:t>
      </w:r>
      <w:r w:rsidR="003F0DA9" w:rsidRPr="004C4A4C">
        <w:rPr>
          <w:rFonts w:eastAsia="Calibri"/>
          <w:i/>
          <w:iCs/>
          <w:sz w:val="22"/>
          <w:szCs w:val="22"/>
          <w:lang w:eastAsia="en-US"/>
        </w:rPr>
        <w:t>-65</w:t>
      </w:r>
    </w:p>
    <w:p w:rsidR="004C4A4C" w:rsidRPr="006713EA" w:rsidRDefault="004C4A4C" w:rsidP="00C248E6">
      <w:pPr>
        <w:suppressAutoHyphens w:val="0"/>
        <w:jc w:val="both"/>
        <w:rPr>
          <w:rFonts w:eastAsia="Calibri"/>
          <w:i/>
          <w:iCs/>
          <w:lang w:eastAsia="en-US"/>
        </w:rPr>
      </w:pPr>
    </w:p>
    <w:p w:rsidR="005F3476" w:rsidRDefault="005F3476" w:rsidP="00C248E6">
      <w:pPr>
        <w:suppressAutoHyphens w:val="0"/>
        <w:jc w:val="right"/>
        <w:rPr>
          <w:rFonts w:eastAsia="Calibri"/>
          <w:lang w:eastAsia="en-US"/>
        </w:rPr>
      </w:pPr>
    </w:p>
    <w:p w:rsidR="005F3476" w:rsidRDefault="005F3476" w:rsidP="00C248E6">
      <w:pPr>
        <w:suppressAutoHyphens w:val="0"/>
        <w:jc w:val="right"/>
        <w:rPr>
          <w:rFonts w:eastAsia="Calibri"/>
          <w:lang w:eastAsia="en-US"/>
        </w:rPr>
      </w:pPr>
    </w:p>
    <w:p w:rsidR="005F3476" w:rsidRDefault="005F3476" w:rsidP="00C248E6">
      <w:pPr>
        <w:suppressAutoHyphens w:val="0"/>
        <w:jc w:val="right"/>
        <w:rPr>
          <w:rFonts w:eastAsia="Calibri"/>
          <w:lang w:eastAsia="en-US"/>
        </w:rPr>
      </w:pPr>
    </w:p>
    <w:p w:rsidR="005F3476" w:rsidRDefault="005F3476" w:rsidP="00C248E6">
      <w:pPr>
        <w:suppressAutoHyphens w:val="0"/>
        <w:jc w:val="right"/>
        <w:rPr>
          <w:rFonts w:eastAsia="Calibri"/>
          <w:lang w:eastAsia="en-US"/>
        </w:rPr>
      </w:pPr>
    </w:p>
    <w:p w:rsidR="008C7849" w:rsidRPr="006713EA" w:rsidRDefault="008C7849" w:rsidP="00C248E6">
      <w:pPr>
        <w:suppressAutoHyphens w:val="0"/>
        <w:jc w:val="right"/>
        <w:rPr>
          <w:rFonts w:eastAsia="Calibri"/>
          <w:lang w:eastAsia="en-US"/>
        </w:rPr>
      </w:pPr>
      <w:r w:rsidRPr="006713EA">
        <w:rPr>
          <w:rFonts w:eastAsia="Calibri"/>
          <w:lang w:eastAsia="en-US"/>
        </w:rPr>
        <w:t>Приложение №</w:t>
      </w:r>
      <w:r w:rsidR="00C248E6" w:rsidRPr="006713EA">
        <w:rPr>
          <w:rFonts w:eastAsia="Calibri"/>
          <w:lang w:eastAsia="en-US"/>
        </w:rPr>
        <w:t>1</w:t>
      </w:r>
    </w:p>
    <w:p w:rsidR="00BD2C9A" w:rsidRPr="006713EA" w:rsidRDefault="00BD2C9A" w:rsidP="00BD2C9A">
      <w:pPr>
        <w:suppressAutoHyphens w:val="0"/>
        <w:jc w:val="right"/>
        <w:rPr>
          <w:rFonts w:eastAsia="Calibri"/>
          <w:lang w:eastAsia="en-US"/>
        </w:rPr>
      </w:pPr>
    </w:p>
    <w:p w:rsidR="008C7849" w:rsidRPr="006713EA" w:rsidRDefault="008C7849" w:rsidP="008C7849">
      <w:pPr>
        <w:suppressAutoHyphens w:val="0"/>
        <w:jc w:val="center"/>
        <w:rPr>
          <w:rFonts w:eastAsia="Calibri"/>
          <w:b/>
          <w:lang w:eastAsia="en-US"/>
        </w:rPr>
      </w:pPr>
    </w:p>
    <w:p w:rsidR="00BD2C9A" w:rsidRPr="006713EA" w:rsidRDefault="00BD2C9A" w:rsidP="008C7849">
      <w:pPr>
        <w:suppressAutoHyphens w:val="0"/>
        <w:jc w:val="center"/>
        <w:rPr>
          <w:rFonts w:eastAsia="Calibri"/>
          <w:b/>
          <w:lang w:eastAsia="en-US"/>
        </w:rPr>
      </w:pPr>
      <w:r w:rsidRPr="006713EA">
        <w:rPr>
          <w:rFonts w:eastAsia="Calibri"/>
          <w:b/>
          <w:lang w:eastAsia="en-US"/>
        </w:rPr>
        <w:t>Заявка</w:t>
      </w:r>
    </w:p>
    <w:p w:rsidR="00BD2C9A" w:rsidRPr="006713EA" w:rsidRDefault="00BD2C9A" w:rsidP="008C7849">
      <w:pPr>
        <w:suppressAutoHyphens w:val="0"/>
        <w:jc w:val="center"/>
        <w:rPr>
          <w:rFonts w:eastAsia="Calibri"/>
          <w:lang w:eastAsia="en-US"/>
        </w:rPr>
      </w:pPr>
      <w:r w:rsidRPr="006713EA">
        <w:rPr>
          <w:rFonts w:eastAsia="Calibri"/>
          <w:lang w:eastAsia="en-US"/>
        </w:rPr>
        <w:t>на участие в районном конкурсе</w:t>
      </w:r>
    </w:p>
    <w:p w:rsidR="00BD2C9A" w:rsidRPr="006713EA" w:rsidRDefault="00BD2C9A" w:rsidP="008C7849">
      <w:pPr>
        <w:suppressAutoHyphens w:val="0"/>
        <w:jc w:val="center"/>
        <w:rPr>
          <w:rFonts w:eastAsia="Calibri"/>
          <w:lang w:eastAsia="en-US"/>
        </w:rPr>
      </w:pPr>
      <w:r w:rsidRPr="006713EA">
        <w:rPr>
          <w:rFonts w:eastAsia="Calibri"/>
          <w:lang w:eastAsia="en-US"/>
        </w:rPr>
        <w:t>советской эстрадной песни «Рождённые в СССР»</w:t>
      </w:r>
    </w:p>
    <w:p w:rsidR="008C7849" w:rsidRPr="006713EA" w:rsidRDefault="008C7849" w:rsidP="008C7849">
      <w:pPr>
        <w:suppressAutoHyphens w:val="0"/>
        <w:jc w:val="center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5"/>
        <w:gridCol w:w="5450"/>
      </w:tblGrid>
      <w:tr w:rsidR="00BD2C9A" w:rsidRPr="006713EA" w:rsidTr="008C7849">
        <w:tc>
          <w:tcPr>
            <w:tcW w:w="3895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 xml:space="preserve">Посёлок, село </w:t>
            </w:r>
          </w:p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 xml:space="preserve">(базовое учреждение) </w:t>
            </w:r>
          </w:p>
        </w:tc>
        <w:tc>
          <w:tcPr>
            <w:tcW w:w="5450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D2C9A" w:rsidRPr="006713EA" w:rsidTr="008C7849">
        <w:tc>
          <w:tcPr>
            <w:tcW w:w="3895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>Полное название коллектива,</w:t>
            </w:r>
          </w:p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>ФИО солиста (полностью)</w:t>
            </w:r>
          </w:p>
        </w:tc>
        <w:tc>
          <w:tcPr>
            <w:tcW w:w="5450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D2C9A" w:rsidRPr="006713EA" w:rsidTr="008C7849">
        <w:tc>
          <w:tcPr>
            <w:tcW w:w="3895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>Количество человек (кол-вы)</w:t>
            </w:r>
          </w:p>
        </w:tc>
        <w:tc>
          <w:tcPr>
            <w:tcW w:w="5450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D2C9A" w:rsidRPr="006713EA" w:rsidTr="008C7849">
        <w:tc>
          <w:tcPr>
            <w:tcW w:w="3895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>Возрастная категория</w:t>
            </w:r>
          </w:p>
        </w:tc>
        <w:tc>
          <w:tcPr>
            <w:tcW w:w="5450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C4A4C" w:rsidRPr="006713EA" w:rsidTr="008C7849">
        <w:tc>
          <w:tcPr>
            <w:tcW w:w="3895" w:type="dxa"/>
          </w:tcPr>
          <w:p w:rsidR="004C4A4C" w:rsidRPr="006713EA" w:rsidRDefault="004C4A4C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>Номинация</w:t>
            </w:r>
          </w:p>
        </w:tc>
        <w:tc>
          <w:tcPr>
            <w:tcW w:w="5450" w:type="dxa"/>
          </w:tcPr>
          <w:p w:rsidR="004C4A4C" w:rsidRPr="006713EA" w:rsidRDefault="004C4A4C" w:rsidP="00BD2C9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D2C9A" w:rsidRPr="006713EA" w:rsidTr="008C7849">
        <w:tc>
          <w:tcPr>
            <w:tcW w:w="3895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 xml:space="preserve">Название произведения, </w:t>
            </w:r>
          </w:p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>авторы, год создания, хронометраж</w:t>
            </w:r>
          </w:p>
        </w:tc>
        <w:tc>
          <w:tcPr>
            <w:tcW w:w="5450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D2C9A" w:rsidRPr="006713EA" w:rsidTr="008C7849">
        <w:tc>
          <w:tcPr>
            <w:tcW w:w="3895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 xml:space="preserve">Необходимые материалы для выступления (техническое обеспечение, микрофоны и т.п.) </w:t>
            </w:r>
          </w:p>
        </w:tc>
        <w:tc>
          <w:tcPr>
            <w:tcW w:w="5450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D2C9A" w:rsidRPr="006713EA" w:rsidTr="008C7849">
        <w:tc>
          <w:tcPr>
            <w:tcW w:w="3895" w:type="dxa"/>
            <w:vMerge w:val="restart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>ФИО (полностью) руководителя,</w:t>
            </w:r>
          </w:p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>контактный телефон</w:t>
            </w:r>
          </w:p>
        </w:tc>
        <w:tc>
          <w:tcPr>
            <w:tcW w:w="5450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D2C9A" w:rsidRPr="006713EA" w:rsidTr="008C7849">
        <w:tc>
          <w:tcPr>
            <w:tcW w:w="3895" w:type="dxa"/>
            <w:vMerge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450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D2C9A" w:rsidRPr="006713EA" w:rsidTr="008C7849">
        <w:tc>
          <w:tcPr>
            <w:tcW w:w="3895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713EA">
              <w:rPr>
                <w:rFonts w:eastAsia="Calibri"/>
                <w:lang w:eastAsia="en-US"/>
              </w:rPr>
              <w:t>Краткая характеристика коллектива (полученные звания, достижения и т.д.)</w:t>
            </w:r>
          </w:p>
        </w:tc>
        <w:tc>
          <w:tcPr>
            <w:tcW w:w="5450" w:type="dxa"/>
          </w:tcPr>
          <w:p w:rsidR="00BD2C9A" w:rsidRPr="006713EA" w:rsidRDefault="00BD2C9A" w:rsidP="00BD2C9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BD2C9A" w:rsidRPr="006713EA" w:rsidRDefault="00BD2C9A" w:rsidP="00BD2C9A">
      <w:pPr>
        <w:suppressAutoHyphens w:val="0"/>
        <w:jc w:val="both"/>
        <w:rPr>
          <w:rFonts w:eastAsia="Calibri"/>
          <w:b/>
          <w:i/>
          <w:color w:val="C00000"/>
          <w:lang w:eastAsia="en-US"/>
        </w:rPr>
      </w:pPr>
      <w:r w:rsidRPr="006713EA">
        <w:rPr>
          <w:rFonts w:eastAsia="Calibri"/>
          <w:b/>
          <w:i/>
          <w:color w:val="C00000"/>
          <w:lang w:eastAsia="en-US"/>
        </w:rPr>
        <w:t>Текст песни прилагается внизу заявки</w:t>
      </w: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Pr="006713E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8C7849" w:rsidRPr="006713EA" w:rsidRDefault="008C7849" w:rsidP="00BD2C9A">
      <w:pPr>
        <w:suppressAutoHyphens w:val="0"/>
        <w:jc w:val="both"/>
        <w:rPr>
          <w:rFonts w:eastAsia="Calibri"/>
          <w:lang w:eastAsia="en-US"/>
        </w:rPr>
      </w:pPr>
    </w:p>
    <w:p w:rsidR="008C7849" w:rsidRPr="006713EA" w:rsidRDefault="008C7849" w:rsidP="00BD2C9A">
      <w:pPr>
        <w:suppressAutoHyphens w:val="0"/>
        <w:jc w:val="both"/>
        <w:rPr>
          <w:rFonts w:eastAsia="Calibri"/>
          <w:lang w:eastAsia="en-US"/>
        </w:rPr>
      </w:pPr>
    </w:p>
    <w:p w:rsidR="00BD2C9A" w:rsidRDefault="00BD2C9A" w:rsidP="00BD2C9A">
      <w:pPr>
        <w:suppressAutoHyphens w:val="0"/>
        <w:jc w:val="both"/>
        <w:rPr>
          <w:rFonts w:eastAsia="Calibri"/>
          <w:lang w:eastAsia="en-US"/>
        </w:rPr>
      </w:pPr>
    </w:p>
    <w:p w:rsidR="004C4A4C" w:rsidRDefault="004C4A4C" w:rsidP="00BD2C9A">
      <w:pPr>
        <w:suppressAutoHyphens w:val="0"/>
        <w:jc w:val="both"/>
        <w:rPr>
          <w:rFonts w:eastAsia="Calibri"/>
          <w:lang w:eastAsia="en-US"/>
        </w:rPr>
      </w:pPr>
    </w:p>
    <w:p w:rsidR="004C4A4C" w:rsidRDefault="004C4A4C" w:rsidP="00BD2C9A">
      <w:pPr>
        <w:suppressAutoHyphens w:val="0"/>
        <w:jc w:val="both"/>
        <w:rPr>
          <w:rFonts w:eastAsia="Calibri"/>
          <w:lang w:eastAsia="en-US"/>
        </w:rPr>
      </w:pPr>
    </w:p>
    <w:p w:rsidR="004C4A4C" w:rsidRDefault="004C4A4C" w:rsidP="00BD2C9A">
      <w:pPr>
        <w:suppressAutoHyphens w:val="0"/>
        <w:jc w:val="both"/>
        <w:rPr>
          <w:rFonts w:eastAsia="Calibri"/>
          <w:lang w:eastAsia="en-US"/>
        </w:rPr>
      </w:pPr>
    </w:p>
    <w:p w:rsidR="004C4A4C" w:rsidRDefault="004C4A4C" w:rsidP="00BD2C9A">
      <w:pPr>
        <w:suppressAutoHyphens w:val="0"/>
        <w:jc w:val="both"/>
        <w:rPr>
          <w:rFonts w:eastAsia="Calibri"/>
          <w:lang w:eastAsia="en-US"/>
        </w:rPr>
      </w:pPr>
    </w:p>
    <w:p w:rsidR="004C4A4C" w:rsidRDefault="004C4A4C" w:rsidP="00BD2C9A">
      <w:pPr>
        <w:suppressAutoHyphens w:val="0"/>
        <w:jc w:val="both"/>
        <w:rPr>
          <w:rFonts w:eastAsia="Calibri"/>
          <w:lang w:eastAsia="en-US"/>
        </w:rPr>
      </w:pPr>
    </w:p>
    <w:p w:rsidR="004C4A4C" w:rsidRDefault="004C4A4C" w:rsidP="00BD2C9A">
      <w:pPr>
        <w:suppressAutoHyphens w:val="0"/>
        <w:jc w:val="both"/>
        <w:rPr>
          <w:rFonts w:eastAsia="Calibri"/>
          <w:lang w:eastAsia="en-US"/>
        </w:rPr>
      </w:pPr>
    </w:p>
    <w:p w:rsidR="004C4A4C" w:rsidRDefault="004C4A4C" w:rsidP="00BD2C9A">
      <w:pPr>
        <w:suppressAutoHyphens w:val="0"/>
        <w:jc w:val="both"/>
        <w:rPr>
          <w:rFonts w:eastAsia="Calibri"/>
          <w:lang w:eastAsia="en-US"/>
        </w:rPr>
      </w:pPr>
    </w:p>
    <w:p w:rsidR="004C4A4C" w:rsidRDefault="004C4A4C" w:rsidP="00BD2C9A">
      <w:pPr>
        <w:suppressAutoHyphens w:val="0"/>
        <w:jc w:val="both"/>
        <w:rPr>
          <w:rFonts w:eastAsia="Calibri"/>
          <w:lang w:eastAsia="en-US"/>
        </w:rPr>
      </w:pPr>
    </w:p>
    <w:p w:rsidR="004C4A4C" w:rsidRDefault="004C4A4C" w:rsidP="00BD2C9A">
      <w:pPr>
        <w:suppressAutoHyphens w:val="0"/>
        <w:jc w:val="both"/>
        <w:rPr>
          <w:rFonts w:eastAsia="Calibri"/>
          <w:lang w:eastAsia="en-US"/>
        </w:rPr>
      </w:pPr>
    </w:p>
    <w:p w:rsidR="005F3476" w:rsidRDefault="005F3476" w:rsidP="00BD2C9A">
      <w:pPr>
        <w:suppressAutoHyphens w:val="0"/>
        <w:jc w:val="both"/>
        <w:rPr>
          <w:rFonts w:eastAsia="Calibri"/>
          <w:lang w:eastAsia="en-US"/>
        </w:rPr>
      </w:pPr>
    </w:p>
    <w:p w:rsidR="005F3476" w:rsidRDefault="005F3476" w:rsidP="00BD2C9A">
      <w:pPr>
        <w:suppressAutoHyphens w:val="0"/>
        <w:jc w:val="both"/>
        <w:rPr>
          <w:rFonts w:eastAsia="Calibri"/>
          <w:lang w:eastAsia="en-US"/>
        </w:rPr>
      </w:pPr>
    </w:p>
    <w:p w:rsidR="005F3476" w:rsidRDefault="005F3476" w:rsidP="00BD2C9A">
      <w:pPr>
        <w:suppressAutoHyphens w:val="0"/>
        <w:jc w:val="both"/>
        <w:rPr>
          <w:rFonts w:eastAsia="Calibri"/>
          <w:lang w:eastAsia="en-US"/>
        </w:rPr>
      </w:pPr>
    </w:p>
    <w:p w:rsidR="004C4A4C" w:rsidRDefault="004C4A4C" w:rsidP="00BD2C9A">
      <w:pPr>
        <w:suppressAutoHyphens w:val="0"/>
        <w:jc w:val="both"/>
        <w:rPr>
          <w:rFonts w:eastAsia="Calibri"/>
          <w:lang w:eastAsia="en-US"/>
        </w:rPr>
      </w:pPr>
    </w:p>
    <w:p w:rsidR="005F3476" w:rsidRPr="006713EA" w:rsidRDefault="005F3476" w:rsidP="00BD2C9A">
      <w:pPr>
        <w:suppressAutoHyphens w:val="0"/>
        <w:jc w:val="both"/>
        <w:rPr>
          <w:rFonts w:eastAsia="Calibri"/>
          <w:lang w:eastAsia="en-US"/>
        </w:rPr>
      </w:pPr>
    </w:p>
    <w:p w:rsidR="00003A08" w:rsidRPr="006713EA" w:rsidRDefault="00003A08" w:rsidP="00BD2C9A">
      <w:pPr>
        <w:jc w:val="both"/>
      </w:pPr>
    </w:p>
    <w:p w:rsidR="00BD2C9A" w:rsidRPr="006713EA" w:rsidRDefault="00BD2C9A" w:rsidP="008C7849">
      <w:pPr>
        <w:jc w:val="right"/>
      </w:pPr>
      <w:r w:rsidRPr="006713EA">
        <w:t xml:space="preserve">Приложение № </w:t>
      </w:r>
      <w:r w:rsidR="00C248E6" w:rsidRPr="006713EA">
        <w:t>2</w:t>
      </w:r>
    </w:p>
    <w:p w:rsidR="008C7849" w:rsidRPr="006713EA" w:rsidRDefault="008C7849" w:rsidP="00BD2C9A">
      <w:pPr>
        <w:jc w:val="both"/>
      </w:pPr>
    </w:p>
    <w:p w:rsidR="00BD2C9A" w:rsidRPr="006713EA" w:rsidRDefault="00BD2C9A" w:rsidP="008C7849">
      <w:pPr>
        <w:jc w:val="center"/>
      </w:pPr>
      <w:r w:rsidRPr="006713EA">
        <w:t>Гимн фестиваля «Рождённые в СССР»</w:t>
      </w:r>
    </w:p>
    <w:p w:rsidR="004C4A4C" w:rsidRDefault="00BD2C9A" w:rsidP="008C7849">
      <w:pPr>
        <w:jc w:val="center"/>
      </w:pPr>
      <w:r w:rsidRPr="006713EA">
        <w:t xml:space="preserve">«Песня остается с человеком» </w:t>
      </w:r>
    </w:p>
    <w:p w:rsidR="00BD2C9A" w:rsidRPr="006713EA" w:rsidRDefault="00BD2C9A" w:rsidP="008C7849">
      <w:pPr>
        <w:jc w:val="center"/>
      </w:pPr>
      <w:r w:rsidRPr="006713EA">
        <w:t>(слова С. Островского, музыка А.Островского)</w:t>
      </w: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  <w:r w:rsidRPr="006713EA">
        <w:t xml:space="preserve">Ночью звезды вдаль плывут по синим рекам, </w:t>
      </w:r>
    </w:p>
    <w:p w:rsidR="00BD2C9A" w:rsidRPr="006713EA" w:rsidRDefault="00BD2C9A" w:rsidP="00BD2C9A">
      <w:pPr>
        <w:jc w:val="both"/>
      </w:pPr>
      <w:r w:rsidRPr="006713EA">
        <w:t>Утром звезды гаснут без следа.</w:t>
      </w:r>
    </w:p>
    <w:p w:rsidR="00BD2C9A" w:rsidRPr="006713EA" w:rsidRDefault="00BD2C9A" w:rsidP="00BD2C9A">
      <w:pPr>
        <w:jc w:val="both"/>
      </w:pPr>
      <w:r w:rsidRPr="006713EA">
        <w:t>Только песня остается с человеком</w:t>
      </w:r>
    </w:p>
    <w:p w:rsidR="00BD2C9A" w:rsidRPr="006713EA" w:rsidRDefault="00BD2C9A" w:rsidP="00BD2C9A">
      <w:pPr>
        <w:jc w:val="both"/>
      </w:pPr>
      <w:r w:rsidRPr="006713EA">
        <w:t xml:space="preserve">Песня - верный друг мой навсегда. </w:t>
      </w:r>
    </w:p>
    <w:p w:rsidR="00BD2C9A" w:rsidRDefault="00BD2C9A" w:rsidP="00BD2C9A">
      <w:pPr>
        <w:jc w:val="both"/>
      </w:pPr>
    </w:p>
    <w:p w:rsidR="004C4A4C" w:rsidRPr="004C4A4C" w:rsidRDefault="004C4A4C" w:rsidP="00BD2C9A">
      <w:pPr>
        <w:jc w:val="both"/>
        <w:rPr>
          <w:b/>
        </w:rPr>
      </w:pPr>
      <w:r w:rsidRPr="004C4A4C">
        <w:rPr>
          <w:b/>
        </w:rPr>
        <w:t>Припев</w:t>
      </w:r>
    </w:p>
    <w:p w:rsidR="004C4A4C" w:rsidRPr="006713EA" w:rsidRDefault="004C4A4C" w:rsidP="00BD2C9A">
      <w:pPr>
        <w:jc w:val="both"/>
      </w:pPr>
    </w:p>
    <w:p w:rsidR="00BD2C9A" w:rsidRPr="006713EA" w:rsidRDefault="00BD2C9A" w:rsidP="00BD2C9A">
      <w:pPr>
        <w:jc w:val="both"/>
      </w:pPr>
      <w:r w:rsidRPr="006713EA">
        <w:t xml:space="preserve">Через годы, через расстоянья, </w:t>
      </w:r>
    </w:p>
    <w:p w:rsidR="00BD2C9A" w:rsidRPr="006713EA" w:rsidRDefault="00BD2C9A" w:rsidP="00BD2C9A">
      <w:pPr>
        <w:jc w:val="both"/>
      </w:pPr>
      <w:r w:rsidRPr="006713EA">
        <w:t xml:space="preserve">На любой дороге, в стороне любой </w:t>
      </w:r>
    </w:p>
    <w:p w:rsidR="00BD2C9A" w:rsidRPr="006713EA" w:rsidRDefault="00BD2C9A" w:rsidP="00BD2C9A">
      <w:pPr>
        <w:jc w:val="both"/>
      </w:pPr>
      <w:r w:rsidRPr="006713EA">
        <w:t xml:space="preserve">Песне ты не скажешь до свиданья, </w:t>
      </w:r>
    </w:p>
    <w:p w:rsidR="00BD2C9A" w:rsidRPr="006713EA" w:rsidRDefault="00BD2C9A" w:rsidP="00BD2C9A">
      <w:pPr>
        <w:jc w:val="both"/>
      </w:pPr>
      <w:r w:rsidRPr="006713EA">
        <w:t xml:space="preserve">Песня не прощается с тобой. </w:t>
      </w: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  <w:r w:rsidRPr="006713EA">
        <w:t xml:space="preserve">Наши песни носят в сердце с колыбели, </w:t>
      </w:r>
    </w:p>
    <w:p w:rsidR="00BD2C9A" w:rsidRPr="006713EA" w:rsidRDefault="00BD2C9A" w:rsidP="00BD2C9A">
      <w:pPr>
        <w:jc w:val="both"/>
      </w:pPr>
      <w:r w:rsidRPr="006713EA">
        <w:t xml:space="preserve">С песней всюду вместе мы идем. </w:t>
      </w:r>
    </w:p>
    <w:p w:rsidR="00BD2C9A" w:rsidRPr="006713EA" w:rsidRDefault="00BD2C9A" w:rsidP="00BD2C9A">
      <w:pPr>
        <w:jc w:val="both"/>
      </w:pPr>
      <w:r w:rsidRPr="006713EA">
        <w:t xml:space="preserve">Сколько песен мы любимым нашим спели, </w:t>
      </w:r>
    </w:p>
    <w:p w:rsidR="00BD2C9A" w:rsidRPr="006713EA" w:rsidRDefault="00BD2C9A" w:rsidP="00BD2C9A">
      <w:pPr>
        <w:jc w:val="both"/>
      </w:pPr>
      <w:r w:rsidRPr="006713EA">
        <w:t xml:space="preserve">Сколько мы еще с тобой споем. </w:t>
      </w:r>
    </w:p>
    <w:p w:rsidR="00BD2C9A" w:rsidRPr="006713EA" w:rsidRDefault="00BD2C9A" w:rsidP="00BD2C9A">
      <w:pPr>
        <w:jc w:val="both"/>
      </w:pPr>
    </w:p>
    <w:p w:rsidR="00BD2C9A" w:rsidRPr="004C4A4C" w:rsidRDefault="00BD2C9A" w:rsidP="00BD2C9A">
      <w:pPr>
        <w:jc w:val="both"/>
        <w:rPr>
          <w:b/>
        </w:rPr>
      </w:pPr>
      <w:r w:rsidRPr="004C4A4C">
        <w:rPr>
          <w:b/>
        </w:rPr>
        <w:t>Припев</w:t>
      </w: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  <w:r w:rsidRPr="006713EA">
        <w:t xml:space="preserve">В лютый холод песня нас с тобой согреет, </w:t>
      </w:r>
    </w:p>
    <w:p w:rsidR="00BD2C9A" w:rsidRPr="006713EA" w:rsidRDefault="00BD2C9A" w:rsidP="00BD2C9A">
      <w:pPr>
        <w:jc w:val="both"/>
      </w:pPr>
      <w:r w:rsidRPr="006713EA">
        <w:t xml:space="preserve">В жаркий полдень будет как вода. </w:t>
      </w:r>
    </w:p>
    <w:p w:rsidR="00BD2C9A" w:rsidRPr="006713EA" w:rsidRDefault="00BD2C9A" w:rsidP="00BD2C9A">
      <w:pPr>
        <w:jc w:val="both"/>
      </w:pPr>
      <w:r w:rsidRPr="006713EA">
        <w:t xml:space="preserve">Тот, кто песни петь и слушать не умеет, </w:t>
      </w:r>
    </w:p>
    <w:p w:rsidR="00BD2C9A" w:rsidRPr="006713EA" w:rsidRDefault="00BD2C9A" w:rsidP="00BD2C9A">
      <w:pPr>
        <w:jc w:val="both"/>
      </w:pPr>
      <w:r w:rsidRPr="006713EA">
        <w:t xml:space="preserve">Тот не будет счастлив никогда. </w:t>
      </w:r>
    </w:p>
    <w:p w:rsidR="00BD2C9A" w:rsidRPr="006713EA" w:rsidRDefault="00BD2C9A" w:rsidP="00BD2C9A">
      <w:pPr>
        <w:jc w:val="both"/>
      </w:pPr>
    </w:p>
    <w:p w:rsidR="004C4A4C" w:rsidRPr="004C4A4C" w:rsidRDefault="004C4A4C" w:rsidP="004C4A4C">
      <w:pPr>
        <w:jc w:val="both"/>
        <w:rPr>
          <w:b/>
        </w:rPr>
      </w:pPr>
      <w:r w:rsidRPr="004C4A4C">
        <w:rPr>
          <w:b/>
        </w:rPr>
        <w:t>Припев</w:t>
      </w: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</w:p>
    <w:p w:rsidR="00BD2C9A" w:rsidRPr="006713EA" w:rsidRDefault="00BD2C9A" w:rsidP="00BD2C9A">
      <w:pPr>
        <w:jc w:val="both"/>
      </w:pPr>
    </w:p>
    <w:p w:rsidR="00003A08" w:rsidRPr="006713EA" w:rsidRDefault="00003A08" w:rsidP="00BD2C9A">
      <w:pPr>
        <w:jc w:val="both"/>
      </w:pPr>
    </w:p>
    <w:p w:rsidR="00003A08" w:rsidRPr="006713EA" w:rsidRDefault="00003A08" w:rsidP="00BD2C9A">
      <w:pPr>
        <w:jc w:val="both"/>
      </w:pPr>
    </w:p>
    <w:p w:rsidR="003C56B1" w:rsidRPr="006713EA" w:rsidRDefault="003C56B1" w:rsidP="00BD2C9A">
      <w:pPr>
        <w:jc w:val="both"/>
      </w:pPr>
    </w:p>
    <w:sectPr w:rsidR="003C56B1" w:rsidRPr="006713EA" w:rsidSect="00D57F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091E"/>
    <w:multiLevelType w:val="hybridMultilevel"/>
    <w:tmpl w:val="F306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705B2"/>
    <w:multiLevelType w:val="hybridMultilevel"/>
    <w:tmpl w:val="50BA8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575B8"/>
    <w:multiLevelType w:val="multilevel"/>
    <w:tmpl w:val="EBF49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AC5E25"/>
    <w:multiLevelType w:val="hybridMultilevel"/>
    <w:tmpl w:val="E8CA0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94DA8"/>
    <w:multiLevelType w:val="hybridMultilevel"/>
    <w:tmpl w:val="B5480B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2340E7"/>
    <w:multiLevelType w:val="multilevel"/>
    <w:tmpl w:val="3EACB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406091D"/>
    <w:multiLevelType w:val="hybridMultilevel"/>
    <w:tmpl w:val="B4326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F1A99"/>
    <w:multiLevelType w:val="multilevel"/>
    <w:tmpl w:val="53C295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50092ED5"/>
    <w:multiLevelType w:val="multilevel"/>
    <w:tmpl w:val="EBF49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2EC5E4E"/>
    <w:multiLevelType w:val="hybridMultilevel"/>
    <w:tmpl w:val="1FCAEC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153944"/>
    <w:multiLevelType w:val="hybridMultilevel"/>
    <w:tmpl w:val="4A528AB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62175886"/>
    <w:multiLevelType w:val="hybridMultilevel"/>
    <w:tmpl w:val="C1CC61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0C58E3"/>
    <w:multiLevelType w:val="multilevel"/>
    <w:tmpl w:val="39B65C3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6E186E69"/>
    <w:multiLevelType w:val="multilevel"/>
    <w:tmpl w:val="997CD5C8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>
    <w:nsid w:val="739B3F84"/>
    <w:multiLevelType w:val="hybridMultilevel"/>
    <w:tmpl w:val="D39A5DF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73C800A7"/>
    <w:multiLevelType w:val="hybridMultilevel"/>
    <w:tmpl w:val="2F02B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038ED"/>
    <w:multiLevelType w:val="hybridMultilevel"/>
    <w:tmpl w:val="143A4068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4"/>
  </w:num>
  <w:num w:numId="5">
    <w:abstractNumId w:val="4"/>
  </w:num>
  <w:num w:numId="6">
    <w:abstractNumId w:val="16"/>
  </w:num>
  <w:num w:numId="7">
    <w:abstractNumId w:val="15"/>
  </w:num>
  <w:num w:numId="8">
    <w:abstractNumId w:val="13"/>
  </w:num>
  <w:num w:numId="9">
    <w:abstractNumId w:val="6"/>
  </w:num>
  <w:num w:numId="10">
    <w:abstractNumId w:val="7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13D"/>
    <w:rsid w:val="00003A08"/>
    <w:rsid w:val="00004F87"/>
    <w:rsid w:val="00016803"/>
    <w:rsid w:val="0005658A"/>
    <w:rsid w:val="000660FD"/>
    <w:rsid w:val="000A7F04"/>
    <w:rsid w:val="000D6B81"/>
    <w:rsid w:val="00193909"/>
    <w:rsid w:val="001D032D"/>
    <w:rsid w:val="00214A85"/>
    <w:rsid w:val="00227824"/>
    <w:rsid w:val="00246F70"/>
    <w:rsid w:val="0029197A"/>
    <w:rsid w:val="002A1C18"/>
    <w:rsid w:val="002B6401"/>
    <w:rsid w:val="002F5800"/>
    <w:rsid w:val="002F6CA1"/>
    <w:rsid w:val="003005BF"/>
    <w:rsid w:val="003018F6"/>
    <w:rsid w:val="003248E6"/>
    <w:rsid w:val="00370F84"/>
    <w:rsid w:val="003C56B1"/>
    <w:rsid w:val="003C622C"/>
    <w:rsid w:val="003F0DA9"/>
    <w:rsid w:val="00411A0B"/>
    <w:rsid w:val="00411B5D"/>
    <w:rsid w:val="00482778"/>
    <w:rsid w:val="004C4248"/>
    <w:rsid w:val="004C4A4C"/>
    <w:rsid w:val="004C5AB4"/>
    <w:rsid w:val="004F0D51"/>
    <w:rsid w:val="005220F2"/>
    <w:rsid w:val="00565F3D"/>
    <w:rsid w:val="00584525"/>
    <w:rsid w:val="005F3476"/>
    <w:rsid w:val="00601139"/>
    <w:rsid w:val="00663538"/>
    <w:rsid w:val="006713EA"/>
    <w:rsid w:val="006933DF"/>
    <w:rsid w:val="006D317A"/>
    <w:rsid w:val="007219EC"/>
    <w:rsid w:val="007273E0"/>
    <w:rsid w:val="00741CCC"/>
    <w:rsid w:val="007629A4"/>
    <w:rsid w:val="0077366F"/>
    <w:rsid w:val="007D313D"/>
    <w:rsid w:val="00867A5D"/>
    <w:rsid w:val="008C71D3"/>
    <w:rsid w:val="008C7849"/>
    <w:rsid w:val="00983B8B"/>
    <w:rsid w:val="00A233B0"/>
    <w:rsid w:val="00A57743"/>
    <w:rsid w:val="00AA161D"/>
    <w:rsid w:val="00AC0BA6"/>
    <w:rsid w:val="00B200AF"/>
    <w:rsid w:val="00B91C75"/>
    <w:rsid w:val="00BD2C9A"/>
    <w:rsid w:val="00C248E6"/>
    <w:rsid w:val="00C27D40"/>
    <w:rsid w:val="00C43DA4"/>
    <w:rsid w:val="00CA2CE4"/>
    <w:rsid w:val="00CA56E6"/>
    <w:rsid w:val="00CD23D8"/>
    <w:rsid w:val="00D57EB1"/>
    <w:rsid w:val="00D57FF2"/>
    <w:rsid w:val="00D62AA1"/>
    <w:rsid w:val="00D62F6B"/>
    <w:rsid w:val="00D879AA"/>
    <w:rsid w:val="00D87CAF"/>
    <w:rsid w:val="00DD6D8E"/>
    <w:rsid w:val="00E22420"/>
    <w:rsid w:val="00E52E92"/>
    <w:rsid w:val="00EF21CB"/>
    <w:rsid w:val="00F3326D"/>
    <w:rsid w:val="00F74067"/>
    <w:rsid w:val="00FD1DF6"/>
    <w:rsid w:val="00FE2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B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56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56B1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6713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ECF4-25C0-44D6-9885-E6517410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Xydryk</dc:creator>
  <cp:keywords/>
  <dc:description/>
  <cp:lastModifiedBy>1</cp:lastModifiedBy>
  <cp:revision>16</cp:revision>
  <cp:lastPrinted>2023-11-08T08:14:00Z</cp:lastPrinted>
  <dcterms:created xsi:type="dcterms:W3CDTF">2023-11-01T06:41:00Z</dcterms:created>
  <dcterms:modified xsi:type="dcterms:W3CDTF">2023-11-09T05:09:00Z</dcterms:modified>
</cp:coreProperties>
</file>