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4A" w:rsidRPr="00D0744A" w:rsidRDefault="00D0744A" w:rsidP="00D0744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0744A">
        <w:rPr>
          <w:rFonts w:ascii="Times New Roman" w:hAnsi="Times New Roman" w:cs="Times New Roman"/>
          <w:sz w:val="28"/>
          <w:szCs w:val="28"/>
        </w:rPr>
        <w:t>Муниципальная модель качества образования.</w:t>
      </w:r>
    </w:p>
    <w:p w:rsidR="00806D31" w:rsidRPr="00106E82" w:rsidRDefault="005301E1" w:rsidP="00D0744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06E82">
        <w:rPr>
          <w:rFonts w:ascii="Times New Roman" w:hAnsi="Times New Roman" w:cs="Times New Roman"/>
          <w:sz w:val="28"/>
          <w:szCs w:val="28"/>
        </w:rPr>
        <w:t>Система образования Серышевского района по состоянию на начало 2015 – 2016 учебного года представлена 7 общеобразовательными,</w:t>
      </w:r>
      <w:r w:rsidR="00106E82" w:rsidRPr="00106E82">
        <w:rPr>
          <w:rFonts w:ascii="Times New Roman" w:hAnsi="Times New Roman" w:cs="Times New Roman"/>
          <w:sz w:val="28"/>
          <w:szCs w:val="28"/>
        </w:rPr>
        <w:t xml:space="preserve"> </w:t>
      </w:r>
      <w:r w:rsidRPr="00106E82">
        <w:rPr>
          <w:rFonts w:ascii="Times New Roman" w:hAnsi="Times New Roman" w:cs="Times New Roman"/>
          <w:sz w:val="28"/>
          <w:szCs w:val="28"/>
        </w:rPr>
        <w:t xml:space="preserve">2 дошкольными образовательными учреждениями, сетью филиалов и структурных  подразделений. Образовательные услуги реализуются в 28 </w:t>
      </w:r>
      <w:r w:rsidR="00ED296E">
        <w:rPr>
          <w:rFonts w:ascii="Times New Roman" w:hAnsi="Times New Roman" w:cs="Times New Roman"/>
          <w:sz w:val="28"/>
          <w:szCs w:val="28"/>
        </w:rPr>
        <w:t>объектах</w:t>
      </w:r>
      <w:r w:rsidRPr="00106E82">
        <w:rPr>
          <w:rFonts w:ascii="Times New Roman" w:hAnsi="Times New Roman" w:cs="Times New Roman"/>
          <w:sz w:val="28"/>
          <w:szCs w:val="28"/>
        </w:rPr>
        <w:t>: 18 школ</w:t>
      </w:r>
      <w:r w:rsidR="004145C6" w:rsidRPr="00106E82">
        <w:rPr>
          <w:rFonts w:ascii="Times New Roman" w:hAnsi="Times New Roman" w:cs="Times New Roman"/>
          <w:sz w:val="28"/>
          <w:szCs w:val="28"/>
        </w:rPr>
        <w:t>ах</w:t>
      </w:r>
      <w:r w:rsidRPr="00106E82">
        <w:rPr>
          <w:rFonts w:ascii="Times New Roman" w:hAnsi="Times New Roman" w:cs="Times New Roman"/>
          <w:sz w:val="28"/>
          <w:szCs w:val="28"/>
        </w:rPr>
        <w:t xml:space="preserve"> и 10 детских садах.</w:t>
      </w:r>
      <w:r w:rsidR="00907B4A" w:rsidRPr="00106E82">
        <w:rPr>
          <w:rFonts w:ascii="Times New Roman" w:hAnsi="Times New Roman" w:cs="Times New Roman"/>
          <w:sz w:val="28"/>
          <w:szCs w:val="28"/>
        </w:rPr>
        <w:t xml:space="preserve"> Реорганизация отрасли в 2013 – 2015 годах позволила сократить бо</w:t>
      </w:r>
      <w:r w:rsidR="004145C6" w:rsidRPr="00106E82">
        <w:rPr>
          <w:rFonts w:ascii="Times New Roman" w:hAnsi="Times New Roman" w:cs="Times New Roman"/>
          <w:sz w:val="28"/>
          <w:szCs w:val="28"/>
        </w:rPr>
        <w:t xml:space="preserve">лее </w:t>
      </w:r>
      <w:r w:rsidR="009F2BFB" w:rsidRPr="00106E82">
        <w:rPr>
          <w:rFonts w:ascii="Times New Roman" w:hAnsi="Times New Roman" w:cs="Times New Roman"/>
          <w:sz w:val="28"/>
          <w:szCs w:val="28"/>
        </w:rPr>
        <w:t xml:space="preserve">80 </w:t>
      </w:r>
      <w:r w:rsidR="004145C6" w:rsidRPr="00106E82">
        <w:rPr>
          <w:rFonts w:ascii="Times New Roman" w:hAnsi="Times New Roman" w:cs="Times New Roman"/>
          <w:sz w:val="28"/>
          <w:szCs w:val="28"/>
        </w:rPr>
        <w:t>ед. штатной численности</w:t>
      </w:r>
      <w:r w:rsidR="00907B4A" w:rsidRPr="00106E82">
        <w:rPr>
          <w:rFonts w:ascii="Times New Roman" w:hAnsi="Times New Roman" w:cs="Times New Roman"/>
          <w:sz w:val="28"/>
          <w:szCs w:val="28"/>
        </w:rPr>
        <w:t>, что обеспечило экономически</w:t>
      </w:r>
      <w:r w:rsidR="004145C6" w:rsidRPr="00106E82">
        <w:rPr>
          <w:rFonts w:ascii="Times New Roman" w:hAnsi="Times New Roman" w:cs="Times New Roman"/>
          <w:sz w:val="28"/>
          <w:szCs w:val="28"/>
        </w:rPr>
        <w:t>й эффект более 2</w:t>
      </w:r>
      <w:r w:rsidR="009F2BFB" w:rsidRPr="00106E82">
        <w:rPr>
          <w:rFonts w:ascii="Times New Roman" w:hAnsi="Times New Roman" w:cs="Times New Roman"/>
          <w:sz w:val="28"/>
          <w:szCs w:val="28"/>
        </w:rPr>
        <w:t>0</w:t>
      </w:r>
      <w:r w:rsidR="00907B4A" w:rsidRPr="00106E82">
        <w:rPr>
          <w:rFonts w:ascii="Times New Roman" w:hAnsi="Times New Roman" w:cs="Times New Roman"/>
          <w:sz w:val="28"/>
          <w:szCs w:val="28"/>
        </w:rPr>
        <w:t xml:space="preserve"> млн. рублей.  При этом</w:t>
      </w:r>
      <w:proofErr w:type="gramStart"/>
      <w:r w:rsidR="00907B4A" w:rsidRPr="00106E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07B4A" w:rsidRPr="00106E82">
        <w:rPr>
          <w:rFonts w:ascii="Times New Roman" w:hAnsi="Times New Roman" w:cs="Times New Roman"/>
          <w:sz w:val="28"/>
          <w:szCs w:val="28"/>
        </w:rPr>
        <w:t xml:space="preserve"> все школы района продолжают свою деятельность</w:t>
      </w:r>
      <w:r w:rsidR="00806D31" w:rsidRPr="00106E82">
        <w:rPr>
          <w:rFonts w:ascii="Times New Roman" w:hAnsi="Times New Roman" w:cs="Times New Roman"/>
          <w:sz w:val="28"/>
          <w:szCs w:val="28"/>
        </w:rPr>
        <w:t>, а охват услугами дошкольного образования  увеличился с 46,6% в 2012 г. до 50,2 % в 2015 г.</w:t>
      </w:r>
    </w:p>
    <w:p w:rsidR="00106E82" w:rsidRPr="00106E82" w:rsidRDefault="00106E82" w:rsidP="005E48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E82">
        <w:rPr>
          <w:rFonts w:ascii="Times New Roman" w:hAnsi="Times New Roman" w:cs="Times New Roman"/>
          <w:sz w:val="28"/>
          <w:szCs w:val="28"/>
        </w:rPr>
        <w:t>Внешние изменения структуры образовательной системы района влекут за собой и внутреннюю перестройку, т.к. именно педагог является ключевой фигурой реформирования образования.</w:t>
      </w:r>
    </w:p>
    <w:p w:rsidR="00ED296E" w:rsidRDefault="00806D31" w:rsidP="0058107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D296E">
        <w:rPr>
          <w:sz w:val="18"/>
        </w:rPr>
        <w:t xml:space="preserve"> </w:t>
      </w:r>
      <w:r w:rsidRPr="00ED296E">
        <w:rPr>
          <w:rFonts w:ascii="Times New Roman" w:hAnsi="Times New Roman" w:cs="Times New Roman"/>
          <w:szCs w:val="28"/>
        </w:rPr>
        <w:t>«В деле обучения и воспитания, во всем школьном деле ничего нельзя улучшить, минуя голову учителя» (К.Д. Ушинский)</w:t>
      </w:r>
      <w:r w:rsidRPr="00581070">
        <w:rPr>
          <w:rFonts w:ascii="Times New Roman" w:hAnsi="Times New Roman" w:cs="Times New Roman"/>
          <w:sz w:val="28"/>
          <w:szCs w:val="28"/>
        </w:rPr>
        <w:t>.</w:t>
      </w:r>
    </w:p>
    <w:p w:rsidR="001D224C" w:rsidRPr="00581070" w:rsidRDefault="00806D31" w:rsidP="00ED296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70">
        <w:rPr>
          <w:rFonts w:ascii="Times New Roman" w:hAnsi="Times New Roman" w:cs="Times New Roman"/>
          <w:sz w:val="28"/>
          <w:szCs w:val="28"/>
        </w:rPr>
        <w:t xml:space="preserve"> 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</w:t>
      </w:r>
    </w:p>
    <w:p w:rsidR="00106E82" w:rsidRDefault="00106E82" w:rsidP="0058107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70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учреждений </w:t>
      </w:r>
      <w:r w:rsidR="00581070">
        <w:rPr>
          <w:rFonts w:ascii="Times New Roman" w:hAnsi="Times New Roman" w:cs="Times New Roman"/>
          <w:sz w:val="28"/>
          <w:szCs w:val="28"/>
        </w:rPr>
        <w:t>особое внимание</w:t>
      </w:r>
      <w:r w:rsidRPr="00581070">
        <w:rPr>
          <w:rFonts w:ascii="Times New Roman" w:hAnsi="Times New Roman" w:cs="Times New Roman"/>
          <w:sz w:val="28"/>
          <w:szCs w:val="28"/>
        </w:rPr>
        <w:t xml:space="preserve"> должны уделить  кадровой политике учреждений.</w:t>
      </w:r>
    </w:p>
    <w:p w:rsidR="00581070" w:rsidRPr="00ED296E" w:rsidRDefault="00ED296E" w:rsidP="00ED296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Кадровая политика образовательных учреждений рассматривается как комплекс внутреннего маркетинга, в который входят факторы, обеспечивающие возможность осуществления образовательной услуги; степень мотивации сотрудников, готовность качественно выполнять</w:t>
      </w:r>
      <w:r w:rsidR="00584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 профессиональные обязанности и нести персональную ответственность за с</w:t>
      </w:r>
      <w:r w:rsidR="005843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ою работу.</w:t>
      </w:r>
    </w:p>
    <w:p w:rsidR="00106E82" w:rsidRPr="00581070" w:rsidRDefault="00581070" w:rsidP="00581070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>Сутью же кадровой политики является работа с персоналом, соответствующая концепции развития орган</w:t>
      </w:r>
      <w:r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изации. 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Целевая задача кадровой политик</w:t>
      </w:r>
      <w:r w:rsidR="00ED296E">
        <w:rPr>
          <w:rFonts w:ascii="Times New Roman" w:eastAsia="Times New Roman" w:hAnsi="Times New Roman" w:cs="Times New Roman"/>
          <w:color w:val="000000"/>
          <w:sz w:val="28"/>
          <w:szCs w:val="28"/>
        </w:rPr>
        <w:t>и может быть решена по-разному,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 альтернативных вариантов достаточно широк: увольнять работников или сохранять; если сохранять, то каким путем лучше: а) переводить на сокращенные формы занятости; б) использовать на несвойственных работах, на других объектах; в) направлять на длительную переподготовку и т.п.; подготавливать работников самим или искать тех, кто уже имеет необходимую подготовку;</w:t>
      </w:r>
      <w:proofErr w:type="gramEnd"/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набирать со стороны или переучивать работников</w:t>
      </w:r>
      <w:r w:rsidR="008B6C7F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84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подлежащих высвобождению</w:t>
      </w:r>
      <w:r w:rsidR="008B6C7F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>; набирать дополнительно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обойтись имеющейся численностью при условии более рационального ее использования; 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вкладывать деньги в подготовку "дешевых", но узкоспециализированных рабочих или "дорогих", но маневренных и т.п.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кадровая политика в новых условиях направлена на формирование такой системы работы с кадрами, которая ориентировалась бы на получение не только экономического, но и социального эффекта при условии соблюдения действующего законодательства, нормат</w:t>
      </w:r>
      <w:r w:rsidR="008B6C7F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ивных актов и правительственных </w:t>
      </w:r>
      <w:r w:rsidR="00106E82" w:rsidRPr="0058107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решений.</w:t>
      </w:r>
    </w:p>
    <w:p w:rsidR="001D224C" w:rsidRPr="00106E82" w:rsidRDefault="001D224C" w:rsidP="004145C6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6E82">
        <w:rPr>
          <w:rFonts w:ascii="Times New Roman" w:hAnsi="Times New Roman" w:cs="Times New Roman"/>
          <w:sz w:val="28"/>
          <w:szCs w:val="28"/>
        </w:rPr>
        <w:t>В 2013 году приказом Министерства труда и социальной защиты РФ № 544н был утвержден профессиональный стандарт педагога.</w:t>
      </w:r>
      <w:r w:rsidRPr="00106E8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п.2 указанного приказа </w:t>
      </w:r>
      <w:r w:rsidR="00ED29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06E8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профессиональный стандарт педагога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</w:t>
      </w:r>
      <w:r w:rsidR="007D7278" w:rsidRPr="00106E8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06E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7278" w:rsidRPr="00106E82">
        <w:rPr>
          <w:rFonts w:ascii="Times New Roman" w:eastAsia="Times New Roman" w:hAnsi="Times New Roman" w:cs="Times New Roman"/>
          <w:bCs/>
          <w:sz w:val="28"/>
          <w:szCs w:val="28"/>
        </w:rPr>
        <w:t xml:space="preserve">  Дата начала применения </w:t>
      </w:r>
      <w:proofErr w:type="spellStart"/>
      <w:r w:rsidR="007D7278" w:rsidRPr="00106E82">
        <w:rPr>
          <w:rFonts w:ascii="Times New Roman" w:eastAsia="Times New Roman" w:hAnsi="Times New Roman" w:cs="Times New Roman"/>
          <w:bCs/>
          <w:sz w:val="28"/>
          <w:szCs w:val="28"/>
        </w:rPr>
        <w:t>профстандарта</w:t>
      </w:r>
      <w:proofErr w:type="spellEnd"/>
      <w:r w:rsidR="007D7278" w:rsidRPr="00106E8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перенесена на 2017 год, а в пилотных регионах на 2016 год.</w:t>
      </w:r>
    </w:p>
    <w:p w:rsidR="007D7278" w:rsidRPr="00106E82" w:rsidRDefault="007D7278" w:rsidP="007D7278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E8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 стандарт - это характеристика квалификации, необходимой работнику для осуществления определенного вида профессиональной деятельности.</w:t>
      </w:r>
    </w:p>
    <w:p w:rsidR="005E4848" w:rsidRPr="00106E82" w:rsidRDefault="000521BF" w:rsidP="004145C6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6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статистических показателей, характеризующих </w:t>
      </w:r>
      <w:r w:rsidR="00E3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06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78E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</w:t>
      </w:r>
      <w:r w:rsidR="00E3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="004B78E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 w:rsidR="00E37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7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E8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образования Серышевского района</w:t>
      </w:r>
      <w:r w:rsidR="00EF48B0" w:rsidRPr="00106E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6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 о следующем.</w:t>
      </w:r>
      <w:r w:rsidR="005E4848" w:rsidRPr="00106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E4848" w:rsidRPr="00D0744A" w:rsidRDefault="005E4848" w:rsidP="005E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44A">
        <w:rPr>
          <w:rFonts w:ascii="Times New Roman" w:hAnsi="Times New Roman" w:cs="Times New Roman"/>
          <w:sz w:val="28"/>
          <w:szCs w:val="28"/>
        </w:rPr>
        <w:t xml:space="preserve">В  </w:t>
      </w:r>
      <w:r w:rsidR="00ED296E" w:rsidRPr="00D0744A">
        <w:rPr>
          <w:rFonts w:ascii="Times New Roman" w:hAnsi="Times New Roman" w:cs="Times New Roman"/>
          <w:sz w:val="28"/>
          <w:szCs w:val="28"/>
        </w:rPr>
        <w:t xml:space="preserve"> о</w:t>
      </w:r>
      <w:r w:rsidRPr="00D0744A">
        <w:rPr>
          <w:rFonts w:ascii="Times New Roman" w:hAnsi="Times New Roman" w:cs="Times New Roman"/>
          <w:sz w:val="28"/>
          <w:szCs w:val="28"/>
        </w:rPr>
        <w:t xml:space="preserve">бразовательных организациях работают </w:t>
      </w:r>
      <w:r w:rsidR="00EF48B0" w:rsidRPr="00D0744A">
        <w:rPr>
          <w:rFonts w:ascii="Times New Roman" w:hAnsi="Times New Roman" w:cs="Times New Roman"/>
          <w:sz w:val="28"/>
          <w:szCs w:val="28"/>
        </w:rPr>
        <w:t xml:space="preserve">341 педагог.  </w:t>
      </w:r>
      <w:r w:rsidR="006A00AE" w:rsidRPr="00D0744A">
        <w:rPr>
          <w:rFonts w:ascii="Times New Roman" w:hAnsi="Times New Roman" w:cs="Times New Roman"/>
          <w:sz w:val="28"/>
          <w:szCs w:val="28"/>
        </w:rPr>
        <w:t xml:space="preserve"> </w:t>
      </w:r>
      <w:r w:rsidRPr="00D0744A">
        <w:rPr>
          <w:rFonts w:ascii="Times New Roman" w:hAnsi="Times New Roman" w:cs="Times New Roman"/>
          <w:sz w:val="28"/>
          <w:szCs w:val="28"/>
        </w:rPr>
        <w:t xml:space="preserve"> </w:t>
      </w:r>
      <w:r w:rsidR="00EF48B0" w:rsidRPr="00D07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1C5" w:rsidRPr="00D0744A" w:rsidRDefault="005E4848" w:rsidP="002011C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D0744A">
        <w:rPr>
          <w:rFonts w:ascii="Times New Roman" w:hAnsi="Times New Roman" w:cs="Times New Roman"/>
          <w:sz w:val="28"/>
          <w:szCs w:val="28"/>
        </w:rPr>
        <w:t xml:space="preserve">Возрастной состав педагогического коллектива </w:t>
      </w:r>
      <w:r w:rsidR="00EF48B0" w:rsidRPr="00D0744A">
        <w:rPr>
          <w:rFonts w:ascii="Times New Roman" w:hAnsi="Times New Roman" w:cs="Times New Roman"/>
          <w:sz w:val="28"/>
          <w:szCs w:val="28"/>
        </w:rPr>
        <w:t>свидетельствует, что около 20% педагоги пенсионного возраста</w:t>
      </w:r>
      <w:r w:rsidR="002011C5" w:rsidRPr="00D0744A">
        <w:rPr>
          <w:rFonts w:ascii="Times New Roman" w:hAnsi="Times New Roman" w:cs="Times New Roman"/>
          <w:sz w:val="28"/>
          <w:szCs w:val="28"/>
        </w:rPr>
        <w:t xml:space="preserve">  - 64 чел. </w:t>
      </w:r>
      <w:proofErr w:type="gramStart"/>
      <w:r w:rsidR="002011C5" w:rsidRPr="00D0744A">
        <w:rPr>
          <w:rFonts w:ascii="Times New Roman" w:hAnsi="Times New Roman" w:cs="Times New Roman"/>
          <w:szCs w:val="28"/>
        </w:rPr>
        <w:t xml:space="preserve">( </w:t>
      </w:r>
      <w:proofErr w:type="gramEnd"/>
      <w:r w:rsidR="002011C5" w:rsidRPr="00D0744A">
        <w:rPr>
          <w:rFonts w:ascii="Times New Roman" w:hAnsi="Times New Roman" w:cs="Times New Roman"/>
          <w:szCs w:val="28"/>
        </w:rPr>
        <w:t>до 35 лет – 75 чел., от 35 до 55 лет – 202 чел., от 55 до 65 лет – 55 чел., от 65 лет – 9 чел.)</w:t>
      </w:r>
    </w:p>
    <w:p w:rsidR="00EF48B0" w:rsidRPr="00106E82" w:rsidRDefault="00EF48B0" w:rsidP="00EF48B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744A">
        <w:rPr>
          <w:rFonts w:ascii="Times New Roman" w:hAnsi="Times New Roman" w:cs="Times New Roman"/>
          <w:sz w:val="28"/>
          <w:szCs w:val="28"/>
        </w:rPr>
        <w:t xml:space="preserve"> За период с 2007 г. по 2015 г. в школу пришли работать 42 молодых</w:t>
      </w:r>
      <w:r w:rsidRPr="00106E82">
        <w:rPr>
          <w:rFonts w:ascii="Times New Roman" w:hAnsi="Times New Roman" w:cs="Times New Roman"/>
          <w:sz w:val="28"/>
          <w:szCs w:val="28"/>
        </w:rPr>
        <w:t xml:space="preserve"> специалиста.  Анализируя данные можно предположить, что при сохранении текущей тенденции в течение 10 лет возможен  </w:t>
      </w:r>
      <w:r w:rsidR="002011C5" w:rsidRPr="00106E82">
        <w:rPr>
          <w:rFonts w:ascii="Times New Roman" w:hAnsi="Times New Roman" w:cs="Times New Roman"/>
          <w:sz w:val="28"/>
          <w:szCs w:val="28"/>
        </w:rPr>
        <w:t xml:space="preserve">острый </w:t>
      </w:r>
      <w:r w:rsidRPr="00106E82">
        <w:rPr>
          <w:rFonts w:ascii="Times New Roman" w:hAnsi="Times New Roman" w:cs="Times New Roman"/>
          <w:sz w:val="28"/>
          <w:szCs w:val="28"/>
        </w:rPr>
        <w:t xml:space="preserve">дефицит педагогических работников в образовании района. </w:t>
      </w:r>
    </w:p>
    <w:p w:rsidR="002B0284" w:rsidRDefault="002B0284" w:rsidP="002B0284">
      <w:pPr>
        <w:spacing w:after="0"/>
        <w:ind w:firstLine="360"/>
        <w:jc w:val="both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состав педагогических коллективов школ</w:t>
      </w:r>
      <w:r w:rsidR="002011C5" w:rsidRPr="00106E82">
        <w:rPr>
          <w:rFonts w:ascii="Times New Roman" w:hAnsi="Times New Roman" w:cs="Times New Roman"/>
          <w:sz w:val="28"/>
          <w:szCs w:val="28"/>
        </w:rPr>
        <w:t xml:space="preserve"> входят высококвалифициров</w:t>
      </w:r>
      <w:r w:rsidR="00ED296E">
        <w:rPr>
          <w:rFonts w:ascii="Times New Roman" w:hAnsi="Times New Roman" w:cs="Times New Roman"/>
          <w:sz w:val="28"/>
          <w:szCs w:val="28"/>
        </w:rPr>
        <w:t>ан</w:t>
      </w:r>
      <w:r w:rsidR="002011C5" w:rsidRPr="00106E82">
        <w:rPr>
          <w:rFonts w:ascii="Times New Roman" w:hAnsi="Times New Roman" w:cs="Times New Roman"/>
          <w:sz w:val="28"/>
          <w:szCs w:val="28"/>
        </w:rPr>
        <w:t>ные и квалифицированные спе</w:t>
      </w:r>
      <w:r>
        <w:rPr>
          <w:rFonts w:ascii="Times New Roman" w:hAnsi="Times New Roman" w:cs="Times New Roman"/>
          <w:sz w:val="28"/>
          <w:szCs w:val="28"/>
        </w:rPr>
        <w:t>циалисты. Профессиональный стандарт предъявляет требования к образованию и обучению педагогов.</w:t>
      </w:r>
      <w:r w:rsidRPr="002B0284">
        <w:rPr>
          <w:szCs w:val="24"/>
        </w:rPr>
        <w:t xml:space="preserve"> </w:t>
      </w:r>
      <w:r w:rsidRPr="001543DE">
        <w:rPr>
          <w:rFonts w:ascii="Calibri" w:eastAsia="Calibri" w:hAnsi="Calibri" w:cs="Times New Roman"/>
          <w:szCs w:val="24"/>
        </w:rPr>
        <w:t xml:space="preserve"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</w:t>
      </w:r>
      <w:r w:rsidR="004B78EA">
        <w:rPr>
          <w:szCs w:val="24"/>
        </w:rPr>
        <w:t>образовательной организации.</w:t>
      </w:r>
    </w:p>
    <w:p w:rsidR="006A00AE" w:rsidRDefault="00E370BD" w:rsidP="002B028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00AE" w:rsidRPr="006A00AE">
        <w:rPr>
          <w:rFonts w:ascii="Times New Roman" w:hAnsi="Times New Roman" w:cs="Times New Roman"/>
          <w:sz w:val="28"/>
          <w:szCs w:val="28"/>
        </w:rPr>
        <w:t>Другими словами  - наличие педагогического образования и образования по направлению деятельности становится обязательным!</w:t>
      </w:r>
    </w:p>
    <w:p w:rsidR="00704479" w:rsidRPr="00704479" w:rsidRDefault="00704479" w:rsidP="002B028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Pr="00704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основных задач кадрового менеджмента образовательной организации является подготовка и переподготовка педагогических кадров.</w:t>
      </w:r>
      <w:r w:rsidRPr="007044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B0284" w:rsidRDefault="002B0284" w:rsidP="002B028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0AE">
        <w:rPr>
          <w:rFonts w:ascii="Times New Roman" w:hAnsi="Times New Roman" w:cs="Times New Roman"/>
          <w:sz w:val="28"/>
          <w:szCs w:val="28"/>
        </w:rPr>
        <w:t xml:space="preserve">  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Серышевского района из-за  недостающего количества педагогических работников, обучение по предмету осуществляют педагоги, не имею</w:t>
      </w:r>
      <w:r w:rsidR="00E370BD">
        <w:rPr>
          <w:rFonts w:ascii="Times New Roman" w:hAnsi="Times New Roman" w:cs="Times New Roman"/>
          <w:sz w:val="28"/>
          <w:szCs w:val="28"/>
        </w:rPr>
        <w:t>щие соответствующего образования</w:t>
      </w:r>
      <w:r>
        <w:rPr>
          <w:rFonts w:ascii="Times New Roman" w:hAnsi="Times New Roman" w:cs="Times New Roman"/>
          <w:sz w:val="28"/>
          <w:szCs w:val="28"/>
        </w:rPr>
        <w:t>: по русскому языку – 8 чел. (в т.ч. в выпускных классах – 5 чел), по математике – 4 чел.</w:t>
      </w:r>
      <w:r w:rsidR="00E370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т.ч. в выпускных классах – 2 чел), по  истории – 5 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 т.ч. в выпускных классах – 5 чел), по информатике – 6 чел.</w:t>
      </w:r>
      <w:r w:rsidR="00E37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т.ч. в выпускных классах – 5 чел). Из числа перечисленных педагогов 4 чел. проходят профессиональную переподготовку, либо получают второе высшее образование. Остальные педагоги (26 чел.)</w:t>
      </w:r>
      <w:r w:rsidR="00E370BD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планируют профессиональную переподготовку</w:t>
      </w:r>
      <w:r w:rsidR="00E370BD">
        <w:rPr>
          <w:rFonts w:ascii="Times New Roman" w:hAnsi="Times New Roman" w:cs="Times New Roman"/>
          <w:sz w:val="28"/>
          <w:szCs w:val="28"/>
        </w:rPr>
        <w:t>!</w:t>
      </w:r>
    </w:p>
    <w:p w:rsidR="00E370BD" w:rsidRDefault="00E370BD" w:rsidP="00E370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00AE">
        <w:rPr>
          <w:rFonts w:ascii="Times New Roman" w:hAnsi="Times New Roman" w:cs="Times New Roman"/>
          <w:sz w:val="28"/>
          <w:szCs w:val="28"/>
        </w:rPr>
        <w:t xml:space="preserve">Согласно 273 ФЗ от 29.12.2012 педагогические работники Серышевского </w:t>
      </w:r>
      <w:r w:rsidR="00ED296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A00AE">
        <w:rPr>
          <w:rFonts w:ascii="Times New Roman" w:hAnsi="Times New Roman" w:cs="Times New Roman"/>
          <w:sz w:val="28"/>
          <w:szCs w:val="28"/>
        </w:rPr>
        <w:t xml:space="preserve">1 раз в три года проходят повышение квалификации.  </w:t>
      </w:r>
      <w:r>
        <w:rPr>
          <w:rFonts w:ascii="Times New Roman" w:hAnsi="Times New Roman" w:cs="Times New Roman"/>
          <w:sz w:val="28"/>
          <w:szCs w:val="28"/>
        </w:rPr>
        <w:t>Анализ диаграммы показывает, что педагогический состав общеобразовательных организаций района систематически повышает уровень профессионализма и квалификации. Ежегодно 1/3 часть педагогического сообщества проходит бюджетные курсы при ИРО Амурской области, а также  коммерческие дистанционные курсы  в других регионах РФ. Так, за 2012 год прошли курсовую подготовку 34% , за период 2013 года – 58%, за 2014 год – 42%, за 1 полугодие 2015 года – 25%  от общего количества педагогических работников.</w:t>
      </w:r>
    </w:p>
    <w:p w:rsidR="00C00C2A" w:rsidRDefault="00C00C2A" w:rsidP="00E370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уровня квалификации педагогических работников рассматривается сегодня как важный этап профессиональной жизни, который обеспечивает повышение качества деятельности за счет получения внешней оценки и самооценки деятельности, осмысления достигнутого и проектирования дальнейших шагов профессионального развития педагога.</w:t>
      </w:r>
    </w:p>
    <w:p w:rsidR="00C00C2A" w:rsidRDefault="00C00C2A" w:rsidP="00E370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средств оценки и развития профессионализма педагогических работников является аттестация.</w:t>
      </w:r>
    </w:p>
    <w:p w:rsidR="00C00C2A" w:rsidRPr="00106E82" w:rsidRDefault="00B175BA" w:rsidP="00C00C2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C00C2A">
        <w:rPr>
          <w:rFonts w:ascii="Times New Roman" w:hAnsi="Times New Roman" w:cs="Times New Roman"/>
          <w:sz w:val="28"/>
          <w:szCs w:val="28"/>
        </w:rPr>
        <w:t xml:space="preserve"> педагогов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741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61774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00C2A">
        <w:rPr>
          <w:rFonts w:ascii="Times New Roman" w:hAnsi="Times New Roman" w:cs="Times New Roman"/>
          <w:sz w:val="28"/>
          <w:szCs w:val="28"/>
        </w:rPr>
        <w:t xml:space="preserve"> аттестованы на высшую</w:t>
      </w:r>
      <w:r w:rsidR="00617741">
        <w:rPr>
          <w:rFonts w:ascii="Times New Roman" w:hAnsi="Times New Roman" w:cs="Times New Roman"/>
          <w:sz w:val="28"/>
          <w:szCs w:val="28"/>
        </w:rPr>
        <w:t xml:space="preserve"> квалификационную категорию</w:t>
      </w:r>
      <w:r w:rsidR="00C00C2A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68</w:t>
      </w:r>
      <w:r w:rsidR="00C00C2A">
        <w:rPr>
          <w:rFonts w:ascii="Times New Roman" w:hAnsi="Times New Roman" w:cs="Times New Roman"/>
          <w:sz w:val="28"/>
          <w:szCs w:val="28"/>
        </w:rPr>
        <w:t xml:space="preserve"> чел. имеют первую</w:t>
      </w:r>
      <w:r w:rsidR="00C00C2A" w:rsidRPr="00C00C2A">
        <w:rPr>
          <w:rFonts w:ascii="Times New Roman" w:hAnsi="Times New Roman" w:cs="Times New Roman"/>
          <w:sz w:val="28"/>
          <w:szCs w:val="28"/>
        </w:rPr>
        <w:t xml:space="preserve"> </w:t>
      </w:r>
      <w:r w:rsidR="00C00C2A">
        <w:rPr>
          <w:rFonts w:ascii="Times New Roman" w:hAnsi="Times New Roman" w:cs="Times New Roman"/>
          <w:sz w:val="28"/>
          <w:szCs w:val="28"/>
        </w:rPr>
        <w:t>квалификационную категорию.</w:t>
      </w:r>
      <w:r w:rsidR="00C00C2A" w:rsidRPr="00C00C2A">
        <w:rPr>
          <w:rFonts w:ascii="Times New Roman" w:hAnsi="Times New Roman" w:cs="Times New Roman"/>
          <w:sz w:val="28"/>
          <w:szCs w:val="28"/>
        </w:rPr>
        <w:t xml:space="preserve"> </w:t>
      </w:r>
      <w:r w:rsidR="00C00C2A" w:rsidRPr="00106E82">
        <w:rPr>
          <w:rFonts w:ascii="Times New Roman" w:hAnsi="Times New Roman" w:cs="Times New Roman"/>
          <w:sz w:val="28"/>
          <w:szCs w:val="28"/>
        </w:rPr>
        <w:t>Количество педагогов без категории</w:t>
      </w:r>
      <w:r w:rsidR="00617741">
        <w:rPr>
          <w:rFonts w:ascii="Times New Roman" w:hAnsi="Times New Roman" w:cs="Times New Roman"/>
          <w:sz w:val="28"/>
          <w:szCs w:val="28"/>
        </w:rPr>
        <w:t>, проработавших в организации менее 2-х лет</w:t>
      </w:r>
      <w:r w:rsidR="00C00C2A" w:rsidRPr="00106E82">
        <w:rPr>
          <w:rFonts w:ascii="Times New Roman" w:hAnsi="Times New Roman" w:cs="Times New Roman"/>
          <w:sz w:val="28"/>
          <w:szCs w:val="28"/>
        </w:rPr>
        <w:t xml:space="preserve"> составляет 38 чел.(11%), в том числе педагоги из общеобразовательных организаций: МОАУ СОШ с</w:t>
      </w:r>
      <w:proofErr w:type="gramStart"/>
      <w:r w:rsidR="00C00C2A" w:rsidRPr="00106E8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00C2A" w:rsidRPr="00106E82">
        <w:rPr>
          <w:rFonts w:ascii="Times New Roman" w:hAnsi="Times New Roman" w:cs="Times New Roman"/>
          <w:sz w:val="28"/>
          <w:szCs w:val="28"/>
        </w:rPr>
        <w:t xml:space="preserve">омское (2чел.),ООШ с. Лебяжье (2чел.), ООШ с. </w:t>
      </w:r>
      <w:proofErr w:type="spellStart"/>
      <w:r w:rsidR="00C00C2A" w:rsidRPr="00106E82">
        <w:rPr>
          <w:rFonts w:ascii="Times New Roman" w:hAnsi="Times New Roman" w:cs="Times New Roman"/>
          <w:sz w:val="28"/>
          <w:szCs w:val="28"/>
        </w:rPr>
        <w:t>Белоногово</w:t>
      </w:r>
      <w:proofErr w:type="spellEnd"/>
      <w:r w:rsidR="00C00C2A" w:rsidRPr="00106E82">
        <w:rPr>
          <w:rFonts w:ascii="Times New Roman" w:hAnsi="Times New Roman" w:cs="Times New Roman"/>
          <w:sz w:val="28"/>
          <w:szCs w:val="28"/>
        </w:rPr>
        <w:t xml:space="preserve"> (4чел.), МОАУ СОШ </w:t>
      </w:r>
      <w:proofErr w:type="spellStart"/>
      <w:r w:rsidR="00C00C2A" w:rsidRPr="00106E82">
        <w:rPr>
          <w:rFonts w:ascii="Times New Roman" w:hAnsi="Times New Roman" w:cs="Times New Roman"/>
          <w:sz w:val="28"/>
          <w:szCs w:val="28"/>
        </w:rPr>
        <w:t>с.Б.Сазанка</w:t>
      </w:r>
      <w:proofErr w:type="spellEnd"/>
      <w:r w:rsidR="00C00C2A" w:rsidRPr="00106E82">
        <w:rPr>
          <w:rFonts w:ascii="Times New Roman" w:hAnsi="Times New Roman" w:cs="Times New Roman"/>
          <w:sz w:val="28"/>
          <w:szCs w:val="28"/>
        </w:rPr>
        <w:t xml:space="preserve"> (3чел.), СОШ </w:t>
      </w:r>
      <w:proofErr w:type="spellStart"/>
      <w:r w:rsidR="00C00C2A" w:rsidRPr="00106E82">
        <w:rPr>
          <w:rFonts w:ascii="Times New Roman" w:hAnsi="Times New Roman" w:cs="Times New Roman"/>
          <w:sz w:val="28"/>
          <w:szCs w:val="28"/>
        </w:rPr>
        <w:t>с.Лермонтово</w:t>
      </w:r>
      <w:proofErr w:type="spellEnd"/>
      <w:r w:rsidR="00C00C2A" w:rsidRPr="00106E82">
        <w:rPr>
          <w:rFonts w:ascii="Times New Roman" w:hAnsi="Times New Roman" w:cs="Times New Roman"/>
          <w:sz w:val="28"/>
          <w:szCs w:val="28"/>
        </w:rPr>
        <w:t xml:space="preserve"> (2чел.), МАОУ СОШ № 2 (10чел.), МАОУ СОШ № 1 (6 чел.), МОАУ СОШ с.Озерное (1чел.), ООШ ст. </w:t>
      </w:r>
      <w:proofErr w:type="spellStart"/>
      <w:r w:rsidR="00C00C2A" w:rsidRPr="00106E82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="00C00C2A" w:rsidRPr="00106E82">
        <w:rPr>
          <w:rFonts w:ascii="Times New Roman" w:hAnsi="Times New Roman" w:cs="Times New Roman"/>
          <w:sz w:val="28"/>
          <w:szCs w:val="28"/>
        </w:rPr>
        <w:t xml:space="preserve"> (2чел.), МОАУ СОШ с. Новосергеевка (4чел.)</w:t>
      </w:r>
    </w:p>
    <w:p w:rsidR="00C00C2A" w:rsidRDefault="00C00C2A" w:rsidP="00C00C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Анализируя данные диаграммы, можно сделать вывод, что по сравнению 2012 годом, наблюдается тенденция профессионального роста  кадрового состава. За текущий период на 3 % возросло число педагогов с высшей категорией</w:t>
      </w:r>
      <w:r w:rsidR="00B175BA">
        <w:rPr>
          <w:rFonts w:ascii="Times New Roman" w:hAnsi="Times New Roman" w:cs="Times New Roman"/>
          <w:sz w:val="28"/>
          <w:szCs w:val="28"/>
        </w:rPr>
        <w:t>, в дошкольном образовании на 6%</w:t>
      </w:r>
      <w:proofErr w:type="gramStart"/>
      <w:r w:rsidR="00B175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17,4% </w:t>
      </w:r>
      <w:r w:rsidR="00B175BA">
        <w:rPr>
          <w:rFonts w:ascii="Times New Roman" w:hAnsi="Times New Roman" w:cs="Times New Roman"/>
          <w:sz w:val="28"/>
          <w:szCs w:val="28"/>
        </w:rPr>
        <w:t xml:space="preserve">стало больше педагогов </w:t>
      </w:r>
      <w:r>
        <w:rPr>
          <w:rFonts w:ascii="Times New Roman" w:hAnsi="Times New Roman" w:cs="Times New Roman"/>
          <w:sz w:val="28"/>
          <w:szCs w:val="28"/>
        </w:rPr>
        <w:t>с первой</w:t>
      </w:r>
      <w:r w:rsidR="00B175BA">
        <w:rPr>
          <w:rFonts w:ascii="Times New Roman" w:hAnsi="Times New Roman" w:cs="Times New Roman"/>
          <w:sz w:val="28"/>
          <w:szCs w:val="28"/>
        </w:rPr>
        <w:t xml:space="preserve"> категорией, в дошкольном образовании на 10%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848" w:rsidRPr="00711533" w:rsidRDefault="00617741" w:rsidP="00617741">
      <w:pPr>
        <w:spacing w:after="0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3">
        <w:rPr>
          <w:rFonts w:ascii="Times New Roman" w:hAnsi="Times New Roman" w:cs="Times New Roman"/>
          <w:sz w:val="28"/>
          <w:szCs w:val="28"/>
        </w:rPr>
        <w:t>Этому способствовало активизация работы педагогического сообщества как внутри образовательной организации, так и внутри районных методических объединений.</w:t>
      </w:r>
      <w:r w:rsidR="00711533" w:rsidRPr="00711533">
        <w:rPr>
          <w:rFonts w:ascii="Times New Roman" w:hAnsi="Times New Roman" w:cs="Times New Roman"/>
          <w:sz w:val="28"/>
          <w:szCs w:val="28"/>
        </w:rPr>
        <w:t xml:space="preserve"> </w:t>
      </w:r>
      <w:r w:rsidR="00711533">
        <w:rPr>
          <w:rFonts w:ascii="Times New Roman" w:hAnsi="Times New Roman" w:cs="Times New Roman"/>
          <w:sz w:val="28"/>
          <w:szCs w:val="28"/>
        </w:rPr>
        <w:t>Согласно положению Отдела образования «Работа районных методических объединений» в системе образования Серышевского района действуют 12  объединений, руководителями которых являются педагоги с высшей категорией и педагогическим стажем от 15 до 30 лет.</w:t>
      </w:r>
    </w:p>
    <w:p w:rsidR="000F3335" w:rsidRPr="00A64194" w:rsidRDefault="00711533" w:rsidP="00617741">
      <w:pPr>
        <w:spacing w:after="0"/>
        <w:ind w:firstLine="851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2014 – 2015 учебного года</w:t>
      </w:r>
      <w:r w:rsidR="005E4848">
        <w:rPr>
          <w:rFonts w:ascii="Times New Roman" w:hAnsi="Times New Roman" w:cs="Times New Roman"/>
          <w:sz w:val="28"/>
          <w:szCs w:val="28"/>
        </w:rPr>
        <w:t xml:space="preserve"> проведено 20 заседаний РМО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4848">
        <w:rPr>
          <w:rFonts w:ascii="Times New Roman" w:hAnsi="Times New Roman" w:cs="Times New Roman"/>
          <w:sz w:val="28"/>
          <w:szCs w:val="28"/>
        </w:rPr>
        <w:t xml:space="preserve"> Активными участниками РМО являются педагоги </w:t>
      </w:r>
      <w:r>
        <w:rPr>
          <w:rFonts w:ascii="Times New Roman" w:hAnsi="Times New Roman" w:cs="Times New Roman"/>
          <w:sz w:val="28"/>
          <w:szCs w:val="28"/>
        </w:rPr>
        <w:t>базовых школ:</w:t>
      </w:r>
      <w:r w:rsidR="0058439C">
        <w:rPr>
          <w:rFonts w:ascii="Times New Roman" w:hAnsi="Times New Roman" w:cs="Times New Roman"/>
          <w:sz w:val="28"/>
          <w:szCs w:val="28"/>
        </w:rPr>
        <w:t xml:space="preserve"> </w:t>
      </w:r>
      <w:r w:rsidR="005E4848">
        <w:rPr>
          <w:rFonts w:ascii="Times New Roman" w:hAnsi="Times New Roman" w:cs="Times New Roman"/>
          <w:sz w:val="28"/>
          <w:szCs w:val="28"/>
        </w:rPr>
        <w:t xml:space="preserve">МАОУ СОШ № 1 </w:t>
      </w:r>
      <w:proofErr w:type="spellStart"/>
      <w:r w:rsidR="005E484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E4848">
        <w:rPr>
          <w:rFonts w:ascii="Times New Roman" w:hAnsi="Times New Roman" w:cs="Times New Roman"/>
          <w:sz w:val="28"/>
          <w:szCs w:val="28"/>
        </w:rPr>
        <w:t xml:space="preserve"> Серышево, МАОУ СОШ № 2 </w:t>
      </w:r>
      <w:proofErr w:type="spellStart"/>
      <w:r w:rsidR="005E484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E4848">
        <w:rPr>
          <w:rFonts w:ascii="Times New Roman" w:hAnsi="Times New Roman" w:cs="Times New Roman"/>
          <w:sz w:val="28"/>
          <w:szCs w:val="28"/>
        </w:rPr>
        <w:t xml:space="preserve"> Серышево, МОАУ СОШ с</w:t>
      </w:r>
      <w:proofErr w:type="gramStart"/>
      <w:r w:rsidR="005E484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E4848">
        <w:rPr>
          <w:rFonts w:ascii="Times New Roman" w:hAnsi="Times New Roman" w:cs="Times New Roman"/>
          <w:sz w:val="28"/>
          <w:szCs w:val="28"/>
        </w:rPr>
        <w:t xml:space="preserve">омское.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35" w:rsidRPr="00711533" w:rsidRDefault="00711533" w:rsidP="00617741">
      <w:pPr>
        <w:spacing w:after="0" w:line="240" w:lineRule="auto"/>
        <w:ind w:right="3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значимой для района является практика проведения межрайонных семинаров, 35 педагогов являлись их активными участниками.</w:t>
      </w:r>
      <w:r w:rsidR="005E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6 человек приняли участие </w:t>
      </w:r>
      <w:r w:rsidR="000F333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межрегиональной конференции.</w:t>
      </w:r>
    </w:p>
    <w:p w:rsidR="005E4848" w:rsidRDefault="005E4848" w:rsidP="00617741">
      <w:pPr>
        <w:spacing w:after="0" w:line="240" w:lineRule="auto"/>
        <w:ind w:right="30" w:firstLine="851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</w:t>
      </w:r>
      <w:r w:rsidRPr="00AA5D5A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5D5A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A5D5A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A5D5A">
        <w:rPr>
          <w:rFonts w:ascii="Times New Roman" w:hAnsi="Times New Roman" w:cs="Times New Roman"/>
          <w:sz w:val="28"/>
          <w:szCs w:val="28"/>
        </w:rPr>
        <w:t xml:space="preserve"> педагогического мастерства, повышения уровня профессионального саморазвития учителей </w:t>
      </w:r>
      <w:r w:rsidR="00617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0F33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проведен</w:t>
      </w:r>
      <w:r w:rsidR="000F3335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конференция «Самообразование – как фактор устойчивого профессионального роста педагога», </w:t>
      </w:r>
      <w:r w:rsidR="00711533">
        <w:rPr>
          <w:rFonts w:ascii="Times New Roman" w:hAnsi="Times New Roman" w:cs="Times New Roman"/>
          <w:sz w:val="28"/>
          <w:szCs w:val="28"/>
        </w:rPr>
        <w:t>где приняли участие 8 педагогов</w:t>
      </w:r>
      <w:r w:rsidR="000F3335">
        <w:rPr>
          <w:rFonts w:ascii="Times New Roman" w:hAnsi="Times New Roman" w:cs="Times New Roman"/>
          <w:sz w:val="28"/>
          <w:szCs w:val="28"/>
        </w:rPr>
        <w:t>, конкурс профессионального мастерства «Учитель года – 2015», в котором приняли участие 8 педагогов. Победитель конкурса Роговая Юлия Александровна вошла в 10 лучших педагогов Амурской области, прошедших оф-</w:t>
      </w:r>
      <w:proofErr w:type="spellStart"/>
      <w:r w:rsidR="000F333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0F3335">
        <w:rPr>
          <w:rFonts w:ascii="Times New Roman" w:hAnsi="Times New Roman" w:cs="Times New Roman"/>
          <w:sz w:val="28"/>
          <w:szCs w:val="28"/>
        </w:rPr>
        <w:t xml:space="preserve"> голосование.</w:t>
      </w:r>
      <w:r w:rsidR="000F3335" w:rsidRPr="00711533">
        <w:rPr>
          <w:szCs w:val="28"/>
        </w:rPr>
        <w:t xml:space="preserve"> </w:t>
      </w:r>
    </w:p>
    <w:p w:rsidR="00704479" w:rsidRPr="00EA7E92" w:rsidRDefault="00704479" w:rsidP="0061774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A5">
        <w:rPr>
          <w:rFonts w:ascii="Times New Roman" w:hAnsi="Times New Roman" w:cs="Times New Roman"/>
          <w:sz w:val="28"/>
          <w:szCs w:val="28"/>
        </w:rPr>
        <w:t xml:space="preserve">По результатам аналитических отчетов руководителей РМО можно </w:t>
      </w:r>
      <w:r w:rsidRPr="00EA7E92">
        <w:rPr>
          <w:rFonts w:ascii="Times New Roman" w:hAnsi="Times New Roman" w:cs="Times New Roman"/>
          <w:b/>
          <w:sz w:val="28"/>
          <w:szCs w:val="28"/>
        </w:rPr>
        <w:t xml:space="preserve">выделить актуальные проблемы: </w:t>
      </w:r>
    </w:p>
    <w:p w:rsidR="00704479" w:rsidRDefault="00704479" w:rsidP="00704479">
      <w:pPr>
        <w:pStyle w:val="a4"/>
        <w:numPr>
          <w:ilvl w:val="0"/>
          <w:numId w:val="5"/>
        </w:numPr>
        <w:ind w:left="567" w:hanging="567"/>
        <w:jc w:val="both"/>
        <w:rPr>
          <w:szCs w:val="28"/>
        </w:rPr>
      </w:pPr>
      <w:r>
        <w:rPr>
          <w:szCs w:val="28"/>
        </w:rPr>
        <w:t xml:space="preserve">За отчетный период ОО: СОШ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.Ф</w:t>
      </w:r>
      <w:proofErr w:type="gramEnd"/>
      <w:r>
        <w:rPr>
          <w:szCs w:val="28"/>
        </w:rPr>
        <w:t>роловка</w:t>
      </w:r>
      <w:proofErr w:type="spellEnd"/>
      <w:r>
        <w:rPr>
          <w:szCs w:val="28"/>
        </w:rPr>
        <w:t xml:space="preserve">, ООШ </w:t>
      </w:r>
      <w:proofErr w:type="spellStart"/>
      <w:r>
        <w:rPr>
          <w:szCs w:val="28"/>
        </w:rPr>
        <w:t>ст.Арга</w:t>
      </w:r>
      <w:proofErr w:type="spellEnd"/>
      <w:r>
        <w:rPr>
          <w:szCs w:val="28"/>
        </w:rPr>
        <w:t xml:space="preserve">, ООШ </w:t>
      </w:r>
      <w:proofErr w:type="spellStart"/>
      <w:r>
        <w:rPr>
          <w:szCs w:val="28"/>
        </w:rPr>
        <w:t>с.Белоногово</w:t>
      </w:r>
      <w:proofErr w:type="spellEnd"/>
      <w:r>
        <w:rPr>
          <w:szCs w:val="28"/>
        </w:rPr>
        <w:t xml:space="preserve">, СОШ с. Украинка, ООШ с.Поляна не вели подготовку </w:t>
      </w:r>
      <w:r w:rsidRPr="00EA50F1">
        <w:rPr>
          <w:szCs w:val="28"/>
        </w:rPr>
        <w:t>обучающихся к</w:t>
      </w:r>
      <w:r>
        <w:rPr>
          <w:szCs w:val="28"/>
        </w:rPr>
        <w:t xml:space="preserve"> очным </w:t>
      </w:r>
      <w:r w:rsidRPr="00EA50F1">
        <w:rPr>
          <w:szCs w:val="28"/>
        </w:rPr>
        <w:t>конференциям, олимпиадам, конкурсам.</w:t>
      </w:r>
    </w:p>
    <w:p w:rsidR="00704479" w:rsidRDefault="00704479" w:rsidP="00704479">
      <w:pPr>
        <w:pStyle w:val="a4"/>
        <w:numPr>
          <w:ilvl w:val="0"/>
          <w:numId w:val="5"/>
        </w:numPr>
        <w:ind w:left="567" w:hanging="567"/>
        <w:jc w:val="both"/>
        <w:rPr>
          <w:szCs w:val="28"/>
        </w:rPr>
      </w:pPr>
      <w:r w:rsidRPr="00EA7E92">
        <w:rPr>
          <w:szCs w:val="28"/>
        </w:rPr>
        <w:t xml:space="preserve">Анализ  отчетов руководителей РМО показал, что посещение заседаний </w:t>
      </w:r>
      <w:r>
        <w:rPr>
          <w:szCs w:val="28"/>
        </w:rPr>
        <w:t xml:space="preserve">РМО педагогами ОО: ООШ </w:t>
      </w:r>
      <w:proofErr w:type="spellStart"/>
      <w:r>
        <w:rPr>
          <w:szCs w:val="28"/>
        </w:rPr>
        <w:t>ст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рга</w:t>
      </w:r>
      <w:proofErr w:type="spellEnd"/>
      <w:r>
        <w:rPr>
          <w:szCs w:val="28"/>
        </w:rPr>
        <w:t>,</w:t>
      </w:r>
      <w:r w:rsidRPr="00EA7E92">
        <w:rPr>
          <w:szCs w:val="28"/>
        </w:rPr>
        <w:t xml:space="preserve"> СОШ </w:t>
      </w:r>
      <w:proofErr w:type="spellStart"/>
      <w:r w:rsidRPr="00EA7E92">
        <w:rPr>
          <w:szCs w:val="28"/>
        </w:rPr>
        <w:t>с.Лермонтово</w:t>
      </w:r>
      <w:proofErr w:type="spellEnd"/>
      <w:r w:rsidRPr="00EA7E92">
        <w:rPr>
          <w:szCs w:val="28"/>
        </w:rPr>
        <w:t xml:space="preserve">, СОШ </w:t>
      </w:r>
      <w:proofErr w:type="spellStart"/>
      <w:r w:rsidRPr="00EA7E92">
        <w:rPr>
          <w:szCs w:val="28"/>
        </w:rPr>
        <w:t>с.Фроловка</w:t>
      </w:r>
      <w:proofErr w:type="spellEnd"/>
      <w:r w:rsidRPr="00EA7E92">
        <w:rPr>
          <w:szCs w:val="28"/>
        </w:rPr>
        <w:t xml:space="preserve">, ООШ </w:t>
      </w:r>
      <w:proofErr w:type="spellStart"/>
      <w:r w:rsidRPr="00EA7E92">
        <w:rPr>
          <w:szCs w:val="28"/>
        </w:rPr>
        <w:t>с.Белогорка</w:t>
      </w:r>
      <w:proofErr w:type="spellEnd"/>
      <w:r w:rsidRPr="00EA7E92">
        <w:rPr>
          <w:szCs w:val="28"/>
        </w:rPr>
        <w:t xml:space="preserve"> не являются систематическими.</w:t>
      </w:r>
    </w:p>
    <w:p w:rsidR="00704479" w:rsidRDefault="00967954" w:rsidP="00617741">
      <w:pPr>
        <w:ind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4479" w:rsidRPr="00704479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стоит обратить особое внимание на деятельность педагогов </w:t>
      </w:r>
      <w:r w:rsidR="00704479">
        <w:rPr>
          <w:rFonts w:ascii="Times New Roman" w:hAnsi="Times New Roman" w:cs="Times New Roman"/>
          <w:sz w:val="28"/>
          <w:szCs w:val="28"/>
        </w:rPr>
        <w:t>в данных филиалах.</w:t>
      </w:r>
      <w:r w:rsidRPr="0096795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967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повысить ответственность и заинтересованность педагогов в непрерывном повышении своей квалификации, необходимо обеспечить взаимосвязь результатов повышения квалификации, аттестации, должностных перемещений и оплаты </w:t>
      </w:r>
      <w:r w:rsidRPr="00967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труда работников с качеством знаний и эффективностью их практического использования.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9433F5" w:rsidRDefault="009433F5" w:rsidP="009433F5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33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от необходимости перемен не избавлена ни одна школа. Учебное заведение, которое не развивается, рискует просто перестать существовать. А развитие — это поиск и внедрение новых технологий, совершенствование знаний, умений и навыков педагогов, повышение их профессиональной квалификации. В этих условиях на руководителя ложится тяжелое бремя взвешивать все “за” и “против”, постоянно думать, каким образом действовать, и принимать такие решения, которые не оттолкнут педагогов. Ведь, строго говоря, изменяется не организация как таковая, а люди в ней.</w:t>
      </w:r>
    </w:p>
    <w:p w:rsidR="009433F5" w:rsidRDefault="009433F5" w:rsidP="009433F5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мой взгляд, проблема совершенствования кадровой политики образовательных организаций должна лечь в основу деятельности совета руководителей в течение нового учебного года, для того, чтобы у каждого руководителя и каждого педагога сложились </w:t>
      </w:r>
      <w:r w:rsidR="00B17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синхронные действия в отношении введения профессионального стандарта «педагог»</w:t>
      </w:r>
      <w:r w:rsidR="00B17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433F5" w:rsidRDefault="009433F5" w:rsidP="00967954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0744A" w:rsidRDefault="00D0744A" w:rsidP="00967954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0744A" w:rsidRPr="00D0744A" w:rsidRDefault="00D0744A" w:rsidP="00967954">
      <w:pPr>
        <w:jc w:val="both"/>
        <w:rPr>
          <w:rFonts w:ascii="Times New Roman" w:hAnsi="Times New Roman" w:cs="Times New Roman"/>
          <w:sz w:val="28"/>
          <w:szCs w:val="28"/>
        </w:rPr>
      </w:pPr>
      <w:r w:rsidRPr="00D07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Начальник отдела образования                              </w:t>
      </w:r>
      <w:proofErr w:type="spellStart"/>
      <w:r w:rsidRPr="00D07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Т.В.Краснобаева</w:t>
      </w:r>
      <w:proofErr w:type="spellEnd"/>
    </w:p>
    <w:p w:rsidR="00704479" w:rsidRPr="00711533" w:rsidRDefault="00021B10" w:rsidP="000F3335">
      <w:pPr>
        <w:spacing w:after="0" w:line="240" w:lineRule="auto"/>
        <w:ind w:right="30" w:firstLine="360"/>
        <w:jc w:val="both"/>
        <w:rPr>
          <w:szCs w:val="2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5E4848" w:rsidRDefault="000F3335" w:rsidP="005E4848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48" w:rsidRDefault="005E4848" w:rsidP="005E484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E4848" w:rsidRDefault="005E4848" w:rsidP="005E484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F28C4" w:rsidRDefault="00704479" w:rsidP="005301E1"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478" w:rsidRPr="005301E1" w:rsidRDefault="00967954" w:rsidP="005301E1"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sectPr w:rsidR="00D84478" w:rsidRPr="005301E1" w:rsidSect="00CA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B91"/>
    <w:multiLevelType w:val="hybridMultilevel"/>
    <w:tmpl w:val="6AC2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96C2D"/>
    <w:multiLevelType w:val="hybridMultilevel"/>
    <w:tmpl w:val="AD669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144D"/>
    <w:multiLevelType w:val="hybridMultilevel"/>
    <w:tmpl w:val="1E46A8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7B4E7A"/>
    <w:multiLevelType w:val="hybridMultilevel"/>
    <w:tmpl w:val="A2C018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FA0080"/>
    <w:multiLevelType w:val="hybridMultilevel"/>
    <w:tmpl w:val="B2166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D6603E"/>
    <w:multiLevelType w:val="hybridMultilevel"/>
    <w:tmpl w:val="A584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6339D"/>
    <w:multiLevelType w:val="hybridMultilevel"/>
    <w:tmpl w:val="B71AFA72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7">
    <w:nsid w:val="79DE7F77"/>
    <w:multiLevelType w:val="multilevel"/>
    <w:tmpl w:val="8450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925"/>
    <w:rsid w:val="00021B10"/>
    <w:rsid w:val="00027925"/>
    <w:rsid w:val="000521BF"/>
    <w:rsid w:val="000724A8"/>
    <w:rsid w:val="000F3335"/>
    <w:rsid w:val="00106E82"/>
    <w:rsid w:val="001705AE"/>
    <w:rsid w:val="001D224C"/>
    <w:rsid w:val="002011C5"/>
    <w:rsid w:val="002B0284"/>
    <w:rsid w:val="003C0E07"/>
    <w:rsid w:val="004145C6"/>
    <w:rsid w:val="004B78EA"/>
    <w:rsid w:val="005301E1"/>
    <w:rsid w:val="00581070"/>
    <w:rsid w:val="0058439C"/>
    <w:rsid w:val="0059236A"/>
    <w:rsid w:val="005E4848"/>
    <w:rsid w:val="00617741"/>
    <w:rsid w:val="006A00AE"/>
    <w:rsid w:val="00704479"/>
    <w:rsid w:val="00711533"/>
    <w:rsid w:val="007D7278"/>
    <w:rsid w:val="00806D31"/>
    <w:rsid w:val="00834D7A"/>
    <w:rsid w:val="008B6C7F"/>
    <w:rsid w:val="008F28C4"/>
    <w:rsid w:val="00907B4A"/>
    <w:rsid w:val="009433F5"/>
    <w:rsid w:val="00967954"/>
    <w:rsid w:val="009F2BFB"/>
    <w:rsid w:val="00A64194"/>
    <w:rsid w:val="00B175BA"/>
    <w:rsid w:val="00C00C2A"/>
    <w:rsid w:val="00CA6468"/>
    <w:rsid w:val="00D0744A"/>
    <w:rsid w:val="00D84478"/>
    <w:rsid w:val="00E370BD"/>
    <w:rsid w:val="00ED296E"/>
    <w:rsid w:val="00EF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4478"/>
  </w:style>
  <w:style w:type="character" w:styleId="a3">
    <w:name w:val="Hyperlink"/>
    <w:basedOn w:val="a0"/>
    <w:uiPriority w:val="99"/>
    <w:semiHidden/>
    <w:unhideWhenUsed/>
    <w:rsid w:val="00D844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4848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84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810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4478"/>
  </w:style>
  <w:style w:type="character" w:styleId="a3">
    <w:name w:val="Hyperlink"/>
    <w:basedOn w:val="a0"/>
    <w:uiPriority w:val="99"/>
    <w:semiHidden/>
    <w:unhideWhenUsed/>
    <w:rsid w:val="00D84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4EB7-E055-4D75-B5F6-AE67B0F4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Краснобаева</dc:creator>
  <cp:lastModifiedBy>ЗАМ</cp:lastModifiedBy>
  <cp:revision>4</cp:revision>
  <dcterms:created xsi:type="dcterms:W3CDTF">2015-08-23T11:58:00Z</dcterms:created>
  <dcterms:modified xsi:type="dcterms:W3CDTF">2016-10-26T03:23:00Z</dcterms:modified>
</cp:coreProperties>
</file>