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ED17FD" w14:textId="77777777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Приложение №1</w:t>
      </w: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 к приказу </w:t>
      </w:r>
    </w:p>
    <w:p w14:paraId="2CBDFB4F" w14:textId="77777777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Управления системы образования администрации Серышевского муниципального округа </w:t>
      </w:r>
    </w:p>
    <w:p w14:paraId="0F5EDA99" w14:textId="23CCB44F" w:rsidR="00B02801" w:rsidRPr="00B02801" w:rsidRDefault="00B02801" w:rsidP="00B02801">
      <w:pPr>
        <w:widowControl w:val="0"/>
        <w:autoSpaceDE w:val="0"/>
        <w:autoSpaceDN w:val="0"/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9E2F3A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20.10.2025 </w:t>
      </w:r>
      <w:r w:rsidRPr="00B02801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="00444A87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9E2F3A">
        <w:rPr>
          <w:rFonts w:ascii="Times New Roman" w:eastAsia="Times New Roman" w:hAnsi="Times New Roman" w:cs="Times New Roman"/>
          <w:sz w:val="28"/>
          <w:szCs w:val="28"/>
          <w:u w:val="single"/>
        </w:rPr>
        <w:t>41</w:t>
      </w:r>
    </w:p>
    <w:p w14:paraId="6B3323D5" w14:textId="70C30FCD" w:rsidR="004D7C72" w:rsidRPr="00953481" w:rsidRDefault="004D7C72" w:rsidP="00B14ACB">
      <w:pPr>
        <w:tabs>
          <w:tab w:val="left" w:pos="709"/>
          <w:tab w:val="left" w:pos="9354"/>
        </w:tabs>
        <w:spacing w:after="0" w:line="240" w:lineRule="auto"/>
        <w:ind w:left="5245" w:right="-6"/>
        <w:jc w:val="right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eastAsia="Times New Roman" w:hAnsi="Times New Roman" w:cs="Times New Roman"/>
          <w:kern w:val="2"/>
          <w:sz w:val="28"/>
          <w:szCs w:val="28"/>
          <w:lang w:eastAsia="ru-RU"/>
        </w:rPr>
        <w:t> </w:t>
      </w:r>
    </w:p>
    <w:p w14:paraId="23F29552" w14:textId="053853CD" w:rsidR="00F551C9" w:rsidRPr="00953481" w:rsidRDefault="007E13D2" w:rsidP="007E13D2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953481">
        <w:rPr>
          <w:noProof/>
          <w:lang w:eastAsia="ru-RU"/>
        </w:rPr>
        <w:drawing>
          <wp:inline distT="0" distB="0" distL="0" distR="0" wp14:anchorId="5CF39785" wp14:editId="08089E10">
            <wp:extent cx="1772302" cy="965099"/>
            <wp:effectExtent l="0" t="0" r="0" b="6985"/>
            <wp:docPr id="2" name="Рисунок 2" descr="http://ud.ikp-rao.ru/wp-content/uploads/2022/08/1-3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ud.ikp-rao.ru/wp-content/uploads/2022/08/1-3-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2201" cy="975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3A0997" w14:textId="3F499D9D" w:rsidR="00B14ACB" w:rsidRPr="00953481" w:rsidRDefault="00657E17" w:rsidP="00B14ACB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2C5736D8" w14:textId="7E29A570" w:rsidR="00F551C9" w:rsidRPr="00953481" w:rsidRDefault="00657E17" w:rsidP="005A6A6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 xml:space="preserve">о проведении </w:t>
      </w:r>
      <w:r w:rsidR="00B02801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конкурс</w:t>
      </w:r>
      <w:r w:rsidRPr="00953481">
        <w:rPr>
          <w:rFonts w:ascii="Times New Roman" w:hAnsi="Times New Roman" w:cs="Times New Roman"/>
          <w:b/>
          <w:sz w:val="28"/>
          <w:szCs w:val="28"/>
        </w:rPr>
        <w:t>а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1EA" w:rsidRPr="00953481">
        <w:rPr>
          <w:rFonts w:ascii="Times New Roman" w:hAnsi="Times New Roman" w:cs="Times New Roman"/>
          <w:b/>
          <w:sz w:val="28"/>
          <w:szCs w:val="28"/>
        </w:rPr>
        <w:t>педагогических работников</w:t>
      </w:r>
      <w:r w:rsidR="00B14ACB" w:rsidRPr="0095348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28DFBDF5" w14:textId="24EB0E69" w:rsidR="00F40A0D" w:rsidRPr="00953481" w:rsidRDefault="00F40A0D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«</w:t>
      </w:r>
      <w:r w:rsidRPr="00953481">
        <w:rPr>
          <w:rFonts w:ascii="Times New Roman" w:eastAsia="Calibri" w:hAnsi="Times New Roman" w:cs="Times New Roman"/>
          <w:b/>
          <w:sz w:val="28"/>
          <w:szCs w:val="28"/>
        </w:rPr>
        <w:t>Комплексное психолого-педагогическое сопровождение в образовательном пространстве»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7E17" w:rsidRPr="00953481">
        <w:rPr>
          <w:rFonts w:ascii="Times New Roman" w:eastAsia="Calibri" w:hAnsi="Times New Roman" w:cs="Times New Roman"/>
          <w:b/>
          <w:sz w:val="28"/>
          <w:szCs w:val="28"/>
        </w:rPr>
        <w:t>в 202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57E17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 году</w:t>
      </w:r>
    </w:p>
    <w:p w14:paraId="347D7D51" w14:textId="77777777" w:rsidR="00B14ACB" w:rsidRPr="00953481" w:rsidRDefault="00B14ACB" w:rsidP="005A6A66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1236995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18"/>
        </w:rPr>
        <w:t>1. Общие положения</w:t>
      </w:r>
    </w:p>
    <w:p w14:paraId="26966627" w14:textId="4981CE2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1.1. Настоящее Положение определяет порядок организации и проведения </w:t>
      </w:r>
      <w:r w:rsidR="00B02801">
        <w:rPr>
          <w:rFonts w:ascii="Times New Roman" w:eastAsia="Calibri" w:hAnsi="Times New Roman" w:cs="Times New Roman"/>
          <w:sz w:val="28"/>
          <w:szCs w:val="28"/>
        </w:rPr>
        <w:t>муниципального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конкурса педагогических работников «</w:t>
      </w:r>
      <w:r w:rsidR="009821EA" w:rsidRPr="00953481">
        <w:rPr>
          <w:rFonts w:ascii="Times New Roman" w:eastAsia="Calibri" w:hAnsi="Times New Roman" w:cs="Times New Roman"/>
          <w:sz w:val="28"/>
          <w:szCs w:val="28"/>
        </w:rPr>
        <w:t>Комплексное психолого-педагогическое сопровождение в образовательном пространстве</w:t>
      </w:r>
      <w:r w:rsidRPr="00953481">
        <w:rPr>
          <w:rFonts w:ascii="Times New Roman" w:eastAsia="Calibri" w:hAnsi="Times New Roman" w:cs="Times New Roman"/>
          <w:sz w:val="28"/>
          <w:szCs w:val="28"/>
        </w:rPr>
        <w:t>» (далее – Конкурс).</w:t>
      </w:r>
    </w:p>
    <w:p w14:paraId="72D9A4A8" w14:textId="6F422534" w:rsidR="00B14ACB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1.2. Конкурс организуется и проводится </w:t>
      </w:r>
      <w:r w:rsidR="00B02801">
        <w:rPr>
          <w:rFonts w:ascii="Times New Roman" w:eastAsia="Calibri" w:hAnsi="Times New Roman" w:cs="Times New Roman"/>
          <w:sz w:val="28"/>
          <w:szCs w:val="28"/>
        </w:rPr>
        <w:t>Управлением системы образования администрации Серышевского муниципального округа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713A0783" w14:textId="186CFF38" w:rsidR="00C05B13" w:rsidRPr="00953481" w:rsidRDefault="00C05B13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Pr="00C05B13">
        <w:rPr>
          <w:rFonts w:ascii="Times New Roman" w:eastAsia="Calibri" w:hAnsi="Times New Roman" w:cs="Times New Roman"/>
          <w:sz w:val="28"/>
          <w:szCs w:val="28"/>
        </w:rPr>
        <w:t>Организационно-технологическое и научно-методическое сопровождение Конкурса обеспечивает Управление системы образования администрации Серышевского муниципального округа.</w:t>
      </w:r>
    </w:p>
    <w:p w14:paraId="63B2A613" w14:textId="7E49EB97" w:rsidR="0055198F" w:rsidRPr="00953481" w:rsidRDefault="0055198F" w:rsidP="0055198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1.</w:t>
      </w:r>
      <w:r w:rsidR="00C05B13">
        <w:rPr>
          <w:rFonts w:ascii="Times New Roman" w:eastAsia="Calibri" w:hAnsi="Times New Roman" w:cs="Times New Roman"/>
          <w:sz w:val="28"/>
          <w:szCs w:val="28"/>
        </w:rPr>
        <w:t>4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Официальная информация о Конкурсе размещается на сайте </w:t>
      </w:r>
      <w:r w:rsidR="00B02801">
        <w:rPr>
          <w:rFonts w:ascii="Times New Roman" w:eastAsia="Calibri" w:hAnsi="Times New Roman" w:cs="Times New Roman"/>
          <w:sz w:val="28"/>
          <w:szCs w:val="28"/>
        </w:rPr>
        <w:t>Управления системы образования администрации Серышевского муниципального округа.</w:t>
      </w:r>
    </w:p>
    <w:p w14:paraId="228EAD9B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6A6CE6D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2. Цели и задачи Конкурса</w:t>
      </w:r>
    </w:p>
    <w:p w14:paraId="584A1180" w14:textId="414B014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alibri" w:eastAsia="Calibri" w:hAnsi="Calibri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2.1. Целью Конкурса является создание творческих условий, обеспечивающих непрерывное образование и профессиональный рост педагогов</w:t>
      </w:r>
      <w:r w:rsidR="00F80569" w:rsidRPr="00953481">
        <w:rPr>
          <w:rFonts w:ascii="Times New Roman" w:eastAsia="Calibri" w:hAnsi="Times New Roman" w:cs="Times New Roman"/>
          <w:sz w:val="28"/>
          <w:szCs w:val="28"/>
        </w:rPr>
        <w:t xml:space="preserve"> в области коррекционно-развивающего образования,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повышение профессиональной значимости и общественного признания деятельности педагогических работников – специалистов в области психолого-педагогического сопровождения и коррекционно-развивающего сопровождения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 обучающихся образовательных организаций</w:t>
      </w:r>
      <w:r w:rsidRPr="00953481">
        <w:rPr>
          <w:rFonts w:ascii="Calibri" w:eastAsia="Times New Roman" w:hAnsi="Calibri" w:cs="Arial"/>
          <w:spacing w:val="2"/>
          <w:sz w:val="28"/>
          <w:szCs w:val="28"/>
          <w:lang w:eastAsia="ru-RU"/>
        </w:rPr>
        <w:t>.</w:t>
      </w:r>
    </w:p>
    <w:p w14:paraId="2C8E368A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 Задачи Конкурса:</w:t>
      </w:r>
    </w:p>
    <w:p w14:paraId="66CF1A35" w14:textId="2899E676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2.2.1. Содействие профессиональному развитию педагогических работников, осуществляющих организацию комплексного</w:t>
      </w:r>
      <w:r w:rsidRPr="00953481">
        <w:rPr>
          <w:rFonts w:ascii="Times New Roman" w:eastAsia="Calibri" w:hAnsi="Times New Roman" w:cs="Times New Roman"/>
          <w:sz w:val="21"/>
          <w:szCs w:val="21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психолого-педагогического и коррекционно-развивающего процесса в образовательных организациях</w:t>
      </w:r>
      <w:r w:rsidR="00B0280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E1A418C" w14:textId="1E2EBDFD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2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Представление профессиональному сообществу лучших образцов педагогической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>практики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, обеспечивающих высокие результаты и качество организации психолого-педагогического и коррекционно-развивающего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>процесса,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распространение педагогического опыта в сфере оказания психолого-педагогической помощи обучающимся с ОВЗ </w:t>
      </w:r>
      <w:r w:rsidR="002A1855" w:rsidRPr="00953481">
        <w:rPr>
          <w:rFonts w:ascii="Times New Roman" w:eastAsia="Calibri" w:hAnsi="Times New Roman" w:cs="Times New Roman"/>
          <w:sz w:val="28"/>
          <w:szCs w:val="28"/>
        </w:rPr>
        <w:t>и инвалидностью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69BE7952" w14:textId="3813699C" w:rsidR="00554D58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4D58" w:rsidRPr="00953481">
        <w:rPr>
          <w:rFonts w:ascii="Times New Roman" w:eastAsia="Calibri" w:hAnsi="Times New Roman" w:cs="Times New Roman"/>
          <w:sz w:val="28"/>
          <w:szCs w:val="28"/>
        </w:rPr>
        <w:t>Тиражирование лучших психолого-педагогических практик и технологий оказания психолого-педагогической помощи участникам образовательных отношений;</w:t>
      </w:r>
    </w:p>
    <w:p w14:paraId="205151A2" w14:textId="0AA52D66" w:rsidR="00B14ACB" w:rsidRPr="00953481" w:rsidRDefault="00554D58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2.2.</w:t>
      </w:r>
      <w:r w:rsidR="0096734A"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Развитие профессионального </w:t>
      </w:r>
      <w:r w:rsidR="003D03C2" w:rsidRPr="00953481">
        <w:rPr>
          <w:rFonts w:ascii="Times New Roman" w:eastAsia="Calibri" w:hAnsi="Times New Roman" w:cs="Times New Roman"/>
          <w:sz w:val="28"/>
          <w:szCs w:val="28"/>
        </w:rPr>
        <w:t>взаимодействия</w:t>
      </w:r>
      <w:r w:rsidR="0055198F" w:rsidRPr="00953481">
        <w:rPr>
          <w:rFonts w:ascii="Times New Roman" w:eastAsia="Calibri" w:hAnsi="Times New Roman" w:cs="Times New Roman"/>
          <w:sz w:val="28"/>
          <w:szCs w:val="28"/>
        </w:rPr>
        <w:t xml:space="preserve"> специалистов в области коррекционно-развивающего и психолого-педагогического </w:t>
      </w:r>
      <w:r w:rsidR="00851B39" w:rsidRPr="00953481">
        <w:rPr>
          <w:rFonts w:ascii="Times New Roman" w:eastAsia="Calibri" w:hAnsi="Times New Roman" w:cs="Times New Roman"/>
          <w:sz w:val="28"/>
          <w:szCs w:val="28"/>
        </w:rPr>
        <w:t>образования.</w:t>
      </w:r>
    </w:p>
    <w:p w14:paraId="2F8B3550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DC459A" w14:textId="0E2CDD3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3.  Участники Конкурса</w:t>
      </w:r>
    </w:p>
    <w:p w14:paraId="5A6707C6" w14:textId="67C35063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 Участниками Конкурса могут быть </w:t>
      </w:r>
    </w:p>
    <w:p w14:paraId="0FF22414" w14:textId="71DC8A07" w:rsidR="00B14ACB" w:rsidRPr="00953481" w:rsidRDefault="00953481" w:rsidP="002560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657E17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П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едагоги-психологи образовательных организаций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общего и дополнительного образования</w:t>
      </w:r>
      <w:r w:rsidR="00B0280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75ECDDC" w14:textId="3921471F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.1.2</w:t>
      </w:r>
      <w:r w:rsidR="00B14AC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</w:t>
      </w:r>
      <w:r w:rsidR="00657E17" w:rsidRPr="00953481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25608B" w:rsidRPr="00953481">
        <w:rPr>
          <w:rFonts w:ascii="Times New Roman" w:eastAsia="Times New Roman" w:hAnsi="Times New Roman" w:cs="Times New Roman"/>
          <w:sz w:val="28"/>
          <w:lang w:eastAsia="ru-RU"/>
        </w:rPr>
        <w:t>чителя-дефектологи</w:t>
      </w:r>
      <w:r w:rsidR="0025608B" w:rsidRPr="00953481">
        <w:rPr>
          <w:rFonts w:ascii="Times" w:eastAsia="Times New Roman" w:hAnsi="Times" w:cs="Arial"/>
          <w:sz w:val="28"/>
          <w:lang w:eastAsia="ru-RU"/>
        </w:rPr>
        <w:t xml:space="preserve"> (сурдопедагоги, </w:t>
      </w:r>
      <w:proofErr w:type="spellStart"/>
      <w:r w:rsidR="0025608B" w:rsidRPr="00953481">
        <w:rPr>
          <w:rFonts w:ascii="Times" w:eastAsia="Times New Roman" w:hAnsi="Times" w:cs="Arial"/>
          <w:sz w:val="28"/>
          <w:lang w:eastAsia="ru-RU"/>
        </w:rPr>
        <w:t>олигофренопедагоги</w:t>
      </w:r>
      <w:proofErr w:type="spellEnd"/>
      <w:r w:rsidR="0025608B" w:rsidRPr="00953481">
        <w:rPr>
          <w:rFonts w:ascii="Times" w:eastAsia="Times New Roman" w:hAnsi="Times" w:cs="Arial"/>
          <w:sz w:val="28"/>
          <w:lang w:eastAsia="ru-RU"/>
        </w:rPr>
        <w:t xml:space="preserve">, тифлопедагоги) </w:t>
      </w:r>
      <w:r w:rsidR="0025608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организаций</w:t>
      </w:r>
      <w:r w:rsidR="00D95F19" w:rsidRPr="00953481">
        <w:t xml:space="preserve"> 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 и дополнительного образования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2A43F32B" w14:textId="11B50665" w:rsidR="00B46744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="Times New Roman" w:hAnsi="Times" w:cs="Arial"/>
          <w:sz w:val="28"/>
          <w:lang w:eastAsia="ru-RU"/>
        </w:rPr>
      </w:pP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.1.3. </w:t>
      </w:r>
      <w:r w:rsidR="00657E17" w:rsidRPr="00B02801">
        <w:rPr>
          <w:rFonts w:ascii="Times New Roman" w:eastAsia="Times New Roman" w:hAnsi="Times New Roman" w:cs="Times New Roman"/>
          <w:sz w:val="28"/>
          <w:lang w:eastAsia="ru-RU"/>
        </w:rPr>
        <w:t>У</w:t>
      </w:r>
      <w:r w:rsidR="00B14ACB" w:rsidRPr="00B02801">
        <w:rPr>
          <w:rFonts w:ascii="Times New Roman" w:eastAsia="Times New Roman" w:hAnsi="Times New Roman" w:cs="Times New Roman"/>
          <w:sz w:val="28"/>
          <w:lang w:eastAsia="ru-RU"/>
        </w:rPr>
        <w:t>чителя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>-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логопеды 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образовательных организаций</w:t>
      </w:r>
      <w:r w:rsidR="00D95F19" w:rsidRPr="00953481">
        <w:t xml:space="preserve"> </w:t>
      </w:r>
      <w:r w:rsidR="00D95F19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общего и дополнительного образования</w:t>
      </w:r>
      <w:r w:rsidR="00B46744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6B0C4C68" w14:textId="67B235C6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" w:eastAsia="Calibri" w:hAnsi="Times" w:cs="Times New Roman"/>
          <w:sz w:val="28"/>
          <w:szCs w:val="28"/>
        </w:rPr>
      </w:pPr>
      <w:r w:rsidRPr="00953481">
        <w:rPr>
          <w:rFonts w:ascii="Times" w:eastAsia="Times New Roman" w:hAnsi="Times" w:cs="Arial"/>
          <w:sz w:val="28"/>
          <w:lang w:eastAsia="ru-RU"/>
        </w:rPr>
        <w:t>3</w:t>
      </w:r>
      <w:r w:rsidR="00B46744" w:rsidRPr="00953481">
        <w:rPr>
          <w:rFonts w:ascii="Times" w:eastAsia="Times New Roman" w:hAnsi="Times" w:cs="Arial"/>
          <w:sz w:val="28"/>
          <w:lang w:eastAsia="ru-RU"/>
        </w:rPr>
        <w:t>.1.4.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 </w:t>
      </w:r>
      <w:r w:rsidR="00657E17" w:rsidRPr="00953481">
        <w:rPr>
          <w:rFonts w:ascii="Times New Roman" w:eastAsia="Times New Roman" w:hAnsi="Times New Roman" w:cs="Times New Roman"/>
          <w:sz w:val="28"/>
          <w:lang w:eastAsia="ru-RU"/>
        </w:rPr>
        <w:t>П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е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дагогические работники, 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имеющие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>дефектологическое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образование, 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работающие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>с обучающимися с ОВЗ и инвалидностью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 xml:space="preserve"> в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 xml:space="preserve"> 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>дошкольных и общеобразовательных организаци</w:t>
      </w:r>
      <w:r w:rsidR="00B14ACB" w:rsidRPr="00953481">
        <w:rPr>
          <w:rFonts w:ascii="Times New Roman" w:eastAsia="Times New Roman" w:hAnsi="Times New Roman" w:cs="Times New Roman"/>
          <w:sz w:val="28"/>
          <w:lang w:eastAsia="ru-RU"/>
        </w:rPr>
        <w:t>ях, организациях дополнительного образования детей</w:t>
      </w:r>
      <w:r w:rsidR="00B14ACB" w:rsidRPr="00953481">
        <w:rPr>
          <w:rFonts w:ascii="Calibri" w:eastAsia="Times New Roman" w:hAnsi="Calibri" w:cs="Arial"/>
          <w:sz w:val="28"/>
          <w:lang w:eastAsia="ru-RU"/>
        </w:rPr>
        <w:t>.</w:t>
      </w:r>
      <w:r w:rsidR="00B14ACB" w:rsidRPr="00953481">
        <w:rPr>
          <w:rFonts w:ascii="Times" w:eastAsia="Times New Roman" w:hAnsi="Times" w:cs="Arial"/>
          <w:sz w:val="28"/>
          <w:lang w:eastAsia="ru-RU"/>
        </w:rPr>
        <w:t xml:space="preserve"> </w:t>
      </w:r>
    </w:p>
    <w:p w14:paraId="06375094" w14:textId="29037A01" w:rsidR="00B14ACB" w:rsidRPr="00953481" w:rsidRDefault="0095348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 Участниками Конкурса могут быть педагоги, стаж педагогической деятельности которых составляет не менее 2,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>8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 лет.</w:t>
      </w:r>
    </w:p>
    <w:p w14:paraId="34AD2DCD" w14:textId="77777777" w:rsidR="00953481" w:rsidRPr="00953481" w:rsidRDefault="00953481" w:rsidP="009534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3.3. Педагоги, принимающие участие в Конкурсе, дают согласие на обработку персональных данных Оператору Конкурса.</w:t>
      </w:r>
    </w:p>
    <w:p w14:paraId="131AEDDF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244F05" w14:textId="78C6BF09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4. Сроки и этапы 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Конкурса </w:t>
      </w:r>
    </w:p>
    <w:p w14:paraId="0AF81F7A" w14:textId="301B1C1E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.1. Конкурс проводится в два этапа:</w:t>
      </w:r>
    </w:p>
    <w:p w14:paraId="6BDC48AF" w14:textId="55090F08" w:rsidR="00B14ACB" w:rsidRPr="00CF335D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1 этап – заочный, </w:t>
      </w:r>
      <w:r w:rsidR="004672A6" w:rsidRPr="00CF335D">
        <w:rPr>
          <w:rFonts w:ascii="Times New Roman" w:eastAsia="Calibri" w:hAnsi="Times New Roman" w:cs="Times New Roman"/>
          <w:sz w:val="28"/>
          <w:szCs w:val="28"/>
        </w:rPr>
        <w:t xml:space="preserve">с </w:t>
      </w:r>
      <w:r w:rsidR="003D03C2" w:rsidRPr="00CF335D">
        <w:rPr>
          <w:rFonts w:ascii="Times New Roman" w:eastAsia="Calibri" w:hAnsi="Times New Roman" w:cs="Times New Roman"/>
          <w:b/>
          <w:sz w:val="28"/>
          <w:szCs w:val="28"/>
        </w:rPr>
        <w:t>2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E401BA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октября – </w:t>
      </w:r>
      <w:r w:rsidR="00656F0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ноября 202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CF335D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7CDD58B5" w14:textId="1E3099DB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2 </w:t>
      </w:r>
      <w:proofErr w:type="gramStart"/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этап </w:t>
      </w:r>
      <w:r w:rsidR="00A7310D" w:rsidRPr="00CF335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335D">
        <w:rPr>
          <w:rFonts w:ascii="Times New Roman" w:eastAsia="Calibri" w:hAnsi="Times New Roman" w:cs="Times New Roman"/>
          <w:sz w:val="28"/>
          <w:szCs w:val="28"/>
        </w:rPr>
        <w:t>–</w:t>
      </w:r>
      <w:proofErr w:type="gramEnd"/>
      <w:r w:rsidRPr="00CF335D">
        <w:rPr>
          <w:rFonts w:ascii="Times New Roman" w:eastAsia="Calibri" w:hAnsi="Times New Roman" w:cs="Times New Roman"/>
          <w:sz w:val="28"/>
          <w:szCs w:val="28"/>
        </w:rPr>
        <w:t xml:space="preserve"> очный, </w:t>
      </w:r>
      <w:r w:rsidR="00444A87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E401BA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>ноября</w:t>
      </w:r>
      <w:r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– </w:t>
      </w:r>
      <w:r w:rsidR="00FB633B" w:rsidRPr="00CF335D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FB633B" w:rsidRPr="00CF335D">
        <w:rPr>
          <w:rFonts w:ascii="Times New Roman" w:eastAsia="Calibri" w:hAnsi="Times New Roman" w:cs="Times New Roman"/>
          <w:b/>
          <w:sz w:val="28"/>
          <w:szCs w:val="28"/>
        </w:rPr>
        <w:t>декабря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4672A6" w:rsidRPr="00CF335D">
        <w:rPr>
          <w:rFonts w:ascii="Times New Roman" w:eastAsia="Calibri" w:hAnsi="Times New Roman" w:cs="Times New Roman"/>
          <w:b/>
          <w:sz w:val="28"/>
          <w:szCs w:val="28"/>
        </w:rPr>
        <w:t xml:space="preserve"> года</w:t>
      </w:r>
      <w:r w:rsidRPr="00CF335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2A110C3" w14:textId="3116515A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 Конкурс проводится по номинациям:</w:t>
      </w:r>
    </w:p>
    <w:p w14:paraId="080CF02B" w14:textId="40FD4760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.2.1.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Педагог-психолог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»;</w:t>
      </w:r>
    </w:p>
    <w:p w14:paraId="7366679A" w14:textId="4BC35C45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.2.2.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Учитель-логопед»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;</w:t>
      </w:r>
    </w:p>
    <w:p w14:paraId="3AA171D0" w14:textId="1E7DA15D" w:rsidR="00B14ACB" w:rsidRPr="00953481" w:rsidRDefault="00A40021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4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.2.3.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>«</w:t>
      </w:r>
      <w:r w:rsidRPr="00953481">
        <w:rPr>
          <w:rFonts w:ascii="Times New Roman" w:eastAsia="Calibri" w:hAnsi="Times New Roman" w:cs="Times New Roman"/>
          <w:sz w:val="28"/>
          <w:szCs w:val="28"/>
        </w:rPr>
        <w:t>У</w:t>
      </w:r>
      <w:r w:rsidR="00B14ACB"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читель-дефектолог</w:t>
      </w:r>
      <w:r w:rsidRPr="00953481">
        <w:rPr>
          <w:rFonts w:ascii="Times New Roman" w:eastAsia="Times New Roman" w:hAnsi="Times New Roman" w:cs="Times New Roman"/>
          <w:sz w:val="28"/>
          <w:szCs w:val="24"/>
          <w:lang w:eastAsia="ru-RU"/>
        </w:rPr>
        <w:t>».</w:t>
      </w:r>
    </w:p>
    <w:p w14:paraId="534D7D2D" w14:textId="77777777" w:rsidR="00657E17" w:rsidRPr="00953481" w:rsidRDefault="00657E17" w:rsidP="00B14AC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7E7AF0C" w14:textId="0212A088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. Порядок выдвижения кандидатов на участие в Конкурсе </w:t>
      </w:r>
    </w:p>
    <w:p w14:paraId="5E330D24" w14:textId="2F2B9F8A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.1. Выдвижение кандидатов на участие в Конкурсе проводится:</w:t>
      </w:r>
    </w:p>
    <w:p w14:paraId="678BF73E" w14:textId="56A64195" w:rsidR="00B14ACB" w:rsidRPr="00953481" w:rsidRDefault="00FF52C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</w:t>
      </w:r>
      <w:r w:rsidR="00D95F19" w:rsidRPr="00953481">
        <w:rPr>
          <w:rFonts w:ascii="Times New Roman" w:eastAsia="Calibri" w:hAnsi="Times New Roman" w:cs="Times New Roman"/>
          <w:sz w:val="28"/>
          <w:szCs w:val="28"/>
        </w:rPr>
        <w:t xml:space="preserve">.1.1. </w:t>
      </w:r>
      <w:r w:rsidR="004672A6">
        <w:rPr>
          <w:rFonts w:ascii="Times New Roman" w:eastAsia="Calibri" w:hAnsi="Times New Roman" w:cs="Times New Roman"/>
          <w:sz w:val="28"/>
          <w:szCs w:val="28"/>
        </w:rPr>
        <w:t>О</w:t>
      </w:r>
      <w:r w:rsidR="004672A6" w:rsidRPr="00953481">
        <w:rPr>
          <w:rFonts w:ascii="Times New Roman" w:eastAsia="Calibri" w:hAnsi="Times New Roman" w:cs="Times New Roman"/>
          <w:sz w:val="28"/>
          <w:szCs w:val="28"/>
        </w:rPr>
        <w:t>бразовательными организациями, из числа педагогических работников, осуществляющих коррекционно-развивающую и психолого-педагогическую работу.</w:t>
      </w:r>
    </w:p>
    <w:p w14:paraId="51A6CF5E" w14:textId="0207337C" w:rsidR="00656939" w:rsidRPr="00953481" w:rsidRDefault="001029F9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</w:t>
      </w:r>
      <w:r w:rsidR="00C13C7E">
        <w:rPr>
          <w:rFonts w:ascii="Times New Roman" w:eastAsia="Calibri" w:hAnsi="Times New Roman" w:cs="Times New Roman"/>
          <w:sz w:val="28"/>
          <w:szCs w:val="28"/>
        </w:rPr>
        <w:t>.1.2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Подача документов на 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участие в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Конкурс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>е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осуществляется </w:t>
      </w:r>
      <w:r w:rsidR="004672A6">
        <w:rPr>
          <w:rFonts w:ascii="Times New Roman" w:eastAsia="Calibri" w:hAnsi="Times New Roman" w:cs="Times New Roman"/>
          <w:sz w:val="28"/>
          <w:szCs w:val="28"/>
        </w:rPr>
        <w:t xml:space="preserve">образовательными организациями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до </w:t>
      </w:r>
      <w:r w:rsidR="00656F02" w:rsidRPr="00656F02">
        <w:rPr>
          <w:rFonts w:ascii="Times New Roman" w:eastAsia="Calibri" w:hAnsi="Times New Roman" w:cs="Times New Roman"/>
          <w:b/>
          <w:sz w:val="28"/>
          <w:szCs w:val="28"/>
        </w:rPr>
        <w:t>1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0</w:t>
      </w:r>
      <w:r w:rsidR="004672A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656F02">
        <w:rPr>
          <w:rFonts w:ascii="Times New Roman" w:eastAsia="Calibri" w:hAnsi="Times New Roman" w:cs="Times New Roman"/>
          <w:b/>
          <w:sz w:val="28"/>
          <w:szCs w:val="28"/>
        </w:rPr>
        <w:t>ноября</w:t>
      </w:r>
      <w:r w:rsidR="00656939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 202</w:t>
      </w:r>
      <w:r w:rsidR="009E2F3A"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56939" w:rsidRPr="00953481">
        <w:rPr>
          <w:rFonts w:ascii="Times New Roman" w:eastAsia="Calibri" w:hAnsi="Times New Roman" w:cs="Times New Roman"/>
          <w:b/>
          <w:sz w:val="28"/>
          <w:szCs w:val="28"/>
        </w:rPr>
        <w:t>года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(включительно) по адресу электронной почты: </w:t>
      </w:r>
      <w:hyperlink r:id="rId9" w:history="1"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roo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</w:rPr>
          <w:t>2822@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yandex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4672A6" w:rsidRPr="004672A6">
        <w:rPr>
          <w:rStyle w:val="aa"/>
          <w:rFonts w:ascii="Times New Roman" w:eastAsia="Calibri" w:hAnsi="Times New Roman" w:cs="Times New Roman"/>
          <w:color w:val="auto"/>
          <w:sz w:val="28"/>
          <w:szCs w:val="28"/>
          <w:u w:val="none"/>
        </w:rPr>
        <w:t xml:space="preserve">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в соответствии с перечнем: </w:t>
      </w:r>
    </w:p>
    <w:p w14:paraId="076E3BA5" w14:textId="5E91F881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заявка, заверенная руководителем и печатью образовательной организации, в форматах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1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2AF2CB09" w14:textId="2C365030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2)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информационная карта участника в форматах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и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doc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2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7643A540" w14:textId="26BA1742" w:rsidR="00656939" w:rsidRPr="00953481" w:rsidRDefault="00657E17" w:rsidP="00395134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3)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согласие на обработку персональных данных участников в формате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pdf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(приложение 3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к положению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);</w:t>
      </w:r>
    </w:p>
    <w:p w14:paraId="1C2772A7" w14:textId="451B4C8A" w:rsidR="00656939" w:rsidRPr="00953481" w:rsidRDefault="00395134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электронная фотография участника, выполненная в формате портрета без применения программы, изменяющей реальный внешний облик (технические требования к фотографии: </w:t>
      </w:r>
    </w:p>
    <w:p w14:paraId="30662173" w14:textId="03D96128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а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фон – светлый однородный; </w:t>
      </w:r>
    </w:p>
    <w:p w14:paraId="591DF5C5" w14:textId="1917EB32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б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размещение в кадре – поясной портрет; </w:t>
      </w:r>
    </w:p>
    <w:p w14:paraId="6D6A5ADC" w14:textId="11199F0C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в)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ориентация фотографии – вертикальная; </w:t>
      </w:r>
    </w:p>
    <w:p w14:paraId="242C9106" w14:textId="0DFA06DC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г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) снимок необходимо выполнить либо профессиональной камерой, либо качественной камерой мобильного телефона; </w:t>
      </w:r>
    </w:p>
    <w:p w14:paraId="5CC46A9F" w14:textId="4AD7DAFA" w:rsidR="00656939" w:rsidRPr="00953481" w:rsidRDefault="00657E17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) для сохранения максимального качества фотографии, сделанной камерой телефона, не следует пересылать ее с помощью любого мессенджера, фото необходимо отправить напрямую из галереи телефона в компьютер или на электронную почту);</w:t>
      </w:r>
    </w:p>
    <w:p w14:paraId="763B2EA0" w14:textId="0E4DF520" w:rsidR="00656939" w:rsidRPr="00953481" w:rsidRDefault="00395134" w:rsidP="006569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656939" w:rsidRPr="00953481">
        <w:rPr>
          <w:rFonts w:ascii="Times New Roman" w:eastAsia="Calibri" w:hAnsi="Times New Roman" w:cs="Times New Roman"/>
          <w:sz w:val="28"/>
          <w:szCs w:val="28"/>
        </w:rPr>
        <w:t>согласие родителей (законных представителей) несовершеннолетних обучающихся, на размещение их фото- и видеоизображения в материалах участника Конкурса (приложение 4);</w:t>
      </w:r>
    </w:p>
    <w:p w14:paraId="48C43E49" w14:textId="2025205A" w:rsidR="00656939" w:rsidRPr="00953481" w:rsidRDefault="00395134" w:rsidP="0065693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657E17" w:rsidRPr="00953481">
        <w:rPr>
          <w:rFonts w:ascii="Times New Roman" w:eastAsia="Calibri" w:hAnsi="Times New Roman" w:cs="Times New Roman"/>
          <w:sz w:val="28"/>
          <w:szCs w:val="28"/>
        </w:rPr>
        <w:t xml:space="preserve">) </w:t>
      </w:r>
      <w:proofErr w:type="spellStart"/>
      <w:r w:rsidR="00656939" w:rsidRPr="00953481">
        <w:rPr>
          <w:rFonts w:ascii="Times New Roman" w:eastAsia="Calibri" w:hAnsi="Times New Roman" w:cs="Times New Roman"/>
          <w:sz w:val="28"/>
          <w:szCs w:val="28"/>
        </w:rPr>
        <w:t>медиавизитка</w:t>
      </w:r>
      <w:proofErr w:type="spellEnd"/>
      <w:r w:rsidR="00656939" w:rsidRPr="00953481">
        <w:rPr>
          <w:rFonts w:ascii="Times New Roman" w:eastAsia="Calibri" w:hAnsi="Times New Roman" w:cs="Times New Roman"/>
          <w:sz w:val="28"/>
          <w:szCs w:val="28"/>
        </w:rPr>
        <w:t xml:space="preserve"> (конкурсное испытание заочного этапа – ссылка размещается в информационной карте участника;</w:t>
      </w:r>
    </w:p>
    <w:p w14:paraId="38C1FC75" w14:textId="0E2BC87D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5.2. Прием материалов осуществляется единым архивным файлом, </w:t>
      </w:r>
      <w:r w:rsidR="00C13C7E">
        <w:rPr>
          <w:rFonts w:ascii="Times New Roman" w:eastAsia="Calibri" w:hAnsi="Times New Roman" w:cs="Times New Roman"/>
          <w:sz w:val="28"/>
          <w:szCs w:val="28"/>
        </w:rPr>
        <w:t xml:space="preserve">на электронный адрес </w:t>
      </w:r>
      <w:hyperlink r:id="rId10" w:history="1"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roo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</w:rPr>
          <w:t>2822@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ya</w:t>
        </w:r>
        <w:r w:rsidR="009E2F3A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ndex</w:t>
        </w:r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</w:rPr>
          <w:t>.</w:t>
        </w:r>
        <w:proofErr w:type="spellStart"/>
        <w:r w:rsidR="009E2F3A" w:rsidRPr="00117FBC">
          <w:rPr>
            <w:rStyle w:val="aa"/>
            <w:rFonts w:ascii="Times New Roman" w:eastAsia="Calibri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C13C7E" w:rsidRPr="00C13C7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953481">
        <w:rPr>
          <w:rFonts w:ascii="Times New Roman" w:eastAsia="Calibri" w:hAnsi="Times New Roman" w:cs="Times New Roman"/>
          <w:sz w:val="28"/>
          <w:szCs w:val="28"/>
        </w:rPr>
        <w:t>в теме письма указать «Конкурс «Комплексное психолого-педагогическое сопровождение».</w:t>
      </w:r>
    </w:p>
    <w:p w14:paraId="04FED4CC" w14:textId="3BDE2152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5.3. Не подлежат рассмотрению материалы, поступившие в организационный комитет позднее указанного срока и (или) с нарушением требований к оформлению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F3643BE" w14:textId="77777777" w:rsidR="00020DEF" w:rsidRPr="00953481" w:rsidRDefault="00020DEF" w:rsidP="00020DE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5.4. Материалы, предоставленные в оргкомитет Конкурса, не возвращаются.</w:t>
      </w:r>
    </w:p>
    <w:p w14:paraId="15D2BBAE" w14:textId="77777777" w:rsidR="00656939" w:rsidRPr="00953481" w:rsidRDefault="00656939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175632B" w14:textId="4A3F44BC" w:rsidR="00B14ACB" w:rsidRPr="00953481" w:rsidRDefault="00837398" w:rsidP="00B14A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. Конкурсные </w:t>
      </w:r>
      <w:r w:rsidR="007C048E" w:rsidRPr="00953481">
        <w:rPr>
          <w:rFonts w:ascii="Times New Roman" w:eastAsia="Calibri" w:hAnsi="Times New Roman" w:cs="Times New Roman"/>
          <w:b/>
          <w:sz w:val="28"/>
          <w:szCs w:val="28"/>
        </w:rPr>
        <w:t>испытания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4F6A33D9" w14:textId="3D4D51C1" w:rsidR="00B14ACB" w:rsidRPr="00A97395" w:rsidRDefault="00837398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.1. 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ab/>
        <w:t xml:space="preserve">Конкурс проходит в два этапа: </w:t>
      </w:r>
      <w:r w:rsidR="00B14ACB" w:rsidRPr="00A97395">
        <w:rPr>
          <w:rFonts w:ascii="Times New Roman" w:eastAsia="Calibri" w:hAnsi="Times New Roman" w:cs="Times New Roman"/>
          <w:sz w:val="28"/>
          <w:szCs w:val="28"/>
        </w:rPr>
        <w:t xml:space="preserve">заочный и очный. </w:t>
      </w:r>
    </w:p>
    <w:p w14:paraId="3853F3C2" w14:textId="1C419364" w:rsidR="00B14ACB" w:rsidRPr="00953481" w:rsidRDefault="00F5142A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.2. </w:t>
      </w:r>
      <w:r w:rsidR="00B14ACB" w:rsidRPr="00A97395">
        <w:rPr>
          <w:rFonts w:ascii="Times New Roman" w:eastAsia="Calibri" w:hAnsi="Times New Roman" w:cs="Times New Roman"/>
          <w:sz w:val="28"/>
          <w:szCs w:val="28"/>
        </w:rPr>
        <w:t>Заочный этап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 включает в себя </w:t>
      </w:r>
      <w:r w:rsidR="00A97395">
        <w:rPr>
          <w:rFonts w:ascii="Times New Roman" w:eastAsia="Calibri" w:hAnsi="Times New Roman" w:cs="Times New Roman"/>
          <w:sz w:val="28"/>
          <w:szCs w:val="28"/>
        </w:rPr>
        <w:t>конкурсн</w:t>
      </w:r>
      <w:r w:rsidR="00844FB8">
        <w:rPr>
          <w:rFonts w:ascii="Times New Roman" w:eastAsia="Calibri" w:hAnsi="Times New Roman" w:cs="Times New Roman"/>
          <w:sz w:val="28"/>
          <w:szCs w:val="28"/>
        </w:rPr>
        <w:t>ое</w:t>
      </w:r>
      <w:r w:rsidR="00A97395">
        <w:rPr>
          <w:rFonts w:ascii="Times New Roman" w:eastAsia="Calibri" w:hAnsi="Times New Roman" w:cs="Times New Roman"/>
          <w:sz w:val="28"/>
          <w:szCs w:val="28"/>
        </w:rPr>
        <w:t xml:space="preserve"> испытани</w:t>
      </w:r>
      <w:r w:rsidR="00844FB8">
        <w:rPr>
          <w:rFonts w:ascii="Times New Roman" w:eastAsia="Calibri" w:hAnsi="Times New Roman" w:cs="Times New Roman"/>
          <w:sz w:val="28"/>
          <w:szCs w:val="28"/>
        </w:rPr>
        <w:t>е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>:</w:t>
      </w:r>
      <w:r w:rsidR="00B14ACB" w:rsidRPr="0095348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13C7E">
        <w:rPr>
          <w:rFonts w:ascii="Times New Roman" w:eastAsia="Calibri" w:hAnsi="Times New Roman" w:cs="Times New Roman"/>
          <w:b/>
          <w:sz w:val="28"/>
          <w:szCs w:val="28"/>
        </w:rPr>
        <w:t>«</w:t>
      </w:r>
      <w:proofErr w:type="spellStart"/>
      <w:r w:rsidR="00C13C7E">
        <w:rPr>
          <w:rFonts w:ascii="Times New Roman" w:eastAsia="Calibri" w:hAnsi="Times New Roman" w:cs="Times New Roman"/>
          <w:b/>
          <w:sz w:val="28"/>
          <w:szCs w:val="28"/>
        </w:rPr>
        <w:t>Медиавизитка</w:t>
      </w:r>
      <w:proofErr w:type="spellEnd"/>
      <w:r w:rsidR="00C13C7E">
        <w:rPr>
          <w:rFonts w:ascii="Times New Roman" w:eastAsia="Calibri" w:hAnsi="Times New Roman" w:cs="Times New Roman"/>
          <w:b/>
          <w:sz w:val="28"/>
          <w:szCs w:val="28"/>
        </w:rPr>
        <w:t>»</w:t>
      </w:r>
      <w:r w:rsidR="00844F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14:paraId="07BB30D9" w14:textId="459965D5" w:rsidR="00B14ACB" w:rsidRPr="00953481" w:rsidRDefault="00F5142A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</w:t>
      </w:r>
      <w:r w:rsidR="00B14ACB" w:rsidRPr="00953481">
        <w:rPr>
          <w:rFonts w:ascii="Times New Roman" w:eastAsia="Calibri" w:hAnsi="Times New Roman" w:cs="Times New Roman"/>
          <w:sz w:val="28"/>
          <w:szCs w:val="28"/>
        </w:rPr>
        <w:t xml:space="preserve">.2.1. </w:t>
      </w:r>
      <w:r w:rsidR="00B14ACB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Конкурсное испытание «</w:t>
      </w:r>
      <w:proofErr w:type="spellStart"/>
      <w:r w:rsidR="00B14ACB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Медиавизитка</w:t>
      </w:r>
      <w:proofErr w:type="spellEnd"/>
      <w:r w:rsidR="00B14ACB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»</w:t>
      </w:r>
      <w:r w:rsidR="005E147D" w:rsidRPr="00953481">
        <w:rPr>
          <w:rFonts w:ascii="Times New Roman" w:eastAsia="Calibri" w:hAnsi="Times New Roman" w:cs="Times New Roman"/>
          <w:b/>
          <w:sz w:val="28"/>
          <w:szCs w:val="28"/>
          <w:u w:val="single"/>
        </w:rPr>
        <w:t>.</w:t>
      </w:r>
    </w:p>
    <w:p w14:paraId="334DA05E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конкурсантом наиболее значимых аспектов своей профессиональной деятельности и педагогической индивидуальности в контексте особенностей образовательной организации, в которой он работает.</w:t>
      </w:r>
    </w:p>
    <w:p w14:paraId="440DFE14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Формат: видеоролик продолжительностью не более 3-х минут, с возможностью воспроизведения на современных цифровых устройствах: AVI, MPEG, MKV, WMV, FLV, 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FullHD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и др.; качество не ниже 360 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px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>; видеоролик должен быть оформлен информационной заставкой с указанием имени участника Конкурса, муниципального образования и образовательной организации, которую он представляет.</w:t>
      </w:r>
    </w:p>
    <w:p w14:paraId="67D92D7D" w14:textId="17FEFF10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Видеоролики конкурсантов, размещаются на сайте </w:t>
      </w:r>
      <w:r w:rsidR="00C13C7E">
        <w:rPr>
          <w:rFonts w:ascii="Times New Roman" w:eastAsia="Calibri" w:hAnsi="Times New Roman" w:cs="Times New Roman"/>
          <w:sz w:val="28"/>
          <w:szCs w:val="28"/>
        </w:rPr>
        <w:t>Управления системы образования администрации Серышевского муниципального округа</w:t>
      </w:r>
      <w:r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B307A7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Оценивание производится по двум критериям, каждый критерий раскрывается через пять показателей. Каждый показатель оценивается по шкале от 0 до 1 балла, где 0 баллов – «показатель не проявлен», 1 балл – «показатель проявлен».</w:t>
      </w:r>
    </w:p>
    <w:p w14:paraId="1C395315" w14:textId="7777777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Максимальная оценка за конкурсное испытание – 10 баллов.</w:t>
      </w:r>
    </w:p>
    <w:p w14:paraId="5E35160F" w14:textId="0E32CEB1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Критерии и показатели критериев оценивания конкурсного испытания «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Медиавизитка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>»</w:t>
      </w:r>
      <w:r w:rsidR="00A12499"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359C1797" w14:textId="5744187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1. Содержательность представленной информации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>: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041C30A" w14:textId="29013238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1.1.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О</w:t>
      </w:r>
      <w:r w:rsidRPr="00953481">
        <w:rPr>
          <w:rFonts w:ascii="Times New Roman" w:eastAsia="Calibri" w:hAnsi="Times New Roman" w:cs="Times New Roman"/>
          <w:sz w:val="28"/>
          <w:szCs w:val="28"/>
        </w:rPr>
        <w:t>бращает внимание на наиболее важные аспекты своей педагогической деятельности, корректно аргументируя их значимость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35E41F8A" w14:textId="75A6C09F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1.2.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П</w:t>
      </w:r>
      <w:r w:rsidRPr="00953481">
        <w:rPr>
          <w:rFonts w:ascii="Times New Roman" w:eastAsia="Calibri" w:hAnsi="Times New Roman" w:cs="Times New Roman"/>
          <w:sz w:val="28"/>
          <w:szCs w:val="28"/>
        </w:rPr>
        <w:t>оказывает связь своей педагогической деятельности с социокультурными особенностями региона и образовательной организации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0B9AC0DC" w14:textId="28FBEEC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1.3.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В</w:t>
      </w:r>
      <w:r w:rsidRPr="00953481">
        <w:rPr>
          <w:rFonts w:ascii="Times New Roman" w:eastAsia="Calibri" w:hAnsi="Times New Roman" w:cs="Times New Roman"/>
          <w:sz w:val="28"/>
          <w:szCs w:val="28"/>
        </w:rPr>
        <w:t>ыражает личностное отношение к роли образования и педагога в современном мире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AE57596" w14:textId="1BFABE9E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1.4.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емонстрирует открытость педагогической позиции и ориентированность на конструктивное взаимодействие с окружающим социумом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FDCE823" w14:textId="3937299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1.5.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О</w:t>
      </w:r>
      <w:r w:rsidRPr="00953481">
        <w:rPr>
          <w:rFonts w:ascii="Times New Roman" w:eastAsia="Calibri" w:hAnsi="Times New Roman" w:cs="Times New Roman"/>
          <w:sz w:val="28"/>
          <w:szCs w:val="28"/>
        </w:rPr>
        <w:t>пределяет и точно формулирует актуальные проблемы образования, показывает возможные пути решения практических задач и ответы на вызовы современности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>.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38C26F17" w14:textId="0A47ABB1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 Творческий подход к демонстрации педагогической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 xml:space="preserve">индивидуальности: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ab/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2.1.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емонстрирует свою педагогическую индивидуальность и целесообразно использует авторские оригинальные находки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162CA02C" w14:textId="5E6CB90C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2.2.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П</w:t>
      </w:r>
      <w:r w:rsidRPr="00953481">
        <w:rPr>
          <w:rFonts w:ascii="Times New Roman" w:eastAsia="Calibri" w:hAnsi="Times New Roman" w:cs="Times New Roman"/>
          <w:sz w:val="28"/>
          <w:szCs w:val="28"/>
        </w:rPr>
        <w:t>ривлекает внимание к вопросам образования, вызывает интерес аудитории к своей профессиональной деятельности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49097128" w14:textId="144BC7D7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2.3</w:t>
      </w:r>
      <w:r w:rsidR="00323494">
        <w:rPr>
          <w:rFonts w:ascii="Times New Roman" w:eastAsia="Calibri" w:hAnsi="Times New Roman" w:cs="Times New Roman"/>
          <w:sz w:val="28"/>
          <w:szCs w:val="28"/>
        </w:rPr>
        <w:t>.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Д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емонстрирует умение поддерживать познавательную мотивацию у обучающихся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0A46D5B7" w14:textId="0A26D9FA" w:rsidR="00B14ACB" w:rsidRPr="00953481" w:rsidRDefault="00B14ACB" w:rsidP="00B14A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2.4.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Л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огично выстраивает сюжет видеоролика и творчески решает задачу позиционирования собственной педагогической индивидуальности в </w:t>
      </w:r>
      <w:proofErr w:type="spellStart"/>
      <w:r w:rsidRPr="00953481">
        <w:rPr>
          <w:rFonts w:ascii="Times New Roman" w:eastAsia="Calibri" w:hAnsi="Times New Roman" w:cs="Times New Roman"/>
          <w:sz w:val="28"/>
          <w:szCs w:val="28"/>
        </w:rPr>
        <w:t>медийном</w:t>
      </w:r>
      <w:proofErr w:type="spellEnd"/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 пространстве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;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2B64D0F" w14:textId="566E0933" w:rsidR="00A1479E" w:rsidRPr="00953481" w:rsidRDefault="00B14ACB" w:rsidP="00A9739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2.5. </w:t>
      </w:r>
      <w:r w:rsidR="00953481" w:rsidRPr="00953481">
        <w:rPr>
          <w:rFonts w:ascii="Times New Roman" w:eastAsia="Calibri" w:hAnsi="Times New Roman" w:cs="Times New Roman"/>
          <w:sz w:val="28"/>
          <w:szCs w:val="28"/>
        </w:rPr>
        <w:t>Ц</w:t>
      </w:r>
      <w:r w:rsidRPr="00953481">
        <w:rPr>
          <w:rFonts w:ascii="Times New Roman" w:eastAsia="Calibri" w:hAnsi="Times New Roman" w:cs="Times New Roman"/>
          <w:sz w:val="28"/>
          <w:szCs w:val="28"/>
        </w:rPr>
        <w:t>елесообразно использует визуал</w:t>
      </w:r>
      <w:r w:rsidR="00F5142A" w:rsidRPr="00953481">
        <w:rPr>
          <w:rFonts w:ascii="Times New Roman" w:eastAsia="Calibri" w:hAnsi="Times New Roman" w:cs="Times New Roman"/>
          <w:sz w:val="28"/>
          <w:szCs w:val="28"/>
        </w:rPr>
        <w:t>изацию и художественные приемы</w:t>
      </w:r>
      <w:r w:rsidR="003D5734" w:rsidRPr="0095348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3981E0C" w14:textId="0CECCCAC" w:rsidR="00323494" w:rsidRPr="00544FCE" w:rsidRDefault="00A1479E" w:rsidP="00544FCE">
      <w:pPr>
        <w:ind w:firstLine="567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6.</w:t>
      </w:r>
      <w:r w:rsidR="00B52115">
        <w:rPr>
          <w:rFonts w:ascii="Times New Roman" w:eastAsia="Calibri" w:hAnsi="Times New Roman" w:cs="Times New Roman"/>
          <w:sz w:val="28"/>
          <w:szCs w:val="28"/>
        </w:rPr>
        <w:t>2.</w:t>
      </w:r>
      <w:r w:rsidR="00544FCE">
        <w:rPr>
          <w:rFonts w:ascii="Times New Roman" w:eastAsia="Calibri" w:hAnsi="Times New Roman" w:cs="Times New Roman"/>
          <w:sz w:val="28"/>
          <w:szCs w:val="28"/>
        </w:rPr>
        <w:t>2</w:t>
      </w: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323494" w:rsidRPr="00544FCE">
        <w:rPr>
          <w:rFonts w:ascii="Times New Roman" w:eastAsia="Calibri" w:hAnsi="Times New Roman" w:cs="Times New Roman"/>
          <w:b/>
          <w:sz w:val="28"/>
          <w:szCs w:val="28"/>
          <w:u w:val="single"/>
        </w:rPr>
        <w:t xml:space="preserve">Конкурсное испытание </w:t>
      </w:r>
      <w:r w:rsidR="00544FCE" w:rsidRPr="00544FCE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lang w:eastAsia="ru-RU"/>
        </w:rPr>
        <w:t>«Практическое занятие (мероприятие) с группой обучающихся».</w:t>
      </w:r>
    </w:p>
    <w:p w14:paraId="4DC55E91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Цель конкурсного испытания: демонстрация конкурсантом профессионально-личностных компетенций в области коррекционно-развивающего и психолого-педагогического обучения, воспитания и социализации, обучающихся/воспитанников.</w:t>
      </w:r>
    </w:p>
    <w:p w14:paraId="34FC885C" w14:textId="77777777" w:rsidR="00544FCE" w:rsidRPr="00544FCE" w:rsidRDefault="00544FCE" w:rsidP="00544FCE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44F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Формат: педагогическое мероприятие с детско-юношеским коллективом, демонстрирующее практический опыт участника Конкурса и отражающее сущность используемых образовательных технологий. Возраст </w:t>
      </w:r>
      <w:proofErr w:type="gramStart"/>
      <w:r w:rsidRPr="00544F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обучающихся</w:t>
      </w:r>
      <w:proofErr w:type="gramEnd"/>
      <w:r w:rsidRPr="00544FC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тема для проведения мероприятия определяются участником Конкурса. </w:t>
      </w:r>
    </w:p>
    <w:p w14:paraId="01FC6082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lastRenderedPageBreak/>
        <w:t>Оценивание производится по пяти критериям, каждый критерий оценивается по шкале от 0 до 3 баллов, где 0 баллов – «критерий не проявлен», 1 балл – «критерий проявлен частично», 2 балла</w:t>
      </w:r>
      <w:r w:rsidRPr="00953481">
        <w:rPr>
          <w:rFonts w:ascii="Times New Roman" w:eastAsia="Calibri" w:hAnsi="Times New Roman" w:cs="Times New Roman"/>
          <w:sz w:val="24"/>
          <w:szCs w:val="24"/>
        </w:rPr>
        <w:t xml:space="preserve"> – </w:t>
      </w:r>
      <w:r w:rsidRPr="00953481">
        <w:rPr>
          <w:rFonts w:ascii="Times New Roman" w:eastAsia="Calibri" w:hAnsi="Times New Roman" w:cs="Times New Roman"/>
          <w:sz w:val="28"/>
          <w:szCs w:val="28"/>
        </w:rPr>
        <w:t>«критерий проявлен в достаточной мере», 3 балла – «критерий проявлен в полной мере».</w:t>
      </w:r>
    </w:p>
    <w:p w14:paraId="4A0F051C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Максимальная оценка за конкурсное испытание – 15 баллов.</w:t>
      </w:r>
    </w:p>
    <w:p w14:paraId="3D43F19E" w14:textId="77777777" w:rsidR="00323494" w:rsidRPr="00953481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Критерии оценивания конкурсного испытания «Педагогическое мероприятие с детьми»:</w:t>
      </w:r>
    </w:p>
    <w:p w14:paraId="72992133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Обеспечивает соответствие содержания мероприятия теме, поставленным целям и задачам; </w:t>
      </w:r>
    </w:p>
    <w:p w14:paraId="779B8375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Демонстрирует педагогическую мобильность (способность конструировать и реализовывать процесс воспитания и обучения в условиях конкретной образовательной ситуации); </w:t>
      </w:r>
    </w:p>
    <w:p w14:paraId="240F08EE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Демонстрирует методическую компетентность (соответствие формы, содержания, методов и приемов возрасту обучающихся/воспитанников, а также реализация современных, в том числе интерактивных, форм и методов);</w:t>
      </w:r>
    </w:p>
    <w:p w14:paraId="6FD65BD0" w14:textId="77777777" w:rsidR="00323494" w:rsidRPr="00953481" w:rsidRDefault="00323494" w:rsidP="00323494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Проявляет умение организовать и удерживать интерес обучающихся/воспитанников в течение мероприятия, поддержать их инициативу и самостоятельность; </w:t>
      </w:r>
    </w:p>
    <w:p w14:paraId="50C6487A" w14:textId="16ADF3C4" w:rsidR="00B52115" w:rsidRPr="00B52115" w:rsidRDefault="00323494" w:rsidP="00B52115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Демонстрирует умение организовать конструктивное взаимодействие обучающихся/воспитанников в разных видах деятельности.</w:t>
      </w:r>
      <w:r w:rsidRPr="00953481">
        <w:rPr>
          <w:rFonts w:ascii="Times New Roman" w:eastAsia="Calibri" w:hAnsi="Times New Roman" w:cs="Times New Roman"/>
          <w:sz w:val="28"/>
          <w:szCs w:val="28"/>
        </w:rPr>
        <w:tab/>
      </w:r>
    </w:p>
    <w:p w14:paraId="56BA46C4" w14:textId="5B1CCADD" w:rsidR="00323494" w:rsidRDefault="00A1479E" w:rsidP="00B521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953481">
        <w:rPr>
          <w:rFonts w:ascii="Times New Roman" w:eastAsia="Calibri" w:hAnsi="Times New Roman" w:cs="Times New Roman"/>
          <w:sz w:val="28"/>
          <w:szCs w:val="28"/>
        </w:rPr>
        <w:t>6.</w:t>
      </w:r>
      <w:r w:rsidR="00544FCE">
        <w:rPr>
          <w:rFonts w:ascii="Times New Roman" w:eastAsia="Calibri" w:hAnsi="Times New Roman" w:cs="Times New Roman"/>
          <w:sz w:val="28"/>
          <w:szCs w:val="28"/>
        </w:rPr>
        <w:t>2</w:t>
      </w:r>
      <w:r w:rsidRPr="00953481">
        <w:rPr>
          <w:rFonts w:ascii="Times New Roman" w:eastAsia="Calibri" w:hAnsi="Times New Roman" w:cs="Times New Roman"/>
          <w:sz w:val="28"/>
          <w:szCs w:val="28"/>
        </w:rPr>
        <w:t>.</w:t>
      </w:r>
      <w:r w:rsidR="00544FCE">
        <w:rPr>
          <w:rFonts w:ascii="Times New Roman" w:eastAsia="Calibri" w:hAnsi="Times New Roman" w:cs="Times New Roman"/>
          <w:sz w:val="28"/>
          <w:szCs w:val="28"/>
        </w:rPr>
        <w:t>3</w:t>
      </w:r>
      <w:bookmarkStart w:id="0" w:name="_GoBack"/>
      <w:bookmarkEnd w:id="0"/>
      <w:r w:rsidRPr="0095348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C048E" w:rsidRPr="0095348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52115" w:rsidRPr="00B52115">
        <w:rPr>
          <w:rFonts w:ascii="Times New Roman" w:eastAsia="Calibri" w:hAnsi="Times New Roman" w:cs="Times New Roman"/>
          <w:sz w:val="28"/>
          <w:szCs w:val="28"/>
        </w:rPr>
        <w:t xml:space="preserve">Очный этап Конкурса включает: </w:t>
      </w:r>
      <w:r w:rsidR="00323494" w:rsidRPr="003234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Конкурсное испытание «Мастер-класс»</w:t>
      </w:r>
      <w:r w:rsidR="00544FCE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.</w:t>
      </w:r>
    </w:p>
    <w:p w14:paraId="4339B98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Цель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: демонстрация конкурсантом профессионального мастерства в области презентации и трансляции инновационного педагогического опыта в ситуации профессионального взаимодействия.</w:t>
      </w:r>
    </w:p>
    <w:p w14:paraId="189022B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bCs/>
          <w:sz w:val="28"/>
          <w:szCs w:val="28"/>
        </w:rPr>
        <w:t>Формат</w:t>
      </w:r>
      <w:r w:rsidRPr="00323494">
        <w:rPr>
          <w:rFonts w:ascii="Times New Roman" w:eastAsia="Calibri" w:hAnsi="Times New Roman" w:cs="Times New Roman"/>
          <w:bCs/>
          <w:sz w:val="28"/>
          <w:szCs w:val="28"/>
        </w:rPr>
        <w:t>:</w:t>
      </w:r>
      <w:r w:rsidRPr="00323494">
        <w:rPr>
          <w:rFonts w:ascii="Times New Roman" w:eastAsia="Calibri" w:hAnsi="Times New Roman" w:cs="Times New Roman"/>
          <w:sz w:val="28"/>
          <w:szCs w:val="28"/>
        </w:rPr>
        <w:t xml:space="preserve"> выступление, демонстрирующее способы профессиональной деятельности, доказавшие свою эффективность в практической работе конкурсанта. Тему, форму проведения мастер-класса, наличие фокус-группы и ее количественный состав (при необходимости) конкурсанты определяют самостоятельно. </w:t>
      </w:r>
      <w:r w:rsidRPr="00323494">
        <w:rPr>
          <w:rFonts w:ascii="Times New Roman" w:eastAsia="Times New Roman" w:hAnsi="Times New Roman" w:cs="Times New Roman"/>
          <w:sz w:val="28"/>
          <w:szCs w:val="28"/>
        </w:rPr>
        <w:t>Последовательность выступлений конкурсантов определяется жеребьевкой, проводимой после объявления результатов первого очного тура.</w:t>
      </w:r>
    </w:p>
    <w:p w14:paraId="6C90FE80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23494">
        <w:rPr>
          <w:rFonts w:ascii="Times New Roman" w:eastAsia="Calibri" w:hAnsi="Times New Roman" w:cs="Times New Roman"/>
          <w:sz w:val="28"/>
          <w:szCs w:val="28"/>
        </w:rPr>
        <w:t xml:space="preserve">Регламент: мастер-класс ‒ 20 минут, самоанализ мастер-класса ‒ 10 минут. </w:t>
      </w:r>
    </w:p>
    <w:p w14:paraId="49D9335B" w14:textId="77777777" w:rsidR="009E2F3A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Оценивание производится по 3 критериям. Критерии не равнозначны и </w:t>
      </w:r>
    </w:p>
    <w:p w14:paraId="40B71CE1" w14:textId="2C941642" w:rsidR="009E2F3A" w:rsidRDefault="00323494" w:rsidP="009E2F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имеют разное выражение в баллах, каждый критерий раскрывается через </w:t>
      </w:r>
    </w:p>
    <w:p w14:paraId="118078E7" w14:textId="4BDBC9CA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совокупность показателей. Каждый показатель оценивается по шкале от 0 до 2 баллов, где 0 баллов – «показатель не проявлен», 1 балл – «показатель проявлен частично», 2 балла – «показатель проявлен в полной мере». Максимальная оценка за конкурсное испытание «Мастер-класс» – 40 баллов.</w:t>
      </w:r>
    </w:p>
    <w:p w14:paraId="08AAE7E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23494">
        <w:rPr>
          <w:rFonts w:ascii="Times New Roman" w:eastAsia="Calibri" w:hAnsi="Times New Roman" w:cs="Times New Roman"/>
          <w:b/>
          <w:sz w:val="28"/>
          <w:szCs w:val="28"/>
        </w:rPr>
        <w:t xml:space="preserve">Критерии и показатели критериев оценивания конкурсного испытания «Мастер-класс» </w:t>
      </w:r>
    </w:p>
    <w:p w14:paraId="1F8F1BF4" w14:textId="77777777" w:rsidR="00323494" w:rsidRPr="00323494" w:rsidRDefault="00323494" w:rsidP="00323494">
      <w:pPr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   Актуальность и методическая обоснованность представленного опыта </w:t>
      </w:r>
    </w:p>
    <w:p w14:paraId="5030185C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1.1.  обосновывает значимость демонстрируемого опыта для достижения целей профессиональной деятельности</w:t>
      </w:r>
    </w:p>
    <w:p w14:paraId="60236E84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1.2.   формулирует цель и задачи демонстрируемого опыта</w:t>
      </w:r>
    </w:p>
    <w:p w14:paraId="4A53A9C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1.3. обосновывает педагогическую эффективность и результативность демонстрируемого опыта</w:t>
      </w:r>
    </w:p>
    <w:p w14:paraId="06A4F962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lastRenderedPageBreak/>
        <w:t>1.4. устанавливает связь демонстрируемого опыта с нормативными правовыми документами</w:t>
      </w:r>
    </w:p>
    <w:p w14:paraId="01FFE00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      Образовательный потенциал мастер-класса</w:t>
      </w:r>
    </w:p>
    <w:p w14:paraId="5041FB3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2.1. акцентирует внимание на ценностных, развивающих и воспитательных эффектах представляемого опыта</w:t>
      </w:r>
    </w:p>
    <w:p w14:paraId="0E4FD0FE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2.2. 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результативность используемых педагогических методов, приемов, техник</w:t>
      </w:r>
    </w:p>
    <w:p w14:paraId="2711607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обозначает возможность тиражирования опыта в практике </w:t>
      </w:r>
    </w:p>
    <w:p w14:paraId="60AF686F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2.4.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обозначает особенности реализации представляемого опыта</w:t>
      </w:r>
    </w:p>
    <w:p w14:paraId="44466009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2.5. предлагает конкретные рекомендации по использованию демонстрируемых методов, приемов, техник</w:t>
      </w:r>
    </w:p>
    <w:p w14:paraId="5ADF20D2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2.6.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широкий набор методов, приемов, техник активизации профессиональной аудитории</w:t>
      </w:r>
    </w:p>
    <w:p w14:paraId="3CFAF32D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2.7.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комплексность применения методов, приемов, техник решения поставленной в мастер-классе проблемы/задачи</w:t>
      </w:r>
    </w:p>
    <w:p w14:paraId="024FEBDB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2.8.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 xml:space="preserve">вызывает профессиональный интерес аудитории </w:t>
      </w:r>
    </w:p>
    <w:p w14:paraId="4F17D041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Организационная, информационная и коммуникативная культура</w:t>
      </w:r>
    </w:p>
    <w:p w14:paraId="5F9D2116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3.1.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способность передать способы педагогической деятельности</w:t>
      </w:r>
    </w:p>
    <w:p w14:paraId="2A0B20CF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3.2.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использует оптимальные объем и содержание информации</w:t>
      </w:r>
    </w:p>
    <w:p w14:paraId="07F67A8C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3.3.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использует различные способы структурирования и представления информации</w:t>
      </w:r>
    </w:p>
    <w:p w14:paraId="15C7FC11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3.4.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обосновывает новизну представляемого опыта педагогической работы</w:t>
      </w:r>
    </w:p>
    <w:p w14:paraId="341DDC49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3.5.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точно и корректно использует профессиональную терминологию, не допускает речевых ошибок</w:t>
      </w:r>
    </w:p>
    <w:p w14:paraId="7898BAA0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3.6.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обеспечивает четкую структуру и хронометраж мастер-класса</w:t>
      </w:r>
    </w:p>
    <w:p w14:paraId="163C91BA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3.7.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оптимально использует ИКТ и средства наглядности</w:t>
      </w:r>
    </w:p>
    <w:p w14:paraId="2CAF3AF4" w14:textId="77777777" w:rsidR="00323494" w:rsidRPr="00323494" w:rsidRDefault="00323494" w:rsidP="00323494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 xml:space="preserve">3.8. </w:t>
      </w:r>
      <w:r w:rsidRPr="00323494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ab/>
        <w:t>демонстрирует умение сочетать интерактивные формы презентации педагогического опыта.</w:t>
      </w:r>
    </w:p>
    <w:p w14:paraId="4BDA1CF4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995AA1D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4DABDC79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535E1CD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F245921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07C10CC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29D125D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4ED652BA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F307FDB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2A59AEC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7C8A121B" w14:textId="77777777" w:rsidR="00544FCE" w:rsidRDefault="00544FCE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7E589A6" w14:textId="77777777" w:rsidR="00544FCE" w:rsidRDefault="00544FCE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6352993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088BE13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8F0B84C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15DAE379" w14:textId="77777777" w:rsidR="009E2F3A" w:rsidRDefault="009E2F3A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E672E18" w14:textId="77777777" w:rsidR="008B6152" w:rsidRPr="00953481" w:rsidRDefault="008B6152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1</w:t>
      </w:r>
    </w:p>
    <w:p w14:paraId="3558966C" w14:textId="228F7398" w:rsidR="00657E17" w:rsidRPr="00953481" w:rsidRDefault="00657E17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78D08A6A" w14:textId="77777777" w:rsidR="00AC29CB" w:rsidRPr="00953481" w:rsidRDefault="00AC29CB" w:rsidP="008B6152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4758F57" w14:textId="77777777" w:rsidR="008B6152" w:rsidRPr="00953481" w:rsidRDefault="008B6152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3A94255" w14:textId="77777777" w:rsidR="00657E17" w:rsidRPr="00953481" w:rsidRDefault="008B615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Заявка </w:t>
      </w:r>
    </w:p>
    <w:p w14:paraId="1B03C805" w14:textId="662A8799" w:rsidR="008B6152" w:rsidRPr="00953481" w:rsidRDefault="008B615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на участие </w:t>
      </w:r>
      <w:r w:rsidR="00866822"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A97395">
        <w:rPr>
          <w:rFonts w:ascii="Times New Roman" w:hAnsi="Times New Roman" w:cs="Times New Roman"/>
          <w:b/>
          <w:bCs/>
          <w:sz w:val="28"/>
          <w:szCs w:val="28"/>
        </w:rPr>
        <w:t>муниципальном</w:t>
      </w:r>
      <w:r w:rsidR="00866822"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 конкурсе педагогических работников «Комплексное психолого-педагогическое сопровождение в образовательном пространстве» в 202</w:t>
      </w:r>
      <w:r w:rsidR="009E2F3A" w:rsidRPr="009E2F3A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866822" w:rsidRPr="00953481">
        <w:rPr>
          <w:rFonts w:ascii="Times New Roman" w:hAnsi="Times New Roman" w:cs="Times New Roman"/>
          <w:b/>
          <w:bCs/>
          <w:sz w:val="28"/>
          <w:szCs w:val="28"/>
        </w:rPr>
        <w:t xml:space="preserve"> году</w:t>
      </w:r>
    </w:p>
    <w:p w14:paraId="135ECAA3" w14:textId="77777777" w:rsidR="00866822" w:rsidRPr="00953481" w:rsidRDefault="00866822" w:rsidP="008B615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B1D2494" w14:textId="311C3CE1" w:rsidR="008B6152" w:rsidRPr="00953481" w:rsidRDefault="008B6152" w:rsidP="008B6152">
      <w:pPr>
        <w:pStyle w:val="Default"/>
        <w:rPr>
          <w:color w:val="auto"/>
          <w:sz w:val="28"/>
          <w:szCs w:val="28"/>
        </w:rPr>
      </w:pPr>
      <w:r w:rsidRPr="00953481">
        <w:rPr>
          <w:color w:val="auto"/>
          <w:sz w:val="28"/>
          <w:szCs w:val="28"/>
        </w:rPr>
        <w:t xml:space="preserve">Наименование </w:t>
      </w:r>
      <w:r w:rsidR="00A97395">
        <w:rPr>
          <w:color w:val="auto"/>
          <w:sz w:val="28"/>
          <w:szCs w:val="28"/>
        </w:rPr>
        <w:t>образовательной организации</w:t>
      </w:r>
      <w:r w:rsidRPr="00953481">
        <w:rPr>
          <w:color w:val="auto"/>
          <w:sz w:val="28"/>
          <w:szCs w:val="28"/>
        </w:rPr>
        <w:t xml:space="preserve"> _______________________________________________________________</w:t>
      </w:r>
      <w:r w:rsidR="00866822" w:rsidRPr="00953481">
        <w:rPr>
          <w:color w:val="auto"/>
          <w:sz w:val="28"/>
          <w:szCs w:val="28"/>
        </w:rPr>
        <w:t>____</w:t>
      </w:r>
      <w:r w:rsidRPr="00953481">
        <w:rPr>
          <w:color w:val="auto"/>
          <w:sz w:val="28"/>
          <w:szCs w:val="28"/>
        </w:rPr>
        <w:t xml:space="preserve"> </w:t>
      </w:r>
    </w:p>
    <w:p w14:paraId="790AB604" w14:textId="77777777" w:rsidR="00866822" w:rsidRPr="00953481" w:rsidRDefault="0086682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6DEF4F4" w14:textId="2CEFF819" w:rsidR="008B6152" w:rsidRPr="00953481" w:rsidRDefault="008B615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Номинация__________________________________</w:t>
      </w:r>
      <w:r w:rsidR="00866822" w:rsidRPr="00953481">
        <w:rPr>
          <w:rFonts w:ascii="Times New Roman" w:hAnsi="Times New Roman" w:cs="Times New Roman"/>
          <w:sz w:val="28"/>
          <w:szCs w:val="28"/>
        </w:rPr>
        <w:t>________________________</w:t>
      </w:r>
    </w:p>
    <w:p w14:paraId="0267E978" w14:textId="77777777" w:rsidR="008B6152" w:rsidRPr="00953481" w:rsidRDefault="008B6152" w:rsidP="008B61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5070"/>
        <w:gridCol w:w="4784"/>
      </w:tblGrid>
      <w:tr w:rsidR="00953481" w:rsidRPr="00953481" w14:paraId="2CAC1AF0" w14:textId="77777777" w:rsidTr="00866822">
        <w:tc>
          <w:tcPr>
            <w:tcW w:w="5070" w:type="dxa"/>
          </w:tcPr>
          <w:p w14:paraId="55AC0347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Ф.И.О. конкурсанта (полностью)</w:t>
            </w:r>
          </w:p>
          <w:p w14:paraId="19EAD8C7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4784" w:type="dxa"/>
          </w:tcPr>
          <w:p w14:paraId="618B00D7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2E89E3A9" w14:textId="77777777" w:rsidTr="00866822">
        <w:tc>
          <w:tcPr>
            <w:tcW w:w="5070" w:type="dxa"/>
          </w:tcPr>
          <w:p w14:paraId="44B4E143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Педагогический стаж, образование</w:t>
            </w:r>
          </w:p>
          <w:p w14:paraId="60CBAE1C" w14:textId="77777777" w:rsidR="002B495B" w:rsidRPr="00953481" w:rsidRDefault="002B495B" w:rsidP="002B49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14:paraId="00E36442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2A261C0A" w14:textId="77777777" w:rsidTr="00866822">
        <w:tc>
          <w:tcPr>
            <w:tcW w:w="5070" w:type="dxa"/>
          </w:tcPr>
          <w:p w14:paraId="05B4B024" w14:textId="77777777" w:rsidR="002B495B" w:rsidRPr="00953481" w:rsidRDefault="002B495B" w:rsidP="002B495B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Место работы, должность</w:t>
            </w:r>
          </w:p>
          <w:p w14:paraId="7AEFA043" w14:textId="70584750" w:rsidR="002B495B" w:rsidRPr="00953481" w:rsidRDefault="002B495B" w:rsidP="002B4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784" w:type="dxa"/>
          </w:tcPr>
          <w:p w14:paraId="55E415D3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47D2D1F4" w14:textId="77777777" w:rsidTr="00866822">
        <w:tc>
          <w:tcPr>
            <w:tcW w:w="5070" w:type="dxa"/>
          </w:tcPr>
          <w:p w14:paraId="130E840D" w14:textId="2782EBC4" w:rsidR="002B495B" w:rsidRPr="00953481" w:rsidRDefault="00A97395" w:rsidP="00A9739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Ссылка на конкурсное испытание </w:t>
            </w:r>
            <w:r w:rsidR="002B495B"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заочного этапа</w:t>
            </w:r>
          </w:p>
        </w:tc>
        <w:tc>
          <w:tcPr>
            <w:tcW w:w="4784" w:type="dxa"/>
          </w:tcPr>
          <w:p w14:paraId="2EECA716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953481" w:rsidRPr="00953481" w14:paraId="3D796ACD" w14:textId="77777777" w:rsidTr="00866822">
        <w:tc>
          <w:tcPr>
            <w:tcW w:w="5070" w:type="dxa"/>
          </w:tcPr>
          <w:p w14:paraId="7DCD6B1B" w14:textId="4306A0EC" w:rsidR="002B495B" w:rsidRPr="00953481" w:rsidRDefault="002B495B" w:rsidP="002B495B">
            <w:pPr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Рабочий, телефон, рабочая электронная почта</w:t>
            </w:r>
          </w:p>
        </w:tc>
        <w:tc>
          <w:tcPr>
            <w:tcW w:w="4784" w:type="dxa"/>
          </w:tcPr>
          <w:p w14:paraId="4C92F979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  <w:tr w:rsidR="002B495B" w:rsidRPr="00953481" w14:paraId="69F6BF70" w14:textId="77777777" w:rsidTr="00866822">
        <w:tc>
          <w:tcPr>
            <w:tcW w:w="5070" w:type="dxa"/>
          </w:tcPr>
          <w:p w14:paraId="76031E20" w14:textId="374CD245" w:rsidR="002B495B" w:rsidRPr="00953481" w:rsidRDefault="002B495B" w:rsidP="002B495B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953481">
              <w:rPr>
                <w:rFonts w:ascii="Times New Roman" w:hAnsi="Times New Roman" w:cs="Times New Roman"/>
                <w:bCs/>
                <w:sz w:val="28"/>
                <w:szCs w:val="28"/>
              </w:rPr>
              <w:t>Личный телефон, личная электронная почта</w:t>
            </w:r>
          </w:p>
        </w:tc>
        <w:tc>
          <w:tcPr>
            <w:tcW w:w="4784" w:type="dxa"/>
          </w:tcPr>
          <w:p w14:paraId="70A7A1CA" w14:textId="77777777" w:rsidR="002B495B" w:rsidRPr="00953481" w:rsidRDefault="002B495B" w:rsidP="002B495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</w:p>
        </w:tc>
      </w:tr>
    </w:tbl>
    <w:p w14:paraId="2D08A4C5" w14:textId="77777777" w:rsidR="008B6152" w:rsidRPr="00953481" w:rsidRDefault="008B6152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268AF8D3" w14:textId="77777777" w:rsidR="00BF55ED" w:rsidRPr="00953481" w:rsidRDefault="00BF55ED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3D9B6A8" w14:textId="77777777" w:rsidR="00BF55ED" w:rsidRPr="00953481" w:rsidRDefault="00BF55ED" w:rsidP="00BF55E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Подпись руководителя, дата, печать</w:t>
      </w:r>
    </w:p>
    <w:p w14:paraId="3C7872D2" w14:textId="77777777" w:rsidR="00BF55ED" w:rsidRPr="00953481" w:rsidRDefault="00BF55ED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F1C7001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6101C9E7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08662E1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E8C1361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8A0F378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21A8F1E0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953E973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32FE121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EDC8E98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1E5754BB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175A58FC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014873B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2E948115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1228C146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408B55D9" w14:textId="77777777" w:rsidR="009E2F3A" w:rsidRDefault="009E2F3A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2ED02836" w14:textId="77777777" w:rsidR="00A97395" w:rsidRDefault="00A97395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1B0C9EC" w14:textId="2DB1780A" w:rsidR="009051CC" w:rsidRPr="00953481" w:rsidRDefault="009051CC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2</w:t>
      </w:r>
    </w:p>
    <w:p w14:paraId="4BC26BCF" w14:textId="77777777" w:rsidR="00657E17" w:rsidRPr="00953481" w:rsidRDefault="00657E17" w:rsidP="00657E17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735B09CD" w14:textId="77777777" w:rsidR="00AC29CB" w:rsidRPr="00953481" w:rsidRDefault="00AC29CB" w:rsidP="009051CC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7C0AE7F" w14:textId="77777777" w:rsidR="009051CC" w:rsidRPr="00953481" w:rsidRDefault="009051CC" w:rsidP="009051CC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7CAED124" w14:textId="77777777" w:rsidR="00657E17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Информационная карта </w:t>
      </w:r>
    </w:p>
    <w:p w14:paraId="787DADC4" w14:textId="2CF8D871" w:rsidR="009051CC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участника </w:t>
      </w:r>
      <w:r w:rsidR="00A973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</w:t>
      </w: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конкурса педагогических работников «Комплексное психолого-педагогическое сопровождение в образовательном пространстве» в 202</w:t>
      </w:r>
      <w:r w:rsidR="009E2F3A" w:rsidRPr="009E2F3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</w:t>
      </w:r>
      <w:r w:rsidRPr="0095348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году</w:t>
      </w:r>
    </w:p>
    <w:p w14:paraId="0880412D" w14:textId="77777777" w:rsidR="009051CC" w:rsidRPr="00953481" w:rsidRDefault="009051CC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7469E48" w14:textId="77777777" w:rsidR="00AC29CB" w:rsidRPr="00953481" w:rsidRDefault="00AC29CB" w:rsidP="009051C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10080" w:type="dxa"/>
        <w:tblInd w:w="-252" w:type="dxa"/>
        <w:tblBorders>
          <w:top w:val="dotted" w:sz="2" w:space="0" w:color="auto"/>
          <w:left w:val="dotted" w:sz="2" w:space="0" w:color="auto"/>
          <w:bottom w:val="dotted" w:sz="2" w:space="0" w:color="auto"/>
          <w:right w:val="dotted" w:sz="2" w:space="0" w:color="auto"/>
          <w:insideH w:val="dotted" w:sz="2" w:space="0" w:color="auto"/>
          <w:insideV w:val="dotted" w:sz="2" w:space="0" w:color="auto"/>
        </w:tblBorders>
        <w:tblLook w:val="0000" w:firstRow="0" w:lastRow="0" w:firstColumn="0" w:lastColumn="0" w:noHBand="0" w:noVBand="0"/>
      </w:tblPr>
      <w:tblGrid>
        <w:gridCol w:w="5180"/>
        <w:gridCol w:w="4900"/>
      </w:tblGrid>
      <w:tr w:rsidR="00953481" w:rsidRPr="00953481" w14:paraId="2FEC03B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3B511053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Общие сведения</w:t>
            </w:r>
          </w:p>
        </w:tc>
      </w:tr>
      <w:tr w:rsidR="00953481" w:rsidRPr="00953481" w14:paraId="3AE92157" w14:textId="77777777" w:rsidTr="00E830CC">
        <w:trPr>
          <w:cantSplit/>
          <w:trHeight w:val="143"/>
        </w:trPr>
        <w:tc>
          <w:tcPr>
            <w:tcW w:w="5180" w:type="dxa"/>
          </w:tcPr>
          <w:p w14:paraId="0C583D5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Муниципальное образование</w:t>
            </w:r>
          </w:p>
        </w:tc>
        <w:tc>
          <w:tcPr>
            <w:tcW w:w="4900" w:type="dxa"/>
          </w:tcPr>
          <w:p w14:paraId="3036A1C7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CE3042D" w14:textId="77777777" w:rsidTr="00E830CC">
        <w:trPr>
          <w:cantSplit/>
          <w:trHeight w:val="143"/>
        </w:trPr>
        <w:tc>
          <w:tcPr>
            <w:tcW w:w="5180" w:type="dxa"/>
          </w:tcPr>
          <w:p w14:paraId="1CB0DC7A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Фамилия</w:t>
            </w:r>
          </w:p>
        </w:tc>
        <w:tc>
          <w:tcPr>
            <w:tcW w:w="4900" w:type="dxa"/>
          </w:tcPr>
          <w:p w14:paraId="4806EDF1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43F9C80" w14:textId="77777777" w:rsidTr="00E830CC">
        <w:trPr>
          <w:cantSplit/>
          <w:trHeight w:val="143"/>
        </w:trPr>
        <w:tc>
          <w:tcPr>
            <w:tcW w:w="5180" w:type="dxa"/>
          </w:tcPr>
          <w:p w14:paraId="3C24131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Имя</w:t>
            </w:r>
          </w:p>
        </w:tc>
        <w:tc>
          <w:tcPr>
            <w:tcW w:w="4900" w:type="dxa"/>
          </w:tcPr>
          <w:p w14:paraId="4EFCD33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10E88D7" w14:textId="77777777" w:rsidTr="00E830CC">
        <w:trPr>
          <w:cantSplit/>
          <w:trHeight w:val="143"/>
        </w:trPr>
        <w:tc>
          <w:tcPr>
            <w:tcW w:w="5180" w:type="dxa"/>
          </w:tcPr>
          <w:p w14:paraId="2763CB3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Отчество</w:t>
            </w:r>
          </w:p>
        </w:tc>
        <w:tc>
          <w:tcPr>
            <w:tcW w:w="4900" w:type="dxa"/>
          </w:tcPr>
          <w:p w14:paraId="3A76F7D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9118F83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278"/>
        </w:trPr>
        <w:tc>
          <w:tcPr>
            <w:tcW w:w="5180" w:type="dxa"/>
          </w:tcPr>
          <w:p w14:paraId="25A4472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Дата рождения (день, месяц, год)</w:t>
            </w:r>
          </w:p>
        </w:tc>
        <w:tc>
          <w:tcPr>
            <w:tcW w:w="4900" w:type="dxa"/>
          </w:tcPr>
          <w:p w14:paraId="2A4A224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018E689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31BB8000" w14:textId="4E9F6DDB" w:rsidR="009051CC" w:rsidRPr="00953481" w:rsidRDefault="00A97395" w:rsidP="00A97395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Ссылка</w:t>
            </w:r>
            <w:r w:rsidR="009051CC"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на конкурсные испытания </w:t>
            </w:r>
            <w:proofErr w:type="gramStart"/>
            <w:r w:rsidR="009051CC"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заочного  этапа</w:t>
            </w:r>
            <w:proofErr w:type="gramEnd"/>
            <w:r w:rsidR="009051CC"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Медиавизитка</w:t>
            </w:r>
            <w:proofErr w:type="spellEnd"/>
            <w:r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012A555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C833419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6651003E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Трудовая деятельность</w:t>
            </w:r>
          </w:p>
        </w:tc>
      </w:tr>
      <w:tr w:rsidR="00953481" w:rsidRPr="00953481" w14:paraId="526663FF" w14:textId="77777777" w:rsidTr="00E830CC">
        <w:trPr>
          <w:cantSplit/>
          <w:trHeight w:val="143"/>
        </w:trPr>
        <w:tc>
          <w:tcPr>
            <w:tcW w:w="5180" w:type="dxa"/>
          </w:tcPr>
          <w:p w14:paraId="60727A4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8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8"/>
                <w:kern w:val="2"/>
                <w:sz w:val="24"/>
                <w:szCs w:val="24"/>
                <w:lang w:eastAsia="ru-RU"/>
              </w:rPr>
              <w:t>Название образовательной организации (по уставу)</w:t>
            </w:r>
          </w:p>
        </w:tc>
        <w:tc>
          <w:tcPr>
            <w:tcW w:w="4900" w:type="dxa"/>
          </w:tcPr>
          <w:p w14:paraId="22CA9FEF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983C5C4" w14:textId="77777777" w:rsidTr="00E830CC">
        <w:trPr>
          <w:cantSplit/>
          <w:trHeight w:val="143"/>
        </w:trPr>
        <w:tc>
          <w:tcPr>
            <w:tcW w:w="5180" w:type="dxa"/>
          </w:tcPr>
          <w:p w14:paraId="3D17151D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Должность (по штатному расписанию)</w:t>
            </w:r>
          </w:p>
        </w:tc>
        <w:tc>
          <w:tcPr>
            <w:tcW w:w="4900" w:type="dxa"/>
          </w:tcPr>
          <w:p w14:paraId="3991CD7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CCB09EC" w14:textId="77777777" w:rsidTr="00E830CC">
        <w:trPr>
          <w:cantSplit/>
          <w:trHeight w:val="143"/>
        </w:trPr>
        <w:tc>
          <w:tcPr>
            <w:tcW w:w="5180" w:type="dxa"/>
          </w:tcPr>
          <w:p w14:paraId="3F46B5E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Преподаваемые предметы (если ведёте)</w:t>
            </w:r>
          </w:p>
        </w:tc>
        <w:tc>
          <w:tcPr>
            <w:tcW w:w="4900" w:type="dxa"/>
          </w:tcPr>
          <w:p w14:paraId="16BC9C7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94AC781" w14:textId="77777777" w:rsidTr="00E830CC">
        <w:trPr>
          <w:cantSplit/>
          <w:trHeight w:val="143"/>
        </w:trPr>
        <w:tc>
          <w:tcPr>
            <w:tcW w:w="5180" w:type="dxa"/>
          </w:tcPr>
          <w:p w14:paraId="74487F4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В каких возрастных группах в настоящее время работаете</w:t>
            </w:r>
          </w:p>
        </w:tc>
        <w:tc>
          <w:tcPr>
            <w:tcW w:w="4900" w:type="dxa"/>
          </w:tcPr>
          <w:p w14:paraId="1C47606C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3DD05DF" w14:textId="77777777" w:rsidTr="00E830CC">
        <w:trPr>
          <w:cantSplit/>
          <w:trHeight w:val="143"/>
        </w:trPr>
        <w:tc>
          <w:tcPr>
            <w:tcW w:w="5180" w:type="dxa"/>
          </w:tcPr>
          <w:p w14:paraId="44D4898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Квалификационная категория</w:t>
            </w:r>
          </w:p>
        </w:tc>
        <w:tc>
          <w:tcPr>
            <w:tcW w:w="4900" w:type="dxa"/>
          </w:tcPr>
          <w:p w14:paraId="28AC44E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5568484" w14:textId="77777777" w:rsidTr="00E830CC">
        <w:trPr>
          <w:cantSplit/>
          <w:trHeight w:val="143"/>
        </w:trPr>
        <w:tc>
          <w:tcPr>
            <w:tcW w:w="5180" w:type="dxa"/>
          </w:tcPr>
          <w:p w14:paraId="01372AAF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Почётные звания и награды (наименования и даты получения)</w:t>
            </w:r>
          </w:p>
        </w:tc>
        <w:tc>
          <w:tcPr>
            <w:tcW w:w="4900" w:type="dxa"/>
          </w:tcPr>
          <w:p w14:paraId="3C6D39F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33561075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2326869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Общий трудовой и педагогический стаж (полных лет на момент заполнения анкеты)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1805D8AD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FF8A7EF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07C2276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6"/>
                <w:kern w:val="2"/>
                <w:sz w:val="24"/>
                <w:szCs w:val="24"/>
                <w:lang w:eastAsia="ru-RU"/>
              </w:rPr>
              <w:t>Послужной список (места и стаж работы за последние 5 лет)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3E6E7E8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765FCAC" w14:textId="77777777" w:rsidTr="00E830CC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14:paraId="714F39B6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Образование</w:t>
            </w:r>
          </w:p>
        </w:tc>
      </w:tr>
      <w:tr w:rsidR="00953481" w:rsidRPr="00953481" w14:paraId="708FEF7C" w14:textId="77777777" w:rsidTr="00E830CC">
        <w:trPr>
          <w:cantSplit/>
          <w:trHeight w:val="278"/>
        </w:trPr>
        <w:tc>
          <w:tcPr>
            <w:tcW w:w="5180" w:type="dxa"/>
          </w:tcPr>
          <w:p w14:paraId="6E9B083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Образование (укажите название и год окончания профессиональной образовательной организации, факультет) </w:t>
            </w:r>
          </w:p>
          <w:p w14:paraId="4C96BC29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Специальность, квалификация по диплому</w:t>
            </w:r>
          </w:p>
        </w:tc>
        <w:tc>
          <w:tcPr>
            <w:tcW w:w="4900" w:type="dxa"/>
          </w:tcPr>
          <w:p w14:paraId="4DBD41BE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B0DE1C5" w14:textId="77777777" w:rsidTr="00E830CC">
        <w:trPr>
          <w:cantSplit/>
          <w:trHeight w:val="278"/>
        </w:trPr>
        <w:tc>
          <w:tcPr>
            <w:tcW w:w="5180" w:type="dxa"/>
          </w:tcPr>
          <w:p w14:paraId="5CE3639A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Дополнительное образование (указать какое)</w:t>
            </w:r>
          </w:p>
        </w:tc>
        <w:tc>
          <w:tcPr>
            <w:tcW w:w="4900" w:type="dxa"/>
          </w:tcPr>
          <w:p w14:paraId="1A70F90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5D1FB4B" w14:textId="77777777" w:rsidTr="00E830CC">
        <w:trPr>
          <w:cantSplit/>
          <w:trHeight w:val="278"/>
        </w:trPr>
        <w:tc>
          <w:tcPr>
            <w:tcW w:w="5180" w:type="dxa"/>
            <w:tcBorders>
              <w:bottom w:val="dotted" w:sz="2" w:space="0" w:color="auto"/>
            </w:tcBorders>
          </w:tcPr>
          <w:p w14:paraId="5E9B422B" w14:textId="26AE428C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 xml:space="preserve">Основные публикации (в </w:t>
            </w:r>
            <w:proofErr w:type="spellStart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т.ч</w:t>
            </w:r>
            <w:proofErr w:type="spellEnd"/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. брошюры, книги) за последние 3 года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0546525A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658A9DB" w14:textId="77777777" w:rsidTr="00E830CC">
        <w:trPr>
          <w:cantSplit/>
          <w:trHeight w:val="278"/>
        </w:trPr>
        <w:tc>
          <w:tcPr>
            <w:tcW w:w="10080" w:type="dxa"/>
            <w:gridSpan w:val="2"/>
            <w:shd w:val="clear" w:color="auto" w:fill="auto"/>
          </w:tcPr>
          <w:p w14:paraId="13A259B8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Общественная деятельность</w:t>
            </w:r>
          </w:p>
        </w:tc>
      </w:tr>
      <w:tr w:rsidR="00953481" w:rsidRPr="00953481" w14:paraId="1BAB1B8A" w14:textId="77777777" w:rsidTr="00E830CC">
        <w:trPr>
          <w:cantSplit/>
          <w:trHeight w:val="278"/>
        </w:trPr>
        <w:tc>
          <w:tcPr>
            <w:tcW w:w="5180" w:type="dxa"/>
          </w:tcPr>
          <w:p w14:paraId="22791160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0"/>
                <w:kern w:val="2"/>
                <w:sz w:val="24"/>
                <w:szCs w:val="24"/>
                <w:lang w:eastAsia="ru-RU"/>
              </w:rPr>
              <w:t>Участие в общественных организациях (укажите название, направление деятельности и дату вступления)</w:t>
            </w:r>
          </w:p>
        </w:tc>
        <w:tc>
          <w:tcPr>
            <w:tcW w:w="4900" w:type="dxa"/>
          </w:tcPr>
          <w:p w14:paraId="199C490C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8007137" w14:textId="77777777" w:rsidTr="00E830CC">
        <w:trPr>
          <w:cantSplit/>
          <w:trHeight w:val="278"/>
        </w:trPr>
        <w:tc>
          <w:tcPr>
            <w:tcW w:w="5180" w:type="dxa"/>
          </w:tcPr>
          <w:p w14:paraId="0E4C503B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Участие в деятельности управляющего совета образовательной организации  </w:t>
            </w:r>
          </w:p>
        </w:tc>
        <w:tc>
          <w:tcPr>
            <w:tcW w:w="4900" w:type="dxa"/>
          </w:tcPr>
          <w:p w14:paraId="20AEABC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C31D006" w14:textId="77777777" w:rsidTr="00E830CC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74044436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Работа в органах государственной власти, муниципалитетах (укажите название, годы работы, должность)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62B9C7C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BA4157F" w14:textId="77777777" w:rsidTr="00E830CC">
        <w:trPr>
          <w:cantSplit/>
          <w:trHeight w:val="849"/>
        </w:trPr>
        <w:tc>
          <w:tcPr>
            <w:tcW w:w="5180" w:type="dxa"/>
            <w:tcBorders>
              <w:bottom w:val="dotted" w:sz="2" w:space="0" w:color="auto"/>
            </w:tcBorders>
          </w:tcPr>
          <w:p w14:paraId="6E062887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16"/>
                <w:kern w:val="24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16"/>
                <w:kern w:val="24"/>
                <w:sz w:val="24"/>
                <w:szCs w:val="24"/>
                <w:lang w:eastAsia="ru-RU"/>
              </w:rPr>
              <w:t>Участие в разработке и реализации муниципальных, региональных, федеральных, международных программ и проектов (с указанием статуса участия)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7D4DC5A4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B6CB408" w14:textId="77777777" w:rsidTr="00E830CC">
        <w:trPr>
          <w:cantSplit/>
          <w:trHeight w:val="534"/>
        </w:trPr>
        <w:tc>
          <w:tcPr>
            <w:tcW w:w="5180" w:type="dxa"/>
            <w:tcBorders>
              <w:bottom w:val="dotted" w:sz="2" w:space="0" w:color="auto"/>
            </w:tcBorders>
          </w:tcPr>
          <w:p w14:paraId="50D978C9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ru-RU"/>
              </w:rPr>
              <w:lastRenderedPageBreak/>
              <w:t xml:space="preserve">Членство в профсоюзной организации работников образования 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41FB9415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C68689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44437EE8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Досуг</w:t>
            </w:r>
          </w:p>
        </w:tc>
      </w:tr>
      <w:tr w:rsidR="00953481" w:rsidRPr="00953481" w14:paraId="41E4F430" w14:textId="77777777" w:rsidTr="00E830CC">
        <w:trPr>
          <w:cantSplit/>
          <w:trHeight w:val="143"/>
        </w:trPr>
        <w:tc>
          <w:tcPr>
            <w:tcW w:w="5180" w:type="dxa"/>
          </w:tcPr>
          <w:p w14:paraId="7C82432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Хобби</w:t>
            </w:r>
          </w:p>
        </w:tc>
        <w:tc>
          <w:tcPr>
            <w:tcW w:w="4900" w:type="dxa"/>
          </w:tcPr>
          <w:p w14:paraId="2C57DDCE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34E4077B" w14:textId="77777777" w:rsidTr="00E830CC">
        <w:trPr>
          <w:cantSplit/>
          <w:trHeight w:val="143"/>
        </w:trPr>
        <w:tc>
          <w:tcPr>
            <w:tcW w:w="5180" w:type="dxa"/>
          </w:tcPr>
          <w:p w14:paraId="0778B2CD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Спортивные увлечения</w:t>
            </w:r>
          </w:p>
        </w:tc>
        <w:tc>
          <w:tcPr>
            <w:tcW w:w="4900" w:type="dxa"/>
          </w:tcPr>
          <w:p w14:paraId="3C702263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CD6A656" w14:textId="77777777" w:rsidTr="00E830CC"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2AFFD98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Сценические таланты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34488302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F4E369D" w14:textId="77777777" w:rsidTr="00E830CC">
        <w:trPr>
          <w:cantSplit/>
          <w:trHeight w:val="143"/>
        </w:trPr>
        <w:tc>
          <w:tcPr>
            <w:tcW w:w="10080" w:type="dxa"/>
            <w:gridSpan w:val="2"/>
            <w:shd w:val="clear" w:color="auto" w:fill="auto"/>
          </w:tcPr>
          <w:p w14:paraId="31B81D71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Контакты</w:t>
            </w:r>
          </w:p>
        </w:tc>
      </w:tr>
      <w:tr w:rsidR="00953481" w:rsidRPr="00953481" w14:paraId="011EAB1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7692189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Рабочий телефон с междугородным кодом</w:t>
            </w:r>
          </w:p>
        </w:tc>
        <w:tc>
          <w:tcPr>
            <w:tcW w:w="4900" w:type="dxa"/>
          </w:tcPr>
          <w:p w14:paraId="5DC59CD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078319BC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10955F2E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Мобильный телефон</w:t>
            </w:r>
          </w:p>
        </w:tc>
        <w:tc>
          <w:tcPr>
            <w:tcW w:w="4900" w:type="dxa"/>
          </w:tcPr>
          <w:p w14:paraId="4D711D6F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2393F023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4B7EFA64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Рабочая электронная почта</w:t>
            </w:r>
          </w:p>
        </w:tc>
        <w:tc>
          <w:tcPr>
            <w:tcW w:w="4900" w:type="dxa"/>
          </w:tcPr>
          <w:p w14:paraId="6158B7E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582F927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</w:tcPr>
          <w:p w14:paraId="7D7032A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Личная электронная почта</w:t>
            </w:r>
          </w:p>
        </w:tc>
        <w:tc>
          <w:tcPr>
            <w:tcW w:w="4900" w:type="dxa"/>
          </w:tcPr>
          <w:p w14:paraId="5454E70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40FB831" w14:textId="77777777" w:rsidTr="00E830CC">
        <w:tblPrEx>
          <w:tblLook w:val="01E0" w:firstRow="1" w:lastRow="1" w:firstColumn="1" w:lastColumn="1" w:noHBand="0" w:noVBand="0"/>
        </w:tblPrEx>
        <w:trPr>
          <w:cantSplit/>
          <w:trHeight w:val="143"/>
        </w:trPr>
        <w:tc>
          <w:tcPr>
            <w:tcW w:w="5180" w:type="dxa"/>
            <w:tcBorders>
              <w:bottom w:val="dotted" w:sz="2" w:space="0" w:color="auto"/>
            </w:tcBorders>
          </w:tcPr>
          <w:p w14:paraId="3411DAE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Адрес сайта образовательной организации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2C07D8AA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2753B52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14:paraId="2A19FFC0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Профессиональные ценности</w:t>
            </w:r>
          </w:p>
        </w:tc>
      </w:tr>
      <w:tr w:rsidR="00953481" w:rsidRPr="00953481" w14:paraId="75081CE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26719913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заветное желание</w:t>
            </w:r>
          </w:p>
        </w:tc>
        <w:tc>
          <w:tcPr>
            <w:tcW w:w="4900" w:type="dxa"/>
          </w:tcPr>
          <w:p w14:paraId="6F0A310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53481" w:rsidRPr="00953481" w14:paraId="2740B3C6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5348D242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Ваши кумиры в профессии</w:t>
            </w:r>
          </w:p>
        </w:tc>
        <w:tc>
          <w:tcPr>
            <w:tcW w:w="4900" w:type="dxa"/>
          </w:tcPr>
          <w:p w14:paraId="2BB704D2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6665209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783D7158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Ваше педагогическое кредо</w:t>
            </w:r>
          </w:p>
        </w:tc>
        <w:tc>
          <w:tcPr>
            <w:tcW w:w="4900" w:type="dxa"/>
          </w:tcPr>
          <w:p w14:paraId="68322292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126A4BA1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509F393C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Профессиональные и личностные ценности, наиболее близкие Вам</w:t>
            </w:r>
          </w:p>
        </w:tc>
        <w:tc>
          <w:tcPr>
            <w:tcW w:w="4900" w:type="dxa"/>
          </w:tcPr>
          <w:p w14:paraId="0763957B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232FA50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  <w:tcBorders>
              <w:bottom w:val="dotted" w:sz="2" w:space="0" w:color="auto"/>
            </w:tcBorders>
          </w:tcPr>
          <w:p w14:paraId="12E41EF5" w14:textId="77777777" w:rsidR="009051CC" w:rsidRPr="00953481" w:rsidRDefault="009051CC" w:rsidP="00E830CC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Инновации, которыми Вы можете поделиться с коллегами</w:t>
            </w:r>
          </w:p>
        </w:tc>
        <w:tc>
          <w:tcPr>
            <w:tcW w:w="4900" w:type="dxa"/>
            <w:tcBorders>
              <w:bottom w:val="dotted" w:sz="2" w:space="0" w:color="auto"/>
            </w:tcBorders>
          </w:tcPr>
          <w:p w14:paraId="54844AB6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770FC663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  <w:shd w:val="clear" w:color="auto" w:fill="auto"/>
          </w:tcPr>
          <w:p w14:paraId="28B9B2DE" w14:textId="77777777" w:rsidR="009051CC" w:rsidRPr="00953481" w:rsidRDefault="009051CC" w:rsidP="009051CC">
            <w:pPr>
              <w:pStyle w:val="a3"/>
              <w:numPr>
                <w:ilvl w:val="0"/>
                <w:numId w:val="16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b/>
                <w:spacing w:val="-2"/>
                <w:kern w:val="2"/>
                <w:sz w:val="24"/>
                <w:szCs w:val="24"/>
                <w:lang w:eastAsia="ru-RU"/>
              </w:rPr>
              <w:t>Приложения</w:t>
            </w:r>
          </w:p>
        </w:tc>
      </w:tr>
      <w:tr w:rsidR="00953481" w:rsidRPr="00953481" w14:paraId="3CD1C81B" w14:textId="77777777" w:rsidTr="00E830CC">
        <w:tblPrEx>
          <w:tblLook w:val="01E0" w:firstRow="1" w:lastRow="1" w:firstColumn="1" w:lastColumn="1" w:noHBand="0" w:noVBand="0"/>
        </w:tblPrEx>
        <w:tc>
          <w:tcPr>
            <w:tcW w:w="5180" w:type="dxa"/>
          </w:tcPr>
          <w:p w14:paraId="333AB8B4" w14:textId="77777777" w:rsidR="009051CC" w:rsidRPr="00953481" w:rsidRDefault="009051CC" w:rsidP="00E830C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  <w:t>Интересные сведения об участнике, не раскрытые предыдущими разделами (не более 500 слов)</w:t>
            </w:r>
          </w:p>
        </w:tc>
        <w:tc>
          <w:tcPr>
            <w:tcW w:w="4900" w:type="dxa"/>
          </w:tcPr>
          <w:p w14:paraId="6ECCAB3A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</w:p>
        </w:tc>
      </w:tr>
      <w:tr w:rsidR="00953481" w:rsidRPr="00953481" w14:paraId="4B996B7E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14:paraId="56F68D59" w14:textId="77777777" w:rsidR="009051CC" w:rsidRPr="00953481" w:rsidRDefault="009051CC" w:rsidP="00E830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-2"/>
                <w:kern w:val="2"/>
                <w:sz w:val="24"/>
                <w:szCs w:val="24"/>
                <w:lang w:eastAsia="ru-RU"/>
              </w:rPr>
            </w:pPr>
            <w:r w:rsidRPr="00953481"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  <w:t>9. Подпись</w:t>
            </w:r>
          </w:p>
        </w:tc>
      </w:tr>
      <w:tr w:rsidR="00953481" w:rsidRPr="00953481" w14:paraId="6FE8BCD6" w14:textId="77777777" w:rsidTr="00E830CC">
        <w:tblPrEx>
          <w:tblLook w:val="01E0" w:firstRow="1" w:lastRow="1" w:firstColumn="1" w:lastColumn="1" w:noHBand="0" w:noVBand="0"/>
        </w:tblPrEx>
        <w:tc>
          <w:tcPr>
            <w:tcW w:w="10080" w:type="dxa"/>
            <w:gridSpan w:val="2"/>
          </w:tcPr>
          <w:p w14:paraId="57BDAAA5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Правильность сведений, представленных в информационной карте, подтверждаю: </w:t>
            </w:r>
          </w:p>
          <w:p w14:paraId="22486F09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_______________________________________________________________________ </w:t>
            </w:r>
          </w:p>
          <w:p w14:paraId="4FD85FBF" w14:textId="77777777" w:rsidR="009051CC" w:rsidRPr="00953481" w:rsidRDefault="009051CC" w:rsidP="00E830CC">
            <w:pPr>
              <w:pStyle w:val="Default"/>
              <w:rPr>
                <w:color w:val="auto"/>
                <w:sz w:val="23"/>
                <w:szCs w:val="23"/>
              </w:rPr>
            </w:pPr>
            <w:r w:rsidRPr="00953481">
              <w:rPr>
                <w:color w:val="auto"/>
                <w:sz w:val="23"/>
                <w:szCs w:val="23"/>
              </w:rPr>
              <w:t xml:space="preserve">(подпись) (фамилия, имя, отчество участника) </w:t>
            </w:r>
          </w:p>
          <w:p w14:paraId="3ADDF40F" w14:textId="77777777" w:rsidR="009051CC" w:rsidRPr="00953481" w:rsidRDefault="009051CC" w:rsidP="00E830CC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3"/>
              </w:rPr>
            </w:pPr>
            <w:r w:rsidRPr="00953481">
              <w:rPr>
                <w:rFonts w:ascii="Times New Roman" w:hAnsi="Times New Roman" w:cs="Times New Roman"/>
                <w:sz w:val="23"/>
                <w:szCs w:val="23"/>
              </w:rPr>
              <w:t>«____» __________ 20____ г.</w:t>
            </w:r>
          </w:p>
        </w:tc>
      </w:tr>
    </w:tbl>
    <w:p w14:paraId="4EA15254" w14:textId="77777777" w:rsidR="009051CC" w:rsidRPr="00953481" w:rsidRDefault="009051CC" w:rsidP="009051CC">
      <w:pPr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DE052A2" w14:textId="40CD844C" w:rsidR="009051CC" w:rsidRPr="00953481" w:rsidRDefault="009051CC" w:rsidP="009051CC">
      <w:pPr>
        <w:jc w:val="both"/>
        <w:rPr>
          <w:rFonts w:ascii="Times New Roman" w:hAnsi="Times New Roman" w:cs="Times New Roman"/>
          <w:sz w:val="28"/>
        </w:rPr>
      </w:pPr>
      <w:r w:rsidRPr="00953481">
        <w:rPr>
          <w:rFonts w:ascii="Times New Roman" w:hAnsi="Times New Roman" w:cs="Times New Roman"/>
          <w:sz w:val="28"/>
        </w:rPr>
        <w:t xml:space="preserve">Информационная карта участника заполняется в форматах </w:t>
      </w:r>
      <w:proofErr w:type="spellStart"/>
      <w:r w:rsidRPr="00953481">
        <w:rPr>
          <w:rFonts w:ascii="Times New Roman" w:hAnsi="Times New Roman" w:cs="Times New Roman"/>
          <w:sz w:val="28"/>
        </w:rPr>
        <w:t>pdf</w:t>
      </w:r>
      <w:proofErr w:type="spellEnd"/>
      <w:r w:rsidRPr="00953481">
        <w:rPr>
          <w:rFonts w:ascii="Times New Roman" w:hAnsi="Times New Roman" w:cs="Times New Roman"/>
          <w:sz w:val="28"/>
        </w:rPr>
        <w:t xml:space="preserve"> (с подписью участника) и </w:t>
      </w:r>
      <w:proofErr w:type="spellStart"/>
      <w:r w:rsidRPr="00953481">
        <w:rPr>
          <w:rFonts w:ascii="Times New Roman" w:hAnsi="Times New Roman" w:cs="Times New Roman"/>
          <w:sz w:val="28"/>
        </w:rPr>
        <w:t>doc</w:t>
      </w:r>
      <w:proofErr w:type="spellEnd"/>
      <w:r w:rsidRPr="00953481">
        <w:rPr>
          <w:rFonts w:ascii="Times New Roman" w:hAnsi="Times New Roman" w:cs="Times New Roman"/>
          <w:sz w:val="28"/>
        </w:rPr>
        <w:t xml:space="preserve"> (электронная копия)</w:t>
      </w:r>
    </w:p>
    <w:p w14:paraId="41CEDCD4" w14:textId="77777777" w:rsidR="009051CC" w:rsidRPr="00953481" w:rsidRDefault="009051CC" w:rsidP="009051CC"/>
    <w:p w14:paraId="25CED956" w14:textId="77777777" w:rsidR="009051CC" w:rsidRPr="00953481" w:rsidRDefault="009051CC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14:paraId="4DEF65B5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741DA605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194369F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E006E39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419128DE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78D9B445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2E5C349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5381AA0D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0658918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4249256D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0B2D99EC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F76A59C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5BC3853" w14:textId="77777777" w:rsidR="009E2F3A" w:rsidRDefault="009E2F3A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307702C8" w14:textId="77777777" w:rsidR="0091677E" w:rsidRDefault="0091677E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</w:p>
    <w:p w14:paraId="6D488228" w14:textId="4A0BC835" w:rsidR="002C37B0" w:rsidRPr="00953481" w:rsidRDefault="002C37B0" w:rsidP="002C37B0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Приложение № 3</w:t>
      </w:r>
    </w:p>
    <w:p w14:paraId="526F6D10" w14:textId="10C99C4D" w:rsidR="002C37B0" w:rsidRPr="009E2F3A" w:rsidRDefault="00657E17" w:rsidP="009E2F3A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189739C8" w14:textId="77777777" w:rsidR="002C37B0" w:rsidRPr="009E2F3A" w:rsidRDefault="002C37B0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1D9AC6F" w14:textId="77777777" w:rsidR="002C37B0" w:rsidRPr="00953481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46B904E7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2FDDF05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  <w:r w:rsidRPr="00953481">
        <w:rPr>
          <w:rFonts w:ascii="Times New Roman" w:hAnsi="Times New Roman" w:cs="Times New Roman"/>
          <w:sz w:val="28"/>
          <w:szCs w:val="28"/>
        </w:rPr>
        <w:tab/>
      </w:r>
    </w:p>
    <w:p w14:paraId="20619923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__________________________________________________________________________,</w:t>
      </w:r>
    </w:p>
    <w:p w14:paraId="5B3C90C8" w14:textId="77777777" w:rsidR="002C37B0" w:rsidRPr="009E2F3A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2F3A">
        <w:rPr>
          <w:rFonts w:ascii="Times New Roman" w:hAnsi="Times New Roman" w:cs="Times New Roman"/>
          <w:sz w:val="18"/>
          <w:szCs w:val="18"/>
        </w:rPr>
        <w:t>(фамилия, имя, отчество полностью)</w:t>
      </w:r>
    </w:p>
    <w:p w14:paraId="3D8B23EB" w14:textId="77777777" w:rsidR="002C37B0" w:rsidRPr="009E2F3A" w:rsidRDefault="002C37B0" w:rsidP="002C37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1DEDD15B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__________________________________серия __________________№_________________</w:t>
      </w:r>
    </w:p>
    <w:p w14:paraId="47854183" w14:textId="77777777" w:rsidR="002C37B0" w:rsidRPr="009E2F3A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2F3A">
        <w:rPr>
          <w:rFonts w:ascii="Times New Roman" w:hAnsi="Times New Roman" w:cs="Times New Roman"/>
          <w:sz w:val="18"/>
          <w:szCs w:val="18"/>
        </w:rPr>
        <w:t>(вид документа, удостоверяющего личность)</w:t>
      </w:r>
    </w:p>
    <w:p w14:paraId="5E2F13EF" w14:textId="77777777" w:rsidR="002C37B0" w:rsidRPr="009E2F3A" w:rsidRDefault="002C37B0" w:rsidP="002C37B0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p w14:paraId="4F1C8D64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выдан_____________________________________________, _________________________</w:t>
      </w:r>
    </w:p>
    <w:p w14:paraId="15691FCE" w14:textId="77777777" w:rsidR="002C37B0" w:rsidRPr="009E2F3A" w:rsidRDefault="002C37B0" w:rsidP="002C37B0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9E2F3A">
        <w:rPr>
          <w:rFonts w:ascii="Times New Roman" w:hAnsi="Times New Roman" w:cs="Times New Roman"/>
          <w:sz w:val="18"/>
          <w:szCs w:val="18"/>
        </w:rPr>
        <w:t>(кем и когда)</w:t>
      </w:r>
    </w:p>
    <w:p w14:paraId="7CF5D994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проживающий (</w:t>
      </w:r>
      <w:proofErr w:type="spellStart"/>
      <w:r w:rsidRPr="00953481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953481">
        <w:rPr>
          <w:rFonts w:ascii="Times New Roman" w:hAnsi="Times New Roman" w:cs="Times New Roman"/>
          <w:sz w:val="24"/>
          <w:szCs w:val="24"/>
        </w:rPr>
        <w:t>) по адресу ___________________________________________________</w:t>
      </w:r>
    </w:p>
    <w:p w14:paraId="35B2AC88" w14:textId="73C58173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2291A1AB" w14:textId="4ACFBB90" w:rsidR="002C37B0" w:rsidRPr="00953481" w:rsidRDefault="002C37B0" w:rsidP="002C37B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 xml:space="preserve">настоящим даю своё согласие </w:t>
      </w:r>
      <w:r w:rsidR="00395134">
        <w:rPr>
          <w:rFonts w:ascii="Times New Roman" w:hAnsi="Times New Roman" w:cs="Times New Roman"/>
          <w:sz w:val="24"/>
          <w:szCs w:val="24"/>
        </w:rPr>
        <w:t>Управлению системы образования администрации Серышевского муниципального округа</w:t>
      </w:r>
      <w:r w:rsidRPr="00953481">
        <w:rPr>
          <w:rFonts w:ascii="Times New Roman" w:hAnsi="Times New Roman" w:cs="Times New Roman"/>
          <w:sz w:val="24"/>
          <w:szCs w:val="24"/>
        </w:rPr>
        <w:t xml:space="preserve"> на обработку моих персональных данных. </w:t>
      </w:r>
    </w:p>
    <w:p w14:paraId="47F3E2CE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Подтверждаю, что, давая такое согласие, я действую в соответствии со своей волей и в своих интересах.</w:t>
      </w:r>
    </w:p>
    <w:p w14:paraId="7250CFD3" w14:textId="3593B941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 xml:space="preserve">Согласие даётся мною в целях заключения любых договоров, направленных на оказание мне или другим лицам услуг по представлению документов в оргкомитет </w:t>
      </w:r>
      <w:r w:rsidR="0039513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="00395134" w:rsidRPr="00395134">
        <w:rPr>
          <w:rFonts w:ascii="Times New Roman" w:hAnsi="Times New Roman" w:cs="Times New Roman"/>
          <w:sz w:val="24"/>
          <w:szCs w:val="24"/>
        </w:rPr>
        <w:t>конкурса педагогических работников «Комплексное психолого-педагогическое сопровождение в образовательном пространстве»</w:t>
      </w:r>
      <w:r w:rsidRPr="00953481">
        <w:rPr>
          <w:rFonts w:ascii="Times New Roman" w:hAnsi="Times New Roman" w:cs="Times New Roman"/>
          <w:sz w:val="24"/>
          <w:szCs w:val="24"/>
        </w:rPr>
        <w:t xml:space="preserve"> (далее – </w:t>
      </w:r>
      <w:r w:rsidR="00395134">
        <w:rPr>
          <w:rFonts w:ascii="Times New Roman" w:hAnsi="Times New Roman" w:cs="Times New Roman"/>
          <w:sz w:val="24"/>
          <w:szCs w:val="24"/>
        </w:rPr>
        <w:t>К</w:t>
      </w:r>
      <w:r w:rsidRPr="00953481">
        <w:rPr>
          <w:rFonts w:ascii="Times New Roman" w:hAnsi="Times New Roman" w:cs="Times New Roman"/>
          <w:sz w:val="24"/>
          <w:szCs w:val="24"/>
        </w:rPr>
        <w:t xml:space="preserve">онкурс) для обеспечения моего участия в региональном этапе конкурса и проводимых в рамках него мероприятий и распространяется на следующую информацию: мои фамилия, имя, отчество, год, месяц, дата и место рождения, адрес, образование, профессия и любая иная информация, относящаяся к моей личности, доступная либо известная в любой конкретный момент времени (далее – персональные данные), предусмотренная Федеральным законом от 27 июля 2006 г. № 152-ФЗ «О персональных данных».  </w:t>
      </w:r>
    </w:p>
    <w:p w14:paraId="2141CD70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Настоящее согласие предоставляется на осуществление любых действий в отношении моих персональных данных, которые необходимы или желаемы для достижения указанных выше целей, включая – без ограничения – сбор, систематизацию, накопление, хранение, уточнение (обновление, изменение), использование, распространение (в том числе передача) персональных данных, а также осуществление любых иных действий с моими персональными данными с учётом требований действующего законодательства Российской Федерации.</w:t>
      </w:r>
    </w:p>
    <w:p w14:paraId="7472F7DC" w14:textId="77777777" w:rsidR="002C37B0" w:rsidRPr="00953481" w:rsidRDefault="002C37B0" w:rsidP="002C37B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>Обработка персональных данных осуществляется с применением следующих основных способов (но не ограничиваясь ими): хранение, запись на электронные носители и их хранение, составление перечней.</w:t>
      </w:r>
    </w:p>
    <w:p w14:paraId="6153F110" w14:textId="7B041BAC" w:rsidR="002C37B0" w:rsidRPr="00953481" w:rsidRDefault="002C37B0" w:rsidP="009E2F3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53481">
        <w:rPr>
          <w:rFonts w:ascii="Times New Roman" w:hAnsi="Times New Roman" w:cs="Times New Roman"/>
          <w:sz w:val="24"/>
          <w:szCs w:val="24"/>
        </w:rPr>
        <w:t xml:space="preserve">Настоящим я признаю и подтверждаю, что в случае необходимости предоставления персональных данных для достижения указанных выше целей третьим лицам, а равно как при привлечении третьих лиц к оказанию услуг в моих интересах организационным комитетом конкурса вправе в необходимом объёме раскрывать для совершения вышеуказанных действий информацию обо мне лично (включая мои персональные данные) таким третьим лицам, а также предоставлять таким лицам соответствующие документы, содержащие такую информацию (копия паспорта, ИНН, свидетельство пенсионного государственного страхования, корреспондентский счет банка, БИК банка, ИНН банка, расчетный счет банка, лицевой счет получателя). </w:t>
      </w:r>
    </w:p>
    <w:p w14:paraId="6C53DC89" w14:textId="77777777" w:rsidR="002C37B0" w:rsidRPr="00953481" w:rsidRDefault="002C37B0" w:rsidP="002C37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_____________________________        _______________________________</w:t>
      </w:r>
    </w:p>
    <w:p w14:paraId="07A037F8" w14:textId="67A6A246" w:rsidR="002C37B0" w:rsidRPr="009E2F3A" w:rsidRDefault="002C37B0" w:rsidP="002C37B0"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 xml:space="preserve">                  </w:t>
      </w:r>
      <w:r w:rsidRPr="00953481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953481">
        <w:rPr>
          <w:rFonts w:ascii="Times New Roman" w:hAnsi="Times New Roman" w:cs="Times New Roman"/>
          <w:sz w:val="24"/>
          <w:szCs w:val="28"/>
        </w:rPr>
        <w:t>Подпись                                    Фамилия, имя, отчество полностью</w:t>
      </w:r>
    </w:p>
    <w:p w14:paraId="6E5B131B" w14:textId="30AB6191" w:rsidR="00395134" w:rsidRDefault="002C37B0" w:rsidP="009E2F3A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953481">
        <w:rPr>
          <w:rFonts w:ascii="Times New Roman" w:hAnsi="Times New Roman" w:cs="Times New Roman"/>
          <w:sz w:val="28"/>
          <w:szCs w:val="28"/>
        </w:rPr>
        <w:t>Дата   ____________________________</w:t>
      </w:r>
    </w:p>
    <w:p w14:paraId="2B0AC125" w14:textId="5E964BEF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lastRenderedPageBreak/>
        <w:t>Приложение № 4</w:t>
      </w:r>
    </w:p>
    <w:p w14:paraId="56A07FA8" w14:textId="77777777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</w:pPr>
      <w:r w:rsidRPr="00953481">
        <w:rPr>
          <w:rFonts w:ascii="Times New Roman" w:eastAsia="Tahoma" w:hAnsi="Times New Roman" w:cs="Times New Roman"/>
          <w:bCs/>
          <w:iCs/>
          <w:sz w:val="28"/>
          <w:szCs w:val="28"/>
          <w:lang w:eastAsia="ru-RU"/>
        </w:rPr>
        <w:t>к положению</w:t>
      </w:r>
    </w:p>
    <w:p w14:paraId="664E3A5A" w14:textId="77777777" w:rsidR="00CF335D" w:rsidRPr="00953481" w:rsidRDefault="00CF335D" w:rsidP="00CF335D">
      <w:pPr>
        <w:shd w:val="clear" w:color="auto" w:fill="FFFFFF"/>
        <w:tabs>
          <w:tab w:val="left" w:pos="5812"/>
        </w:tabs>
        <w:autoSpaceDE w:val="0"/>
        <w:autoSpaceDN w:val="0"/>
        <w:spacing w:after="0" w:line="240" w:lineRule="auto"/>
        <w:ind w:left="6237"/>
        <w:rPr>
          <w:rFonts w:ascii="Times New Roman" w:eastAsia="Tahoma" w:hAnsi="Times New Roman" w:cs="Times New Roman"/>
          <w:bCs/>
          <w:spacing w:val="-2"/>
          <w:sz w:val="28"/>
          <w:szCs w:val="28"/>
          <w:lang w:eastAsia="ru-RU"/>
        </w:rPr>
      </w:pPr>
    </w:p>
    <w:p w14:paraId="3E787230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Письменное согласие родителей (законных представителей) несовершеннолетних обучающихся на размещение</w:t>
      </w:r>
    </w:p>
    <w:p w14:paraId="2DC15F40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их фото- и видеоизображения </w:t>
      </w:r>
    </w:p>
    <w:p w14:paraId="6E6FDC7C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6A70C4" w14:textId="77777777" w:rsidR="00395134" w:rsidRPr="00395134" w:rsidRDefault="00395134" w:rsidP="00395134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274E274" w14:textId="77777777" w:rsidR="00395134" w:rsidRPr="00395134" w:rsidRDefault="00395134" w:rsidP="0039513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</w:pPr>
      <w:proofErr w:type="gramStart"/>
      <w:r w:rsidRPr="003951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Я,_</w:t>
      </w:r>
      <w:proofErr w:type="gramEnd"/>
      <w:r w:rsidRPr="003951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_______________________________________________________________, </w:t>
      </w:r>
      <w:r w:rsidRPr="003951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14:paraId="2920280D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предоставляю разрешение на размещение информации о несовершеннолетнем:</w:t>
      </w:r>
    </w:p>
    <w:p w14:paraId="51AD3F22" w14:textId="39CAB425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ФИО____________________________________________________</w:t>
      </w:r>
      <w:r w:rsidR="009E2F3A" w:rsidRPr="009E2F3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</w:t>
      </w:r>
    </w:p>
    <w:p w14:paraId="7E5BCEF8" w14:textId="306DB952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муниципалитет_____________________________________________</w:t>
      </w:r>
      <w:r w:rsidR="009E2F3A" w:rsidRPr="009E2F3A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</w:t>
      </w:r>
    </w:p>
    <w:p w14:paraId="231FF535" w14:textId="7C6B5C5F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Образовательная организация 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</w:t>
      </w:r>
      <w:r w:rsidR="009E2F3A" w:rsidRPr="009E2F3A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14:paraId="1C0EC880" w14:textId="156BAED2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Класс/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группа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</w:p>
    <w:p w14:paraId="0DEBD20E" w14:textId="77777777" w:rsidR="00CF335D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в материалах участника Конкурса «</w:t>
      </w:r>
      <w:r w:rsidR="00CF335D"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Комплексное психолого-педагогическое сопровождение</w:t>
      </w:r>
      <w:r w:rsidR="00CF335D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 xml:space="preserve"> </w:t>
      </w:r>
      <w:r w:rsidR="00CF335D" w:rsidRPr="00953481">
        <w:rPr>
          <w:rFonts w:ascii="Times New Roman" w:eastAsia="Tahoma" w:hAnsi="Times New Roman" w:cs="Times New Roman"/>
          <w:bCs/>
          <w:sz w:val="28"/>
          <w:szCs w:val="28"/>
          <w:lang w:eastAsia="ru-RU"/>
        </w:rPr>
        <w:t>в образовательном пространстве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F335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</w:t>
      </w:r>
    </w:p>
    <w:p w14:paraId="7E2E8C98" w14:textId="5A0D4C30" w:rsidR="00395134" w:rsidRPr="00395134" w:rsidRDefault="00CF335D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</w:t>
      </w:r>
      <w:r w:rsidR="00395134"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</w:p>
    <w:p w14:paraId="5AD4A8F7" w14:textId="77777777" w:rsidR="00395134" w:rsidRPr="00395134" w:rsidRDefault="00395134" w:rsidP="00395134">
      <w:pPr>
        <w:shd w:val="clear" w:color="auto" w:fill="FFFFFF"/>
        <w:spacing w:after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i/>
          <w:sz w:val="18"/>
          <w:szCs w:val="18"/>
          <w:lang w:eastAsia="ru-RU"/>
        </w:rPr>
        <w:t>(ФИО)</w:t>
      </w:r>
    </w:p>
    <w:p w14:paraId="2B62EE6A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том числе на размещение в сети Интернет персональных данных и публикацию фото и видеоматериалов с участием ребёнка </w:t>
      </w:r>
    </w:p>
    <w:p w14:paraId="0D611474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5A659A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</w:t>
      </w:r>
    </w:p>
    <w:p w14:paraId="06F8BF62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lang w:eastAsia="ru-RU"/>
        </w:rPr>
        <w:t>Подпись родителя, законного представителя</w:t>
      </w:r>
    </w:p>
    <w:p w14:paraId="0FD2BE70" w14:textId="77777777" w:rsidR="00395134" w:rsidRPr="00395134" w:rsidRDefault="00395134" w:rsidP="00395134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sz w:val="28"/>
          <w:lang w:eastAsia="ru-RU"/>
        </w:rPr>
      </w:pPr>
    </w:p>
    <w:p w14:paraId="22E08C21" w14:textId="2CAA8197" w:rsidR="00395134" w:rsidRPr="00395134" w:rsidRDefault="00395134" w:rsidP="00395134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>«____» ______________202</w:t>
      </w:r>
      <w:r w:rsidR="009E2F3A" w:rsidRPr="00B5211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3951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14:paraId="53A452F3" w14:textId="77777777" w:rsidR="00395134" w:rsidRPr="00953481" w:rsidRDefault="00395134" w:rsidP="001B65D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sectPr w:rsidR="00395134" w:rsidRPr="00953481" w:rsidSect="009E2F3A">
      <w:headerReference w:type="default" r:id="rId11"/>
      <w:headerReference w:type="first" r:id="rId12"/>
      <w:pgSz w:w="11906" w:h="16838"/>
      <w:pgMar w:top="1134" w:right="567" w:bottom="709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230441" w14:textId="77777777" w:rsidR="00E77FA4" w:rsidRDefault="00E77FA4" w:rsidP="0081162F">
      <w:pPr>
        <w:spacing w:after="0" w:line="240" w:lineRule="auto"/>
      </w:pPr>
      <w:r>
        <w:separator/>
      </w:r>
    </w:p>
  </w:endnote>
  <w:endnote w:type="continuationSeparator" w:id="0">
    <w:p w14:paraId="533A5B59" w14:textId="77777777" w:rsidR="00E77FA4" w:rsidRDefault="00E77FA4" w:rsidP="008116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E68EE1" w14:textId="77777777" w:rsidR="00E77FA4" w:rsidRDefault="00E77FA4" w:rsidP="0081162F">
      <w:pPr>
        <w:spacing w:after="0" w:line="240" w:lineRule="auto"/>
      </w:pPr>
      <w:r>
        <w:separator/>
      </w:r>
    </w:p>
  </w:footnote>
  <w:footnote w:type="continuationSeparator" w:id="0">
    <w:p w14:paraId="1A0B117F" w14:textId="77777777" w:rsidR="00E77FA4" w:rsidRDefault="00E77FA4" w:rsidP="008116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31110"/>
      <w:docPartObj>
        <w:docPartGallery w:val="Page Numbers (Top of Page)"/>
        <w:docPartUnique/>
      </w:docPartObj>
    </w:sdtPr>
    <w:sdtEndPr/>
    <w:sdtContent>
      <w:p w14:paraId="5C798BE4" w14:textId="02D17DEF" w:rsidR="00E830CC" w:rsidRDefault="00E830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FCE">
          <w:rPr>
            <w:noProof/>
          </w:rPr>
          <w:t>6</w:t>
        </w:r>
        <w:r>
          <w:fldChar w:fldCharType="end"/>
        </w:r>
      </w:p>
    </w:sdtContent>
  </w:sdt>
  <w:p w14:paraId="4649BBBA" w14:textId="77777777" w:rsidR="00E830CC" w:rsidRDefault="00E830C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49655261"/>
      <w:docPartObj>
        <w:docPartGallery w:val="Page Numbers (Top of Page)"/>
        <w:docPartUnique/>
      </w:docPartObj>
    </w:sdtPr>
    <w:sdtEndPr/>
    <w:sdtContent>
      <w:p w14:paraId="2764E06C" w14:textId="77777777" w:rsidR="00E830CC" w:rsidRDefault="00E830CC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4FCE">
          <w:rPr>
            <w:noProof/>
          </w:rPr>
          <w:t>1</w:t>
        </w:r>
        <w:r>
          <w:fldChar w:fldCharType="end"/>
        </w:r>
      </w:p>
    </w:sdtContent>
  </w:sdt>
  <w:p w14:paraId="64026147" w14:textId="77777777" w:rsidR="00E830CC" w:rsidRDefault="00E830C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14F8087"/>
    <w:multiLevelType w:val="hybridMultilevel"/>
    <w:tmpl w:val="65EB5B2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FBBE263"/>
    <w:multiLevelType w:val="hybridMultilevel"/>
    <w:tmpl w:val="BD69A43D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7840C19"/>
    <w:multiLevelType w:val="hybridMultilevel"/>
    <w:tmpl w:val="5F6622BE"/>
    <w:lvl w:ilvl="0" w:tplc="E0D4DB7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08AD7B42"/>
    <w:multiLevelType w:val="multilevel"/>
    <w:tmpl w:val="CFEAE94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4">
    <w:nsid w:val="22572A61"/>
    <w:multiLevelType w:val="multilevel"/>
    <w:tmpl w:val="06E83D92"/>
    <w:lvl w:ilvl="0">
      <w:start w:val="1"/>
      <w:numFmt w:val="decimal"/>
      <w:lvlText w:val="%1."/>
      <w:lvlJc w:val="left"/>
      <w:pPr>
        <w:ind w:left="3196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376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46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75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67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24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172" w:hanging="1800"/>
      </w:pPr>
      <w:rPr>
        <w:rFonts w:hint="default"/>
      </w:rPr>
    </w:lvl>
  </w:abstractNum>
  <w:abstractNum w:abstractNumId="5">
    <w:nsid w:val="290855B9"/>
    <w:multiLevelType w:val="multilevel"/>
    <w:tmpl w:val="EA741704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6">
    <w:nsid w:val="2C0F0843"/>
    <w:multiLevelType w:val="multilevel"/>
    <w:tmpl w:val="76447D9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b/>
      </w:rPr>
    </w:lvl>
  </w:abstractNum>
  <w:abstractNum w:abstractNumId="7">
    <w:nsid w:val="2D653679"/>
    <w:multiLevelType w:val="multilevel"/>
    <w:tmpl w:val="DAF806E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sz w:val="28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sz w:val="28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sz w:val="28"/>
      </w:rPr>
    </w:lvl>
  </w:abstractNum>
  <w:abstractNum w:abstractNumId="8">
    <w:nsid w:val="3A7B4CA6"/>
    <w:multiLevelType w:val="multilevel"/>
    <w:tmpl w:val="94F4CFB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42903EC4"/>
    <w:multiLevelType w:val="multilevel"/>
    <w:tmpl w:val="F2A41F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0">
    <w:nsid w:val="5CF97B86"/>
    <w:multiLevelType w:val="hybridMultilevel"/>
    <w:tmpl w:val="3E583B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4794196"/>
    <w:multiLevelType w:val="hybridMultilevel"/>
    <w:tmpl w:val="F1BC4DF0"/>
    <w:lvl w:ilvl="0" w:tplc="7058414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6E167F4C"/>
    <w:multiLevelType w:val="hybridMultilevel"/>
    <w:tmpl w:val="48CE8764"/>
    <w:lvl w:ilvl="0" w:tplc="1A5463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74A539F4"/>
    <w:multiLevelType w:val="hybridMultilevel"/>
    <w:tmpl w:val="D3169E5E"/>
    <w:lvl w:ilvl="0" w:tplc="12824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6323D8E"/>
    <w:multiLevelType w:val="hybridMultilevel"/>
    <w:tmpl w:val="2AF4465A"/>
    <w:lvl w:ilvl="0" w:tplc="687856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7D2E15C4"/>
    <w:multiLevelType w:val="hybridMultilevel"/>
    <w:tmpl w:val="98403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0"/>
  </w:num>
  <w:num w:numId="5">
    <w:abstractNumId w:val="7"/>
  </w:num>
  <w:num w:numId="6">
    <w:abstractNumId w:val="5"/>
  </w:num>
  <w:num w:numId="7">
    <w:abstractNumId w:val="4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1"/>
  </w:num>
  <w:num w:numId="13">
    <w:abstractNumId w:val="14"/>
  </w:num>
  <w:num w:numId="14">
    <w:abstractNumId w:val="2"/>
  </w:num>
  <w:num w:numId="15">
    <w:abstractNumId w:val="13"/>
  </w:num>
  <w:num w:numId="16">
    <w:abstractNumId w:val="15"/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F6"/>
    <w:rsid w:val="000156C0"/>
    <w:rsid w:val="0002015F"/>
    <w:rsid w:val="00020DEF"/>
    <w:rsid w:val="00025EE9"/>
    <w:rsid w:val="00051BAC"/>
    <w:rsid w:val="00063FDD"/>
    <w:rsid w:val="00066F17"/>
    <w:rsid w:val="00074345"/>
    <w:rsid w:val="000770EF"/>
    <w:rsid w:val="00085B17"/>
    <w:rsid w:val="0009100B"/>
    <w:rsid w:val="00093E53"/>
    <w:rsid w:val="000940BF"/>
    <w:rsid w:val="000A5537"/>
    <w:rsid w:val="000B38D4"/>
    <w:rsid w:val="000C0462"/>
    <w:rsid w:val="000C5533"/>
    <w:rsid w:val="000D7B68"/>
    <w:rsid w:val="000E0C96"/>
    <w:rsid w:val="000E236F"/>
    <w:rsid w:val="001029F9"/>
    <w:rsid w:val="0013703D"/>
    <w:rsid w:val="00141AE2"/>
    <w:rsid w:val="0015429E"/>
    <w:rsid w:val="00193E83"/>
    <w:rsid w:val="001B5B41"/>
    <w:rsid w:val="001B62F0"/>
    <w:rsid w:val="001B65D2"/>
    <w:rsid w:val="001C0B95"/>
    <w:rsid w:val="001C7008"/>
    <w:rsid w:val="001D0016"/>
    <w:rsid w:val="001D191F"/>
    <w:rsid w:val="001D410A"/>
    <w:rsid w:val="001E0062"/>
    <w:rsid w:val="0020096F"/>
    <w:rsid w:val="00206BB6"/>
    <w:rsid w:val="0024366A"/>
    <w:rsid w:val="002462EB"/>
    <w:rsid w:val="0025038A"/>
    <w:rsid w:val="00252C9C"/>
    <w:rsid w:val="0025608B"/>
    <w:rsid w:val="002579E1"/>
    <w:rsid w:val="00267A63"/>
    <w:rsid w:val="00272FC8"/>
    <w:rsid w:val="0028643F"/>
    <w:rsid w:val="002912B7"/>
    <w:rsid w:val="00292EF5"/>
    <w:rsid w:val="00295ED5"/>
    <w:rsid w:val="002A14D8"/>
    <w:rsid w:val="002A1855"/>
    <w:rsid w:val="002B495B"/>
    <w:rsid w:val="002C37B0"/>
    <w:rsid w:val="002D223F"/>
    <w:rsid w:val="002D7335"/>
    <w:rsid w:val="002F1CA1"/>
    <w:rsid w:val="00304AB3"/>
    <w:rsid w:val="00320597"/>
    <w:rsid w:val="00323494"/>
    <w:rsid w:val="0032576E"/>
    <w:rsid w:val="00326719"/>
    <w:rsid w:val="0035021C"/>
    <w:rsid w:val="00363FC7"/>
    <w:rsid w:val="003649C1"/>
    <w:rsid w:val="00367426"/>
    <w:rsid w:val="00380E99"/>
    <w:rsid w:val="00383F8F"/>
    <w:rsid w:val="00390E5A"/>
    <w:rsid w:val="00395134"/>
    <w:rsid w:val="0039654C"/>
    <w:rsid w:val="003A7F29"/>
    <w:rsid w:val="003B6785"/>
    <w:rsid w:val="003D03C2"/>
    <w:rsid w:val="003D5734"/>
    <w:rsid w:val="003E2AA7"/>
    <w:rsid w:val="003F4944"/>
    <w:rsid w:val="004338DF"/>
    <w:rsid w:val="00444A87"/>
    <w:rsid w:val="00451930"/>
    <w:rsid w:val="004577F9"/>
    <w:rsid w:val="004672A6"/>
    <w:rsid w:val="0048497F"/>
    <w:rsid w:val="00495421"/>
    <w:rsid w:val="004A2628"/>
    <w:rsid w:val="004A52E3"/>
    <w:rsid w:val="004B4218"/>
    <w:rsid w:val="004D7C72"/>
    <w:rsid w:val="004E6F16"/>
    <w:rsid w:val="004F3DF6"/>
    <w:rsid w:val="0050297D"/>
    <w:rsid w:val="00533A0A"/>
    <w:rsid w:val="00543F93"/>
    <w:rsid w:val="00544FCE"/>
    <w:rsid w:val="0055198F"/>
    <w:rsid w:val="00554D58"/>
    <w:rsid w:val="0056540A"/>
    <w:rsid w:val="00572850"/>
    <w:rsid w:val="0058694D"/>
    <w:rsid w:val="00593A9F"/>
    <w:rsid w:val="005A262D"/>
    <w:rsid w:val="005A6A66"/>
    <w:rsid w:val="005B6085"/>
    <w:rsid w:val="005E147D"/>
    <w:rsid w:val="006007C5"/>
    <w:rsid w:val="006205FD"/>
    <w:rsid w:val="00620616"/>
    <w:rsid w:val="00640483"/>
    <w:rsid w:val="00645B53"/>
    <w:rsid w:val="00651C3E"/>
    <w:rsid w:val="006542DF"/>
    <w:rsid w:val="00656939"/>
    <w:rsid w:val="00656F02"/>
    <w:rsid w:val="00657E17"/>
    <w:rsid w:val="006728C0"/>
    <w:rsid w:val="00674008"/>
    <w:rsid w:val="006745D0"/>
    <w:rsid w:val="00680912"/>
    <w:rsid w:val="006B7243"/>
    <w:rsid w:val="006E006E"/>
    <w:rsid w:val="006F37D8"/>
    <w:rsid w:val="006F4A62"/>
    <w:rsid w:val="007052A7"/>
    <w:rsid w:val="0071303A"/>
    <w:rsid w:val="00727E60"/>
    <w:rsid w:val="00732082"/>
    <w:rsid w:val="00735F94"/>
    <w:rsid w:val="0073664B"/>
    <w:rsid w:val="007433DF"/>
    <w:rsid w:val="00754848"/>
    <w:rsid w:val="00755F57"/>
    <w:rsid w:val="00783CF2"/>
    <w:rsid w:val="007C048E"/>
    <w:rsid w:val="007C403E"/>
    <w:rsid w:val="007E13D2"/>
    <w:rsid w:val="007F7188"/>
    <w:rsid w:val="00806CC1"/>
    <w:rsid w:val="00807BE3"/>
    <w:rsid w:val="008113C0"/>
    <w:rsid w:val="0081162F"/>
    <w:rsid w:val="008217BE"/>
    <w:rsid w:val="00837398"/>
    <w:rsid w:val="00837C09"/>
    <w:rsid w:val="00841BAD"/>
    <w:rsid w:val="00843E66"/>
    <w:rsid w:val="00844FB8"/>
    <w:rsid w:val="008473FF"/>
    <w:rsid w:val="00847FDD"/>
    <w:rsid w:val="00850085"/>
    <w:rsid w:val="00851B39"/>
    <w:rsid w:val="008545EF"/>
    <w:rsid w:val="00864FF4"/>
    <w:rsid w:val="00866822"/>
    <w:rsid w:val="00884837"/>
    <w:rsid w:val="008856D7"/>
    <w:rsid w:val="00893107"/>
    <w:rsid w:val="008B6152"/>
    <w:rsid w:val="008D12C9"/>
    <w:rsid w:val="009051CC"/>
    <w:rsid w:val="00913F3B"/>
    <w:rsid w:val="009158FF"/>
    <w:rsid w:val="0091677E"/>
    <w:rsid w:val="00936D8C"/>
    <w:rsid w:val="009419CA"/>
    <w:rsid w:val="00953481"/>
    <w:rsid w:val="0096734A"/>
    <w:rsid w:val="009821EA"/>
    <w:rsid w:val="00982502"/>
    <w:rsid w:val="009903D5"/>
    <w:rsid w:val="009A5777"/>
    <w:rsid w:val="009B138B"/>
    <w:rsid w:val="009B5CB9"/>
    <w:rsid w:val="009C38AA"/>
    <w:rsid w:val="009E2F3A"/>
    <w:rsid w:val="00A0147B"/>
    <w:rsid w:val="00A12499"/>
    <w:rsid w:val="00A1479E"/>
    <w:rsid w:val="00A17DA1"/>
    <w:rsid w:val="00A30BBD"/>
    <w:rsid w:val="00A40021"/>
    <w:rsid w:val="00A652BB"/>
    <w:rsid w:val="00A7310D"/>
    <w:rsid w:val="00A770ED"/>
    <w:rsid w:val="00A81B0E"/>
    <w:rsid w:val="00A97395"/>
    <w:rsid w:val="00AC29CB"/>
    <w:rsid w:val="00AC3DC6"/>
    <w:rsid w:val="00AF1F72"/>
    <w:rsid w:val="00AF50CB"/>
    <w:rsid w:val="00B02801"/>
    <w:rsid w:val="00B14ACB"/>
    <w:rsid w:val="00B214DB"/>
    <w:rsid w:val="00B221F6"/>
    <w:rsid w:val="00B2419A"/>
    <w:rsid w:val="00B311FE"/>
    <w:rsid w:val="00B32DED"/>
    <w:rsid w:val="00B36BE6"/>
    <w:rsid w:val="00B46744"/>
    <w:rsid w:val="00B52115"/>
    <w:rsid w:val="00B55F6C"/>
    <w:rsid w:val="00B94244"/>
    <w:rsid w:val="00B94CC4"/>
    <w:rsid w:val="00BA4230"/>
    <w:rsid w:val="00BE4B74"/>
    <w:rsid w:val="00BF55E4"/>
    <w:rsid w:val="00BF55ED"/>
    <w:rsid w:val="00BF5EF0"/>
    <w:rsid w:val="00C04456"/>
    <w:rsid w:val="00C04B5B"/>
    <w:rsid w:val="00C05B13"/>
    <w:rsid w:val="00C119A3"/>
    <w:rsid w:val="00C13C7E"/>
    <w:rsid w:val="00C2104B"/>
    <w:rsid w:val="00C604FA"/>
    <w:rsid w:val="00C773EC"/>
    <w:rsid w:val="00C861C9"/>
    <w:rsid w:val="00CA7FD1"/>
    <w:rsid w:val="00CC6941"/>
    <w:rsid w:val="00CD38A8"/>
    <w:rsid w:val="00CF335D"/>
    <w:rsid w:val="00D06FF5"/>
    <w:rsid w:val="00D1504A"/>
    <w:rsid w:val="00D206EC"/>
    <w:rsid w:val="00D30024"/>
    <w:rsid w:val="00D34CB9"/>
    <w:rsid w:val="00D377C8"/>
    <w:rsid w:val="00D40A5A"/>
    <w:rsid w:val="00D40B70"/>
    <w:rsid w:val="00D4524F"/>
    <w:rsid w:val="00D51752"/>
    <w:rsid w:val="00D531DE"/>
    <w:rsid w:val="00D61965"/>
    <w:rsid w:val="00D70E7C"/>
    <w:rsid w:val="00D859C6"/>
    <w:rsid w:val="00D86A17"/>
    <w:rsid w:val="00D9339B"/>
    <w:rsid w:val="00D95F19"/>
    <w:rsid w:val="00DA2A6B"/>
    <w:rsid w:val="00DB229B"/>
    <w:rsid w:val="00DC4D92"/>
    <w:rsid w:val="00DD79F8"/>
    <w:rsid w:val="00DF0505"/>
    <w:rsid w:val="00DF6354"/>
    <w:rsid w:val="00E024C3"/>
    <w:rsid w:val="00E067DF"/>
    <w:rsid w:val="00E1212B"/>
    <w:rsid w:val="00E162E9"/>
    <w:rsid w:val="00E16D5C"/>
    <w:rsid w:val="00E20581"/>
    <w:rsid w:val="00E30D71"/>
    <w:rsid w:val="00E341EC"/>
    <w:rsid w:val="00E401BA"/>
    <w:rsid w:val="00E45ABA"/>
    <w:rsid w:val="00E71F3C"/>
    <w:rsid w:val="00E74C82"/>
    <w:rsid w:val="00E77FA4"/>
    <w:rsid w:val="00E830CC"/>
    <w:rsid w:val="00EA07C2"/>
    <w:rsid w:val="00EB6FC2"/>
    <w:rsid w:val="00EE1770"/>
    <w:rsid w:val="00F16705"/>
    <w:rsid w:val="00F40A0D"/>
    <w:rsid w:val="00F5142A"/>
    <w:rsid w:val="00F551C9"/>
    <w:rsid w:val="00F65A80"/>
    <w:rsid w:val="00F676E6"/>
    <w:rsid w:val="00F75F88"/>
    <w:rsid w:val="00F80569"/>
    <w:rsid w:val="00F94123"/>
    <w:rsid w:val="00F94E30"/>
    <w:rsid w:val="00F9709E"/>
    <w:rsid w:val="00FA56B2"/>
    <w:rsid w:val="00FB633B"/>
    <w:rsid w:val="00FF234E"/>
    <w:rsid w:val="00FF5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1B3DD7"/>
  <w15:docId w15:val="{9B57F076-F51F-49A7-A4A6-3DB57747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37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73208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F551C9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1162F"/>
  </w:style>
  <w:style w:type="paragraph" w:styleId="a6">
    <w:name w:val="footer"/>
    <w:basedOn w:val="a"/>
    <w:link w:val="a7"/>
    <w:uiPriority w:val="99"/>
    <w:unhideWhenUsed/>
    <w:rsid w:val="008116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1162F"/>
  </w:style>
  <w:style w:type="paragraph" w:styleId="a8">
    <w:name w:val="Balloon Text"/>
    <w:basedOn w:val="a"/>
    <w:link w:val="a9"/>
    <w:uiPriority w:val="99"/>
    <w:semiHidden/>
    <w:unhideWhenUsed/>
    <w:rsid w:val="00CD38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38A8"/>
    <w:rPr>
      <w:rFonts w:ascii="Tahoma" w:hAnsi="Tahoma" w:cs="Tahoma"/>
      <w:sz w:val="16"/>
      <w:szCs w:val="16"/>
    </w:rPr>
  </w:style>
  <w:style w:type="character" w:customStyle="1" w:styleId="fontstyle01">
    <w:name w:val="fontstyle01"/>
    <w:basedOn w:val="a0"/>
    <w:rsid w:val="002D223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CC6941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Hyperlink"/>
    <w:basedOn w:val="a0"/>
    <w:uiPriority w:val="99"/>
    <w:unhideWhenUsed/>
    <w:rsid w:val="009158FF"/>
    <w:rPr>
      <w:color w:val="0000FF" w:themeColor="hyperlink"/>
      <w:u w:val="single"/>
    </w:rPr>
  </w:style>
  <w:style w:type="paragraph" w:styleId="ab">
    <w:name w:val="Normal (Web)"/>
    <w:basedOn w:val="a"/>
    <w:uiPriority w:val="99"/>
    <w:unhideWhenUsed/>
    <w:rsid w:val="003205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c">
    <w:name w:val="Table Grid"/>
    <w:basedOn w:val="a1"/>
    <w:uiPriority w:val="59"/>
    <w:rsid w:val="008668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Без интервала Знак"/>
    <w:link w:val="ae"/>
    <w:uiPriority w:val="1"/>
    <w:locked/>
    <w:rsid w:val="00657E17"/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  <w:style w:type="paragraph" w:styleId="ae">
    <w:name w:val="No Spacing"/>
    <w:link w:val="ad"/>
    <w:uiPriority w:val="1"/>
    <w:qFormat/>
    <w:rsid w:val="00657E17"/>
    <w:pPr>
      <w:widowControl w:val="0"/>
      <w:autoSpaceDE w:val="0"/>
      <w:autoSpaceDN w:val="0"/>
      <w:adjustRightInd w:val="0"/>
      <w:spacing w:after="0" w:line="240" w:lineRule="auto"/>
      <w:ind w:firstLine="357"/>
      <w:jc w:val="both"/>
    </w:pPr>
    <w:rPr>
      <w:rFonts w:ascii="Times New Roman" w:eastAsia="Times New Roman" w:hAnsi="Times New Roman"/>
      <w:b/>
      <w:bCs/>
      <w:color w:val="000000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6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roo2822@y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roo2822@yandex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939201-0F90-416B-BDDB-D740A44D0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814</TotalTime>
  <Pages>11</Pages>
  <Words>3021</Words>
  <Characters>17226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Sholohova</dc:creator>
  <cp:lastModifiedBy>User</cp:lastModifiedBy>
  <cp:revision>114</cp:revision>
  <cp:lastPrinted>2025-10-22T01:38:00Z</cp:lastPrinted>
  <dcterms:created xsi:type="dcterms:W3CDTF">2022-03-15T11:06:00Z</dcterms:created>
  <dcterms:modified xsi:type="dcterms:W3CDTF">2025-10-22T01:41:00Z</dcterms:modified>
</cp:coreProperties>
</file>