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5B" w:rsidRPr="00F1215B" w:rsidRDefault="00F1215B" w:rsidP="00F1215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15B">
        <w:rPr>
          <w:rFonts w:ascii="Times New Roman" w:hAnsi="Times New Roman"/>
          <w:b/>
          <w:bCs/>
          <w:sz w:val="28"/>
          <w:szCs w:val="28"/>
        </w:rPr>
        <w:t>Муниципальное  учреждение</w:t>
      </w:r>
    </w:p>
    <w:p w:rsidR="00F1215B" w:rsidRPr="00F1215B" w:rsidRDefault="00F1215B" w:rsidP="00F1215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15B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</w:t>
      </w:r>
    </w:p>
    <w:p w:rsidR="00F1215B" w:rsidRPr="00F1215B" w:rsidRDefault="00F1215B" w:rsidP="00F1215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1215B">
        <w:rPr>
          <w:rFonts w:ascii="Times New Roman" w:hAnsi="Times New Roman"/>
          <w:b/>
          <w:sz w:val="28"/>
          <w:szCs w:val="28"/>
        </w:rPr>
        <w:t>«</w:t>
      </w:r>
      <w:r w:rsidRPr="00F1215B">
        <w:rPr>
          <w:rFonts w:ascii="Times New Roman" w:hAnsi="Times New Roman"/>
          <w:b/>
          <w:bCs/>
          <w:sz w:val="28"/>
          <w:szCs w:val="28"/>
        </w:rPr>
        <w:t>Детская  музыкальная школа №2</w:t>
      </w:r>
      <w:r w:rsidRPr="00F1215B">
        <w:rPr>
          <w:rFonts w:ascii="Times New Roman" w:hAnsi="Times New Roman"/>
          <w:b/>
          <w:sz w:val="28"/>
          <w:szCs w:val="28"/>
        </w:rPr>
        <w:t>»</w:t>
      </w:r>
    </w:p>
    <w:p w:rsidR="00F1215B" w:rsidRPr="00F1215B" w:rsidRDefault="00F1215B" w:rsidP="00F1215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1215B">
        <w:rPr>
          <w:rFonts w:ascii="Times New Roman" w:hAnsi="Times New Roman"/>
          <w:b/>
          <w:sz w:val="28"/>
          <w:szCs w:val="28"/>
        </w:rPr>
        <w:t>(МУ ДО «ДМШ №2»)</w:t>
      </w:r>
    </w:p>
    <w:p w:rsidR="00F1215B" w:rsidRPr="00953B9E" w:rsidRDefault="00F1215B" w:rsidP="00F1215B">
      <w:pPr>
        <w:jc w:val="center"/>
        <w:rPr>
          <w:sz w:val="32"/>
          <w:szCs w:val="32"/>
        </w:rPr>
      </w:pPr>
    </w:p>
    <w:p w:rsidR="00F1215B" w:rsidRPr="00953B9E" w:rsidRDefault="00F1215B" w:rsidP="00F1215B">
      <w:pPr>
        <w:jc w:val="center"/>
        <w:rPr>
          <w:sz w:val="32"/>
          <w:szCs w:val="3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215B" w:rsidRPr="00431DBF" w:rsidTr="00F1215B">
        <w:trPr>
          <w:trHeight w:val="1735"/>
        </w:trPr>
        <w:tc>
          <w:tcPr>
            <w:tcW w:w="4785" w:type="dxa"/>
          </w:tcPr>
          <w:p w:rsidR="00F1215B" w:rsidRPr="00F1215B" w:rsidRDefault="00F1215B" w:rsidP="00F860D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215B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F1215B" w:rsidRPr="00F1215B" w:rsidRDefault="0050492E" w:rsidP="00F860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F1215B" w:rsidRPr="00F1215B">
              <w:rPr>
                <w:rFonts w:ascii="Times New Roman" w:hAnsi="Times New Roman"/>
                <w:sz w:val="24"/>
                <w:szCs w:val="24"/>
              </w:rPr>
              <w:t>ическим советом</w:t>
            </w:r>
          </w:p>
          <w:p w:rsidR="00F1215B" w:rsidRPr="00F1215B" w:rsidRDefault="00F1215B" w:rsidP="00F860D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15B">
              <w:rPr>
                <w:rFonts w:ascii="Times New Roman" w:hAnsi="Times New Roman"/>
                <w:sz w:val="24"/>
                <w:szCs w:val="24"/>
              </w:rPr>
              <w:t>МУ ДО «ДМШ №2»</w:t>
            </w:r>
          </w:p>
          <w:p w:rsidR="00F1215B" w:rsidRPr="00F1215B" w:rsidRDefault="00F1215B" w:rsidP="00F1215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15B">
              <w:rPr>
                <w:rFonts w:ascii="Times New Roman" w:hAnsi="Times New Roman"/>
                <w:sz w:val="24"/>
                <w:szCs w:val="24"/>
              </w:rPr>
              <w:t>«04» сентября 2018 г.</w:t>
            </w:r>
          </w:p>
          <w:p w:rsidR="00F1215B" w:rsidRPr="00F1215B" w:rsidRDefault="00F1215B" w:rsidP="0050492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15B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504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F1215B" w:rsidRPr="00F1215B" w:rsidRDefault="00F1215B" w:rsidP="00F860D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F1215B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1215B" w:rsidRPr="00F1215B" w:rsidRDefault="00F1215B" w:rsidP="00F860D9">
            <w:pPr>
              <w:pStyle w:val="a3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15B">
              <w:rPr>
                <w:rFonts w:ascii="Times New Roman" w:hAnsi="Times New Roman"/>
                <w:sz w:val="24"/>
                <w:szCs w:val="24"/>
              </w:rPr>
              <w:t>Директор МУ ДО «ДМШ №2»</w:t>
            </w:r>
          </w:p>
          <w:p w:rsidR="00F1215B" w:rsidRPr="00F1215B" w:rsidRDefault="00F1215B" w:rsidP="00F860D9">
            <w:pPr>
              <w:pStyle w:val="a3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15B">
              <w:rPr>
                <w:rFonts w:ascii="Times New Roman" w:hAnsi="Times New Roman"/>
                <w:sz w:val="24"/>
                <w:szCs w:val="24"/>
              </w:rPr>
              <w:t>______________Янченко Ю.И.</w:t>
            </w:r>
          </w:p>
          <w:p w:rsidR="00F1215B" w:rsidRPr="00F1215B" w:rsidRDefault="00F1215B" w:rsidP="00F860D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1215B">
              <w:rPr>
                <w:rFonts w:ascii="Times New Roman" w:hAnsi="Times New Roman"/>
                <w:sz w:val="24"/>
                <w:szCs w:val="24"/>
              </w:rPr>
              <w:t>«04»  сентября  2018 г.</w:t>
            </w:r>
          </w:p>
          <w:p w:rsidR="00F1215B" w:rsidRPr="00F1215B" w:rsidRDefault="00F1215B" w:rsidP="00F860D9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15B" w:rsidRDefault="00F1215B" w:rsidP="00F1215B">
      <w:pPr>
        <w:jc w:val="center"/>
        <w:rPr>
          <w:sz w:val="32"/>
          <w:szCs w:val="32"/>
        </w:rPr>
      </w:pPr>
    </w:p>
    <w:p w:rsidR="00F1215B" w:rsidRPr="00953B9E" w:rsidRDefault="00F1215B" w:rsidP="00F1215B">
      <w:pPr>
        <w:pStyle w:val="a3"/>
        <w:spacing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5C5A78" w:rsidRDefault="005C5A78" w:rsidP="00F1215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A78">
        <w:rPr>
          <w:rFonts w:ascii="Times New Roman" w:hAnsi="Times New Roman"/>
          <w:b/>
          <w:bCs/>
          <w:sz w:val="28"/>
          <w:szCs w:val="28"/>
        </w:rPr>
        <w:t xml:space="preserve">АДАПТИРОВАННАЯ </w:t>
      </w:r>
      <w:r w:rsidR="00F1215B" w:rsidRPr="005C5A78">
        <w:rPr>
          <w:rFonts w:ascii="Times New Roman" w:hAnsi="Times New Roman"/>
          <w:b/>
          <w:bCs/>
          <w:sz w:val="28"/>
          <w:szCs w:val="28"/>
        </w:rPr>
        <w:t xml:space="preserve">ДОПОЛНИТЕЛЬНАЯ </w:t>
      </w:r>
    </w:p>
    <w:p w:rsidR="00F1215B" w:rsidRPr="005C5A78" w:rsidRDefault="00F1215B" w:rsidP="00F1215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A78">
        <w:rPr>
          <w:rFonts w:ascii="Times New Roman" w:hAnsi="Times New Roman"/>
          <w:b/>
          <w:bCs/>
          <w:sz w:val="28"/>
          <w:szCs w:val="28"/>
        </w:rPr>
        <w:t>ОБЩЕРАЗВИВАЮЩАЯ</w:t>
      </w:r>
      <w:r w:rsidR="005C5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5A78">
        <w:rPr>
          <w:rFonts w:ascii="Times New Roman" w:hAnsi="Times New Roman"/>
          <w:b/>
          <w:bCs/>
          <w:sz w:val="28"/>
          <w:szCs w:val="28"/>
        </w:rPr>
        <w:t>ОБЩЕОБРАЗОВАТЕЛЬНАЯ ПРОГРАММА</w:t>
      </w:r>
    </w:p>
    <w:p w:rsidR="00F1215B" w:rsidRDefault="005C5A78" w:rsidP="00F1215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A78">
        <w:rPr>
          <w:rFonts w:ascii="Times New Roman" w:hAnsi="Times New Roman"/>
          <w:b/>
          <w:bCs/>
          <w:sz w:val="28"/>
          <w:szCs w:val="28"/>
        </w:rPr>
        <w:t>ПО УЧЕБНОМУ ПРЕДМЕТУ «ВОКАЛ»</w:t>
      </w:r>
    </w:p>
    <w:p w:rsidR="005C5A78" w:rsidRPr="005C5A78" w:rsidRDefault="00282AA7" w:rsidP="00F1215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5A78" w:rsidRPr="005C5A78">
        <w:rPr>
          <w:rFonts w:ascii="Times New Roman" w:hAnsi="Times New Roman"/>
          <w:b/>
          <w:bCs/>
          <w:sz w:val="28"/>
          <w:szCs w:val="28"/>
        </w:rPr>
        <w:t>(для детей с ограниченными возможностями здоровья)</w:t>
      </w:r>
    </w:p>
    <w:p w:rsidR="00282AA7" w:rsidRPr="005C5A78" w:rsidRDefault="00282AA7" w:rsidP="00282AA7">
      <w:pPr>
        <w:pStyle w:val="a3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освоения-3 года</w:t>
      </w:r>
    </w:p>
    <w:p w:rsidR="00F1215B" w:rsidRDefault="00F1215B" w:rsidP="00F1215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215B" w:rsidRDefault="00F1215B" w:rsidP="00F1215B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C5A78" w:rsidRDefault="005C5A78" w:rsidP="00F1215B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C5A78" w:rsidRDefault="005C5A78" w:rsidP="00F1215B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C5A78" w:rsidRPr="00953B9E" w:rsidRDefault="005C5A78" w:rsidP="00F1215B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215B" w:rsidRPr="00953B9E" w:rsidRDefault="00F1215B" w:rsidP="00F1215B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215B" w:rsidRPr="00953B9E" w:rsidRDefault="00F1215B" w:rsidP="00F1215B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215B" w:rsidRPr="00953B9E" w:rsidRDefault="00F1215B" w:rsidP="00F1215B">
      <w:pPr>
        <w:pStyle w:val="1"/>
        <w:jc w:val="center"/>
        <w:rPr>
          <w:rFonts w:ascii="Times New Roman" w:hAnsi="Times New Roman"/>
          <w:b/>
        </w:rPr>
      </w:pPr>
    </w:p>
    <w:p w:rsidR="00F1215B" w:rsidRPr="00953B9E" w:rsidRDefault="00F1215B" w:rsidP="00F1215B">
      <w:pPr>
        <w:pStyle w:val="1"/>
        <w:jc w:val="center"/>
        <w:rPr>
          <w:rFonts w:ascii="Times New Roman" w:hAnsi="Times New Roman"/>
          <w:b/>
        </w:rPr>
      </w:pPr>
    </w:p>
    <w:p w:rsidR="00F1215B" w:rsidRPr="005C5A78" w:rsidRDefault="005C5A78" w:rsidP="005C5A78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5C5A7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C5A78">
        <w:rPr>
          <w:rFonts w:ascii="Times New Roman" w:hAnsi="Times New Roman"/>
          <w:b/>
          <w:sz w:val="24"/>
          <w:szCs w:val="24"/>
        </w:rPr>
        <w:t xml:space="preserve">       Разработчик:</w:t>
      </w:r>
    </w:p>
    <w:p w:rsidR="005C5A78" w:rsidRPr="005C5A78" w:rsidRDefault="005C5A78" w:rsidP="005C5A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C5A78">
        <w:rPr>
          <w:rFonts w:ascii="Times New Roman" w:hAnsi="Times New Roman"/>
          <w:b/>
          <w:sz w:val="24"/>
          <w:szCs w:val="24"/>
        </w:rPr>
        <w:t xml:space="preserve">    </w:t>
      </w:r>
      <w:r w:rsidR="0050492E">
        <w:rPr>
          <w:rFonts w:ascii="Times New Roman" w:hAnsi="Times New Roman"/>
          <w:b/>
          <w:sz w:val="24"/>
          <w:szCs w:val="24"/>
        </w:rPr>
        <w:t>п</w:t>
      </w:r>
      <w:r w:rsidRPr="005C5A78">
        <w:rPr>
          <w:rFonts w:ascii="Times New Roman" w:hAnsi="Times New Roman"/>
          <w:sz w:val="24"/>
          <w:szCs w:val="24"/>
        </w:rPr>
        <w:t>реподаватель МУ ДО «ДМШ №2»</w:t>
      </w:r>
    </w:p>
    <w:p w:rsidR="005C5A78" w:rsidRPr="005C5A78" w:rsidRDefault="005C5A78" w:rsidP="005C5A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C5A78">
        <w:rPr>
          <w:rFonts w:ascii="Times New Roman" w:hAnsi="Times New Roman"/>
          <w:sz w:val="24"/>
          <w:szCs w:val="24"/>
        </w:rPr>
        <w:t xml:space="preserve">     </w:t>
      </w:r>
      <w:r w:rsidR="0050492E">
        <w:rPr>
          <w:rFonts w:ascii="Times New Roman" w:hAnsi="Times New Roman"/>
          <w:sz w:val="24"/>
          <w:szCs w:val="24"/>
        </w:rPr>
        <w:t>Работа С.В.</w:t>
      </w:r>
    </w:p>
    <w:p w:rsidR="00F1215B" w:rsidRPr="005C5A78" w:rsidRDefault="00F1215B" w:rsidP="00F1215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1215B" w:rsidRPr="005C5A78" w:rsidRDefault="00F1215B" w:rsidP="00F1215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1215B" w:rsidRPr="005C5A78" w:rsidRDefault="00F1215B" w:rsidP="00F1215B">
      <w:pPr>
        <w:rPr>
          <w:b/>
        </w:rPr>
      </w:pPr>
    </w:p>
    <w:p w:rsidR="00F1215B" w:rsidRPr="005C5A78" w:rsidRDefault="00F1215B" w:rsidP="00F1215B">
      <w:pPr>
        <w:rPr>
          <w:b/>
        </w:rPr>
      </w:pPr>
    </w:p>
    <w:p w:rsidR="00F1215B" w:rsidRPr="005C5A78" w:rsidRDefault="00F1215B" w:rsidP="00F1215B">
      <w:pPr>
        <w:rPr>
          <w:b/>
        </w:rPr>
      </w:pPr>
    </w:p>
    <w:p w:rsidR="00F1215B" w:rsidRDefault="00F1215B" w:rsidP="00F1215B">
      <w:pPr>
        <w:pStyle w:val="Style4"/>
        <w:tabs>
          <w:tab w:val="left" w:pos="955"/>
        </w:tabs>
        <w:spacing w:line="240" w:lineRule="auto"/>
        <w:ind w:firstLine="0"/>
        <w:jc w:val="center"/>
      </w:pPr>
    </w:p>
    <w:p w:rsidR="003B395D" w:rsidRDefault="003B395D" w:rsidP="00F1215B">
      <w:pPr>
        <w:pStyle w:val="Style4"/>
        <w:tabs>
          <w:tab w:val="left" w:pos="955"/>
        </w:tabs>
        <w:spacing w:line="240" w:lineRule="auto"/>
        <w:ind w:firstLine="0"/>
        <w:jc w:val="center"/>
      </w:pPr>
    </w:p>
    <w:p w:rsidR="003B395D" w:rsidRPr="005C5A78" w:rsidRDefault="003B395D" w:rsidP="00F1215B">
      <w:pPr>
        <w:pStyle w:val="Style4"/>
        <w:tabs>
          <w:tab w:val="left" w:pos="955"/>
        </w:tabs>
        <w:spacing w:line="240" w:lineRule="auto"/>
        <w:ind w:firstLine="0"/>
        <w:jc w:val="center"/>
      </w:pPr>
    </w:p>
    <w:p w:rsidR="00F1215B" w:rsidRPr="005C5A78" w:rsidRDefault="0050492E" w:rsidP="00F1215B">
      <w:pPr>
        <w:pStyle w:val="Style4"/>
        <w:tabs>
          <w:tab w:val="left" w:pos="955"/>
        </w:tabs>
        <w:spacing w:line="240" w:lineRule="auto"/>
        <w:ind w:firstLine="0"/>
        <w:jc w:val="center"/>
      </w:pPr>
      <w:proofErr w:type="spellStart"/>
      <w:r>
        <w:t>Г</w:t>
      </w:r>
      <w:r w:rsidR="005C5A78" w:rsidRPr="005C5A78">
        <w:t>.о</w:t>
      </w:r>
      <w:proofErr w:type="gramStart"/>
      <w:r w:rsidR="005C5A78" w:rsidRPr="005C5A78">
        <w:t>.</w:t>
      </w:r>
      <w:r w:rsidR="00F1215B" w:rsidRPr="005C5A78">
        <w:t>П</w:t>
      </w:r>
      <w:proofErr w:type="gramEnd"/>
      <w:r w:rsidR="00F1215B" w:rsidRPr="005C5A78">
        <w:t>одольск</w:t>
      </w:r>
      <w:proofErr w:type="spellEnd"/>
    </w:p>
    <w:p w:rsidR="00F1215B" w:rsidRPr="005C5A78" w:rsidRDefault="00F1215B" w:rsidP="00F1215B">
      <w:pPr>
        <w:pStyle w:val="Style4"/>
        <w:tabs>
          <w:tab w:val="left" w:pos="955"/>
        </w:tabs>
        <w:spacing w:line="240" w:lineRule="auto"/>
        <w:ind w:firstLine="0"/>
        <w:jc w:val="center"/>
        <w:rPr>
          <w:spacing w:val="-2"/>
        </w:rPr>
      </w:pPr>
      <w:r w:rsidRPr="005C5A78">
        <w:rPr>
          <w:spacing w:val="-2"/>
        </w:rPr>
        <w:t>2018</w:t>
      </w:r>
    </w:p>
    <w:p w:rsidR="005C5A78" w:rsidRPr="00431DBF" w:rsidRDefault="005C5A78" w:rsidP="000B747B"/>
    <w:p w:rsidR="000B747B" w:rsidRPr="00431DBF" w:rsidRDefault="000B747B" w:rsidP="000B747B">
      <w:pPr>
        <w:pStyle w:val="a3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C5A7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Данная дополнительная образовательная программа, предназначенная для обучения детей с ограниченными возможностями здоровья в ДМШ,  ДШИ, имеет общехудожественную направленность: способствует музыкально-эстетическому воспитанию учащихся, расширению их общего музыкального кругозора, формированию музыкального вкуса.</w:t>
      </w:r>
    </w:p>
    <w:p w:rsid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Художественное образование подрастающего поколения - необходимый компонент в сложной системе воспитания личности на сегодняшний день; оно активно влияет на формирование духовно-нравственных ценностей человека.    </w:t>
      </w:r>
    </w:p>
    <w:p w:rsidR="00F860D9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     Обеспечение полноценного участия в жизни общества детей с ОВЗ, эффективной самореализации в доступных видах социальной деятельности закреплено Федеральным законом Российской Федерации от 29 декабря 2012 г. № 273-ФЗ «Об образовании в Российской Федерации».</w:t>
      </w:r>
    </w:p>
    <w:p w:rsidR="00F860D9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При работе с данной категорией детей особое внимание уделено разработке индивидуальных образовательных маршрутов и программ, направленных на самореализацию ребенка-инвалида в процессе общения и коллективной творческой деятельности со здоровыми детьми, </w:t>
      </w:r>
      <w:proofErr w:type="gramStart"/>
      <w:r w:rsidRPr="00F860D9">
        <w:rPr>
          <w:rFonts w:ascii="Times New Roman" w:hAnsi="Times New Roman"/>
          <w:sz w:val="24"/>
          <w:szCs w:val="24"/>
        </w:rPr>
        <w:t>что</w:t>
      </w:r>
      <w:proofErr w:type="gramEnd"/>
      <w:r w:rsidRPr="00F860D9">
        <w:rPr>
          <w:rFonts w:ascii="Times New Roman" w:hAnsi="Times New Roman"/>
          <w:sz w:val="24"/>
          <w:szCs w:val="24"/>
        </w:rPr>
        <w:t xml:space="preserve"> безусловно позволяет им овладевать широким комплексом социальных ролей, норм и правил поведения. </w:t>
      </w:r>
    </w:p>
    <w:p w:rsidR="00A65903" w:rsidRDefault="00F860D9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Особое значение в реализации программы уделяется оказанию влияния на формирование позитивной эмоционально - чувственной сферы у ребёнка с ограниченными возможностями здоровья или инвалидностью, способной глубоко осмысливать им сопричастность с музыкальными произведениями, вокальным искусством. Формирование эмоционально - чувственной сферы являются важной составляющей в общем аспекте сознательных достижений человека. </w:t>
      </w:r>
    </w:p>
    <w:p w:rsidR="008B4865" w:rsidRDefault="008B4865" w:rsidP="008B48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5C5A78">
        <w:rPr>
          <w:rFonts w:ascii="Times New Roman" w:hAnsi="Times New Roman"/>
          <w:sz w:val="24"/>
          <w:szCs w:val="24"/>
        </w:rPr>
        <w:t>дезадаптированных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детей с психическими расстройствами, требуются специальные условия их обучения и воспитания. Среди учащихся Д</w:t>
      </w:r>
      <w:r>
        <w:rPr>
          <w:rFonts w:ascii="Times New Roman" w:hAnsi="Times New Roman"/>
          <w:sz w:val="24"/>
          <w:szCs w:val="24"/>
        </w:rPr>
        <w:t>МШ</w:t>
      </w:r>
      <w:r w:rsidRPr="005C5A78">
        <w:rPr>
          <w:rFonts w:ascii="Times New Roman" w:hAnsi="Times New Roman"/>
          <w:sz w:val="24"/>
          <w:szCs w:val="24"/>
        </w:rPr>
        <w:t xml:space="preserve"> наиболее трудно адаптируемой группой являются дети – </w:t>
      </w:r>
      <w:proofErr w:type="spellStart"/>
      <w:r w:rsidRPr="005C5A78">
        <w:rPr>
          <w:rFonts w:ascii="Times New Roman" w:hAnsi="Times New Roman"/>
          <w:sz w:val="24"/>
          <w:szCs w:val="24"/>
        </w:rPr>
        <w:t>аутисты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, социализация которых сопровождается многочисленными трудностями. </w:t>
      </w:r>
    </w:p>
    <w:p w:rsidR="008B4865" w:rsidRDefault="008B4865" w:rsidP="008B48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Дополнительная общеобразовательная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по учебному предмету «Вокал» поможет реализовать себя </w:t>
      </w:r>
      <w:r w:rsidRPr="005C5A78"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м</w:t>
      </w:r>
      <w:r w:rsidRPr="005C5A78">
        <w:rPr>
          <w:rFonts w:ascii="Times New Roman" w:hAnsi="Times New Roman"/>
          <w:sz w:val="24"/>
          <w:szCs w:val="24"/>
        </w:rPr>
        <w:t>ся с расстройствами аутистического спектра (далее РАС)</w:t>
      </w:r>
      <w:r>
        <w:rPr>
          <w:rFonts w:ascii="Times New Roman" w:hAnsi="Times New Roman"/>
          <w:sz w:val="24"/>
          <w:szCs w:val="24"/>
        </w:rPr>
        <w:t xml:space="preserve">. Программа составлена </w:t>
      </w:r>
      <w:r w:rsidRPr="005C5A78">
        <w:rPr>
          <w:rFonts w:ascii="Times New Roman" w:hAnsi="Times New Roman"/>
          <w:sz w:val="24"/>
          <w:szCs w:val="24"/>
        </w:rPr>
        <w:t xml:space="preserve">для обучения </w:t>
      </w:r>
      <w:r>
        <w:rPr>
          <w:rFonts w:ascii="Times New Roman" w:hAnsi="Times New Roman"/>
          <w:sz w:val="24"/>
          <w:szCs w:val="24"/>
        </w:rPr>
        <w:t>данной</w:t>
      </w:r>
      <w:r w:rsidRPr="005C5A78">
        <w:rPr>
          <w:rFonts w:ascii="Times New Roman" w:hAnsi="Times New Roman"/>
          <w:sz w:val="24"/>
          <w:szCs w:val="24"/>
        </w:rPr>
        <w:t xml:space="preserve">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:rsidR="008B4865" w:rsidRPr="005C5A78" w:rsidRDefault="008B4865" w:rsidP="008B48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Дифференцированный подход к построению программы для учащихся с РАС предполагает учет их особых образовательных потребностей, которые проявляются в неоднородности возможностей освоения содержания образования.   </w:t>
      </w:r>
    </w:p>
    <w:p w:rsidR="00F860D9" w:rsidRPr="00F860D9" w:rsidRDefault="00F860D9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>Творчество и искусство может стать тем самым проводником, который поможет в становлении личности растущего человека. Более того</w:t>
      </w:r>
      <w:r w:rsidR="00A65903">
        <w:rPr>
          <w:rFonts w:ascii="Times New Roman" w:hAnsi="Times New Roman"/>
          <w:sz w:val="24"/>
          <w:szCs w:val="24"/>
        </w:rPr>
        <w:t>,</w:t>
      </w:r>
      <w:r w:rsidRPr="00F860D9">
        <w:rPr>
          <w:rFonts w:ascii="Times New Roman" w:hAnsi="Times New Roman"/>
          <w:sz w:val="24"/>
          <w:szCs w:val="24"/>
        </w:rPr>
        <w:t xml:space="preserve"> </w:t>
      </w:r>
      <w:r w:rsidR="00A65903">
        <w:rPr>
          <w:rFonts w:ascii="Times New Roman" w:hAnsi="Times New Roman"/>
          <w:sz w:val="24"/>
          <w:szCs w:val="24"/>
        </w:rPr>
        <w:t>дети с ОВЗ</w:t>
      </w:r>
      <w:r w:rsidR="008B4865">
        <w:rPr>
          <w:rFonts w:ascii="Times New Roman" w:hAnsi="Times New Roman"/>
          <w:sz w:val="24"/>
          <w:szCs w:val="24"/>
        </w:rPr>
        <w:t xml:space="preserve">, РАС </w:t>
      </w:r>
      <w:r w:rsidRPr="00F860D9">
        <w:rPr>
          <w:rFonts w:ascii="Times New Roman" w:hAnsi="Times New Roman"/>
          <w:sz w:val="24"/>
          <w:szCs w:val="24"/>
        </w:rPr>
        <w:t>учатся вокальному исполнительству на лучших образцах произведений российских и зарубежных композиторов, в которых мелодия и текст обогащают, углубляют друг друга, и песенный образ благодаря этому приобретает исключительное воздействие на ребёнка. Глубокое эмоциональное восприятие способствует формированию высокохудожественного вкуса, приобретению привычки слушать только хорошую музыку.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>Для успешной реализации программы необходимо: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- психолого-педагогическое сопровождение образовательного процесса; 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>- обеспечение квалифицированными педагогическими кадрами;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- сотрудничество с родителями</w:t>
      </w:r>
      <w:r w:rsidR="00BE13BF">
        <w:rPr>
          <w:rFonts w:ascii="Times New Roman" w:hAnsi="Times New Roman"/>
          <w:sz w:val="24"/>
          <w:szCs w:val="24"/>
        </w:rPr>
        <w:t xml:space="preserve"> (законными представителями).</w:t>
      </w:r>
      <w:r w:rsidRPr="00F860D9">
        <w:rPr>
          <w:rFonts w:ascii="Times New Roman" w:hAnsi="Times New Roman"/>
          <w:sz w:val="24"/>
          <w:szCs w:val="24"/>
        </w:rPr>
        <w:t xml:space="preserve"> </w:t>
      </w:r>
    </w:p>
    <w:p w:rsidR="008B4865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Достичь желаемого результата в развитии ребёнка </w:t>
      </w:r>
      <w:r w:rsidR="008B4865">
        <w:rPr>
          <w:rFonts w:ascii="Times New Roman" w:hAnsi="Times New Roman"/>
          <w:sz w:val="24"/>
          <w:szCs w:val="24"/>
        </w:rPr>
        <w:t xml:space="preserve">с ОВЗ </w:t>
      </w:r>
      <w:r w:rsidRPr="00F860D9">
        <w:rPr>
          <w:rFonts w:ascii="Times New Roman" w:hAnsi="Times New Roman"/>
          <w:sz w:val="24"/>
          <w:szCs w:val="24"/>
        </w:rPr>
        <w:t xml:space="preserve">можно только при условии создания атмосферы доверия и психологической безопасности; обеспечения </w:t>
      </w:r>
      <w:r w:rsidRPr="00F860D9">
        <w:rPr>
          <w:rFonts w:ascii="Times New Roman" w:hAnsi="Times New Roman"/>
          <w:sz w:val="24"/>
          <w:szCs w:val="24"/>
        </w:rPr>
        <w:lastRenderedPageBreak/>
        <w:t xml:space="preserve">максимального психологического комфорта, где его принимают таким, какой он есть, положительно оценивая каждый его шаг, где он имеет возможность проявить себя, быть открытым и не бояться ошибок. </w:t>
      </w:r>
    </w:p>
    <w:p w:rsidR="008B4865" w:rsidRPr="008B4865" w:rsidRDefault="00F860D9" w:rsidP="008B486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B4865">
        <w:rPr>
          <w:rFonts w:ascii="Times New Roman" w:hAnsi="Times New Roman"/>
          <w:b/>
          <w:sz w:val="24"/>
          <w:szCs w:val="24"/>
        </w:rPr>
        <w:t>Сотрудничество с родителями</w:t>
      </w:r>
      <w:r w:rsidR="008B4865" w:rsidRPr="008B4865">
        <w:rPr>
          <w:rFonts w:ascii="Times New Roman" w:hAnsi="Times New Roman"/>
          <w:b/>
          <w:sz w:val="24"/>
          <w:szCs w:val="24"/>
        </w:rPr>
        <w:t xml:space="preserve"> (законными представителя</w:t>
      </w:r>
      <w:r w:rsidR="008B4865">
        <w:rPr>
          <w:rFonts w:ascii="Times New Roman" w:hAnsi="Times New Roman"/>
          <w:b/>
          <w:sz w:val="24"/>
          <w:szCs w:val="24"/>
        </w:rPr>
        <w:t>ми)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Процесс реабилитации ребёнка-инвалида не может быть действенным, если он не включает членов его семьи. Многих родителей </w:t>
      </w:r>
      <w:r w:rsidR="008B4865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 w:rsidRPr="00F860D9">
        <w:rPr>
          <w:rFonts w:ascii="Times New Roman" w:hAnsi="Times New Roman"/>
          <w:sz w:val="24"/>
          <w:szCs w:val="24"/>
        </w:rPr>
        <w:t xml:space="preserve">угнетает бесперспективность состояния ребёнка. Чтобы поменять взгляд на проблему, нужно научить родителя </w:t>
      </w:r>
      <w:r w:rsidR="008B4865">
        <w:rPr>
          <w:rFonts w:ascii="Times New Roman" w:hAnsi="Times New Roman"/>
          <w:sz w:val="24"/>
          <w:szCs w:val="24"/>
        </w:rPr>
        <w:t xml:space="preserve">(законного представителя) </w:t>
      </w:r>
      <w:r w:rsidRPr="00F860D9">
        <w:rPr>
          <w:rFonts w:ascii="Times New Roman" w:hAnsi="Times New Roman"/>
          <w:sz w:val="24"/>
          <w:szCs w:val="24"/>
        </w:rPr>
        <w:t xml:space="preserve">замечать позитивные изменения в ребёнке. 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Сотрудничество с родителями </w:t>
      </w:r>
      <w:r w:rsidR="00BE13BF"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Pr="00F860D9">
        <w:rPr>
          <w:rFonts w:ascii="Times New Roman" w:hAnsi="Times New Roman"/>
          <w:sz w:val="24"/>
          <w:szCs w:val="24"/>
        </w:rPr>
        <w:t xml:space="preserve">призвано решить следующие задачи: 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1. Разработка и реализация совместно с семьей индивидуальных программ помощи собственному ребенку. 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>2. Просвещение родителей и других членов семей касательно методов работы с детьми на уроках.</w:t>
      </w:r>
    </w:p>
    <w:p w:rsidR="00BE13BF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3. Разработка на дифференцированной основе системы взаимодействия с семьями воспитанников с целью коррекции отношений между детьми и родителями.</w:t>
      </w:r>
    </w:p>
    <w:p w:rsidR="00F860D9" w:rsidRPr="00F860D9" w:rsidRDefault="00F860D9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Формы работы с семьей - привлечение родителей к участию в конкурсах, концертах; - консультация по решению социально-психологических проблем; - беседы; - совместная работа по подготовке и проведению коллективных творческих дел. Учет успеваемости Текущий контроль определяет степень усвоения учеником музыкального материала, эмоционально-оценочное отношение к произведениям, уровень подготовленности обучающегося к занятиям, их заинтересованность в усвоении материала.</w:t>
      </w:r>
    </w:p>
    <w:p w:rsidR="005C5A78" w:rsidRPr="005C5A78" w:rsidRDefault="00F1215B" w:rsidP="005C5A7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C5A78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</w:p>
    <w:p w:rsidR="00F1215B" w:rsidRPr="005C5A78" w:rsidRDefault="00F1215B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b/>
          <w:i/>
          <w:sz w:val="24"/>
          <w:szCs w:val="24"/>
        </w:rPr>
        <w:t>Основное направление</w:t>
      </w:r>
      <w:r w:rsidRPr="005C5A78">
        <w:rPr>
          <w:rFonts w:ascii="Times New Roman" w:hAnsi="Times New Roman"/>
          <w:sz w:val="24"/>
          <w:szCs w:val="24"/>
        </w:rPr>
        <w:t xml:space="preserve"> работы – социально-психологическая реабилитация </w:t>
      </w:r>
      <w:proofErr w:type="spellStart"/>
      <w:r w:rsidRPr="005C5A78">
        <w:rPr>
          <w:rFonts w:ascii="Times New Roman" w:hAnsi="Times New Roman"/>
          <w:sz w:val="24"/>
          <w:szCs w:val="24"/>
        </w:rPr>
        <w:t>дезадаптированнных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детей и их интеграция в общество путем индивидуального развития положительных коммуникативных навыков каждого с последующим включением в совместную деятельность со здоровыми сверстниками в условиях открытой социальной среды. Работа с детьми с ОВЗ идет по линии физического, эмоционального и интеллектуального развития учащихся и создания оптимальных условий для их социализации.  </w:t>
      </w:r>
    </w:p>
    <w:p w:rsidR="00F860D9" w:rsidRPr="00F860D9" w:rsidRDefault="00F1215B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b/>
          <w:i/>
          <w:sz w:val="24"/>
          <w:szCs w:val="24"/>
        </w:rPr>
        <w:t>Целью программы</w:t>
      </w:r>
      <w:r w:rsidRPr="005C5A78">
        <w:rPr>
          <w:rFonts w:ascii="Times New Roman" w:hAnsi="Times New Roman"/>
          <w:sz w:val="24"/>
          <w:szCs w:val="24"/>
        </w:rPr>
        <w:t xml:space="preserve">  является процесс адаптации к условиям обучения детей – </w:t>
      </w:r>
      <w:proofErr w:type="spellStart"/>
      <w:r w:rsidRPr="005C5A78">
        <w:rPr>
          <w:rFonts w:ascii="Times New Roman" w:hAnsi="Times New Roman"/>
          <w:sz w:val="24"/>
          <w:szCs w:val="24"/>
        </w:rPr>
        <w:t>аутистов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в </w:t>
      </w:r>
      <w:r w:rsidR="005C5A78">
        <w:rPr>
          <w:rFonts w:ascii="Times New Roman" w:hAnsi="Times New Roman"/>
          <w:sz w:val="24"/>
          <w:szCs w:val="24"/>
        </w:rPr>
        <w:t xml:space="preserve">музыкальной </w:t>
      </w:r>
      <w:r w:rsidRPr="005C5A78">
        <w:rPr>
          <w:rFonts w:ascii="Times New Roman" w:hAnsi="Times New Roman"/>
          <w:sz w:val="24"/>
          <w:szCs w:val="24"/>
        </w:rPr>
        <w:t>школе, обучение навыкам сольного и ансамблевого вокального исполнительства</w:t>
      </w:r>
      <w:r w:rsidR="00F860D9">
        <w:rPr>
          <w:rFonts w:ascii="Times New Roman" w:hAnsi="Times New Roman"/>
          <w:sz w:val="24"/>
          <w:szCs w:val="24"/>
        </w:rPr>
        <w:t xml:space="preserve">, а также </w:t>
      </w:r>
      <w:r w:rsidR="00F860D9" w:rsidRPr="00F860D9">
        <w:rPr>
          <w:rFonts w:ascii="Times New Roman" w:hAnsi="Times New Roman"/>
          <w:sz w:val="24"/>
          <w:szCs w:val="24"/>
        </w:rPr>
        <w:t>укоренить интерес и любовь к музыке, ансамблевому пению, научить исполнять песни более эмоционально и выразительно, физиологически приемлемо, расширить музыкальный кругозор.</w:t>
      </w:r>
    </w:p>
    <w:p w:rsid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</w:t>
      </w:r>
      <w:r w:rsidRPr="005C5A78">
        <w:rPr>
          <w:rFonts w:ascii="Times New Roman" w:hAnsi="Times New Roman"/>
          <w:b/>
          <w:i/>
          <w:sz w:val="24"/>
          <w:szCs w:val="24"/>
        </w:rPr>
        <w:t>Основными задачами</w:t>
      </w:r>
      <w:r w:rsidRPr="005C5A78">
        <w:rPr>
          <w:rFonts w:ascii="Times New Roman" w:hAnsi="Times New Roman"/>
          <w:sz w:val="24"/>
          <w:szCs w:val="24"/>
        </w:rPr>
        <w:t xml:space="preserve"> являются: </w:t>
      </w:r>
    </w:p>
    <w:p w:rsidR="005C5A78" w:rsidRPr="005C5A78" w:rsidRDefault="005C5A78" w:rsidP="005C5A78">
      <w:pPr>
        <w:jc w:val="both"/>
      </w:pPr>
      <w:r>
        <w:t>-</w:t>
      </w:r>
      <w:r w:rsidR="00F1215B" w:rsidRPr="005C5A78">
        <w:t xml:space="preserve">установление контакта </w:t>
      </w:r>
      <w:proofErr w:type="gramStart"/>
      <w:r w:rsidR="00F1215B" w:rsidRPr="005C5A78">
        <w:t>со</w:t>
      </w:r>
      <w:proofErr w:type="gramEnd"/>
      <w:r w:rsidR="00F1215B" w:rsidRPr="005C5A78">
        <w:t xml:space="preserve"> взрослыми и детьми; </w:t>
      </w:r>
    </w:p>
    <w:p w:rsidR="005C5A78" w:rsidRDefault="005C5A78" w:rsidP="005C5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215B" w:rsidRPr="005C5A78">
        <w:rPr>
          <w:rFonts w:ascii="Times New Roman" w:hAnsi="Times New Roman"/>
          <w:sz w:val="24"/>
          <w:szCs w:val="24"/>
        </w:rPr>
        <w:t>смягчение общего фона сенсорного и эмоционального дискомфорта (страхи, тревоги);</w:t>
      </w:r>
    </w:p>
    <w:p w:rsidR="005C5A78" w:rsidRDefault="005C5A78" w:rsidP="005C5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215B" w:rsidRPr="005C5A78">
        <w:rPr>
          <w:rFonts w:ascii="Times New Roman" w:hAnsi="Times New Roman"/>
          <w:sz w:val="24"/>
          <w:szCs w:val="24"/>
        </w:rPr>
        <w:t xml:space="preserve">стимуляция психической и речевой активности, направленной на взаимодействие </w:t>
      </w:r>
      <w:proofErr w:type="gramStart"/>
      <w:r w:rsidR="00F1215B" w:rsidRPr="005C5A78">
        <w:rPr>
          <w:rFonts w:ascii="Times New Roman" w:hAnsi="Times New Roman"/>
          <w:sz w:val="24"/>
          <w:szCs w:val="24"/>
        </w:rPr>
        <w:t>со</w:t>
      </w:r>
      <w:proofErr w:type="gramEnd"/>
      <w:r w:rsidR="00F1215B" w:rsidRPr="005C5A78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5C5A78" w:rsidRPr="005C5A78" w:rsidRDefault="005C5A78" w:rsidP="005C5A78">
      <w:pPr>
        <w:jc w:val="both"/>
      </w:pPr>
      <w:r>
        <w:t>-</w:t>
      </w:r>
      <w:r w:rsidR="00F1215B" w:rsidRPr="005C5A78">
        <w:t xml:space="preserve">формирование целенаправленного поведения; </w:t>
      </w:r>
    </w:p>
    <w:p w:rsidR="005C5A78" w:rsidRPr="005C5A78" w:rsidRDefault="005C5A78" w:rsidP="005C5A78">
      <w:pPr>
        <w:jc w:val="both"/>
      </w:pPr>
      <w:r>
        <w:t>-</w:t>
      </w:r>
      <w:r w:rsidR="00F1215B" w:rsidRPr="005C5A78">
        <w:t>преодоление целенаправленного поведения;</w:t>
      </w:r>
    </w:p>
    <w:p w:rsidR="005C5A78" w:rsidRDefault="00F1215B" w:rsidP="005C5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-преодоление отрицательных форм поведения: агрессии, негативизма, расторможенности влечений; </w:t>
      </w:r>
    </w:p>
    <w:p w:rsidR="005C5A78" w:rsidRDefault="005C5A78" w:rsidP="005C5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215B" w:rsidRPr="005C5A78">
        <w:rPr>
          <w:rFonts w:ascii="Times New Roman" w:hAnsi="Times New Roman"/>
          <w:sz w:val="24"/>
          <w:szCs w:val="24"/>
        </w:rPr>
        <w:t>коррекция специфического недоразвития восприятия, моторики, внимания, речи;</w:t>
      </w:r>
    </w:p>
    <w:p w:rsidR="00A65903" w:rsidRDefault="005C5A78" w:rsidP="005C5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215B" w:rsidRPr="005C5A78">
        <w:rPr>
          <w:rFonts w:ascii="Times New Roman" w:hAnsi="Times New Roman"/>
          <w:sz w:val="24"/>
          <w:szCs w:val="24"/>
        </w:rPr>
        <w:t>работа с семьей</w:t>
      </w:r>
      <w:r w:rsidR="00A65903">
        <w:rPr>
          <w:rFonts w:ascii="Times New Roman" w:hAnsi="Times New Roman"/>
          <w:sz w:val="24"/>
          <w:szCs w:val="24"/>
        </w:rPr>
        <w:t>;</w:t>
      </w:r>
    </w:p>
    <w:p w:rsidR="00A65903" w:rsidRDefault="00A65903" w:rsidP="00A659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215B" w:rsidRPr="005C5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860D9">
        <w:rPr>
          <w:rFonts w:ascii="Times New Roman" w:hAnsi="Times New Roman"/>
          <w:sz w:val="24"/>
          <w:szCs w:val="24"/>
        </w:rPr>
        <w:t xml:space="preserve">овлечь ребёнка с ОВЗ или инвалидностью в систему углубления знаний, умений и навыков, обеспечивающих в своей совокупности базу для дальнейшего самостоятельного общения с музыкой, музыкального самообразования и самовоспитания; </w:t>
      </w:r>
    </w:p>
    <w:p w:rsidR="00A65903" w:rsidRDefault="00A65903" w:rsidP="00A659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F860D9">
        <w:rPr>
          <w:rFonts w:ascii="Times New Roman" w:hAnsi="Times New Roman"/>
          <w:sz w:val="24"/>
          <w:szCs w:val="24"/>
        </w:rPr>
        <w:t xml:space="preserve">пособствовать совершенствованию в развитии музыкальности; певческого голоса; </w:t>
      </w:r>
      <w:proofErr w:type="spellStart"/>
      <w:r w:rsidRPr="00F860D9">
        <w:rPr>
          <w:rFonts w:ascii="Times New Roman" w:hAnsi="Times New Roman"/>
          <w:sz w:val="24"/>
          <w:szCs w:val="24"/>
        </w:rPr>
        <w:t>музыкальногослуха</w:t>
      </w:r>
      <w:proofErr w:type="spellEnd"/>
      <w:r w:rsidRPr="00F860D9">
        <w:rPr>
          <w:rFonts w:ascii="Times New Roman" w:hAnsi="Times New Roman"/>
          <w:sz w:val="24"/>
          <w:szCs w:val="24"/>
        </w:rPr>
        <w:t xml:space="preserve"> (мелодического, ритмического, гармонического, </w:t>
      </w:r>
      <w:proofErr w:type="spellStart"/>
      <w:r w:rsidRPr="00F860D9">
        <w:rPr>
          <w:rFonts w:ascii="Times New Roman" w:hAnsi="Times New Roman"/>
          <w:sz w:val="24"/>
          <w:szCs w:val="24"/>
        </w:rPr>
        <w:lastRenderedPageBreak/>
        <w:t>динамического</w:t>
      </w:r>
      <w:proofErr w:type="gramStart"/>
      <w:r w:rsidRPr="00F860D9">
        <w:rPr>
          <w:rFonts w:ascii="Times New Roman" w:hAnsi="Times New Roman"/>
          <w:sz w:val="24"/>
          <w:szCs w:val="24"/>
        </w:rPr>
        <w:t>,т</w:t>
      </w:r>
      <w:proofErr w:type="gramEnd"/>
      <w:r w:rsidRPr="00F860D9">
        <w:rPr>
          <w:rFonts w:ascii="Times New Roman" w:hAnsi="Times New Roman"/>
          <w:sz w:val="24"/>
          <w:szCs w:val="24"/>
        </w:rPr>
        <w:t>ембрового</w:t>
      </w:r>
      <w:proofErr w:type="spellEnd"/>
      <w:r w:rsidRPr="00F860D9">
        <w:rPr>
          <w:rFonts w:ascii="Times New Roman" w:hAnsi="Times New Roman"/>
          <w:sz w:val="24"/>
          <w:szCs w:val="24"/>
        </w:rPr>
        <w:t xml:space="preserve">), чувства ритма, музыкальной памяти и восприимчивости; творческого воображения; </w:t>
      </w:r>
    </w:p>
    <w:p w:rsidR="00A65903" w:rsidRDefault="00A65903" w:rsidP="00A6590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- способствовать пониманию образного и ассоциативного мышления, образного содержания музыки и эмоционально, выразительно передавать его в собственном исполнении; </w:t>
      </w:r>
    </w:p>
    <w:p w:rsidR="00A65903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- способствовать овладению практическими умениями и навыками в различных видах музыкально-творческой деятельности: пении, </w:t>
      </w:r>
      <w:proofErr w:type="spellStart"/>
      <w:r w:rsidRPr="00F860D9">
        <w:rPr>
          <w:rFonts w:ascii="Times New Roman" w:hAnsi="Times New Roman"/>
          <w:sz w:val="24"/>
          <w:szCs w:val="24"/>
        </w:rPr>
        <w:t>музыкальнопластическом</w:t>
      </w:r>
      <w:proofErr w:type="spellEnd"/>
      <w:r w:rsidRPr="00F860D9">
        <w:rPr>
          <w:rFonts w:ascii="Times New Roman" w:hAnsi="Times New Roman"/>
          <w:sz w:val="24"/>
          <w:szCs w:val="24"/>
        </w:rPr>
        <w:t xml:space="preserve"> движении, импровизации, драматизации исполняемых произведений.</w:t>
      </w:r>
    </w:p>
    <w:p w:rsidR="00A65903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В программе усложняется фактура изложения репертуара, повышаются требования к уровню вокально-исполнительского мастерства учащихся; формируется смешанный тип голосообразования, увеличивается сила голоса вокалиста</w:t>
      </w:r>
      <w:r>
        <w:rPr>
          <w:rFonts w:ascii="Times New Roman" w:hAnsi="Times New Roman"/>
          <w:sz w:val="24"/>
          <w:szCs w:val="24"/>
        </w:rPr>
        <w:t>.</w:t>
      </w:r>
    </w:p>
    <w:p w:rsidR="00BE13BF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Добиваясь выразительности в передаче художественного образа</w:t>
      </w:r>
      <w:r>
        <w:rPr>
          <w:rFonts w:ascii="Times New Roman" w:hAnsi="Times New Roman"/>
          <w:sz w:val="24"/>
          <w:szCs w:val="24"/>
        </w:rPr>
        <w:t>,</w:t>
      </w:r>
      <w:r w:rsidRPr="00F860D9">
        <w:rPr>
          <w:rFonts w:ascii="Times New Roman" w:hAnsi="Times New Roman"/>
          <w:sz w:val="24"/>
          <w:szCs w:val="24"/>
        </w:rPr>
        <w:t xml:space="preserve"> необходимо воспитывать сознательное отношение детей к динамике, </w:t>
      </w:r>
      <w:proofErr w:type="spellStart"/>
      <w:r w:rsidRPr="00F860D9">
        <w:rPr>
          <w:rFonts w:ascii="Times New Roman" w:hAnsi="Times New Roman"/>
          <w:sz w:val="24"/>
          <w:szCs w:val="24"/>
        </w:rPr>
        <w:t>звуковедению</w:t>
      </w:r>
      <w:proofErr w:type="spellEnd"/>
      <w:r w:rsidRPr="00F860D9">
        <w:rPr>
          <w:rFonts w:ascii="Times New Roman" w:hAnsi="Times New Roman"/>
          <w:sz w:val="24"/>
          <w:szCs w:val="24"/>
        </w:rPr>
        <w:t xml:space="preserve">, дыханию, чистоте интонирования. </w:t>
      </w:r>
    </w:p>
    <w:p w:rsidR="00BE13BF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В результате прохождения программы учащийся должен: </w:t>
      </w:r>
    </w:p>
    <w:p w:rsidR="00BE13BF" w:rsidRDefault="00BE13BF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5903" w:rsidRPr="00F860D9">
        <w:rPr>
          <w:rFonts w:ascii="Times New Roman" w:hAnsi="Times New Roman"/>
          <w:sz w:val="24"/>
          <w:szCs w:val="24"/>
        </w:rPr>
        <w:t xml:space="preserve"> Достичь выровненного звучания на всем диапазоне. </w:t>
      </w:r>
    </w:p>
    <w:p w:rsidR="00BE13BF" w:rsidRDefault="00BE13BF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5903" w:rsidRPr="00F860D9">
        <w:rPr>
          <w:rFonts w:ascii="Times New Roman" w:hAnsi="Times New Roman"/>
          <w:sz w:val="24"/>
          <w:szCs w:val="24"/>
        </w:rPr>
        <w:t xml:space="preserve">Усовершенствовать навыки дыхания и опоры звука. </w:t>
      </w:r>
    </w:p>
    <w:p w:rsidR="00BE13BF" w:rsidRDefault="00BE13BF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5903" w:rsidRPr="00F860D9">
        <w:rPr>
          <w:rFonts w:ascii="Times New Roman" w:hAnsi="Times New Roman"/>
          <w:sz w:val="24"/>
          <w:szCs w:val="24"/>
        </w:rPr>
        <w:t xml:space="preserve">Расширить динамические и технические возможности голоса. </w:t>
      </w:r>
    </w:p>
    <w:p w:rsidR="00BE13BF" w:rsidRDefault="00BE13BF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5903" w:rsidRPr="00F860D9">
        <w:rPr>
          <w:rFonts w:ascii="Times New Roman" w:hAnsi="Times New Roman"/>
          <w:sz w:val="24"/>
          <w:szCs w:val="24"/>
        </w:rPr>
        <w:t xml:space="preserve">Развить художественно-исполнительские навыки. </w:t>
      </w:r>
    </w:p>
    <w:p w:rsidR="00E37B3A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>На основе вокально развитого слуха учащийся должен приобрести навыки самостоятельной работы над своим голосом, умение анализировать свое пение. Выразительно и на достаточном техническом уровне исполнять свою программу Личностные задачи: - создать условия для максимальной творческой самореализации личности ребенка с ОВЗ или инвалидностью, его социального, культурного и профессионального самоопределения, его интеграции в системе мировой и отечественной культуры; - сформировать устойчивую мотивацию использовать репертуар, знания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0D9">
        <w:rPr>
          <w:rFonts w:ascii="Times New Roman" w:hAnsi="Times New Roman"/>
          <w:sz w:val="24"/>
          <w:szCs w:val="24"/>
        </w:rPr>
        <w:t xml:space="preserve">умения, приобретенные учащимися на начальном этапе образования - способствовать формированию социально-значимых компетенций обучающегося, позволяющих ему эффективно социализироваться посредством высоких навыков коммуникации, стрессоустойчивости, способности ставить цели и достигать их. </w:t>
      </w:r>
    </w:p>
    <w:p w:rsidR="00A65903" w:rsidRPr="00F860D9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Обучение вокалу - одна из немногих возможностей для учащихся с ОВЗ и инвалидностью социализироваться и </w:t>
      </w:r>
      <w:proofErr w:type="spellStart"/>
      <w:r w:rsidRPr="00F860D9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F860D9">
        <w:rPr>
          <w:rFonts w:ascii="Times New Roman" w:hAnsi="Times New Roman"/>
          <w:sz w:val="24"/>
          <w:szCs w:val="24"/>
        </w:rPr>
        <w:t xml:space="preserve"> в обществе. При отборе и выстраивании вокального (ансамблевого, индивидуального) репертуара программы предусматривается его ориентация: на развитие эмоциональной отзывчивости </w:t>
      </w:r>
      <w:proofErr w:type="gramStart"/>
      <w:r w:rsidRPr="00F860D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860D9">
        <w:rPr>
          <w:rFonts w:ascii="Times New Roman" w:hAnsi="Times New Roman"/>
          <w:sz w:val="24"/>
          <w:szCs w:val="24"/>
        </w:rPr>
        <w:t xml:space="preserve">; на раскрытие интонационной природы вокальной музыки, ее содержательности. На первый план выступают </w:t>
      </w:r>
      <w:proofErr w:type="gramStart"/>
      <w:r w:rsidRPr="00F860D9">
        <w:rPr>
          <w:rFonts w:ascii="Times New Roman" w:hAnsi="Times New Roman"/>
          <w:sz w:val="24"/>
          <w:szCs w:val="24"/>
        </w:rPr>
        <w:t>умения</w:t>
      </w:r>
      <w:proofErr w:type="gramEnd"/>
      <w:r w:rsidRPr="00F860D9">
        <w:rPr>
          <w:rFonts w:ascii="Times New Roman" w:hAnsi="Times New Roman"/>
          <w:sz w:val="24"/>
          <w:szCs w:val="24"/>
        </w:rPr>
        <w:t xml:space="preserve"> представлять </w:t>
      </w:r>
      <w:proofErr w:type="gramStart"/>
      <w:r w:rsidRPr="00F860D9">
        <w:rPr>
          <w:rFonts w:ascii="Times New Roman" w:hAnsi="Times New Roman"/>
          <w:sz w:val="24"/>
          <w:szCs w:val="24"/>
        </w:rPr>
        <w:t>каким</w:t>
      </w:r>
      <w:proofErr w:type="gramEnd"/>
      <w:r w:rsidRPr="00F860D9">
        <w:rPr>
          <w:rFonts w:ascii="Times New Roman" w:hAnsi="Times New Roman"/>
          <w:sz w:val="24"/>
          <w:szCs w:val="24"/>
        </w:rPr>
        <w:t xml:space="preserve"> должно быть звучание данного конкретного произведения в определенном характере, жанре, стиле. Воспринимать музыкальную интонацию эмоционально откликаться на содержание исполняемого произведения. Наряду с умениями в программе очерчивается круг вокальных навыков, сформированных в певческой деятельности: певческой установки, звукообразования, певческого дыхания, артикуляции, вокального строя и ансамбля, координация деятельности голосового аппарата с основными свойствами певческого голоса (звонкостью, </w:t>
      </w:r>
      <w:proofErr w:type="spellStart"/>
      <w:r w:rsidRPr="00F860D9">
        <w:rPr>
          <w:rFonts w:ascii="Times New Roman" w:hAnsi="Times New Roman"/>
          <w:sz w:val="24"/>
          <w:szCs w:val="24"/>
        </w:rPr>
        <w:t>полетностью</w:t>
      </w:r>
      <w:proofErr w:type="spellEnd"/>
      <w:r w:rsidRPr="00F860D9">
        <w:rPr>
          <w:rFonts w:ascii="Times New Roman" w:hAnsi="Times New Roman"/>
          <w:sz w:val="24"/>
          <w:szCs w:val="24"/>
        </w:rPr>
        <w:t xml:space="preserve"> и т.д.) с учетом ограниченных возможностей детей с различной инвалидностью.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звучания, наиболее важных для детей незрячих. На сегодняшний день данная программа востребована, удовлетворяет интересы детей с ОВЗ и инвалидностью, родителей. Эффективность программы оценивается повышением интереса к обучению качеством знаний, умений, навыков детей имеющих ограниченные возможности здоровья, их успешной социализации в обществе, интенсивной концертной и конкурсной деятельностью детей с ОВЗ.</w:t>
      </w:r>
    </w:p>
    <w:p w:rsidR="00282AA7" w:rsidRDefault="00282AA7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2AA7" w:rsidRPr="00282AA7" w:rsidRDefault="00F1215B" w:rsidP="00282AA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82AA7">
        <w:rPr>
          <w:rFonts w:ascii="Times New Roman" w:hAnsi="Times New Roman"/>
          <w:b/>
          <w:sz w:val="24"/>
          <w:szCs w:val="24"/>
        </w:rPr>
        <w:lastRenderedPageBreak/>
        <w:t>Реализация основных задач курса пре</w:t>
      </w:r>
      <w:r w:rsidR="00282AA7">
        <w:rPr>
          <w:rFonts w:ascii="Times New Roman" w:hAnsi="Times New Roman"/>
          <w:b/>
          <w:sz w:val="24"/>
          <w:szCs w:val="24"/>
        </w:rPr>
        <w:t>дполагает решение частных за</w:t>
      </w:r>
      <w:bookmarkStart w:id="0" w:name="_GoBack"/>
      <w:bookmarkEnd w:id="0"/>
      <w:r w:rsidR="00282AA7">
        <w:rPr>
          <w:rFonts w:ascii="Times New Roman" w:hAnsi="Times New Roman"/>
          <w:b/>
          <w:sz w:val="24"/>
          <w:szCs w:val="24"/>
        </w:rPr>
        <w:t>дач</w:t>
      </w:r>
    </w:p>
    <w:p w:rsidR="00282AA7" w:rsidRDefault="00F1215B" w:rsidP="005C5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1. Образовательные: обучение детей правильной манере пения, музыкальной грамоте, пению под аккомпанемент, под фонограмму, соло</w:t>
      </w:r>
      <w:r w:rsidR="00F1423F">
        <w:rPr>
          <w:rFonts w:ascii="Times New Roman" w:hAnsi="Times New Roman"/>
          <w:sz w:val="24"/>
          <w:szCs w:val="24"/>
        </w:rPr>
        <w:t xml:space="preserve"> </w:t>
      </w:r>
      <w:r w:rsidR="00F1423F" w:rsidRPr="00F1423F">
        <w:rPr>
          <w:rFonts w:ascii="Times New Roman" w:hAnsi="Times New Roman"/>
          <w:sz w:val="24"/>
          <w:szCs w:val="24"/>
          <w:lang w:val="en-US"/>
        </w:rPr>
        <w:t>a</w:t>
      </w:r>
      <w:r w:rsidR="00F1423F" w:rsidRPr="00F142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23F" w:rsidRPr="00F1423F">
        <w:rPr>
          <w:rFonts w:ascii="Times New Roman" w:hAnsi="Times New Roman"/>
          <w:sz w:val="24"/>
          <w:szCs w:val="24"/>
          <w:lang w:val="en-US"/>
        </w:rPr>
        <w:t>capella</w:t>
      </w:r>
      <w:proofErr w:type="spellEnd"/>
      <w:r w:rsidR="00F1423F" w:rsidRPr="005C5A78">
        <w:rPr>
          <w:rFonts w:ascii="Times New Roman" w:hAnsi="Times New Roman"/>
          <w:sz w:val="24"/>
          <w:szCs w:val="24"/>
        </w:rPr>
        <w:t xml:space="preserve"> </w:t>
      </w:r>
      <w:r w:rsidRPr="005C5A78">
        <w:rPr>
          <w:rFonts w:ascii="Times New Roman" w:hAnsi="Times New Roman"/>
          <w:sz w:val="24"/>
          <w:szCs w:val="24"/>
        </w:rPr>
        <w:t xml:space="preserve">. </w:t>
      </w:r>
    </w:p>
    <w:p w:rsidR="00282AA7" w:rsidRDefault="00F1215B" w:rsidP="005C5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2. Развивающие: развитие у детей художественно-творческих способностей, чувства ритма, музыкальной памяти, развитие певческого голоса, вкуса, интереса и любви к музыкальному искусству. </w:t>
      </w:r>
    </w:p>
    <w:p w:rsidR="00282AA7" w:rsidRDefault="00F1215B" w:rsidP="005C5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C5A78">
        <w:rPr>
          <w:rFonts w:ascii="Times New Roman" w:hAnsi="Times New Roman"/>
          <w:sz w:val="24"/>
          <w:szCs w:val="24"/>
        </w:rPr>
        <w:t>Воспитательные</w:t>
      </w:r>
      <w:proofErr w:type="gramEnd"/>
      <w:r w:rsidRPr="005C5A78">
        <w:rPr>
          <w:rFonts w:ascii="Times New Roman" w:hAnsi="Times New Roman"/>
          <w:sz w:val="24"/>
          <w:szCs w:val="24"/>
        </w:rPr>
        <w:t xml:space="preserve">: воспитание стойкого интереса к музыке, эстетическое отношение к окружающему. Воспитание коммуникативных качеств в ребенке, доброты, умению передавать свое эмоциональное состояние в музыке. </w:t>
      </w:r>
    </w:p>
    <w:p w:rsidR="00282AA7" w:rsidRDefault="00F1215B" w:rsidP="00282AA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82AA7">
        <w:rPr>
          <w:rFonts w:ascii="Times New Roman" w:hAnsi="Times New Roman"/>
          <w:b/>
          <w:sz w:val="24"/>
          <w:szCs w:val="24"/>
        </w:rPr>
        <w:t>Отличительные особенности данной программы</w:t>
      </w:r>
    </w:p>
    <w:p w:rsidR="00282AA7" w:rsidRDefault="00F1215B" w:rsidP="00282A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Для реализации поставленных задач применяется комплексный метод объединения различных применяемых на практике </w:t>
      </w:r>
      <w:proofErr w:type="spellStart"/>
      <w:r w:rsidRPr="005C5A78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методов – игровой психотерапии, музыкотерапии, речевой </w:t>
      </w:r>
      <w:proofErr w:type="spellStart"/>
      <w:r w:rsidRPr="005C5A78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. </w:t>
      </w:r>
    </w:p>
    <w:p w:rsidR="00F1215B" w:rsidRPr="005C5A78" w:rsidRDefault="00F1215B" w:rsidP="00282A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A78">
        <w:rPr>
          <w:rFonts w:ascii="Times New Roman" w:hAnsi="Times New Roman"/>
          <w:sz w:val="24"/>
          <w:szCs w:val="24"/>
        </w:rPr>
        <w:t xml:space="preserve">Использование перечисленных методов </w:t>
      </w:r>
      <w:proofErr w:type="spellStart"/>
      <w:r w:rsidRPr="005C5A78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в комплексе способствует личностной интеграции ребенка и помогает ему наиболее эффективно решать свои проблемы в физической, познавательной и коммуникативной сферах.   </w:t>
      </w:r>
      <w:proofErr w:type="gramEnd"/>
    </w:p>
    <w:p w:rsidR="00282AA7" w:rsidRDefault="00F1215B" w:rsidP="00282AA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82AA7">
        <w:rPr>
          <w:rFonts w:ascii="Times New Roman" w:hAnsi="Times New Roman"/>
          <w:b/>
          <w:sz w:val="24"/>
          <w:szCs w:val="24"/>
        </w:rPr>
        <w:t xml:space="preserve">Возраст детей, участвующих в реализации </w:t>
      </w:r>
    </w:p>
    <w:p w:rsidR="00F1215B" w:rsidRPr="00282AA7" w:rsidRDefault="00F1215B" w:rsidP="00282AA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82AA7">
        <w:rPr>
          <w:rFonts w:ascii="Times New Roman" w:hAnsi="Times New Roman"/>
          <w:b/>
          <w:sz w:val="24"/>
          <w:szCs w:val="24"/>
        </w:rPr>
        <w:t>д</w:t>
      </w:r>
      <w:r w:rsidR="00282AA7">
        <w:rPr>
          <w:rFonts w:ascii="Times New Roman" w:hAnsi="Times New Roman"/>
          <w:b/>
          <w:sz w:val="24"/>
          <w:szCs w:val="24"/>
        </w:rPr>
        <w:t>анной образовательной программы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Программа предназначена для детей – инвалидов с ОВЗ в возрасте  от 6</w:t>
      </w:r>
      <w:r w:rsidR="00282AA7">
        <w:rPr>
          <w:rFonts w:ascii="Times New Roman" w:hAnsi="Times New Roman"/>
          <w:sz w:val="24"/>
          <w:szCs w:val="24"/>
        </w:rPr>
        <w:t>,6</w:t>
      </w:r>
      <w:r w:rsidRPr="005C5A78">
        <w:rPr>
          <w:rFonts w:ascii="Times New Roman" w:hAnsi="Times New Roman"/>
          <w:sz w:val="24"/>
          <w:szCs w:val="24"/>
        </w:rPr>
        <w:t xml:space="preserve"> лет и старше, поступивших на </w:t>
      </w:r>
      <w:r w:rsidR="00282AA7">
        <w:rPr>
          <w:rFonts w:ascii="Times New Roman" w:hAnsi="Times New Roman"/>
          <w:sz w:val="24"/>
          <w:szCs w:val="24"/>
        </w:rPr>
        <w:t xml:space="preserve">вокальное </w:t>
      </w:r>
      <w:r w:rsidRPr="005C5A78">
        <w:rPr>
          <w:rFonts w:ascii="Times New Roman" w:hAnsi="Times New Roman"/>
          <w:sz w:val="24"/>
          <w:szCs w:val="24"/>
        </w:rPr>
        <w:t xml:space="preserve">отделение или посещающих занятия на инструментальных отделениях школы.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Срок реализации образовательной программы – </w:t>
      </w:r>
      <w:r w:rsidR="00282AA7">
        <w:rPr>
          <w:rFonts w:ascii="Times New Roman" w:hAnsi="Times New Roman"/>
          <w:sz w:val="24"/>
          <w:szCs w:val="24"/>
        </w:rPr>
        <w:t>3</w:t>
      </w:r>
      <w:r w:rsidRPr="005C5A78">
        <w:rPr>
          <w:rFonts w:ascii="Times New Roman" w:hAnsi="Times New Roman"/>
          <w:sz w:val="24"/>
          <w:szCs w:val="24"/>
        </w:rPr>
        <w:t xml:space="preserve"> года.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Форма обучения – очная. </w:t>
      </w:r>
      <w:proofErr w:type="gramStart"/>
      <w:r w:rsidRPr="005C5A78">
        <w:rPr>
          <w:rFonts w:ascii="Times New Roman" w:hAnsi="Times New Roman"/>
          <w:sz w:val="24"/>
          <w:szCs w:val="24"/>
        </w:rPr>
        <w:t xml:space="preserve">Реализация программы предусматривает индивидуальные занятия или </w:t>
      </w:r>
      <w:proofErr w:type="spellStart"/>
      <w:r w:rsidRPr="005C5A78">
        <w:rPr>
          <w:rFonts w:ascii="Times New Roman" w:hAnsi="Times New Roman"/>
          <w:sz w:val="24"/>
          <w:szCs w:val="24"/>
        </w:rPr>
        <w:t>мелкогруповые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с учащимися и концертмейстером  (в присутствии родителей</w:t>
      </w:r>
      <w:r w:rsidR="00282AA7">
        <w:rPr>
          <w:rFonts w:ascii="Times New Roman" w:hAnsi="Times New Roman"/>
          <w:sz w:val="24"/>
          <w:szCs w:val="24"/>
        </w:rPr>
        <w:t xml:space="preserve"> (законных представителей</w:t>
      </w:r>
      <w:r w:rsidRPr="005C5A78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Режим занятий – </w:t>
      </w:r>
      <w:r w:rsidR="00282AA7">
        <w:rPr>
          <w:rFonts w:ascii="Times New Roman" w:hAnsi="Times New Roman"/>
          <w:sz w:val="24"/>
          <w:szCs w:val="24"/>
        </w:rPr>
        <w:t>2</w:t>
      </w:r>
      <w:r w:rsidRPr="005C5A78">
        <w:rPr>
          <w:rFonts w:ascii="Times New Roman" w:hAnsi="Times New Roman"/>
          <w:sz w:val="24"/>
          <w:szCs w:val="24"/>
        </w:rPr>
        <w:t xml:space="preserve"> академический час</w:t>
      </w:r>
      <w:r w:rsidR="00282AA7">
        <w:rPr>
          <w:rFonts w:ascii="Times New Roman" w:hAnsi="Times New Roman"/>
          <w:sz w:val="24"/>
          <w:szCs w:val="24"/>
        </w:rPr>
        <w:t>а</w:t>
      </w:r>
      <w:r w:rsidRPr="005C5A78">
        <w:rPr>
          <w:rFonts w:ascii="Times New Roman" w:hAnsi="Times New Roman"/>
          <w:sz w:val="24"/>
          <w:szCs w:val="24"/>
        </w:rPr>
        <w:t xml:space="preserve"> в неделю.  </w:t>
      </w:r>
    </w:p>
    <w:p w:rsidR="00282AA7" w:rsidRPr="00282AA7" w:rsidRDefault="00F1215B" w:rsidP="00282AA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82AA7">
        <w:rPr>
          <w:rFonts w:ascii="Times New Roman" w:hAnsi="Times New Roman"/>
          <w:b/>
          <w:sz w:val="24"/>
          <w:szCs w:val="24"/>
        </w:rPr>
        <w:t>Контроль знаний, требования к обучению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Дополнительное образование не предполагает проведения традиционных аттестационных мероприятий, что значительно расширяет рамки адаптационного компонента программы детей с РАС на содержательном, темповом, методическом уровнях. Например, существует возможность использовать информационные технологии, нестандартные способы и методы подачи содержания.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Отсутствие жестких временных рамок позволяет изучать материал в темпе и объеме, который доступен ребенку. Каждый ребенок с РАС уникален в своих проявлениях, что требует формирования индивидуальной адаптированной содержательной траектории и особого подхода в рамках реализации программы. 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В качестве промежуточной аттестации может быть использованы такие формы работы как: прослушивание, собеседование, концертное выступление учащегося. В зависимости от  физического и психологического состояния ребенка срок проведения промежуточной аттестации – 1 раз во 2 полугодии.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Итоговая аттестация  для учащихся с ОВЗ в виде экзамена не предусмотрена. Формой итоговой аттестации является – зачет, который может проходить в виде собеседования, концертного выступления, исполнения изученных произведений (не менее одного) в классном порядке.   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      Контроль приобретенных навыков учащихся может проводиться в разных формах: прослушивании учащихся на контрольном уроке, сольных или ансамблевых выступлений на концертах, участия в конкурсах среди учащихся с ОВЗ, на лекциях-концертах. </w:t>
      </w:r>
    </w:p>
    <w:p w:rsidR="00E37B3A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За учебный </w:t>
      </w:r>
      <w:proofErr w:type="gramStart"/>
      <w:r w:rsidRPr="005C5A78">
        <w:rPr>
          <w:rFonts w:ascii="Times New Roman" w:hAnsi="Times New Roman"/>
          <w:sz w:val="24"/>
          <w:szCs w:val="24"/>
        </w:rPr>
        <w:t>год</w:t>
      </w:r>
      <w:proofErr w:type="gramEnd"/>
      <w:r w:rsidRPr="005C5A78">
        <w:rPr>
          <w:rFonts w:ascii="Times New Roman" w:hAnsi="Times New Roman"/>
          <w:sz w:val="24"/>
          <w:szCs w:val="24"/>
        </w:rPr>
        <w:t xml:space="preserve"> учащийся с ОВЗ может освоить 1-2 </w:t>
      </w:r>
      <w:proofErr w:type="spellStart"/>
      <w:r w:rsidRPr="005C5A78">
        <w:rPr>
          <w:rFonts w:ascii="Times New Roman" w:hAnsi="Times New Roman"/>
          <w:sz w:val="24"/>
          <w:szCs w:val="24"/>
        </w:rPr>
        <w:t>разножанровых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произведения. При условии успешного освоения программы, в зависимости от индивидуальных способности к обучению ребенка-инвалида, количество произведений может быть увеличено.   </w:t>
      </w:r>
    </w:p>
    <w:p w:rsidR="00E37B3A" w:rsidRDefault="00E37B3A" w:rsidP="00E37B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lastRenderedPageBreak/>
        <w:t xml:space="preserve">Форма контроля - индивидуальный </w:t>
      </w:r>
      <w:proofErr w:type="spellStart"/>
      <w:r w:rsidRPr="00F860D9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обучающегося</w:t>
      </w:r>
      <w:proofErr w:type="spellEnd"/>
      <w:r w:rsidRPr="00F860D9">
        <w:rPr>
          <w:rFonts w:ascii="Times New Roman" w:hAnsi="Times New Roman"/>
          <w:sz w:val="24"/>
          <w:szCs w:val="24"/>
        </w:rPr>
        <w:t>, в котором фиксируются стартовые возможности, творческая результативность в течение года, вокальный репертуар, краткая характеристика воспитанника на конец года и рекомендации на следующий год.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Ожидаемые результаты обучения:  к концу 1-го года обучения учащиеся должны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знать: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ноты в пределах первой октавы;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ощущать разницу длительностей;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82AA7">
        <w:rPr>
          <w:rFonts w:ascii="Times New Roman" w:hAnsi="Times New Roman"/>
          <w:sz w:val="24"/>
          <w:szCs w:val="24"/>
        </w:rPr>
        <w:t>метро-ритмическую</w:t>
      </w:r>
      <w:proofErr w:type="gramEnd"/>
      <w:r w:rsidR="00282AA7">
        <w:rPr>
          <w:rFonts w:ascii="Times New Roman" w:hAnsi="Times New Roman"/>
          <w:sz w:val="24"/>
          <w:szCs w:val="24"/>
        </w:rPr>
        <w:t xml:space="preserve"> </w:t>
      </w:r>
      <w:r w:rsidRPr="005C5A78">
        <w:rPr>
          <w:rFonts w:ascii="Times New Roman" w:hAnsi="Times New Roman"/>
          <w:sz w:val="24"/>
          <w:szCs w:val="24"/>
        </w:rPr>
        <w:t>пульсацию</w:t>
      </w:r>
      <w:r w:rsidR="00282AA7">
        <w:rPr>
          <w:rFonts w:ascii="Times New Roman" w:hAnsi="Times New Roman"/>
          <w:sz w:val="24"/>
          <w:szCs w:val="24"/>
        </w:rPr>
        <w:t>;</w:t>
      </w:r>
    </w:p>
    <w:p w:rsidR="00282AA7" w:rsidRDefault="00282AA7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1215B" w:rsidRPr="005C5A78">
        <w:rPr>
          <w:rFonts w:ascii="Times New Roman" w:hAnsi="Times New Roman"/>
          <w:sz w:val="24"/>
          <w:szCs w:val="24"/>
        </w:rPr>
        <w:t xml:space="preserve">меть: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правильно использовать дыхание в вокале; </w:t>
      </w:r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правильно артикулировать звуки при пении;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-стараться точно интонировать мелодии песен и </w:t>
      </w:r>
      <w:proofErr w:type="spellStart"/>
      <w:r w:rsidRPr="005C5A78">
        <w:rPr>
          <w:rFonts w:ascii="Times New Roman" w:hAnsi="Times New Roman"/>
          <w:sz w:val="24"/>
          <w:szCs w:val="24"/>
        </w:rPr>
        <w:t>попевок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;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слышать тонику в знакомой песне и уметь завершить тоникой незнакомую мелодию; </w:t>
      </w:r>
    </w:p>
    <w:p w:rsidR="00282AA7" w:rsidRDefault="00282AA7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215B" w:rsidRPr="005C5A78">
        <w:rPr>
          <w:rFonts w:ascii="Times New Roman" w:hAnsi="Times New Roman"/>
          <w:sz w:val="24"/>
          <w:szCs w:val="24"/>
        </w:rPr>
        <w:t xml:space="preserve"> грамотно исполнять вокальное произведение.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К концу 2-го года обучения учащиеся должны знать: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основные музыкальные термины;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простые интервалы;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понятие мажора, минора; </w:t>
      </w:r>
    </w:p>
    <w:p w:rsidR="00282AA7" w:rsidRDefault="00282AA7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1215B" w:rsidRPr="005C5A78">
        <w:rPr>
          <w:rFonts w:ascii="Times New Roman" w:hAnsi="Times New Roman"/>
          <w:sz w:val="24"/>
          <w:szCs w:val="24"/>
        </w:rPr>
        <w:t xml:space="preserve">меть: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- грамотно распределять дыхание при пении;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-правильно артикулировать звуки при пении;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выражать в мелодии вопросительные интонации и интонации ответа; </w:t>
      </w:r>
    </w:p>
    <w:p w:rsidR="00282AA7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- грамотно исполнять вокальное произведение.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К концу </w:t>
      </w:r>
      <w:r>
        <w:rPr>
          <w:rFonts w:ascii="Times New Roman" w:hAnsi="Times New Roman"/>
          <w:sz w:val="24"/>
          <w:szCs w:val="24"/>
        </w:rPr>
        <w:t>3</w:t>
      </w:r>
      <w:r w:rsidRPr="005C5A78">
        <w:rPr>
          <w:rFonts w:ascii="Times New Roman" w:hAnsi="Times New Roman"/>
          <w:sz w:val="24"/>
          <w:szCs w:val="24"/>
        </w:rPr>
        <w:t xml:space="preserve">-го года обучения учащиеся должны знать: 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основные музыкальные термины; 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простые интервалы; 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виды минора</w:t>
      </w:r>
      <w:r w:rsidRPr="005C5A78">
        <w:rPr>
          <w:rFonts w:ascii="Times New Roman" w:hAnsi="Times New Roman"/>
          <w:sz w:val="24"/>
          <w:szCs w:val="24"/>
        </w:rPr>
        <w:t xml:space="preserve">; 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-трезвучия (мажорное, минорное);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-средства музыкальной выразительности;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C5A78">
        <w:rPr>
          <w:rFonts w:ascii="Times New Roman" w:hAnsi="Times New Roman"/>
          <w:sz w:val="24"/>
          <w:szCs w:val="24"/>
        </w:rPr>
        <w:t xml:space="preserve">меть: 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выразительно петь</w:t>
      </w:r>
      <w:r w:rsidRPr="005C5A78">
        <w:rPr>
          <w:rFonts w:ascii="Times New Roman" w:hAnsi="Times New Roman"/>
          <w:sz w:val="24"/>
          <w:szCs w:val="24"/>
        </w:rPr>
        <w:t>;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-правильно артикулировать звуки при пении; 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- грамотно исполнять вокальное произведение</w:t>
      </w:r>
      <w:r>
        <w:rPr>
          <w:rFonts w:ascii="Times New Roman" w:hAnsi="Times New Roman"/>
          <w:sz w:val="24"/>
          <w:szCs w:val="24"/>
        </w:rPr>
        <w:t>;</w:t>
      </w:r>
    </w:p>
    <w:p w:rsidR="00125170" w:rsidRDefault="00125170" w:rsidP="001251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-выражать собственное отношение к исполняемому произведению</w:t>
      </w:r>
      <w:r w:rsidRPr="005C5A78">
        <w:rPr>
          <w:rFonts w:ascii="Times New Roman" w:hAnsi="Times New Roman"/>
          <w:sz w:val="24"/>
          <w:szCs w:val="24"/>
        </w:rPr>
        <w:t>.</w:t>
      </w:r>
    </w:p>
    <w:p w:rsidR="00A65903" w:rsidRPr="00A65903" w:rsidRDefault="00A65903" w:rsidP="00A6590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5903">
        <w:rPr>
          <w:rFonts w:ascii="Times New Roman" w:hAnsi="Times New Roman"/>
          <w:b/>
          <w:sz w:val="24"/>
          <w:szCs w:val="24"/>
        </w:rPr>
        <w:t>Конкретные ожидаемые результаты</w:t>
      </w:r>
    </w:p>
    <w:p w:rsidR="00A65903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1. Преодоление отрицательных стереотипов представлений окружающих и самого ребенка о его способностях и внутреннем мире. </w:t>
      </w:r>
    </w:p>
    <w:p w:rsidR="00A65903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2. Расширение знаний, умений, навыков детей по предмету. </w:t>
      </w:r>
    </w:p>
    <w:p w:rsidR="00A65903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860D9">
        <w:rPr>
          <w:rFonts w:ascii="Times New Roman" w:hAnsi="Times New Roman"/>
          <w:sz w:val="24"/>
          <w:szCs w:val="24"/>
        </w:rPr>
        <w:t xml:space="preserve">. Раскрытие возможностей и творческого потенциала ребенка. </w:t>
      </w:r>
    </w:p>
    <w:p w:rsidR="00A65903" w:rsidRDefault="00A65903" w:rsidP="00A659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860D9">
        <w:rPr>
          <w:rFonts w:ascii="Times New Roman" w:hAnsi="Times New Roman"/>
          <w:sz w:val="24"/>
          <w:szCs w:val="24"/>
        </w:rPr>
        <w:t>. Формирование адекватных взаимоотношений детей с ОВЗ с коллективом.</w:t>
      </w:r>
    </w:p>
    <w:p w:rsidR="00125170" w:rsidRDefault="00A65903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860D9">
        <w:rPr>
          <w:rFonts w:ascii="Times New Roman" w:hAnsi="Times New Roman"/>
          <w:sz w:val="24"/>
          <w:szCs w:val="24"/>
        </w:rPr>
        <w:t>. Создание индивидуальных образовательных маршрутов с учетом потребностей детей.</w:t>
      </w:r>
    </w:p>
    <w:p w:rsidR="00F1215B" w:rsidRPr="00A65903" w:rsidRDefault="00F1215B" w:rsidP="00A6590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65903">
        <w:rPr>
          <w:rFonts w:ascii="Times New Roman" w:hAnsi="Times New Roman"/>
          <w:b/>
          <w:sz w:val="24"/>
          <w:szCs w:val="24"/>
        </w:rPr>
        <w:t>Методические рекомендации к занятиям с детьми с ОВЗ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170">
        <w:rPr>
          <w:rFonts w:ascii="Times New Roman" w:hAnsi="Times New Roman"/>
          <w:b/>
          <w:sz w:val="24"/>
          <w:szCs w:val="24"/>
        </w:rPr>
        <w:t>1.</w:t>
      </w:r>
      <w:r w:rsidRPr="005C5A78">
        <w:rPr>
          <w:rFonts w:ascii="Times New Roman" w:hAnsi="Times New Roman"/>
          <w:sz w:val="24"/>
          <w:szCs w:val="24"/>
        </w:rPr>
        <w:t xml:space="preserve"> Музыка в качестве терапевтического средства в интегральном процессе психотерапии обладает мощным психологическим воздействием. В музыкотерапии огромное значение имеет принцип удовольствия, обеспечивающий комфортное состояние учащихся в процессе занятий. Живая музыка, музыкальные инструменты, которые воспринимаются визуально и тактильно, обладают большим воздействием, чем прослушивание музыкальных записей в домашних условиях.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lastRenderedPageBreak/>
        <w:t xml:space="preserve"> Наиболее эффективно воздействие уроков по вокалу на </w:t>
      </w:r>
      <w:proofErr w:type="spellStart"/>
      <w:r w:rsidRPr="005C5A78">
        <w:rPr>
          <w:rFonts w:ascii="Times New Roman" w:hAnsi="Times New Roman"/>
          <w:sz w:val="24"/>
          <w:szCs w:val="24"/>
        </w:rPr>
        <w:t>аутистов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. Индивидуальные занятия обеспечивают установление и закрепление контакта, в большинстве случаев переходящего в категорию доверительного (смотрят в глаза педагогу, здороваются за руку, садятся на колени, трогают руками за лицо, улыбаются при встрече, и многое другое).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В зависимости от уровня интеллектуального развития </w:t>
      </w:r>
      <w:proofErr w:type="spellStart"/>
      <w:r w:rsidRPr="005C5A78">
        <w:rPr>
          <w:rFonts w:ascii="Times New Roman" w:hAnsi="Times New Roman"/>
          <w:sz w:val="24"/>
          <w:szCs w:val="24"/>
        </w:rPr>
        <w:t>аутисты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во время занятий: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самостоятельно исследуют тембровые звучания музыкальных инструментов, что способствует развитию их креативности;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совместно с преподавателем выполняют движения под </w:t>
      </w:r>
      <w:proofErr w:type="gramStart"/>
      <w:r w:rsidRPr="005C5A78">
        <w:rPr>
          <w:rFonts w:ascii="Times New Roman" w:hAnsi="Times New Roman"/>
          <w:sz w:val="24"/>
          <w:szCs w:val="24"/>
        </w:rPr>
        <w:t>ритмическую музыку</w:t>
      </w:r>
      <w:proofErr w:type="gramEnd"/>
      <w:r w:rsidRPr="005C5A78">
        <w:rPr>
          <w:rFonts w:ascii="Times New Roman" w:hAnsi="Times New Roman"/>
          <w:sz w:val="24"/>
          <w:szCs w:val="24"/>
        </w:rPr>
        <w:t xml:space="preserve">, при этом развивается концентрация внимания и чувство ритма, стимулируется подвижность и улучшение физического состояния;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вовлекаются в совместную с педагогом работу в целях развития любознательности, креативности, группового взаимодействия и мелкой моторики;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исполнение преподавателем импровизированных вокализов, либо знакомых ребёнку произведений стимулирует учащегося к совместному пению, что является первым шагом на пути к речевому диалогу. В практике часто встречаются дети, которые даже при наличии хорошего </w:t>
      </w:r>
      <w:proofErr w:type="spellStart"/>
      <w:r w:rsidRPr="005C5A78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слуха интонируют нечисто.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5C5A78">
        <w:rPr>
          <w:rFonts w:ascii="Times New Roman" w:hAnsi="Times New Roman"/>
          <w:sz w:val="24"/>
          <w:szCs w:val="24"/>
        </w:rPr>
        <w:t>дезадаптированных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детей нечистая интонация часто является результатом нарушения слуха и речи, а в связи с этим недостаточно развитого ладового слуха, у некоторых детей это связанно с нарушением обработки слуховой информации (рабочая и кратковременная память тратится на восприятие речи, а не на то, чтобы запомнить услышанное). Они могут повторить за голосом учителя или вслед за фортепиано отдельные звуки, но не в состоянии спеть простейшую мелодию.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Многие люди ошибочно думают, что нарушение обработки слуховой информации – это то же самое, что и сниженный слух, и пытаются говорить громче или повторяют то, что уже сказали. Однако лучше не повторять, а перефразировать свои слова. Даже у детей с абсолютным слухом иногда отсутствует координация между слухом и голосом.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Некоторые дети неплохо интонируют в малой октаве, но не могут петь в обычном детском диапазоне. Музыкально развитые дети, играющие на музыкальном инструменте, знающие много музыки, могут плохо интонировать из-за отсутствия вокальных навыков. Наконец, причиной нечистого интонирования может быть больная гортань. Внимательной, последовательной работой можно добиться чистой интонации у всех учеников, за исключением тех, у кого обнаружены больные связки. </w:t>
      </w:r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Чтение с листа является одним из способов развития музыкального слуха учащихся. Оно представляет собой навык, который должен совершенствоваться в течение всех занятий сольного пения.  </w:t>
      </w:r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170">
        <w:rPr>
          <w:rFonts w:ascii="Times New Roman" w:hAnsi="Times New Roman"/>
          <w:b/>
          <w:sz w:val="24"/>
          <w:szCs w:val="24"/>
        </w:rPr>
        <w:t>2.</w:t>
      </w:r>
      <w:r w:rsidRPr="005C5A78">
        <w:rPr>
          <w:rFonts w:ascii="Times New Roman" w:hAnsi="Times New Roman"/>
          <w:sz w:val="24"/>
          <w:szCs w:val="24"/>
        </w:rPr>
        <w:t xml:space="preserve"> Условия получения образования и адаптации программы дополнительного образования обучающихся с расстройствами аутистического спектра (РАС) 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        РАС —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ограниченных интересов и часто повторяющихся поведенческих актов. Представленное определение дает понимание о наиболее выраженных дефицитах, которые оказывают негативное влияние учебный процесс.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числе, коммуникативной, потенциал детей с РАС позволит им осваивать учебный материал.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Форма организации дополнительного образования дает возможность сохранить для ученика привычный средовой уровень, позволяет находиться в комфортных условиях, не создающих дополнительных </w:t>
      </w:r>
      <w:proofErr w:type="spellStart"/>
      <w:r w:rsidRPr="005C5A78">
        <w:rPr>
          <w:rFonts w:ascii="Times New Roman" w:hAnsi="Times New Roman"/>
          <w:sz w:val="24"/>
          <w:szCs w:val="24"/>
        </w:rPr>
        <w:t>зашумляющих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факторов. Коммуникация происходит дозировано, без форсирования и с сохранением дистанции. Использование материалов в </w:t>
      </w:r>
      <w:r w:rsidRPr="005C5A78">
        <w:rPr>
          <w:rFonts w:ascii="Times New Roman" w:hAnsi="Times New Roman"/>
          <w:sz w:val="24"/>
          <w:szCs w:val="24"/>
        </w:rPr>
        <w:lastRenderedPageBreak/>
        <w:t xml:space="preserve">цифровом варианте позволяет минимизировать технические трудности при организации учебного процесса.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Условия организации занятий для детей с РАС по программам дополнительного образования: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постепенное, дозированное введение ученика в рамки группового взаимодействия. Первоначальная коммуникация выстраивается на уровне «учитель — ученик».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ребенка к правилам взаимодействия в группе</w:t>
      </w:r>
      <w:r w:rsidR="00125170">
        <w:rPr>
          <w:rFonts w:ascii="Times New Roman" w:hAnsi="Times New Roman"/>
          <w:sz w:val="24"/>
          <w:szCs w:val="24"/>
        </w:rPr>
        <w:t>:</w:t>
      </w:r>
      <w:r w:rsidRPr="005C5A78">
        <w:rPr>
          <w:rFonts w:ascii="Times New Roman" w:hAnsi="Times New Roman"/>
          <w:sz w:val="24"/>
          <w:szCs w:val="24"/>
        </w:rPr>
        <w:t xml:space="preserve">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возможность чередования сложных и легких заданий;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A78">
        <w:rPr>
          <w:rFonts w:ascii="Times New Roman" w:hAnsi="Times New Roman"/>
          <w:sz w:val="24"/>
          <w:szCs w:val="24"/>
        </w:rPr>
        <w:t>- объемное задание важно разбить на более мелкие части, так ребенок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детей рассеивается внимание, теряется концентрация, что обусловлено тем, что ребенку приходится распределять внимание между объектами, а эта задача</w:t>
      </w:r>
      <w:proofErr w:type="gramEnd"/>
      <w:r w:rsidRPr="005C5A78">
        <w:rPr>
          <w:rFonts w:ascii="Times New Roman" w:hAnsi="Times New Roman"/>
          <w:sz w:val="24"/>
          <w:szCs w:val="24"/>
        </w:rPr>
        <w:t xml:space="preserve"> является довольно сложной);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- формирование учебного и временного стереотипа: у ученика должно быть четко обозначенное время занятия, план занятия, позволяет ребенку отслеживать выполненные задания. </w:t>
      </w:r>
    </w:p>
    <w:p w:rsidR="00E37B3A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>Также в дистанционной форме можно предупредить ребенка заранее о предстоящем уроке; - дозированное введение новизны; - при невозможности формирования графических навыков и невозможности вербального взаимодействия использовать альтернативные средства коммуникации для обеспечения обратной связи.</w:t>
      </w:r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3. Условия получения образования и адаптации программ дополнительного образования обучающихся с задержкой психического развития (ЗПР)</w:t>
      </w:r>
      <w:r w:rsidR="00125170">
        <w:rPr>
          <w:rFonts w:ascii="Times New Roman" w:hAnsi="Times New Roman"/>
          <w:sz w:val="24"/>
          <w:szCs w:val="24"/>
        </w:rPr>
        <w:t>.</w:t>
      </w:r>
      <w:r w:rsidRPr="005C5A78">
        <w:rPr>
          <w:rFonts w:ascii="Times New Roman" w:hAnsi="Times New Roman"/>
          <w:sz w:val="24"/>
          <w:szCs w:val="24"/>
        </w:rPr>
        <w:t xml:space="preserve"> 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        Задержка психического развития —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</w:t>
      </w:r>
      <w:proofErr w:type="spellStart"/>
      <w:r w:rsidRPr="005C5A78">
        <w:rPr>
          <w:rFonts w:ascii="Times New Roman" w:hAnsi="Times New Roman"/>
          <w:sz w:val="24"/>
          <w:szCs w:val="24"/>
        </w:rPr>
        <w:t>пресыщаемости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 в интеллектуальной деятельности.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недоразвитии, а о замедлении его темпа, которое чаще обнаруживается у ребенка при поступлении в школу. В отличие от детей, страдающих олигофренией, эти дети достаточно сообразительны в пределах имеющихся знаний, значительно более продуктивны в использовании помощи.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</w:t>
      </w:r>
      <w:proofErr w:type="spellStart"/>
      <w:r w:rsidRPr="005C5A78">
        <w:rPr>
          <w:rFonts w:ascii="Times New Roman" w:hAnsi="Times New Roman"/>
          <w:sz w:val="24"/>
          <w:szCs w:val="24"/>
        </w:rPr>
        <w:t>нерезко</w:t>
      </w:r>
      <w:proofErr w:type="spellEnd"/>
      <w:r w:rsidRPr="005C5A78">
        <w:rPr>
          <w:rFonts w:ascii="Times New Roman" w:hAnsi="Times New Roman"/>
          <w:sz w:val="24"/>
          <w:szCs w:val="24"/>
        </w:rPr>
        <w:t xml:space="preserve">, в других случаях, наоборот, будет преобладать замедление развития интеллектуальной сферы.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Задержка психического развития вызывается самыми разными причинами. Вместе с тем дети этой категории имеют ряд общих особенностей развития познавательной деятельности и личности. У всех детей с задержкой психического развития не сформирована готовность к школьному обучению, проявляющаяся в трудностях овладения навыками чтения и письма, трудностях в произвольной организации деятельности: они не умеют последовательно выполнять инструкции учителя, переключаться по его указанию с одного задания на другое. При этом учащиеся быстро утомляются, работоспособность их падает с увеличением нагрузки, а иногда просто отказываются завершать начатую деятельность.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Всем детям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</w:t>
      </w:r>
      <w:r w:rsidRPr="005C5A78">
        <w:rPr>
          <w:rFonts w:ascii="Times New Roman" w:hAnsi="Times New Roman"/>
          <w:sz w:val="24"/>
          <w:szCs w:val="24"/>
        </w:rPr>
        <w:lastRenderedPageBreak/>
        <w:t xml:space="preserve">после некоторого периода работы; периодические смены напряжения внимания и его спада на протяжении всего времени работы.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Исследования психологов выявили у большинства детей с задержкой психического развития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детям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ребенка смысловое и эмоциональное содержание). Одной из особенностей восприятия таких детей является то, что сходные качества предметов воспринимаются ими как одинаковые (овал, к примеру, воспринимается как круг). </w:t>
      </w:r>
    </w:p>
    <w:p w:rsidR="00125170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У этой категории детей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</w:t>
      </w:r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Развитие пространственных отношений тесно связано со становлением конструктивного мышления. Так, при складывании сложных геометрических узоров дети с задержкой психического развития часто не могут осуществить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 Надо заметить, что относительно простые узоры дети с задержкой психического развития, в отличие от умственно </w:t>
      </w:r>
      <w:proofErr w:type="gramStart"/>
      <w:r w:rsidRPr="005C5A78">
        <w:rPr>
          <w:rFonts w:ascii="Times New Roman" w:hAnsi="Times New Roman"/>
          <w:sz w:val="24"/>
          <w:szCs w:val="24"/>
        </w:rPr>
        <w:t>отсталых</w:t>
      </w:r>
      <w:proofErr w:type="gramEnd"/>
      <w:r w:rsidRPr="005C5A78">
        <w:rPr>
          <w:rFonts w:ascii="Times New Roman" w:hAnsi="Times New Roman"/>
          <w:sz w:val="24"/>
          <w:szCs w:val="24"/>
        </w:rPr>
        <w:t xml:space="preserve">, выполняют правильно.  </w:t>
      </w:r>
    </w:p>
    <w:p w:rsidR="00C13752" w:rsidRPr="00F860D9" w:rsidRDefault="00C13752" w:rsidP="00C137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C5A78">
        <w:rPr>
          <w:rFonts w:ascii="Times New Roman" w:hAnsi="Times New Roman"/>
          <w:sz w:val="24"/>
          <w:szCs w:val="24"/>
        </w:rPr>
        <w:t>рганизации временного режима обучения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5C5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</w:t>
      </w:r>
      <w:r w:rsidRPr="005C5A78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5C5A78">
        <w:rPr>
          <w:rFonts w:ascii="Times New Roman" w:hAnsi="Times New Roman"/>
          <w:sz w:val="24"/>
          <w:szCs w:val="24"/>
        </w:rPr>
        <w:t xml:space="preserve"> в неделю, с присутствием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обуч</w:t>
      </w:r>
      <w:r w:rsidRPr="005C5A7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</w:t>
      </w:r>
      <w:r w:rsidRPr="005C5A78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его</w:t>
      </w:r>
      <w:r w:rsidRPr="005C5A78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C13752" w:rsidRPr="005C5A78" w:rsidRDefault="00C13752" w:rsidP="00C137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 </w:t>
      </w:r>
    </w:p>
    <w:p w:rsidR="00D167AE" w:rsidRPr="00953B9E" w:rsidRDefault="00D167AE" w:rsidP="00D167AE">
      <w:pPr>
        <w:ind w:left="1069"/>
        <w:jc w:val="center"/>
        <w:rPr>
          <w:b/>
        </w:rPr>
      </w:pPr>
      <w:r w:rsidRPr="00953B9E">
        <w:rPr>
          <w:b/>
        </w:rPr>
        <w:t>Сведения о затратах учебного времени</w:t>
      </w:r>
    </w:p>
    <w:p w:rsidR="00D167AE" w:rsidRPr="002D7F72" w:rsidRDefault="00D167AE" w:rsidP="00D167AE">
      <w:pPr>
        <w:ind w:left="106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9"/>
        <w:gridCol w:w="859"/>
        <w:gridCol w:w="859"/>
        <w:gridCol w:w="860"/>
        <w:gridCol w:w="859"/>
        <w:gridCol w:w="860"/>
        <w:gridCol w:w="2430"/>
      </w:tblGrid>
      <w:tr w:rsidR="00D167AE" w:rsidRPr="00F52660" w:rsidTr="00F860D9">
        <w:tc>
          <w:tcPr>
            <w:tcW w:w="1984" w:type="dxa"/>
            <w:shd w:val="clear" w:color="auto" w:fill="auto"/>
          </w:tcPr>
          <w:p w:rsidR="00D167AE" w:rsidRPr="002D7F72" w:rsidRDefault="00D167AE" w:rsidP="00F860D9">
            <w:pPr>
              <w:jc w:val="center"/>
              <w:rPr>
                <w:b/>
              </w:rPr>
            </w:pPr>
            <w:r w:rsidRPr="002D7F72">
              <w:rPr>
                <w:b/>
              </w:rPr>
              <w:t>Вид учебной работы,</w:t>
            </w:r>
          </w:p>
          <w:p w:rsidR="00D167AE" w:rsidRPr="002D7F72" w:rsidRDefault="00D167AE" w:rsidP="00F860D9">
            <w:pPr>
              <w:jc w:val="center"/>
              <w:rPr>
                <w:b/>
              </w:rPr>
            </w:pPr>
            <w:r w:rsidRPr="002D7F72">
              <w:rPr>
                <w:b/>
              </w:rPr>
              <w:t>нагрузки,</w:t>
            </w:r>
          </w:p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2D7F72">
              <w:rPr>
                <w:rFonts w:cs="Times New Roman"/>
                <w:b/>
                <w:sz w:val="24"/>
              </w:rPr>
              <w:t>аттестации</w:t>
            </w:r>
          </w:p>
        </w:tc>
        <w:tc>
          <w:tcPr>
            <w:tcW w:w="5498" w:type="dxa"/>
            <w:gridSpan w:val="6"/>
            <w:shd w:val="clear" w:color="auto" w:fill="auto"/>
          </w:tcPr>
          <w:p w:rsidR="00D167AE" w:rsidRPr="002D7F72" w:rsidRDefault="00D167AE" w:rsidP="00F860D9">
            <w:pPr>
              <w:snapToGrid w:val="0"/>
              <w:jc w:val="center"/>
              <w:rPr>
                <w:b/>
              </w:rPr>
            </w:pPr>
            <w:r w:rsidRPr="002D7F72">
              <w:rPr>
                <w:b/>
              </w:rPr>
              <w:t>Затраты учебного времени</w:t>
            </w:r>
          </w:p>
        </w:tc>
        <w:tc>
          <w:tcPr>
            <w:tcW w:w="2656" w:type="dxa"/>
            <w:shd w:val="clear" w:color="auto" w:fill="auto"/>
          </w:tcPr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2D7F72">
              <w:rPr>
                <w:rFonts w:cs="Times New Roman"/>
                <w:b/>
                <w:sz w:val="24"/>
              </w:rPr>
              <w:t>Всего часов</w:t>
            </w:r>
          </w:p>
        </w:tc>
      </w:tr>
      <w:tr w:rsidR="00D167AE" w:rsidRPr="00F52660" w:rsidTr="00F860D9">
        <w:tc>
          <w:tcPr>
            <w:tcW w:w="1984" w:type="dxa"/>
            <w:shd w:val="clear" w:color="auto" w:fill="auto"/>
            <w:vAlign w:val="center"/>
          </w:tcPr>
          <w:p w:rsidR="00D167AE" w:rsidRPr="002D7F72" w:rsidRDefault="00D167AE" w:rsidP="00F860D9">
            <w:pPr>
              <w:rPr>
                <w:b/>
              </w:rPr>
            </w:pPr>
            <w:r w:rsidRPr="002D7F72">
              <w:rPr>
                <w:b/>
              </w:rPr>
              <w:t>Годы обучения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D167AE" w:rsidRPr="002D7F72" w:rsidRDefault="00D167AE" w:rsidP="00F860D9">
            <w:pPr>
              <w:jc w:val="center"/>
              <w:rPr>
                <w:b/>
              </w:rPr>
            </w:pPr>
            <w:r w:rsidRPr="002D7F72">
              <w:rPr>
                <w:b/>
              </w:rPr>
              <w:t>1-й год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D167AE" w:rsidRPr="002D7F72" w:rsidRDefault="00D167AE" w:rsidP="00F860D9">
            <w:pPr>
              <w:jc w:val="center"/>
              <w:rPr>
                <w:b/>
              </w:rPr>
            </w:pPr>
            <w:r w:rsidRPr="002D7F72">
              <w:rPr>
                <w:b/>
              </w:rPr>
              <w:t>2-й год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D167AE" w:rsidRPr="002D7F72" w:rsidRDefault="00D167AE" w:rsidP="00F860D9">
            <w:pPr>
              <w:jc w:val="center"/>
              <w:rPr>
                <w:b/>
              </w:rPr>
            </w:pPr>
            <w:r w:rsidRPr="002D7F72">
              <w:rPr>
                <w:b/>
              </w:rPr>
              <w:t>3-й год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D167AE" w:rsidRPr="00F52660" w:rsidTr="00F860D9">
        <w:trPr>
          <w:trHeight w:val="330"/>
        </w:trPr>
        <w:tc>
          <w:tcPr>
            <w:tcW w:w="1984" w:type="dxa"/>
            <w:shd w:val="clear" w:color="auto" w:fill="auto"/>
          </w:tcPr>
          <w:p w:rsidR="00D167AE" w:rsidRPr="002D7F72" w:rsidRDefault="00D167AE" w:rsidP="00F860D9">
            <w:pPr>
              <w:rPr>
                <w:b/>
              </w:rPr>
            </w:pPr>
            <w:r w:rsidRPr="002D7F72">
              <w:rPr>
                <w:b/>
              </w:rPr>
              <w:t>Полугодия</w:t>
            </w:r>
          </w:p>
        </w:tc>
        <w:tc>
          <w:tcPr>
            <w:tcW w:w="916" w:type="dxa"/>
            <w:shd w:val="clear" w:color="auto" w:fill="auto"/>
          </w:tcPr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2D7F72">
              <w:rPr>
                <w:rFonts w:cs="Times New Roman"/>
                <w:b/>
                <w:sz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2D7F72">
              <w:rPr>
                <w:rFonts w:cs="Times New Roman"/>
                <w:b/>
                <w:sz w:val="24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2D7F72">
              <w:rPr>
                <w:rFonts w:cs="Times New Roman"/>
                <w:b/>
                <w:sz w:val="24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2D7F72">
              <w:rPr>
                <w:rFonts w:cs="Times New Roman"/>
                <w:b/>
                <w:sz w:val="24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2D7F72">
              <w:rPr>
                <w:rFonts w:cs="Times New Roman"/>
                <w:b/>
                <w:sz w:val="24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:rsidR="00D167AE" w:rsidRPr="002D7F72" w:rsidRDefault="00D167AE" w:rsidP="00F860D9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2D7F72">
              <w:rPr>
                <w:rFonts w:cs="Times New Roman"/>
                <w:b/>
                <w:sz w:val="24"/>
              </w:rPr>
              <w:t>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167AE" w:rsidRPr="00F52660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D167AE" w:rsidRPr="00F52660" w:rsidTr="00F860D9">
        <w:trPr>
          <w:trHeight w:val="728"/>
        </w:trPr>
        <w:tc>
          <w:tcPr>
            <w:tcW w:w="1984" w:type="dxa"/>
            <w:shd w:val="clear" w:color="auto" w:fill="auto"/>
          </w:tcPr>
          <w:p w:rsidR="00D167AE" w:rsidRPr="00F52660" w:rsidRDefault="00D167AE" w:rsidP="00F860D9">
            <w:r w:rsidRPr="00F52660">
              <w:t>Количество недель</w:t>
            </w:r>
          </w:p>
        </w:tc>
        <w:tc>
          <w:tcPr>
            <w:tcW w:w="916" w:type="dxa"/>
            <w:shd w:val="clear" w:color="auto" w:fill="auto"/>
          </w:tcPr>
          <w:p w:rsidR="00D167AE" w:rsidRPr="00F52660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16</w:t>
            </w:r>
          </w:p>
        </w:tc>
        <w:tc>
          <w:tcPr>
            <w:tcW w:w="916" w:type="dxa"/>
            <w:shd w:val="clear" w:color="auto" w:fill="auto"/>
          </w:tcPr>
          <w:p w:rsidR="00D167AE" w:rsidRPr="00F52660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D167AE" w:rsidRPr="00F52660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16</w:t>
            </w:r>
          </w:p>
        </w:tc>
        <w:tc>
          <w:tcPr>
            <w:tcW w:w="917" w:type="dxa"/>
            <w:shd w:val="clear" w:color="auto" w:fill="auto"/>
          </w:tcPr>
          <w:p w:rsidR="00D167AE" w:rsidRPr="00F52660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D167AE" w:rsidRPr="00F52660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16</w:t>
            </w:r>
          </w:p>
        </w:tc>
        <w:tc>
          <w:tcPr>
            <w:tcW w:w="917" w:type="dxa"/>
            <w:shd w:val="clear" w:color="auto" w:fill="auto"/>
          </w:tcPr>
          <w:p w:rsidR="00D167AE" w:rsidRPr="00F52660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1</w:t>
            </w: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2656" w:type="dxa"/>
            <w:vMerge/>
            <w:shd w:val="clear" w:color="auto" w:fill="auto"/>
          </w:tcPr>
          <w:p w:rsidR="00D167AE" w:rsidRPr="00F52660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D167AE" w:rsidRPr="00F52660" w:rsidTr="00F860D9">
        <w:tc>
          <w:tcPr>
            <w:tcW w:w="1984" w:type="dxa"/>
            <w:shd w:val="clear" w:color="auto" w:fill="auto"/>
          </w:tcPr>
          <w:p w:rsidR="00D167AE" w:rsidRPr="00F52660" w:rsidRDefault="00D167AE" w:rsidP="00F860D9">
            <w:r w:rsidRPr="00F52660">
              <w:t xml:space="preserve">Аудиторные занятия 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32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32</w:t>
            </w:r>
          </w:p>
        </w:tc>
        <w:tc>
          <w:tcPr>
            <w:tcW w:w="917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32</w:t>
            </w:r>
          </w:p>
        </w:tc>
        <w:tc>
          <w:tcPr>
            <w:tcW w:w="917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265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04</w:t>
            </w:r>
          </w:p>
        </w:tc>
      </w:tr>
      <w:tr w:rsidR="00D167AE" w:rsidRPr="00F52660" w:rsidTr="00F860D9">
        <w:tc>
          <w:tcPr>
            <w:tcW w:w="1984" w:type="dxa"/>
            <w:shd w:val="clear" w:color="auto" w:fill="auto"/>
          </w:tcPr>
          <w:p w:rsidR="00D167AE" w:rsidRPr="00F52660" w:rsidRDefault="00D167AE" w:rsidP="00F860D9">
            <w:r w:rsidRPr="00F52660">
              <w:t xml:space="preserve">Самостоятельная работа 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32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32</w:t>
            </w:r>
          </w:p>
        </w:tc>
        <w:tc>
          <w:tcPr>
            <w:tcW w:w="917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32</w:t>
            </w:r>
          </w:p>
        </w:tc>
        <w:tc>
          <w:tcPr>
            <w:tcW w:w="917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265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04</w:t>
            </w:r>
          </w:p>
        </w:tc>
      </w:tr>
      <w:tr w:rsidR="00D167AE" w:rsidRPr="00F52660" w:rsidTr="00F860D9">
        <w:tc>
          <w:tcPr>
            <w:tcW w:w="1984" w:type="dxa"/>
            <w:shd w:val="clear" w:color="auto" w:fill="auto"/>
          </w:tcPr>
          <w:p w:rsidR="00D167AE" w:rsidRPr="00F52660" w:rsidRDefault="00D167AE" w:rsidP="00F860D9">
            <w:r w:rsidRPr="00F52660">
              <w:t xml:space="preserve">Максимальная учебная нагрузка 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64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7</w:t>
            </w: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64</w:t>
            </w:r>
          </w:p>
        </w:tc>
        <w:tc>
          <w:tcPr>
            <w:tcW w:w="917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7</w:t>
            </w: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64</w:t>
            </w:r>
          </w:p>
        </w:tc>
        <w:tc>
          <w:tcPr>
            <w:tcW w:w="917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902F96">
              <w:rPr>
                <w:rFonts w:cs="Times New Roman"/>
                <w:sz w:val="24"/>
              </w:rPr>
              <w:t>7</w:t>
            </w: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2656" w:type="dxa"/>
            <w:shd w:val="clear" w:color="auto" w:fill="auto"/>
          </w:tcPr>
          <w:p w:rsidR="00D167AE" w:rsidRPr="00902F96" w:rsidRDefault="00D167AE" w:rsidP="00F860D9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408</w:t>
            </w:r>
          </w:p>
        </w:tc>
      </w:tr>
    </w:tbl>
    <w:p w:rsidR="00D167AE" w:rsidRDefault="00D167AE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492E" w:rsidRDefault="0050492E" w:rsidP="00712DBE">
      <w:pPr>
        <w:ind w:firstLine="360"/>
        <w:jc w:val="center"/>
        <w:rPr>
          <w:b/>
        </w:rPr>
      </w:pPr>
    </w:p>
    <w:p w:rsidR="0050492E" w:rsidRDefault="0050492E" w:rsidP="00712DBE">
      <w:pPr>
        <w:ind w:firstLine="360"/>
        <w:jc w:val="center"/>
        <w:rPr>
          <w:b/>
        </w:rPr>
      </w:pPr>
    </w:p>
    <w:p w:rsidR="0050492E" w:rsidRDefault="0050492E" w:rsidP="00712DBE">
      <w:pPr>
        <w:ind w:firstLine="360"/>
        <w:jc w:val="center"/>
        <w:rPr>
          <w:b/>
        </w:rPr>
      </w:pPr>
    </w:p>
    <w:p w:rsidR="0050492E" w:rsidRDefault="0050492E" w:rsidP="00712DBE">
      <w:pPr>
        <w:ind w:firstLine="360"/>
        <w:jc w:val="center"/>
        <w:rPr>
          <w:b/>
        </w:rPr>
      </w:pPr>
    </w:p>
    <w:p w:rsidR="0050492E" w:rsidRDefault="0050492E" w:rsidP="00712DBE">
      <w:pPr>
        <w:ind w:firstLine="360"/>
        <w:jc w:val="center"/>
        <w:rPr>
          <w:b/>
        </w:rPr>
      </w:pPr>
    </w:p>
    <w:p w:rsidR="0050492E" w:rsidRDefault="0050492E" w:rsidP="00712DBE">
      <w:pPr>
        <w:ind w:firstLine="360"/>
        <w:jc w:val="center"/>
        <w:rPr>
          <w:b/>
        </w:rPr>
      </w:pPr>
    </w:p>
    <w:p w:rsidR="0050492E" w:rsidRDefault="0050492E" w:rsidP="00712DBE">
      <w:pPr>
        <w:ind w:firstLine="360"/>
        <w:jc w:val="center"/>
        <w:rPr>
          <w:b/>
        </w:rPr>
      </w:pPr>
    </w:p>
    <w:p w:rsidR="0050492E" w:rsidRDefault="0050492E" w:rsidP="00712DBE">
      <w:pPr>
        <w:ind w:firstLine="360"/>
        <w:jc w:val="center"/>
        <w:rPr>
          <w:b/>
        </w:rPr>
      </w:pPr>
    </w:p>
    <w:p w:rsidR="00CB37E6" w:rsidRPr="00CB37E6" w:rsidRDefault="00CB37E6" w:rsidP="00712DBE">
      <w:pPr>
        <w:ind w:firstLine="360"/>
        <w:jc w:val="center"/>
        <w:rPr>
          <w:b/>
        </w:rPr>
      </w:pPr>
      <w:r w:rsidRPr="00CB37E6">
        <w:rPr>
          <w:b/>
        </w:rPr>
        <w:lastRenderedPageBreak/>
        <w:t>Программные требования по классам</w:t>
      </w:r>
    </w:p>
    <w:p w:rsidR="00B70B1D" w:rsidRDefault="00B70B1D" w:rsidP="00712DBE">
      <w:pPr>
        <w:ind w:firstLine="360"/>
        <w:jc w:val="center"/>
        <w:rPr>
          <w:b/>
        </w:rPr>
      </w:pPr>
    </w:p>
    <w:p w:rsidR="00CB37E6" w:rsidRPr="00CB37E6" w:rsidRDefault="00CB37E6" w:rsidP="00712DBE">
      <w:pPr>
        <w:ind w:firstLine="360"/>
        <w:jc w:val="center"/>
        <w:rPr>
          <w:b/>
        </w:rPr>
      </w:pPr>
      <w:r w:rsidRPr="00CB37E6">
        <w:rPr>
          <w:b/>
        </w:rPr>
        <w:t>1 КЛАСС</w:t>
      </w:r>
    </w:p>
    <w:p w:rsidR="00CB37E6" w:rsidRDefault="00CB37E6" w:rsidP="00712DBE">
      <w:pPr>
        <w:ind w:firstLine="360"/>
        <w:jc w:val="center"/>
        <w:rPr>
          <w:b/>
        </w:rPr>
      </w:pPr>
      <w:r w:rsidRPr="00CB37E6">
        <w:rPr>
          <w:b/>
        </w:rPr>
        <w:t>Учебно-тематический план</w:t>
      </w:r>
    </w:p>
    <w:p w:rsidR="00B70B1D" w:rsidRDefault="00B70B1D" w:rsidP="00712DBE">
      <w:pPr>
        <w:ind w:firstLine="36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712DBE" w:rsidTr="00712DBE">
        <w:trPr>
          <w:trHeight w:val="414"/>
        </w:trPr>
        <w:tc>
          <w:tcPr>
            <w:tcW w:w="817" w:type="dxa"/>
            <w:vMerge w:val="restart"/>
            <w:vAlign w:val="center"/>
          </w:tcPr>
          <w:p w:rsidR="00712DBE" w:rsidRDefault="00712DBE" w:rsidP="00712DB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11" w:type="dxa"/>
            <w:vMerge w:val="restart"/>
            <w:vAlign w:val="center"/>
          </w:tcPr>
          <w:p w:rsidR="00712DBE" w:rsidRDefault="00712DBE" w:rsidP="00712DBE">
            <w:pPr>
              <w:jc w:val="center"/>
              <w:rPr>
                <w:b/>
              </w:rPr>
            </w:pPr>
            <w:r w:rsidRPr="00CB37E6">
              <w:rPr>
                <w:b/>
              </w:rPr>
              <w:t>Тема</w:t>
            </w:r>
          </w:p>
        </w:tc>
        <w:tc>
          <w:tcPr>
            <w:tcW w:w="5743" w:type="dxa"/>
            <w:gridSpan w:val="3"/>
            <w:vAlign w:val="center"/>
          </w:tcPr>
          <w:p w:rsidR="00712DBE" w:rsidRPr="00CB37E6" w:rsidRDefault="00712DBE" w:rsidP="00712DBE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Количество часов</w:t>
            </w:r>
          </w:p>
          <w:p w:rsidR="00712DBE" w:rsidRDefault="00712DBE" w:rsidP="00712DBE">
            <w:pPr>
              <w:jc w:val="center"/>
              <w:rPr>
                <w:b/>
              </w:rPr>
            </w:pPr>
          </w:p>
        </w:tc>
      </w:tr>
      <w:tr w:rsidR="00712DBE" w:rsidTr="00841D4D">
        <w:trPr>
          <w:trHeight w:val="414"/>
        </w:trPr>
        <w:tc>
          <w:tcPr>
            <w:tcW w:w="817" w:type="dxa"/>
            <w:vMerge/>
          </w:tcPr>
          <w:p w:rsidR="00712DBE" w:rsidRDefault="00712DBE" w:rsidP="00712DBE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:rsidR="00712DBE" w:rsidRPr="00CB37E6" w:rsidRDefault="00712DBE" w:rsidP="00712DBE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712DBE" w:rsidRPr="00CB37E6" w:rsidRDefault="00712DBE" w:rsidP="00712DBE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всего</w:t>
            </w:r>
          </w:p>
        </w:tc>
        <w:tc>
          <w:tcPr>
            <w:tcW w:w="1914" w:type="dxa"/>
            <w:vAlign w:val="center"/>
          </w:tcPr>
          <w:p w:rsidR="00712DBE" w:rsidRDefault="00712DBE" w:rsidP="00712DBE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теория</w:t>
            </w:r>
          </w:p>
        </w:tc>
        <w:tc>
          <w:tcPr>
            <w:tcW w:w="1915" w:type="dxa"/>
            <w:vAlign w:val="center"/>
          </w:tcPr>
          <w:p w:rsidR="00841D4D" w:rsidRDefault="00841D4D" w:rsidP="00841D4D">
            <w:pPr>
              <w:ind w:firstLine="360"/>
              <w:jc w:val="center"/>
              <w:rPr>
                <w:b/>
              </w:rPr>
            </w:pPr>
          </w:p>
          <w:p w:rsidR="00712DBE" w:rsidRPr="00CB37E6" w:rsidRDefault="00712DBE" w:rsidP="00841D4D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практика</w:t>
            </w:r>
          </w:p>
          <w:p w:rsidR="00712DBE" w:rsidRDefault="00712DBE" w:rsidP="00841D4D">
            <w:pPr>
              <w:jc w:val="center"/>
              <w:rPr>
                <w:b/>
              </w:rPr>
            </w:pPr>
          </w:p>
        </w:tc>
      </w:tr>
      <w:tr w:rsidR="00712DBE" w:rsidTr="00712DBE">
        <w:tc>
          <w:tcPr>
            <w:tcW w:w="817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712DBE" w:rsidRPr="00712DBE" w:rsidRDefault="00712DBE" w:rsidP="00712DBE">
            <w:r w:rsidRPr="00712DBE">
              <w:t>Работа над дыханием (понятие о певческом дыхании, дыхательная гимнастика)</w:t>
            </w:r>
          </w:p>
        </w:tc>
        <w:tc>
          <w:tcPr>
            <w:tcW w:w="1914" w:type="dxa"/>
            <w:vAlign w:val="center"/>
          </w:tcPr>
          <w:p w:rsidR="00712DBE" w:rsidRPr="00712DBE" w:rsidRDefault="00712DBE" w:rsidP="00712DBE">
            <w:pPr>
              <w:ind w:firstLine="360"/>
              <w:jc w:val="center"/>
            </w:pPr>
            <w:r w:rsidRPr="00712DBE">
              <w:t>9</w:t>
            </w:r>
          </w:p>
          <w:p w:rsidR="00712DBE" w:rsidRPr="00712DBE" w:rsidRDefault="00712DBE" w:rsidP="00712DBE">
            <w:pPr>
              <w:jc w:val="center"/>
            </w:pPr>
          </w:p>
        </w:tc>
        <w:tc>
          <w:tcPr>
            <w:tcW w:w="1914" w:type="dxa"/>
            <w:vAlign w:val="center"/>
          </w:tcPr>
          <w:p w:rsidR="00712DBE" w:rsidRPr="00712DBE" w:rsidRDefault="00712DBE" w:rsidP="00712DBE">
            <w:pPr>
              <w:ind w:firstLine="360"/>
              <w:jc w:val="center"/>
            </w:pPr>
            <w:r w:rsidRPr="00712DBE">
              <w:t>2</w:t>
            </w:r>
          </w:p>
          <w:p w:rsidR="00712DBE" w:rsidRPr="00712DBE" w:rsidRDefault="00712DBE" w:rsidP="00712DBE">
            <w:pPr>
              <w:jc w:val="center"/>
            </w:pPr>
          </w:p>
        </w:tc>
        <w:tc>
          <w:tcPr>
            <w:tcW w:w="1915" w:type="dxa"/>
            <w:vAlign w:val="center"/>
          </w:tcPr>
          <w:p w:rsidR="00712DBE" w:rsidRPr="00712DBE" w:rsidRDefault="00712DBE" w:rsidP="00712DBE">
            <w:pPr>
              <w:ind w:firstLine="360"/>
              <w:jc w:val="center"/>
            </w:pPr>
            <w:r w:rsidRPr="00712DBE">
              <w:t>7</w:t>
            </w:r>
          </w:p>
          <w:p w:rsidR="00712DBE" w:rsidRPr="00712DBE" w:rsidRDefault="00712DBE" w:rsidP="00712DBE">
            <w:pPr>
              <w:jc w:val="center"/>
            </w:pPr>
          </w:p>
        </w:tc>
      </w:tr>
      <w:tr w:rsidR="00712DBE" w:rsidTr="00712DBE">
        <w:tc>
          <w:tcPr>
            <w:tcW w:w="817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712DBE" w:rsidRPr="00712DBE" w:rsidRDefault="00712DBE" w:rsidP="00712DBE">
            <w:r w:rsidRPr="00712DBE">
              <w:t>Принципы артикуляции речи и пения (речевые упражнения для развития артикуляционного аппарата)</w:t>
            </w:r>
          </w:p>
        </w:tc>
        <w:tc>
          <w:tcPr>
            <w:tcW w:w="1914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1</w:t>
            </w:r>
          </w:p>
        </w:tc>
        <w:tc>
          <w:tcPr>
            <w:tcW w:w="1915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3</w:t>
            </w:r>
          </w:p>
        </w:tc>
      </w:tr>
      <w:tr w:rsidR="00712DBE" w:rsidTr="00712DBE">
        <w:tc>
          <w:tcPr>
            <w:tcW w:w="817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712DBE" w:rsidRPr="00712DBE" w:rsidRDefault="00712DBE" w:rsidP="00841D4D">
            <w:r w:rsidRPr="00712DBE">
              <w:t xml:space="preserve">Работа над звуком (пение гласных, произношение согласных, характер </w:t>
            </w:r>
            <w:proofErr w:type="spellStart"/>
            <w:r w:rsidRPr="00712DBE">
              <w:t>звуковедения</w:t>
            </w:r>
            <w:proofErr w:type="spellEnd"/>
            <w:r w:rsidRPr="00712DBE">
              <w:t>, распевание)</w:t>
            </w:r>
          </w:p>
        </w:tc>
        <w:tc>
          <w:tcPr>
            <w:tcW w:w="1914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11</w:t>
            </w:r>
          </w:p>
        </w:tc>
        <w:tc>
          <w:tcPr>
            <w:tcW w:w="1914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3</w:t>
            </w:r>
          </w:p>
        </w:tc>
        <w:tc>
          <w:tcPr>
            <w:tcW w:w="1915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8</w:t>
            </w:r>
          </w:p>
        </w:tc>
      </w:tr>
      <w:tr w:rsidR="00712DBE" w:rsidTr="00712DBE">
        <w:tc>
          <w:tcPr>
            <w:tcW w:w="817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B70B1D" w:rsidRPr="00B70B1D" w:rsidRDefault="00B70B1D" w:rsidP="00841D4D">
            <w:r w:rsidRPr="00B70B1D">
              <w:t>Певческий диапазон (Расширение певческого диапазона за счет упражнений на развитие головного и грудного регистров)</w:t>
            </w:r>
          </w:p>
          <w:p w:rsidR="00712DBE" w:rsidRPr="00B70B1D" w:rsidRDefault="00712DBE" w:rsidP="00841D4D"/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5</w:t>
            </w:r>
          </w:p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1</w:t>
            </w:r>
          </w:p>
        </w:tc>
        <w:tc>
          <w:tcPr>
            <w:tcW w:w="1915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4</w:t>
            </w:r>
          </w:p>
        </w:tc>
      </w:tr>
      <w:tr w:rsidR="00712DBE" w:rsidTr="00712DBE">
        <w:tc>
          <w:tcPr>
            <w:tcW w:w="817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B70B1D" w:rsidRPr="00B70B1D" w:rsidRDefault="00B70B1D" w:rsidP="00841D4D">
            <w:r w:rsidRPr="00B70B1D">
              <w:t>Координация между слухом голосом (Чистота интонации, упражнения для выработки правильной певческой позиции)</w:t>
            </w:r>
          </w:p>
          <w:p w:rsidR="00712DBE" w:rsidRPr="00B70B1D" w:rsidRDefault="00712DBE" w:rsidP="00841D4D"/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6</w:t>
            </w:r>
          </w:p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2</w:t>
            </w:r>
          </w:p>
        </w:tc>
        <w:tc>
          <w:tcPr>
            <w:tcW w:w="1915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4</w:t>
            </w:r>
          </w:p>
        </w:tc>
      </w:tr>
      <w:tr w:rsidR="00712DBE" w:rsidTr="00712DBE">
        <w:tc>
          <w:tcPr>
            <w:tcW w:w="817" w:type="dxa"/>
            <w:vAlign w:val="center"/>
          </w:tcPr>
          <w:p w:rsidR="00712DBE" w:rsidRPr="00712DBE" w:rsidRDefault="00712DBE" w:rsidP="00712DBE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B70B1D" w:rsidRPr="00B70B1D" w:rsidRDefault="00B70B1D" w:rsidP="00841D4D">
            <w:r w:rsidRPr="00B70B1D">
              <w:t xml:space="preserve">Дефекты голоса и их устранение (горловой и носовой призвуки, </w:t>
            </w:r>
            <w:proofErr w:type="spellStart"/>
            <w:r w:rsidRPr="00B70B1D">
              <w:t>форсировка</w:t>
            </w:r>
            <w:proofErr w:type="spellEnd"/>
            <w:r w:rsidRPr="00B70B1D">
              <w:t xml:space="preserve"> звука, упражнения на устранение дефектов)</w:t>
            </w:r>
          </w:p>
          <w:p w:rsidR="00712DBE" w:rsidRPr="00B70B1D" w:rsidRDefault="00712DBE" w:rsidP="00841D4D"/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6</w:t>
            </w:r>
          </w:p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1</w:t>
            </w:r>
          </w:p>
        </w:tc>
        <w:tc>
          <w:tcPr>
            <w:tcW w:w="1915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5</w:t>
            </w:r>
          </w:p>
        </w:tc>
      </w:tr>
      <w:tr w:rsidR="00712DBE" w:rsidTr="00712DBE">
        <w:tc>
          <w:tcPr>
            <w:tcW w:w="817" w:type="dxa"/>
            <w:vAlign w:val="center"/>
          </w:tcPr>
          <w:p w:rsidR="00712DBE" w:rsidRDefault="00B70B1D" w:rsidP="00712DBE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712DBE" w:rsidRPr="00B70B1D" w:rsidRDefault="00B70B1D" w:rsidP="00841D4D">
            <w:r w:rsidRPr="00B70B1D">
              <w:t>Работа над исполняемым произведением</w:t>
            </w:r>
          </w:p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19</w:t>
            </w:r>
          </w:p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2</w:t>
            </w:r>
          </w:p>
        </w:tc>
        <w:tc>
          <w:tcPr>
            <w:tcW w:w="1915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17</w:t>
            </w:r>
          </w:p>
        </w:tc>
      </w:tr>
      <w:tr w:rsidR="00712DBE" w:rsidTr="00712DBE">
        <w:tc>
          <w:tcPr>
            <w:tcW w:w="817" w:type="dxa"/>
            <w:vAlign w:val="center"/>
          </w:tcPr>
          <w:p w:rsidR="00712DBE" w:rsidRDefault="00B70B1D" w:rsidP="00712DBE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712DBE" w:rsidRPr="00B70B1D" w:rsidRDefault="00B70B1D" w:rsidP="00841D4D">
            <w:r w:rsidRPr="00B70B1D">
              <w:t>Занятия по индивидуальной программе</w:t>
            </w:r>
          </w:p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8</w:t>
            </w:r>
          </w:p>
        </w:tc>
        <w:tc>
          <w:tcPr>
            <w:tcW w:w="1914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-</w:t>
            </w:r>
          </w:p>
        </w:tc>
        <w:tc>
          <w:tcPr>
            <w:tcW w:w="1915" w:type="dxa"/>
            <w:vAlign w:val="center"/>
          </w:tcPr>
          <w:p w:rsidR="00712DBE" w:rsidRPr="00712DBE" w:rsidRDefault="00B70B1D" w:rsidP="00712DBE">
            <w:pPr>
              <w:jc w:val="center"/>
            </w:pPr>
            <w:r>
              <w:t>8</w:t>
            </w:r>
          </w:p>
        </w:tc>
      </w:tr>
      <w:tr w:rsidR="00B70B1D" w:rsidTr="00712DBE">
        <w:tc>
          <w:tcPr>
            <w:tcW w:w="817" w:type="dxa"/>
            <w:vAlign w:val="center"/>
          </w:tcPr>
          <w:p w:rsidR="00B70B1D" w:rsidRDefault="00B70B1D" w:rsidP="00712DBE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B70B1D" w:rsidRPr="00B70B1D" w:rsidRDefault="00B70B1D" w:rsidP="00712DBE">
            <w:r w:rsidRPr="00B70B1D">
              <w:t>Итого часов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712DBE">
            <w:pPr>
              <w:jc w:val="center"/>
            </w:pPr>
            <w:r>
              <w:t>68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712DBE">
            <w:pPr>
              <w:jc w:val="center"/>
            </w:pPr>
            <w:r>
              <w:t>12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712DBE">
            <w:pPr>
              <w:jc w:val="center"/>
            </w:pPr>
            <w:r>
              <w:t>56</w:t>
            </w:r>
          </w:p>
        </w:tc>
      </w:tr>
    </w:tbl>
    <w:p w:rsidR="00712DBE" w:rsidRDefault="00712DBE" w:rsidP="00712DBE">
      <w:pPr>
        <w:ind w:firstLine="360"/>
        <w:jc w:val="center"/>
        <w:rPr>
          <w:b/>
        </w:rPr>
      </w:pPr>
    </w:p>
    <w:p w:rsidR="0050492E" w:rsidRDefault="0050492E" w:rsidP="00B70B1D">
      <w:pPr>
        <w:ind w:firstLine="360"/>
        <w:jc w:val="center"/>
        <w:rPr>
          <w:b/>
        </w:rPr>
      </w:pPr>
    </w:p>
    <w:p w:rsidR="00B70B1D" w:rsidRDefault="00CB37E6" w:rsidP="00B70B1D">
      <w:pPr>
        <w:ind w:firstLine="360"/>
        <w:jc w:val="center"/>
        <w:rPr>
          <w:b/>
        </w:rPr>
      </w:pPr>
      <w:r w:rsidRPr="00CB37E6">
        <w:rPr>
          <w:b/>
        </w:rPr>
        <w:lastRenderedPageBreak/>
        <w:t>План работы на уроке</w:t>
      </w:r>
    </w:p>
    <w:p w:rsidR="00B70B1D" w:rsidRDefault="00B70B1D" w:rsidP="00B70B1D">
      <w:pPr>
        <w:ind w:firstLine="36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0B1D" w:rsidTr="00B70B1D">
        <w:tc>
          <w:tcPr>
            <w:tcW w:w="1101" w:type="dxa"/>
          </w:tcPr>
          <w:p w:rsidR="00B70B1D" w:rsidRDefault="00B70B1D" w:rsidP="00B70B1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79" w:type="dxa"/>
          </w:tcPr>
          <w:p w:rsidR="00B70B1D" w:rsidRDefault="00B70B1D" w:rsidP="00B70B1D">
            <w:pPr>
              <w:jc w:val="center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  <w:tc>
          <w:tcPr>
            <w:tcW w:w="3191" w:type="dxa"/>
          </w:tcPr>
          <w:p w:rsidR="00B70B1D" w:rsidRDefault="00B70B1D" w:rsidP="00B70B1D">
            <w:pPr>
              <w:jc w:val="center"/>
              <w:rPr>
                <w:b/>
              </w:rPr>
            </w:pPr>
            <w:r>
              <w:rPr>
                <w:b/>
              </w:rPr>
              <w:t>Хронометраж</w:t>
            </w:r>
          </w:p>
        </w:tc>
      </w:tr>
      <w:tr w:rsidR="00B70B1D" w:rsidTr="00B70B1D">
        <w:tc>
          <w:tcPr>
            <w:tcW w:w="1101" w:type="dxa"/>
          </w:tcPr>
          <w:p w:rsidR="00B70B1D" w:rsidRPr="00841D4D" w:rsidRDefault="00B70B1D" w:rsidP="00B70B1D">
            <w:pPr>
              <w:jc w:val="center"/>
            </w:pPr>
            <w:r w:rsidRPr="00841D4D">
              <w:t>1</w:t>
            </w:r>
          </w:p>
        </w:tc>
        <w:tc>
          <w:tcPr>
            <w:tcW w:w="5279" w:type="dxa"/>
          </w:tcPr>
          <w:p w:rsidR="00B70B1D" w:rsidRPr="00841D4D" w:rsidRDefault="00B70B1D" w:rsidP="00B70B1D">
            <w:r w:rsidRPr="00841D4D">
              <w:t>Дыхательная гимнастика</w:t>
            </w:r>
          </w:p>
        </w:tc>
        <w:tc>
          <w:tcPr>
            <w:tcW w:w="3191" w:type="dxa"/>
          </w:tcPr>
          <w:p w:rsidR="00B70B1D" w:rsidRPr="00841D4D" w:rsidRDefault="00841D4D" w:rsidP="00B70B1D">
            <w:pPr>
              <w:jc w:val="center"/>
            </w:pPr>
            <w:r w:rsidRPr="00841D4D">
              <w:t>4</w:t>
            </w:r>
            <w:r w:rsidR="00B70B1D" w:rsidRPr="00841D4D">
              <w:t xml:space="preserve"> минут</w:t>
            </w:r>
            <w:r w:rsidRPr="00841D4D">
              <w:t>ы</w:t>
            </w:r>
          </w:p>
        </w:tc>
      </w:tr>
      <w:tr w:rsidR="00B70B1D" w:rsidTr="00B70B1D">
        <w:tc>
          <w:tcPr>
            <w:tcW w:w="1101" w:type="dxa"/>
          </w:tcPr>
          <w:p w:rsidR="00B70B1D" w:rsidRPr="00841D4D" w:rsidRDefault="00B70B1D" w:rsidP="00B70B1D">
            <w:pPr>
              <w:jc w:val="center"/>
            </w:pPr>
            <w:r w:rsidRPr="00841D4D">
              <w:t>2</w:t>
            </w:r>
          </w:p>
        </w:tc>
        <w:tc>
          <w:tcPr>
            <w:tcW w:w="5279" w:type="dxa"/>
          </w:tcPr>
          <w:p w:rsidR="00B70B1D" w:rsidRPr="00841D4D" w:rsidRDefault="00B70B1D" w:rsidP="00B70B1D">
            <w:r w:rsidRPr="00841D4D">
              <w:t>Распевание</w:t>
            </w:r>
          </w:p>
        </w:tc>
        <w:tc>
          <w:tcPr>
            <w:tcW w:w="3191" w:type="dxa"/>
          </w:tcPr>
          <w:p w:rsidR="00B70B1D" w:rsidRPr="00841D4D" w:rsidRDefault="00B70B1D" w:rsidP="00B70B1D">
            <w:pPr>
              <w:jc w:val="center"/>
            </w:pPr>
            <w:r w:rsidRPr="00841D4D">
              <w:t>11 минут</w:t>
            </w:r>
          </w:p>
        </w:tc>
      </w:tr>
      <w:tr w:rsidR="00B70B1D" w:rsidTr="00B70B1D">
        <w:tc>
          <w:tcPr>
            <w:tcW w:w="1101" w:type="dxa"/>
          </w:tcPr>
          <w:p w:rsidR="00B70B1D" w:rsidRPr="00841D4D" w:rsidRDefault="00B70B1D" w:rsidP="00B70B1D">
            <w:pPr>
              <w:jc w:val="center"/>
            </w:pPr>
            <w:r w:rsidRPr="00841D4D">
              <w:t>3</w:t>
            </w:r>
          </w:p>
        </w:tc>
        <w:tc>
          <w:tcPr>
            <w:tcW w:w="5279" w:type="dxa"/>
          </w:tcPr>
          <w:p w:rsidR="00B70B1D" w:rsidRPr="00841D4D" w:rsidRDefault="00B70B1D" w:rsidP="00B70B1D">
            <w:r w:rsidRPr="00841D4D">
              <w:t>Работа над исполняемым произведением</w:t>
            </w:r>
          </w:p>
        </w:tc>
        <w:tc>
          <w:tcPr>
            <w:tcW w:w="3191" w:type="dxa"/>
          </w:tcPr>
          <w:p w:rsidR="00B70B1D" w:rsidRPr="00841D4D" w:rsidRDefault="00B70B1D" w:rsidP="00B70B1D">
            <w:pPr>
              <w:jc w:val="center"/>
            </w:pPr>
            <w:r w:rsidRPr="00841D4D">
              <w:t>26 минут</w:t>
            </w:r>
          </w:p>
        </w:tc>
      </w:tr>
      <w:tr w:rsidR="00B70B1D" w:rsidTr="00B70B1D">
        <w:tc>
          <w:tcPr>
            <w:tcW w:w="1101" w:type="dxa"/>
          </w:tcPr>
          <w:p w:rsidR="00B70B1D" w:rsidRPr="00841D4D" w:rsidRDefault="00B70B1D" w:rsidP="00B70B1D">
            <w:pPr>
              <w:jc w:val="center"/>
            </w:pPr>
            <w:r w:rsidRPr="00841D4D">
              <w:t>4</w:t>
            </w:r>
          </w:p>
        </w:tc>
        <w:tc>
          <w:tcPr>
            <w:tcW w:w="5279" w:type="dxa"/>
          </w:tcPr>
          <w:p w:rsidR="00B70B1D" w:rsidRPr="00841D4D" w:rsidRDefault="00B70B1D" w:rsidP="00B70B1D">
            <w:r w:rsidRPr="00841D4D">
              <w:t>Анализ занятия (рефлексия)</w:t>
            </w:r>
          </w:p>
        </w:tc>
        <w:tc>
          <w:tcPr>
            <w:tcW w:w="3191" w:type="dxa"/>
          </w:tcPr>
          <w:p w:rsidR="00B70B1D" w:rsidRPr="00841D4D" w:rsidRDefault="00B70B1D" w:rsidP="00B70B1D">
            <w:pPr>
              <w:jc w:val="center"/>
            </w:pPr>
            <w:r w:rsidRPr="00841D4D">
              <w:t>2 минуты</w:t>
            </w:r>
          </w:p>
        </w:tc>
      </w:tr>
      <w:tr w:rsidR="00B70B1D" w:rsidTr="00B70B1D">
        <w:tc>
          <w:tcPr>
            <w:tcW w:w="1101" w:type="dxa"/>
          </w:tcPr>
          <w:p w:rsidR="00B70B1D" w:rsidRPr="00841D4D" w:rsidRDefault="00B70B1D" w:rsidP="00B70B1D">
            <w:pPr>
              <w:jc w:val="center"/>
            </w:pPr>
            <w:r w:rsidRPr="00841D4D">
              <w:t>5</w:t>
            </w:r>
          </w:p>
        </w:tc>
        <w:tc>
          <w:tcPr>
            <w:tcW w:w="5279" w:type="dxa"/>
          </w:tcPr>
          <w:p w:rsidR="00B70B1D" w:rsidRPr="00841D4D" w:rsidRDefault="00B70B1D" w:rsidP="00B70B1D">
            <w:r w:rsidRPr="00841D4D">
              <w:t>Задание на дом</w:t>
            </w:r>
          </w:p>
        </w:tc>
        <w:tc>
          <w:tcPr>
            <w:tcW w:w="3191" w:type="dxa"/>
          </w:tcPr>
          <w:p w:rsidR="00B70B1D" w:rsidRPr="00841D4D" w:rsidRDefault="00B70B1D" w:rsidP="00B70B1D">
            <w:pPr>
              <w:jc w:val="center"/>
            </w:pPr>
            <w:r w:rsidRPr="00841D4D">
              <w:t>2 минуты</w:t>
            </w:r>
          </w:p>
        </w:tc>
      </w:tr>
      <w:tr w:rsidR="00B70B1D" w:rsidTr="00B70B1D">
        <w:tc>
          <w:tcPr>
            <w:tcW w:w="1101" w:type="dxa"/>
          </w:tcPr>
          <w:p w:rsidR="00B70B1D" w:rsidRPr="00841D4D" w:rsidRDefault="00B70B1D" w:rsidP="00B70B1D">
            <w:pPr>
              <w:jc w:val="center"/>
            </w:pPr>
          </w:p>
        </w:tc>
        <w:tc>
          <w:tcPr>
            <w:tcW w:w="5279" w:type="dxa"/>
          </w:tcPr>
          <w:p w:rsidR="00B70B1D" w:rsidRPr="00841D4D" w:rsidRDefault="00B70B1D" w:rsidP="00B70B1D"/>
        </w:tc>
        <w:tc>
          <w:tcPr>
            <w:tcW w:w="3191" w:type="dxa"/>
          </w:tcPr>
          <w:p w:rsidR="00B70B1D" w:rsidRPr="00841D4D" w:rsidRDefault="00B70B1D" w:rsidP="00B70B1D">
            <w:pPr>
              <w:jc w:val="center"/>
            </w:pPr>
          </w:p>
        </w:tc>
      </w:tr>
      <w:tr w:rsidR="00B70B1D" w:rsidTr="00B70B1D">
        <w:tc>
          <w:tcPr>
            <w:tcW w:w="1101" w:type="dxa"/>
          </w:tcPr>
          <w:p w:rsidR="00B70B1D" w:rsidRPr="00841D4D" w:rsidRDefault="00B70B1D" w:rsidP="00B70B1D">
            <w:pPr>
              <w:jc w:val="center"/>
            </w:pPr>
          </w:p>
        </w:tc>
        <w:tc>
          <w:tcPr>
            <w:tcW w:w="5279" w:type="dxa"/>
          </w:tcPr>
          <w:p w:rsidR="00B70B1D" w:rsidRPr="00841D4D" w:rsidRDefault="00B70B1D" w:rsidP="00B70B1D">
            <w:pPr>
              <w:jc w:val="right"/>
            </w:pPr>
            <w:r w:rsidRPr="00841D4D">
              <w:t>Всего:</w:t>
            </w:r>
          </w:p>
        </w:tc>
        <w:tc>
          <w:tcPr>
            <w:tcW w:w="3191" w:type="dxa"/>
          </w:tcPr>
          <w:p w:rsidR="00B70B1D" w:rsidRPr="00841D4D" w:rsidRDefault="00B70B1D" w:rsidP="00B70B1D">
            <w:pPr>
              <w:jc w:val="center"/>
            </w:pPr>
            <w:r w:rsidRPr="00841D4D">
              <w:t>45 минут</w:t>
            </w:r>
          </w:p>
        </w:tc>
      </w:tr>
    </w:tbl>
    <w:p w:rsidR="00B70B1D" w:rsidRDefault="00B70B1D" w:rsidP="00B70B1D">
      <w:pPr>
        <w:ind w:firstLine="360"/>
        <w:jc w:val="center"/>
        <w:rPr>
          <w:b/>
        </w:rPr>
      </w:pPr>
    </w:p>
    <w:p w:rsidR="00B70B1D" w:rsidRPr="00CB37E6" w:rsidRDefault="00B70B1D" w:rsidP="00B70B1D">
      <w:pPr>
        <w:ind w:firstLine="360"/>
        <w:jc w:val="center"/>
        <w:rPr>
          <w:b/>
        </w:rPr>
      </w:pPr>
      <w:r>
        <w:rPr>
          <w:b/>
        </w:rPr>
        <w:t>2</w:t>
      </w:r>
      <w:r w:rsidRPr="00CB37E6">
        <w:rPr>
          <w:b/>
        </w:rPr>
        <w:t xml:space="preserve"> КЛАСС</w:t>
      </w:r>
    </w:p>
    <w:p w:rsidR="00B70B1D" w:rsidRDefault="00B70B1D" w:rsidP="00B70B1D">
      <w:pPr>
        <w:ind w:firstLine="360"/>
        <w:jc w:val="center"/>
        <w:rPr>
          <w:b/>
        </w:rPr>
      </w:pPr>
      <w:r w:rsidRPr="00CB37E6">
        <w:rPr>
          <w:b/>
        </w:rPr>
        <w:t>Учебно-тематический план</w:t>
      </w:r>
    </w:p>
    <w:p w:rsidR="00B70B1D" w:rsidRDefault="00B70B1D" w:rsidP="00CB37E6">
      <w:pPr>
        <w:ind w:firstLine="360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70B1D" w:rsidTr="00F860D9">
        <w:trPr>
          <w:trHeight w:val="414"/>
        </w:trPr>
        <w:tc>
          <w:tcPr>
            <w:tcW w:w="817" w:type="dxa"/>
            <w:vMerge w:val="restart"/>
            <w:vAlign w:val="center"/>
          </w:tcPr>
          <w:p w:rsidR="00B70B1D" w:rsidRDefault="00B70B1D" w:rsidP="00F860D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11" w:type="dxa"/>
            <w:vMerge w:val="restart"/>
            <w:vAlign w:val="center"/>
          </w:tcPr>
          <w:p w:rsidR="00B70B1D" w:rsidRDefault="00B70B1D" w:rsidP="00F860D9">
            <w:pPr>
              <w:jc w:val="center"/>
              <w:rPr>
                <w:b/>
              </w:rPr>
            </w:pPr>
            <w:r w:rsidRPr="00CB37E6">
              <w:rPr>
                <w:b/>
              </w:rPr>
              <w:t>Тема</w:t>
            </w:r>
          </w:p>
        </w:tc>
        <w:tc>
          <w:tcPr>
            <w:tcW w:w="5743" w:type="dxa"/>
            <w:gridSpan w:val="3"/>
            <w:vAlign w:val="center"/>
          </w:tcPr>
          <w:p w:rsidR="00B70B1D" w:rsidRPr="00CB37E6" w:rsidRDefault="00B70B1D" w:rsidP="00F860D9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Количество часов</w:t>
            </w:r>
          </w:p>
          <w:p w:rsidR="00B70B1D" w:rsidRDefault="00B70B1D" w:rsidP="00F860D9">
            <w:pPr>
              <w:jc w:val="center"/>
              <w:rPr>
                <w:b/>
              </w:rPr>
            </w:pPr>
          </w:p>
        </w:tc>
      </w:tr>
      <w:tr w:rsidR="00B70B1D" w:rsidTr="00F860D9">
        <w:trPr>
          <w:trHeight w:val="414"/>
        </w:trPr>
        <w:tc>
          <w:tcPr>
            <w:tcW w:w="817" w:type="dxa"/>
            <w:vMerge/>
          </w:tcPr>
          <w:p w:rsidR="00B70B1D" w:rsidRDefault="00B70B1D" w:rsidP="00F860D9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:rsidR="00B70B1D" w:rsidRPr="00CB37E6" w:rsidRDefault="00B70B1D" w:rsidP="00F860D9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B70B1D" w:rsidRPr="00CB37E6" w:rsidRDefault="00B70B1D" w:rsidP="00F860D9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всего</w:t>
            </w:r>
          </w:p>
        </w:tc>
        <w:tc>
          <w:tcPr>
            <w:tcW w:w="1914" w:type="dxa"/>
            <w:vAlign w:val="center"/>
          </w:tcPr>
          <w:p w:rsidR="00B70B1D" w:rsidRDefault="00B70B1D" w:rsidP="00F860D9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теория</w:t>
            </w:r>
          </w:p>
        </w:tc>
        <w:tc>
          <w:tcPr>
            <w:tcW w:w="1915" w:type="dxa"/>
            <w:vAlign w:val="center"/>
          </w:tcPr>
          <w:p w:rsidR="00B70B1D" w:rsidRPr="00CB37E6" w:rsidRDefault="00B70B1D" w:rsidP="00F860D9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практика</w:t>
            </w:r>
          </w:p>
          <w:p w:rsidR="00B70B1D" w:rsidRDefault="00B70B1D" w:rsidP="00F860D9">
            <w:pPr>
              <w:jc w:val="center"/>
              <w:rPr>
                <w:b/>
              </w:rPr>
            </w:pP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B70B1D" w:rsidRPr="00841D4D" w:rsidRDefault="00B70B1D" w:rsidP="00841D4D">
            <w:r w:rsidRPr="00841D4D">
              <w:t>Работа над дыханием (понятие о певческом дыхании, дыхательная гимнастика)</w:t>
            </w:r>
          </w:p>
          <w:p w:rsidR="00B70B1D" w:rsidRPr="00841D4D" w:rsidRDefault="00B70B1D" w:rsidP="00841D4D"/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ind w:firstLine="360"/>
              <w:jc w:val="center"/>
            </w:pPr>
            <w:r w:rsidRPr="00712DBE">
              <w:t>9</w:t>
            </w:r>
          </w:p>
          <w:p w:rsidR="00B70B1D" w:rsidRPr="00712DBE" w:rsidRDefault="00B70B1D" w:rsidP="00F860D9">
            <w:pPr>
              <w:jc w:val="center"/>
            </w:pP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ind w:firstLine="360"/>
              <w:jc w:val="center"/>
            </w:pPr>
            <w:r w:rsidRPr="00712DBE">
              <w:t>2</w:t>
            </w:r>
          </w:p>
          <w:p w:rsidR="00B70B1D" w:rsidRPr="00712DBE" w:rsidRDefault="00B70B1D" w:rsidP="00F860D9">
            <w:pPr>
              <w:jc w:val="center"/>
            </w:pP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ind w:firstLine="360"/>
              <w:jc w:val="center"/>
            </w:pPr>
            <w:r w:rsidRPr="00712DBE">
              <w:t>7</w:t>
            </w:r>
          </w:p>
          <w:p w:rsidR="00B70B1D" w:rsidRPr="00712DBE" w:rsidRDefault="00B70B1D" w:rsidP="00F860D9">
            <w:pPr>
              <w:jc w:val="center"/>
            </w:pP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B70B1D" w:rsidRPr="00841D4D" w:rsidRDefault="00B70B1D" w:rsidP="00841D4D">
            <w:r w:rsidRPr="00841D4D">
              <w:t>Принципы артикуляции речи и пения (речевые упражнения для развития артикуляционного аппарата)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1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3</w:t>
            </w: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B70B1D" w:rsidRPr="00841D4D" w:rsidRDefault="00B70B1D" w:rsidP="00841D4D">
            <w:r w:rsidRPr="00841D4D">
              <w:t xml:space="preserve">Работа над звуком (пение гласных, произношение согласных, характер </w:t>
            </w:r>
            <w:proofErr w:type="spellStart"/>
            <w:r w:rsidRPr="00841D4D">
              <w:t>звуковедения</w:t>
            </w:r>
            <w:proofErr w:type="spellEnd"/>
            <w:r w:rsidRPr="00841D4D">
              <w:t>, распевание)</w:t>
            </w:r>
          </w:p>
          <w:p w:rsidR="00B70B1D" w:rsidRPr="00841D4D" w:rsidRDefault="00B70B1D" w:rsidP="00841D4D"/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11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3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8</w:t>
            </w: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B70B1D" w:rsidRPr="00841D4D" w:rsidRDefault="00B70B1D" w:rsidP="00841D4D">
            <w:r w:rsidRPr="00841D4D">
              <w:t>Певческий диапазон (Расширение певческого диапазона за счет упражнений на развитие головного и грудного регистров)</w:t>
            </w:r>
          </w:p>
          <w:p w:rsidR="00B70B1D" w:rsidRPr="00841D4D" w:rsidRDefault="00B70B1D" w:rsidP="00841D4D"/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5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1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4</w:t>
            </w: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841D4D" w:rsidRPr="00841D4D" w:rsidRDefault="00841D4D" w:rsidP="00841D4D">
            <w:r w:rsidRPr="00841D4D">
              <w:t>Координация между слухом голосом (Чистота интонации, упражнения для выработки правильной певческой позиции)</w:t>
            </w:r>
          </w:p>
          <w:p w:rsidR="00B70B1D" w:rsidRPr="00841D4D" w:rsidRDefault="00B70B1D" w:rsidP="00841D4D"/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6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2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4</w:t>
            </w: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841D4D" w:rsidRPr="00841D4D" w:rsidRDefault="00841D4D" w:rsidP="00841D4D">
            <w:r w:rsidRPr="00841D4D">
              <w:t xml:space="preserve">Дефекты голоса и их устранение (горловой и носовой призвуки, </w:t>
            </w:r>
            <w:proofErr w:type="spellStart"/>
            <w:r w:rsidRPr="00841D4D">
              <w:t>форсировка</w:t>
            </w:r>
            <w:proofErr w:type="spellEnd"/>
            <w:r w:rsidRPr="00841D4D">
              <w:t xml:space="preserve"> звука, упражнения на устранение </w:t>
            </w:r>
            <w:r w:rsidRPr="00841D4D">
              <w:lastRenderedPageBreak/>
              <w:t>дефектов)</w:t>
            </w:r>
          </w:p>
          <w:p w:rsidR="00B70B1D" w:rsidRPr="00841D4D" w:rsidRDefault="00B70B1D" w:rsidP="00841D4D"/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lastRenderedPageBreak/>
              <w:t>6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1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5</w:t>
            </w: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Default="00B70B1D" w:rsidP="00F860D9">
            <w:pPr>
              <w:jc w:val="center"/>
            </w:pPr>
            <w:r>
              <w:lastRenderedPageBreak/>
              <w:t>7</w:t>
            </w:r>
          </w:p>
        </w:tc>
        <w:tc>
          <w:tcPr>
            <w:tcW w:w="3011" w:type="dxa"/>
          </w:tcPr>
          <w:p w:rsidR="00B70B1D" w:rsidRPr="00841D4D" w:rsidRDefault="00841D4D" w:rsidP="00841D4D">
            <w:r w:rsidRPr="00841D4D">
              <w:t>Работа над исполняемым произведением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19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2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17</w:t>
            </w: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Default="00B70B1D" w:rsidP="00F860D9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B70B1D" w:rsidRPr="00841D4D" w:rsidRDefault="00841D4D" w:rsidP="00841D4D">
            <w:r w:rsidRPr="00841D4D">
              <w:t>Занятия по индивидуальной программе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8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-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8</w:t>
            </w:r>
          </w:p>
        </w:tc>
      </w:tr>
      <w:tr w:rsidR="00B70B1D" w:rsidTr="00F860D9">
        <w:tc>
          <w:tcPr>
            <w:tcW w:w="817" w:type="dxa"/>
            <w:vAlign w:val="center"/>
          </w:tcPr>
          <w:p w:rsidR="00B70B1D" w:rsidRDefault="00B70B1D" w:rsidP="00F860D9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B70B1D" w:rsidRPr="00841D4D" w:rsidRDefault="00841D4D" w:rsidP="00841D4D">
            <w:r w:rsidRPr="00841D4D">
              <w:t>Итого часов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68</w:t>
            </w:r>
          </w:p>
        </w:tc>
        <w:tc>
          <w:tcPr>
            <w:tcW w:w="1914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12</w:t>
            </w:r>
          </w:p>
        </w:tc>
        <w:tc>
          <w:tcPr>
            <w:tcW w:w="1915" w:type="dxa"/>
            <w:vAlign w:val="center"/>
          </w:tcPr>
          <w:p w:rsidR="00B70B1D" w:rsidRPr="00712DBE" w:rsidRDefault="00B70B1D" w:rsidP="00F860D9">
            <w:pPr>
              <w:jc w:val="center"/>
            </w:pPr>
            <w:r>
              <w:t>56</w:t>
            </w:r>
          </w:p>
        </w:tc>
      </w:tr>
    </w:tbl>
    <w:p w:rsidR="00B70B1D" w:rsidRDefault="00B70B1D" w:rsidP="00CB37E6">
      <w:pPr>
        <w:ind w:firstLine="360"/>
        <w:rPr>
          <w:b/>
        </w:rPr>
      </w:pPr>
    </w:p>
    <w:p w:rsidR="00C13752" w:rsidRDefault="00C13752" w:rsidP="00841D4D">
      <w:pPr>
        <w:ind w:firstLine="360"/>
        <w:jc w:val="center"/>
        <w:rPr>
          <w:b/>
        </w:rPr>
      </w:pPr>
    </w:p>
    <w:p w:rsidR="00C13752" w:rsidRDefault="00C13752" w:rsidP="00841D4D">
      <w:pPr>
        <w:ind w:firstLine="360"/>
        <w:jc w:val="center"/>
        <w:rPr>
          <w:b/>
        </w:rPr>
      </w:pPr>
    </w:p>
    <w:p w:rsidR="00841D4D" w:rsidRDefault="00841D4D" w:rsidP="00841D4D">
      <w:pPr>
        <w:ind w:firstLine="360"/>
        <w:jc w:val="center"/>
        <w:rPr>
          <w:b/>
        </w:rPr>
      </w:pPr>
      <w:r w:rsidRPr="00CB37E6">
        <w:rPr>
          <w:b/>
        </w:rPr>
        <w:t>План работы на уроке</w:t>
      </w:r>
    </w:p>
    <w:p w:rsidR="00841D4D" w:rsidRDefault="00841D4D" w:rsidP="00841D4D">
      <w:pPr>
        <w:ind w:firstLine="36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41D4D" w:rsidTr="00F860D9">
        <w:tc>
          <w:tcPr>
            <w:tcW w:w="1101" w:type="dxa"/>
          </w:tcPr>
          <w:p w:rsidR="00841D4D" w:rsidRDefault="00841D4D" w:rsidP="00F860D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79" w:type="dxa"/>
          </w:tcPr>
          <w:p w:rsidR="00841D4D" w:rsidRDefault="00841D4D" w:rsidP="00F860D9">
            <w:pPr>
              <w:jc w:val="center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  <w:tc>
          <w:tcPr>
            <w:tcW w:w="3191" w:type="dxa"/>
          </w:tcPr>
          <w:p w:rsidR="00841D4D" w:rsidRDefault="00841D4D" w:rsidP="00F860D9">
            <w:pPr>
              <w:jc w:val="center"/>
              <w:rPr>
                <w:b/>
              </w:rPr>
            </w:pPr>
            <w:r>
              <w:rPr>
                <w:b/>
              </w:rPr>
              <w:t>Хронометраж</w:t>
            </w:r>
          </w:p>
        </w:tc>
      </w:tr>
      <w:tr w:rsidR="00841D4D" w:rsidTr="00F860D9">
        <w:tc>
          <w:tcPr>
            <w:tcW w:w="1101" w:type="dxa"/>
          </w:tcPr>
          <w:p w:rsidR="00841D4D" w:rsidRPr="00841D4D" w:rsidRDefault="00841D4D" w:rsidP="00F860D9">
            <w:pPr>
              <w:jc w:val="center"/>
            </w:pPr>
            <w:r w:rsidRPr="00841D4D">
              <w:t>1</w:t>
            </w:r>
          </w:p>
        </w:tc>
        <w:tc>
          <w:tcPr>
            <w:tcW w:w="5279" w:type="dxa"/>
          </w:tcPr>
          <w:p w:rsidR="00841D4D" w:rsidRPr="00841D4D" w:rsidRDefault="00841D4D" w:rsidP="00F860D9">
            <w:r w:rsidRPr="00841D4D">
              <w:t>Дыхательная гимнастика</w:t>
            </w:r>
          </w:p>
        </w:tc>
        <w:tc>
          <w:tcPr>
            <w:tcW w:w="3191" w:type="dxa"/>
          </w:tcPr>
          <w:p w:rsidR="00841D4D" w:rsidRPr="00841D4D" w:rsidRDefault="00841D4D" w:rsidP="00F860D9">
            <w:pPr>
              <w:jc w:val="center"/>
            </w:pPr>
            <w:r w:rsidRPr="00841D4D">
              <w:t>4 минуты</w:t>
            </w:r>
          </w:p>
        </w:tc>
      </w:tr>
      <w:tr w:rsidR="00841D4D" w:rsidTr="00F860D9">
        <w:tc>
          <w:tcPr>
            <w:tcW w:w="1101" w:type="dxa"/>
          </w:tcPr>
          <w:p w:rsidR="00841D4D" w:rsidRPr="00841D4D" w:rsidRDefault="00841D4D" w:rsidP="00F860D9">
            <w:pPr>
              <w:jc w:val="center"/>
            </w:pPr>
            <w:r w:rsidRPr="00841D4D">
              <w:t>2</w:t>
            </w:r>
          </w:p>
        </w:tc>
        <w:tc>
          <w:tcPr>
            <w:tcW w:w="5279" w:type="dxa"/>
          </w:tcPr>
          <w:p w:rsidR="00841D4D" w:rsidRPr="00841D4D" w:rsidRDefault="00841D4D" w:rsidP="00F860D9">
            <w:r w:rsidRPr="00841D4D">
              <w:t>Распевание</w:t>
            </w:r>
          </w:p>
        </w:tc>
        <w:tc>
          <w:tcPr>
            <w:tcW w:w="3191" w:type="dxa"/>
          </w:tcPr>
          <w:p w:rsidR="00841D4D" w:rsidRPr="00841D4D" w:rsidRDefault="00841D4D" w:rsidP="00F860D9">
            <w:pPr>
              <w:jc w:val="center"/>
            </w:pPr>
            <w:r w:rsidRPr="00841D4D">
              <w:t>9 минут</w:t>
            </w:r>
          </w:p>
        </w:tc>
      </w:tr>
      <w:tr w:rsidR="00841D4D" w:rsidTr="00F860D9">
        <w:tc>
          <w:tcPr>
            <w:tcW w:w="1101" w:type="dxa"/>
          </w:tcPr>
          <w:p w:rsidR="00841D4D" w:rsidRPr="00841D4D" w:rsidRDefault="00841D4D" w:rsidP="00F860D9">
            <w:pPr>
              <w:jc w:val="center"/>
            </w:pPr>
            <w:r w:rsidRPr="00841D4D">
              <w:t>3</w:t>
            </w:r>
          </w:p>
        </w:tc>
        <w:tc>
          <w:tcPr>
            <w:tcW w:w="5279" w:type="dxa"/>
          </w:tcPr>
          <w:p w:rsidR="00841D4D" w:rsidRPr="00841D4D" w:rsidRDefault="00841D4D" w:rsidP="00F860D9">
            <w:r w:rsidRPr="00841D4D">
              <w:t>Пение вокализов</w:t>
            </w:r>
          </w:p>
        </w:tc>
        <w:tc>
          <w:tcPr>
            <w:tcW w:w="3191" w:type="dxa"/>
          </w:tcPr>
          <w:p w:rsidR="00841D4D" w:rsidRPr="00841D4D" w:rsidRDefault="00841D4D" w:rsidP="00F860D9">
            <w:pPr>
              <w:jc w:val="center"/>
            </w:pPr>
            <w:r w:rsidRPr="00841D4D">
              <w:t>5 минут</w:t>
            </w:r>
          </w:p>
        </w:tc>
      </w:tr>
      <w:tr w:rsidR="00841D4D" w:rsidTr="00F860D9">
        <w:tc>
          <w:tcPr>
            <w:tcW w:w="1101" w:type="dxa"/>
          </w:tcPr>
          <w:p w:rsidR="00841D4D" w:rsidRPr="00841D4D" w:rsidRDefault="00841D4D" w:rsidP="00F860D9">
            <w:pPr>
              <w:jc w:val="center"/>
            </w:pPr>
            <w:r w:rsidRPr="00841D4D">
              <w:t>4</w:t>
            </w:r>
          </w:p>
        </w:tc>
        <w:tc>
          <w:tcPr>
            <w:tcW w:w="5279" w:type="dxa"/>
          </w:tcPr>
          <w:p w:rsidR="00841D4D" w:rsidRPr="00841D4D" w:rsidRDefault="00841D4D" w:rsidP="00F860D9">
            <w:r w:rsidRPr="00841D4D">
              <w:t>Работа над исполняемым произведением</w:t>
            </w:r>
          </w:p>
        </w:tc>
        <w:tc>
          <w:tcPr>
            <w:tcW w:w="3191" w:type="dxa"/>
          </w:tcPr>
          <w:p w:rsidR="00841D4D" w:rsidRPr="00841D4D" w:rsidRDefault="00841D4D" w:rsidP="00F860D9">
            <w:pPr>
              <w:jc w:val="center"/>
            </w:pPr>
            <w:r w:rsidRPr="00841D4D">
              <w:t>23 минуты</w:t>
            </w:r>
          </w:p>
        </w:tc>
      </w:tr>
      <w:tr w:rsidR="00841D4D" w:rsidTr="00F860D9">
        <w:tc>
          <w:tcPr>
            <w:tcW w:w="1101" w:type="dxa"/>
          </w:tcPr>
          <w:p w:rsidR="00841D4D" w:rsidRPr="00841D4D" w:rsidRDefault="00841D4D" w:rsidP="00F860D9">
            <w:pPr>
              <w:jc w:val="center"/>
            </w:pPr>
            <w:r w:rsidRPr="00841D4D">
              <w:t>5</w:t>
            </w:r>
          </w:p>
        </w:tc>
        <w:tc>
          <w:tcPr>
            <w:tcW w:w="5279" w:type="dxa"/>
          </w:tcPr>
          <w:p w:rsidR="00841D4D" w:rsidRPr="00841D4D" w:rsidRDefault="00841D4D" w:rsidP="00841D4D">
            <w:r w:rsidRPr="00841D4D">
              <w:t>Анализ занятия (рефлексия)</w:t>
            </w:r>
          </w:p>
        </w:tc>
        <w:tc>
          <w:tcPr>
            <w:tcW w:w="3191" w:type="dxa"/>
          </w:tcPr>
          <w:p w:rsidR="00841D4D" w:rsidRPr="00841D4D" w:rsidRDefault="00841D4D" w:rsidP="00F860D9">
            <w:pPr>
              <w:jc w:val="center"/>
            </w:pPr>
            <w:r w:rsidRPr="00841D4D">
              <w:t>2 минуты</w:t>
            </w:r>
          </w:p>
        </w:tc>
      </w:tr>
      <w:tr w:rsidR="00841D4D" w:rsidTr="00F860D9">
        <w:tc>
          <w:tcPr>
            <w:tcW w:w="1101" w:type="dxa"/>
          </w:tcPr>
          <w:p w:rsidR="00841D4D" w:rsidRPr="00841D4D" w:rsidRDefault="00841D4D" w:rsidP="00F860D9">
            <w:pPr>
              <w:jc w:val="center"/>
            </w:pPr>
          </w:p>
        </w:tc>
        <w:tc>
          <w:tcPr>
            <w:tcW w:w="5279" w:type="dxa"/>
          </w:tcPr>
          <w:p w:rsidR="00841D4D" w:rsidRPr="00841D4D" w:rsidRDefault="00841D4D" w:rsidP="00F860D9">
            <w:r w:rsidRPr="00841D4D">
              <w:t>Задание на дом</w:t>
            </w:r>
          </w:p>
        </w:tc>
        <w:tc>
          <w:tcPr>
            <w:tcW w:w="3191" w:type="dxa"/>
          </w:tcPr>
          <w:p w:rsidR="00841D4D" w:rsidRPr="00841D4D" w:rsidRDefault="00841D4D" w:rsidP="00F860D9">
            <w:pPr>
              <w:jc w:val="center"/>
            </w:pPr>
            <w:r w:rsidRPr="00841D4D">
              <w:t>2 минуты</w:t>
            </w:r>
          </w:p>
        </w:tc>
      </w:tr>
      <w:tr w:rsidR="00841D4D" w:rsidTr="00F860D9">
        <w:tc>
          <w:tcPr>
            <w:tcW w:w="1101" w:type="dxa"/>
          </w:tcPr>
          <w:p w:rsidR="00841D4D" w:rsidRPr="00841D4D" w:rsidRDefault="00841D4D" w:rsidP="00F860D9">
            <w:pPr>
              <w:jc w:val="center"/>
            </w:pPr>
          </w:p>
        </w:tc>
        <w:tc>
          <w:tcPr>
            <w:tcW w:w="5279" w:type="dxa"/>
          </w:tcPr>
          <w:p w:rsidR="00841D4D" w:rsidRPr="00841D4D" w:rsidRDefault="00841D4D" w:rsidP="00F860D9">
            <w:pPr>
              <w:jc w:val="right"/>
            </w:pPr>
            <w:r w:rsidRPr="00841D4D">
              <w:t>Всего:</w:t>
            </w:r>
          </w:p>
        </w:tc>
        <w:tc>
          <w:tcPr>
            <w:tcW w:w="3191" w:type="dxa"/>
          </w:tcPr>
          <w:p w:rsidR="00841D4D" w:rsidRPr="00841D4D" w:rsidRDefault="00841D4D" w:rsidP="00F860D9">
            <w:pPr>
              <w:jc w:val="center"/>
            </w:pPr>
            <w:r w:rsidRPr="00841D4D">
              <w:t>45 минут</w:t>
            </w:r>
          </w:p>
        </w:tc>
      </w:tr>
    </w:tbl>
    <w:p w:rsidR="00CB37E6" w:rsidRDefault="00CB37E6" w:rsidP="00841D4D">
      <w:pPr>
        <w:ind w:firstLine="360"/>
        <w:jc w:val="center"/>
        <w:rPr>
          <w:b/>
        </w:rPr>
      </w:pPr>
      <w:r w:rsidRPr="00CB37E6">
        <w:rPr>
          <w:b/>
        </w:rPr>
        <w:t>3 КЛАСС</w:t>
      </w:r>
    </w:p>
    <w:p w:rsidR="00841D4D" w:rsidRPr="00CB37E6" w:rsidRDefault="00841D4D" w:rsidP="00841D4D">
      <w:pPr>
        <w:ind w:firstLine="360"/>
        <w:jc w:val="center"/>
        <w:rPr>
          <w:b/>
        </w:rPr>
      </w:pPr>
    </w:p>
    <w:p w:rsidR="00CB37E6" w:rsidRDefault="00CB37E6" w:rsidP="00841D4D">
      <w:pPr>
        <w:ind w:firstLine="360"/>
        <w:jc w:val="center"/>
        <w:rPr>
          <w:b/>
        </w:rPr>
      </w:pPr>
      <w:r w:rsidRPr="00CB37E6">
        <w:rPr>
          <w:b/>
        </w:rPr>
        <w:t>Учебно-тематический план</w:t>
      </w:r>
    </w:p>
    <w:p w:rsidR="00841D4D" w:rsidRDefault="00841D4D" w:rsidP="00841D4D">
      <w:pPr>
        <w:ind w:firstLine="36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41D4D" w:rsidTr="00F860D9">
        <w:trPr>
          <w:trHeight w:val="414"/>
        </w:trPr>
        <w:tc>
          <w:tcPr>
            <w:tcW w:w="817" w:type="dxa"/>
            <w:vMerge w:val="restart"/>
            <w:vAlign w:val="center"/>
          </w:tcPr>
          <w:p w:rsidR="00841D4D" w:rsidRDefault="00841D4D" w:rsidP="00F860D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11" w:type="dxa"/>
            <w:vMerge w:val="restart"/>
            <w:vAlign w:val="center"/>
          </w:tcPr>
          <w:p w:rsidR="00841D4D" w:rsidRDefault="00841D4D" w:rsidP="00F860D9">
            <w:pPr>
              <w:jc w:val="center"/>
              <w:rPr>
                <w:b/>
              </w:rPr>
            </w:pPr>
            <w:r w:rsidRPr="00CB37E6">
              <w:rPr>
                <w:b/>
              </w:rPr>
              <w:t>Тема</w:t>
            </w:r>
          </w:p>
        </w:tc>
        <w:tc>
          <w:tcPr>
            <w:tcW w:w="5743" w:type="dxa"/>
            <w:gridSpan w:val="3"/>
            <w:vAlign w:val="center"/>
          </w:tcPr>
          <w:p w:rsidR="00841D4D" w:rsidRPr="00CB37E6" w:rsidRDefault="00841D4D" w:rsidP="00F860D9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Количество часов</w:t>
            </w:r>
          </w:p>
          <w:p w:rsidR="00841D4D" w:rsidRDefault="00841D4D" w:rsidP="00F860D9">
            <w:pPr>
              <w:jc w:val="center"/>
              <w:rPr>
                <w:b/>
              </w:rPr>
            </w:pPr>
          </w:p>
        </w:tc>
      </w:tr>
      <w:tr w:rsidR="00841D4D" w:rsidTr="00F860D9">
        <w:trPr>
          <w:trHeight w:val="414"/>
        </w:trPr>
        <w:tc>
          <w:tcPr>
            <w:tcW w:w="817" w:type="dxa"/>
            <w:vMerge/>
          </w:tcPr>
          <w:p w:rsidR="00841D4D" w:rsidRDefault="00841D4D" w:rsidP="00F860D9">
            <w:pPr>
              <w:jc w:val="center"/>
              <w:rPr>
                <w:b/>
              </w:rPr>
            </w:pPr>
          </w:p>
        </w:tc>
        <w:tc>
          <w:tcPr>
            <w:tcW w:w="3011" w:type="dxa"/>
            <w:vMerge/>
          </w:tcPr>
          <w:p w:rsidR="00841D4D" w:rsidRPr="00CB37E6" w:rsidRDefault="00841D4D" w:rsidP="00F860D9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841D4D" w:rsidRPr="00CB37E6" w:rsidRDefault="00841D4D" w:rsidP="00F860D9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всего</w:t>
            </w:r>
          </w:p>
        </w:tc>
        <w:tc>
          <w:tcPr>
            <w:tcW w:w="1914" w:type="dxa"/>
            <w:vAlign w:val="center"/>
          </w:tcPr>
          <w:p w:rsidR="00841D4D" w:rsidRDefault="00841D4D" w:rsidP="00F860D9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теория</w:t>
            </w:r>
          </w:p>
        </w:tc>
        <w:tc>
          <w:tcPr>
            <w:tcW w:w="1915" w:type="dxa"/>
            <w:vAlign w:val="center"/>
          </w:tcPr>
          <w:p w:rsidR="00841D4D" w:rsidRPr="00CB37E6" w:rsidRDefault="00841D4D" w:rsidP="00F860D9">
            <w:pPr>
              <w:ind w:firstLine="360"/>
              <w:jc w:val="center"/>
              <w:rPr>
                <w:b/>
              </w:rPr>
            </w:pPr>
            <w:r w:rsidRPr="00CB37E6">
              <w:rPr>
                <w:b/>
              </w:rPr>
              <w:t>практика</w:t>
            </w:r>
          </w:p>
          <w:p w:rsidR="00841D4D" w:rsidRDefault="00841D4D" w:rsidP="00F860D9">
            <w:pPr>
              <w:jc w:val="center"/>
              <w:rPr>
                <w:b/>
              </w:rPr>
            </w:pPr>
          </w:p>
        </w:tc>
      </w:tr>
      <w:tr w:rsidR="00841D4D" w:rsidTr="00F860D9">
        <w:tc>
          <w:tcPr>
            <w:tcW w:w="817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841D4D" w:rsidRPr="00841D4D" w:rsidRDefault="00841D4D" w:rsidP="00F860D9">
            <w:r w:rsidRPr="00841D4D">
              <w:t>Работа над дыханием (понятие о певческом дыхании, дыхательная гимнастика)</w:t>
            </w:r>
          </w:p>
          <w:p w:rsidR="00841D4D" w:rsidRPr="00841D4D" w:rsidRDefault="00841D4D" w:rsidP="00F860D9"/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ind w:firstLine="360"/>
              <w:jc w:val="center"/>
            </w:pPr>
            <w:r w:rsidRPr="00712DBE">
              <w:t>9</w:t>
            </w:r>
          </w:p>
          <w:p w:rsidR="00841D4D" w:rsidRPr="00712DBE" w:rsidRDefault="00841D4D" w:rsidP="00F860D9">
            <w:pPr>
              <w:jc w:val="center"/>
            </w:pP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ind w:firstLine="360"/>
              <w:jc w:val="center"/>
            </w:pPr>
            <w:r w:rsidRPr="00712DBE">
              <w:t>2</w:t>
            </w:r>
          </w:p>
          <w:p w:rsidR="00841D4D" w:rsidRPr="00712DBE" w:rsidRDefault="00841D4D" w:rsidP="00F860D9">
            <w:pPr>
              <w:jc w:val="center"/>
            </w:pPr>
          </w:p>
        </w:tc>
        <w:tc>
          <w:tcPr>
            <w:tcW w:w="1915" w:type="dxa"/>
            <w:vAlign w:val="center"/>
          </w:tcPr>
          <w:p w:rsidR="00841D4D" w:rsidRPr="00712DBE" w:rsidRDefault="00841D4D" w:rsidP="00F860D9">
            <w:pPr>
              <w:ind w:firstLine="360"/>
              <w:jc w:val="center"/>
            </w:pPr>
            <w:r w:rsidRPr="00712DBE">
              <w:t>7</w:t>
            </w:r>
          </w:p>
          <w:p w:rsidR="00841D4D" w:rsidRPr="00712DBE" w:rsidRDefault="00841D4D" w:rsidP="00F860D9">
            <w:pPr>
              <w:jc w:val="center"/>
            </w:pPr>
          </w:p>
        </w:tc>
      </w:tr>
      <w:tr w:rsidR="00841D4D" w:rsidTr="00F860D9">
        <w:tc>
          <w:tcPr>
            <w:tcW w:w="817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841D4D" w:rsidRPr="00841D4D" w:rsidRDefault="00841D4D" w:rsidP="00F860D9">
            <w:r w:rsidRPr="00841D4D">
              <w:t>Принципы артикуляции речи и пения (речевые упражнения для развития артикуляционного аппарата)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1</w:t>
            </w:r>
          </w:p>
        </w:tc>
        <w:tc>
          <w:tcPr>
            <w:tcW w:w="1915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3</w:t>
            </w:r>
          </w:p>
        </w:tc>
      </w:tr>
      <w:tr w:rsidR="00841D4D" w:rsidTr="00F860D9">
        <w:tc>
          <w:tcPr>
            <w:tcW w:w="817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841D4D" w:rsidRPr="00841D4D" w:rsidRDefault="00841D4D" w:rsidP="00F860D9">
            <w:r w:rsidRPr="00841D4D">
              <w:t xml:space="preserve">Работа над звуком (пение гласных, произношение согласных, характер </w:t>
            </w:r>
            <w:proofErr w:type="spellStart"/>
            <w:r w:rsidRPr="00841D4D">
              <w:t>звуковедения</w:t>
            </w:r>
            <w:proofErr w:type="spellEnd"/>
            <w:r w:rsidRPr="00841D4D">
              <w:t>, распевание)</w:t>
            </w:r>
          </w:p>
          <w:p w:rsidR="00841D4D" w:rsidRPr="00841D4D" w:rsidRDefault="00841D4D" w:rsidP="00F860D9"/>
        </w:tc>
        <w:tc>
          <w:tcPr>
            <w:tcW w:w="1914" w:type="dxa"/>
            <w:vAlign w:val="center"/>
          </w:tcPr>
          <w:p w:rsidR="00841D4D" w:rsidRPr="00712DBE" w:rsidRDefault="00841D4D" w:rsidP="00841D4D">
            <w:pPr>
              <w:jc w:val="center"/>
            </w:pPr>
            <w:r>
              <w:t>16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3</w:t>
            </w:r>
          </w:p>
        </w:tc>
        <w:tc>
          <w:tcPr>
            <w:tcW w:w="1915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13</w:t>
            </w:r>
          </w:p>
        </w:tc>
      </w:tr>
      <w:tr w:rsidR="00841D4D" w:rsidTr="00F860D9">
        <w:tc>
          <w:tcPr>
            <w:tcW w:w="817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841D4D" w:rsidRPr="00841D4D" w:rsidRDefault="00841D4D" w:rsidP="00F860D9">
            <w:r w:rsidRPr="00841D4D">
              <w:t>Певческий диапазон (Расширение певческого диапазона за счет упражнений на развитие головного и грудного регистров)</w:t>
            </w:r>
          </w:p>
          <w:p w:rsidR="00841D4D" w:rsidRPr="00841D4D" w:rsidRDefault="00841D4D" w:rsidP="00F860D9"/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10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3</w:t>
            </w:r>
          </w:p>
        </w:tc>
        <w:tc>
          <w:tcPr>
            <w:tcW w:w="1915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7</w:t>
            </w:r>
          </w:p>
        </w:tc>
      </w:tr>
      <w:tr w:rsidR="00841D4D" w:rsidTr="00F860D9">
        <w:tc>
          <w:tcPr>
            <w:tcW w:w="817" w:type="dxa"/>
            <w:vAlign w:val="center"/>
          </w:tcPr>
          <w:p w:rsidR="00841D4D" w:rsidRDefault="00F860D9" w:rsidP="00F860D9">
            <w:pPr>
              <w:jc w:val="center"/>
            </w:pPr>
            <w:r>
              <w:lastRenderedPageBreak/>
              <w:t>5</w:t>
            </w:r>
          </w:p>
        </w:tc>
        <w:tc>
          <w:tcPr>
            <w:tcW w:w="3011" w:type="dxa"/>
          </w:tcPr>
          <w:p w:rsidR="00841D4D" w:rsidRPr="00841D4D" w:rsidRDefault="00841D4D" w:rsidP="00F860D9">
            <w:r w:rsidRPr="00841D4D">
              <w:t>Работа над исполняемым произведением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1</w:t>
            </w:r>
            <w:r w:rsidR="00F860D9">
              <w:t>7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2</w:t>
            </w:r>
          </w:p>
        </w:tc>
        <w:tc>
          <w:tcPr>
            <w:tcW w:w="1915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1</w:t>
            </w:r>
            <w:r w:rsidR="00F860D9">
              <w:t>5</w:t>
            </w:r>
          </w:p>
        </w:tc>
      </w:tr>
      <w:tr w:rsidR="00841D4D" w:rsidTr="00F860D9">
        <w:tc>
          <w:tcPr>
            <w:tcW w:w="817" w:type="dxa"/>
            <w:vAlign w:val="center"/>
          </w:tcPr>
          <w:p w:rsidR="00841D4D" w:rsidRDefault="00F860D9" w:rsidP="00F860D9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841D4D" w:rsidRPr="00841D4D" w:rsidRDefault="00841D4D" w:rsidP="00F860D9">
            <w:r w:rsidRPr="00841D4D">
              <w:t>Занятия по индивидуальной программе</w:t>
            </w:r>
          </w:p>
        </w:tc>
        <w:tc>
          <w:tcPr>
            <w:tcW w:w="1914" w:type="dxa"/>
            <w:vAlign w:val="center"/>
          </w:tcPr>
          <w:p w:rsidR="00841D4D" w:rsidRPr="00712DBE" w:rsidRDefault="00F860D9" w:rsidP="00F860D9">
            <w:pPr>
              <w:jc w:val="center"/>
            </w:pPr>
            <w:r>
              <w:t>12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-</w:t>
            </w:r>
          </w:p>
        </w:tc>
        <w:tc>
          <w:tcPr>
            <w:tcW w:w="1915" w:type="dxa"/>
            <w:vAlign w:val="center"/>
          </w:tcPr>
          <w:p w:rsidR="00841D4D" w:rsidRPr="00712DBE" w:rsidRDefault="00F860D9" w:rsidP="00F860D9">
            <w:pPr>
              <w:jc w:val="center"/>
            </w:pPr>
            <w:r>
              <w:t>12</w:t>
            </w:r>
          </w:p>
        </w:tc>
      </w:tr>
      <w:tr w:rsidR="00841D4D" w:rsidTr="00F860D9">
        <w:tc>
          <w:tcPr>
            <w:tcW w:w="817" w:type="dxa"/>
            <w:vAlign w:val="center"/>
          </w:tcPr>
          <w:p w:rsidR="00841D4D" w:rsidRDefault="00F860D9" w:rsidP="00F860D9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841D4D" w:rsidRPr="00841D4D" w:rsidRDefault="00841D4D" w:rsidP="00F860D9">
            <w:r w:rsidRPr="00841D4D">
              <w:t>Итого часов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68</w:t>
            </w:r>
          </w:p>
        </w:tc>
        <w:tc>
          <w:tcPr>
            <w:tcW w:w="1914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1</w:t>
            </w:r>
            <w:r w:rsidR="00F860D9">
              <w:t>1</w:t>
            </w:r>
          </w:p>
        </w:tc>
        <w:tc>
          <w:tcPr>
            <w:tcW w:w="1915" w:type="dxa"/>
            <w:vAlign w:val="center"/>
          </w:tcPr>
          <w:p w:rsidR="00841D4D" w:rsidRPr="00712DBE" w:rsidRDefault="00841D4D" w:rsidP="00F860D9">
            <w:pPr>
              <w:jc w:val="center"/>
            </w:pPr>
            <w:r>
              <w:t>5</w:t>
            </w:r>
            <w:r w:rsidR="00F860D9">
              <w:t>7</w:t>
            </w:r>
          </w:p>
        </w:tc>
      </w:tr>
    </w:tbl>
    <w:p w:rsidR="00841D4D" w:rsidRDefault="00841D4D" w:rsidP="00841D4D">
      <w:pPr>
        <w:ind w:firstLine="360"/>
        <w:jc w:val="center"/>
        <w:rPr>
          <w:b/>
        </w:rPr>
      </w:pPr>
    </w:p>
    <w:p w:rsidR="00F860D9" w:rsidRDefault="00F860D9" w:rsidP="00F860D9">
      <w:pPr>
        <w:ind w:firstLine="360"/>
        <w:jc w:val="center"/>
        <w:rPr>
          <w:b/>
        </w:rPr>
      </w:pPr>
      <w:r w:rsidRPr="00CB37E6">
        <w:rPr>
          <w:b/>
        </w:rPr>
        <w:t>План работы на уроке</w:t>
      </w:r>
    </w:p>
    <w:p w:rsidR="00F860D9" w:rsidRDefault="00F860D9" w:rsidP="00F860D9">
      <w:pPr>
        <w:ind w:firstLine="36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860D9" w:rsidTr="00F860D9">
        <w:tc>
          <w:tcPr>
            <w:tcW w:w="1101" w:type="dxa"/>
          </w:tcPr>
          <w:p w:rsidR="00F860D9" w:rsidRDefault="00F860D9" w:rsidP="00F860D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79" w:type="dxa"/>
          </w:tcPr>
          <w:p w:rsidR="00F860D9" w:rsidRDefault="00F860D9" w:rsidP="00F860D9">
            <w:pPr>
              <w:jc w:val="center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  <w:tc>
          <w:tcPr>
            <w:tcW w:w="3191" w:type="dxa"/>
          </w:tcPr>
          <w:p w:rsidR="00F860D9" w:rsidRDefault="00F860D9" w:rsidP="00F860D9">
            <w:pPr>
              <w:jc w:val="center"/>
              <w:rPr>
                <w:b/>
              </w:rPr>
            </w:pPr>
            <w:r>
              <w:rPr>
                <w:b/>
              </w:rPr>
              <w:t>Хронометраж</w:t>
            </w:r>
          </w:p>
        </w:tc>
      </w:tr>
      <w:tr w:rsidR="00F860D9" w:rsidTr="00F860D9">
        <w:tc>
          <w:tcPr>
            <w:tcW w:w="1101" w:type="dxa"/>
          </w:tcPr>
          <w:p w:rsidR="00F860D9" w:rsidRPr="00841D4D" w:rsidRDefault="00F860D9" w:rsidP="00F860D9">
            <w:pPr>
              <w:jc w:val="center"/>
            </w:pPr>
            <w:r w:rsidRPr="00841D4D">
              <w:t>1</w:t>
            </w:r>
          </w:p>
        </w:tc>
        <w:tc>
          <w:tcPr>
            <w:tcW w:w="5279" w:type="dxa"/>
          </w:tcPr>
          <w:p w:rsidR="00F860D9" w:rsidRPr="00841D4D" w:rsidRDefault="00F860D9" w:rsidP="00F860D9">
            <w:r w:rsidRPr="00841D4D">
              <w:t>Дыхательная гимнастика</w:t>
            </w:r>
          </w:p>
        </w:tc>
        <w:tc>
          <w:tcPr>
            <w:tcW w:w="3191" w:type="dxa"/>
          </w:tcPr>
          <w:p w:rsidR="00F860D9" w:rsidRPr="00841D4D" w:rsidRDefault="00F860D9" w:rsidP="00F860D9">
            <w:pPr>
              <w:jc w:val="center"/>
            </w:pPr>
            <w:r w:rsidRPr="00841D4D">
              <w:t>4 минуты</w:t>
            </w:r>
          </w:p>
        </w:tc>
      </w:tr>
      <w:tr w:rsidR="00F860D9" w:rsidTr="00F860D9">
        <w:tc>
          <w:tcPr>
            <w:tcW w:w="1101" w:type="dxa"/>
          </w:tcPr>
          <w:p w:rsidR="00F860D9" w:rsidRPr="00841D4D" w:rsidRDefault="00F860D9" w:rsidP="00F860D9">
            <w:pPr>
              <w:jc w:val="center"/>
            </w:pPr>
            <w:r w:rsidRPr="00841D4D">
              <w:t>2</w:t>
            </w:r>
          </w:p>
        </w:tc>
        <w:tc>
          <w:tcPr>
            <w:tcW w:w="5279" w:type="dxa"/>
          </w:tcPr>
          <w:p w:rsidR="00F860D9" w:rsidRPr="00841D4D" w:rsidRDefault="00F860D9" w:rsidP="00F860D9">
            <w:r w:rsidRPr="00841D4D">
              <w:t>Распевание</w:t>
            </w:r>
          </w:p>
        </w:tc>
        <w:tc>
          <w:tcPr>
            <w:tcW w:w="3191" w:type="dxa"/>
          </w:tcPr>
          <w:p w:rsidR="00F860D9" w:rsidRPr="00841D4D" w:rsidRDefault="00F860D9" w:rsidP="00F860D9">
            <w:pPr>
              <w:jc w:val="center"/>
            </w:pPr>
            <w:r>
              <w:t>8</w:t>
            </w:r>
            <w:r w:rsidRPr="00841D4D">
              <w:t xml:space="preserve"> минут</w:t>
            </w:r>
          </w:p>
        </w:tc>
      </w:tr>
      <w:tr w:rsidR="00F860D9" w:rsidTr="00F860D9">
        <w:tc>
          <w:tcPr>
            <w:tcW w:w="1101" w:type="dxa"/>
          </w:tcPr>
          <w:p w:rsidR="00F860D9" w:rsidRPr="00841D4D" w:rsidRDefault="00F860D9" w:rsidP="00F860D9">
            <w:pPr>
              <w:jc w:val="center"/>
            </w:pPr>
            <w:r w:rsidRPr="00841D4D">
              <w:t>3</w:t>
            </w:r>
          </w:p>
        </w:tc>
        <w:tc>
          <w:tcPr>
            <w:tcW w:w="5279" w:type="dxa"/>
          </w:tcPr>
          <w:p w:rsidR="00F860D9" w:rsidRPr="00841D4D" w:rsidRDefault="00F860D9" w:rsidP="00F860D9">
            <w:r w:rsidRPr="00841D4D">
              <w:t>Пение вокализов</w:t>
            </w:r>
          </w:p>
        </w:tc>
        <w:tc>
          <w:tcPr>
            <w:tcW w:w="3191" w:type="dxa"/>
          </w:tcPr>
          <w:p w:rsidR="00F860D9" w:rsidRPr="00841D4D" w:rsidRDefault="00F860D9" w:rsidP="00F860D9">
            <w:pPr>
              <w:jc w:val="center"/>
            </w:pPr>
            <w:r>
              <w:t>8</w:t>
            </w:r>
            <w:r w:rsidRPr="00841D4D">
              <w:t xml:space="preserve"> минут</w:t>
            </w:r>
          </w:p>
        </w:tc>
      </w:tr>
      <w:tr w:rsidR="00F860D9" w:rsidTr="00F860D9">
        <w:tc>
          <w:tcPr>
            <w:tcW w:w="1101" w:type="dxa"/>
          </w:tcPr>
          <w:p w:rsidR="00F860D9" w:rsidRPr="00841D4D" w:rsidRDefault="00F860D9" w:rsidP="00F860D9">
            <w:pPr>
              <w:jc w:val="center"/>
            </w:pPr>
            <w:r w:rsidRPr="00841D4D">
              <w:t>4</w:t>
            </w:r>
          </w:p>
        </w:tc>
        <w:tc>
          <w:tcPr>
            <w:tcW w:w="5279" w:type="dxa"/>
          </w:tcPr>
          <w:p w:rsidR="00F860D9" w:rsidRPr="00841D4D" w:rsidRDefault="00F860D9" w:rsidP="00F860D9">
            <w:r w:rsidRPr="00841D4D">
              <w:t>Работа над исполняемым произведением</w:t>
            </w:r>
          </w:p>
        </w:tc>
        <w:tc>
          <w:tcPr>
            <w:tcW w:w="3191" w:type="dxa"/>
          </w:tcPr>
          <w:p w:rsidR="00F860D9" w:rsidRPr="00841D4D" w:rsidRDefault="00F860D9" w:rsidP="00F860D9">
            <w:pPr>
              <w:jc w:val="center"/>
            </w:pPr>
            <w:r w:rsidRPr="00841D4D">
              <w:t>2</w:t>
            </w:r>
            <w:r>
              <w:t>0</w:t>
            </w:r>
            <w:r w:rsidRPr="00841D4D">
              <w:t xml:space="preserve"> минут</w:t>
            </w:r>
          </w:p>
        </w:tc>
      </w:tr>
      <w:tr w:rsidR="00F860D9" w:rsidTr="00F860D9">
        <w:tc>
          <w:tcPr>
            <w:tcW w:w="1101" w:type="dxa"/>
          </w:tcPr>
          <w:p w:rsidR="00F860D9" w:rsidRPr="00841D4D" w:rsidRDefault="00F860D9" w:rsidP="00F860D9">
            <w:pPr>
              <w:jc w:val="center"/>
            </w:pPr>
            <w:r w:rsidRPr="00841D4D">
              <w:t>5</w:t>
            </w:r>
          </w:p>
        </w:tc>
        <w:tc>
          <w:tcPr>
            <w:tcW w:w="5279" w:type="dxa"/>
          </w:tcPr>
          <w:p w:rsidR="00F860D9" w:rsidRPr="00841D4D" w:rsidRDefault="00F860D9" w:rsidP="00F860D9">
            <w:r w:rsidRPr="00841D4D">
              <w:t>Анализ занятия (рефлексия)</w:t>
            </w:r>
          </w:p>
        </w:tc>
        <w:tc>
          <w:tcPr>
            <w:tcW w:w="3191" w:type="dxa"/>
          </w:tcPr>
          <w:p w:rsidR="00F860D9" w:rsidRPr="00841D4D" w:rsidRDefault="00F860D9" w:rsidP="00F860D9">
            <w:pPr>
              <w:jc w:val="center"/>
            </w:pPr>
            <w:r w:rsidRPr="00841D4D">
              <w:t>2 минуты</w:t>
            </w:r>
          </w:p>
        </w:tc>
      </w:tr>
      <w:tr w:rsidR="00F860D9" w:rsidTr="00F860D9">
        <w:tc>
          <w:tcPr>
            <w:tcW w:w="1101" w:type="dxa"/>
          </w:tcPr>
          <w:p w:rsidR="00F860D9" w:rsidRPr="00841D4D" w:rsidRDefault="00F860D9" w:rsidP="00F860D9">
            <w:pPr>
              <w:jc w:val="center"/>
            </w:pPr>
          </w:p>
        </w:tc>
        <w:tc>
          <w:tcPr>
            <w:tcW w:w="5279" w:type="dxa"/>
          </w:tcPr>
          <w:p w:rsidR="00F860D9" w:rsidRPr="00841D4D" w:rsidRDefault="00F860D9" w:rsidP="00F860D9">
            <w:r w:rsidRPr="00841D4D">
              <w:t>Задание на дом</w:t>
            </w:r>
          </w:p>
        </w:tc>
        <w:tc>
          <w:tcPr>
            <w:tcW w:w="3191" w:type="dxa"/>
          </w:tcPr>
          <w:p w:rsidR="00F860D9" w:rsidRPr="00841D4D" w:rsidRDefault="00F860D9" w:rsidP="00F860D9">
            <w:pPr>
              <w:jc w:val="center"/>
            </w:pPr>
            <w:r>
              <w:t>3</w:t>
            </w:r>
            <w:r w:rsidRPr="00841D4D">
              <w:t xml:space="preserve"> минуты</w:t>
            </w:r>
          </w:p>
        </w:tc>
      </w:tr>
      <w:tr w:rsidR="00F860D9" w:rsidTr="00F860D9">
        <w:tc>
          <w:tcPr>
            <w:tcW w:w="1101" w:type="dxa"/>
          </w:tcPr>
          <w:p w:rsidR="00F860D9" w:rsidRPr="00841D4D" w:rsidRDefault="00F860D9" w:rsidP="00F860D9">
            <w:pPr>
              <w:jc w:val="center"/>
            </w:pPr>
          </w:p>
        </w:tc>
        <w:tc>
          <w:tcPr>
            <w:tcW w:w="5279" w:type="dxa"/>
          </w:tcPr>
          <w:p w:rsidR="00F860D9" w:rsidRPr="00841D4D" w:rsidRDefault="00F860D9" w:rsidP="00F860D9">
            <w:pPr>
              <w:jc w:val="right"/>
            </w:pPr>
            <w:r w:rsidRPr="00841D4D">
              <w:t>Всего:</w:t>
            </w:r>
          </w:p>
        </w:tc>
        <w:tc>
          <w:tcPr>
            <w:tcW w:w="3191" w:type="dxa"/>
          </w:tcPr>
          <w:p w:rsidR="00F860D9" w:rsidRPr="00841D4D" w:rsidRDefault="00F860D9" w:rsidP="00F860D9">
            <w:pPr>
              <w:jc w:val="center"/>
            </w:pPr>
            <w:r w:rsidRPr="00841D4D">
              <w:t>45 минут</w:t>
            </w:r>
          </w:p>
        </w:tc>
      </w:tr>
    </w:tbl>
    <w:p w:rsidR="00841D4D" w:rsidRDefault="00841D4D" w:rsidP="00841D4D">
      <w:pPr>
        <w:ind w:firstLine="360"/>
        <w:jc w:val="center"/>
        <w:rPr>
          <w:b/>
        </w:rPr>
      </w:pPr>
    </w:p>
    <w:p w:rsidR="00CB37E6" w:rsidRPr="00CB37E6" w:rsidRDefault="00CB37E6" w:rsidP="00CB37E6">
      <w:pPr>
        <w:ind w:firstLine="360"/>
        <w:rPr>
          <w:b/>
        </w:rPr>
      </w:pPr>
    </w:p>
    <w:p w:rsidR="00CB37E6" w:rsidRPr="00CB37E6" w:rsidRDefault="00CB37E6" w:rsidP="00F860D9">
      <w:pPr>
        <w:ind w:firstLine="709"/>
        <w:jc w:val="both"/>
        <w:rPr>
          <w:b/>
        </w:rPr>
      </w:pPr>
      <w:r w:rsidRPr="00CB37E6">
        <w:rPr>
          <w:b/>
        </w:rPr>
        <w:t>В результате прохождения данной программы учащийся должен:</w:t>
      </w:r>
    </w:p>
    <w:p w:rsidR="00F860D9" w:rsidRPr="00F860D9" w:rsidRDefault="00CB37E6" w:rsidP="00F860D9">
      <w:pPr>
        <w:ind w:firstLine="709"/>
        <w:jc w:val="both"/>
      </w:pPr>
      <w:r w:rsidRPr="00F860D9">
        <w:t>1. Достичь выровненного звучания на всём диапазоне</w:t>
      </w:r>
      <w:r w:rsidR="00F860D9">
        <w:t>.</w:t>
      </w:r>
    </w:p>
    <w:p w:rsidR="00F860D9" w:rsidRDefault="00F860D9" w:rsidP="00F860D9">
      <w:pPr>
        <w:ind w:firstLine="709"/>
        <w:jc w:val="both"/>
      </w:pPr>
      <w:r>
        <w:t>2.</w:t>
      </w:r>
      <w:r w:rsidR="00CB37E6" w:rsidRPr="00F860D9">
        <w:t>Усовершенствоваться в работе над подвижностью голоса и различными видами вокализации</w:t>
      </w:r>
      <w:r>
        <w:t>.</w:t>
      </w:r>
      <w:r w:rsidR="00CB37E6" w:rsidRPr="00F860D9">
        <w:t xml:space="preserve"> </w:t>
      </w:r>
    </w:p>
    <w:p w:rsidR="00F860D9" w:rsidRDefault="00F860D9" w:rsidP="00F860D9">
      <w:pPr>
        <w:ind w:firstLine="709"/>
        <w:jc w:val="both"/>
      </w:pPr>
      <w:r>
        <w:t>3.</w:t>
      </w:r>
      <w:r w:rsidR="00CB37E6" w:rsidRPr="00F860D9">
        <w:t>Расширить динамические и технические возможности голоса</w:t>
      </w:r>
      <w:r>
        <w:t>.</w:t>
      </w:r>
      <w:r w:rsidR="00CB37E6" w:rsidRPr="00F860D9">
        <w:t xml:space="preserve"> </w:t>
      </w:r>
    </w:p>
    <w:p w:rsidR="00F860D9" w:rsidRDefault="00F860D9" w:rsidP="00F860D9">
      <w:pPr>
        <w:ind w:firstLine="709"/>
        <w:jc w:val="both"/>
      </w:pPr>
      <w:r>
        <w:t>4.</w:t>
      </w:r>
      <w:r w:rsidR="00CB37E6" w:rsidRPr="00F860D9">
        <w:t>Совершенствовать навыки пения без сопровождения на более сложном материале</w:t>
      </w:r>
      <w:r>
        <w:t>.</w:t>
      </w:r>
    </w:p>
    <w:p w:rsidR="00F860D9" w:rsidRDefault="00F860D9" w:rsidP="00F860D9">
      <w:pPr>
        <w:ind w:firstLine="709"/>
        <w:jc w:val="both"/>
      </w:pPr>
      <w:r>
        <w:t>5.</w:t>
      </w:r>
      <w:r w:rsidR="00CB37E6" w:rsidRPr="00F860D9">
        <w:t>По возможности полнее выявить диапазон голоса</w:t>
      </w:r>
      <w:r>
        <w:t>.</w:t>
      </w:r>
    </w:p>
    <w:p w:rsidR="00F860D9" w:rsidRDefault="00F860D9" w:rsidP="00F860D9">
      <w:pPr>
        <w:ind w:firstLine="709"/>
        <w:jc w:val="both"/>
      </w:pPr>
      <w:r>
        <w:t>6.</w:t>
      </w:r>
      <w:r w:rsidR="00CB37E6" w:rsidRPr="00F860D9">
        <w:t>Развить художественн</w:t>
      </w:r>
      <w:proofErr w:type="gramStart"/>
      <w:r w:rsidR="00CB37E6" w:rsidRPr="00F860D9">
        <w:t>о-</w:t>
      </w:r>
      <w:proofErr w:type="gramEnd"/>
      <w:r w:rsidR="00CB37E6" w:rsidRPr="00F860D9">
        <w:t xml:space="preserve"> исполнительские навыки</w:t>
      </w:r>
      <w:r>
        <w:t>.</w:t>
      </w:r>
    </w:p>
    <w:p w:rsidR="00F860D9" w:rsidRDefault="00CB37E6" w:rsidP="00F860D9">
      <w:pPr>
        <w:ind w:firstLine="709"/>
        <w:jc w:val="both"/>
      </w:pPr>
      <w:r w:rsidRPr="00F860D9">
        <w:t>7. На основе вокально развитого слуха, учащийся должен приобрести навыки самостоятельной работы над своим голосом, умение анализировать своё пение</w:t>
      </w:r>
      <w:r w:rsidR="00F860D9">
        <w:t>.</w:t>
      </w:r>
      <w:r w:rsidRPr="00F860D9">
        <w:t xml:space="preserve"> </w:t>
      </w:r>
    </w:p>
    <w:p w:rsidR="00D167AE" w:rsidRPr="00F860D9" w:rsidRDefault="00CB37E6" w:rsidP="00F860D9">
      <w:pPr>
        <w:ind w:firstLine="709"/>
        <w:jc w:val="both"/>
      </w:pPr>
      <w:r w:rsidRPr="00F860D9">
        <w:t>8. Выразительно и на достаточном техническом уровне исполнять свою программу</w:t>
      </w:r>
      <w:r w:rsidR="00F860D9">
        <w:t>.</w:t>
      </w:r>
    </w:p>
    <w:p w:rsidR="00F1215B" w:rsidRPr="00D167AE" w:rsidRDefault="00F1215B" w:rsidP="00D167A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167AE">
        <w:rPr>
          <w:rFonts w:ascii="Times New Roman" w:hAnsi="Times New Roman"/>
          <w:b/>
          <w:sz w:val="24"/>
          <w:szCs w:val="24"/>
        </w:rPr>
        <w:t>Материально-технические условия освоения программы</w:t>
      </w:r>
      <w:r w:rsidR="00F860D9">
        <w:rPr>
          <w:rFonts w:ascii="Times New Roman" w:hAnsi="Times New Roman"/>
          <w:b/>
          <w:sz w:val="24"/>
          <w:szCs w:val="24"/>
        </w:rPr>
        <w:t>.</w:t>
      </w:r>
    </w:p>
    <w:p w:rsidR="00BE13BF" w:rsidRDefault="00F1215B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Материально-техническое обеспечение дополнительного образования учащихся с </w:t>
      </w:r>
      <w:r w:rsidR="00BE13BF">
        <w:rPr>
          <w:rFonts w:ascii="Times New Roman" w:hAnsi="Times New Roman"/>
          <w:sz w:val="24"/>
          <w:szCs w:val="24"/>
        </w:rPr>
        <w:t>ОВЗ</w:t>
      </w:r>
      <w:r w:rsidRPr="005C5A78">
        <w:rPr>
          <w:rFonts w:ascii="Times New Roman" w:hAnsi="Times New Roman"/>
          <w:sz w:val="24"/>
          <w:szCs w:val="24"/>
        </w:rPr>
        <w:t xml:space="preserve"> отвечает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к организации пространства, в котором обучается ребенок с </w:t>
      </w:r>
      <w:r w:rsidR="00BE13BF">
        <w:rPr>
          <w:rFonts w:ascii="Times New Roman" w:hAnsi="Times New Roman"/>
          <w:sz w:val="24"/>
          <w:szCs w:val="24"/>
        </w:rPr>
        <w:t>ОВЗ.</w:t>
      </w:r>
    </w:p>
    <w:p w:rsidR="00C13752" w:rsidRPr="005C5A78" w:rsidRDefault="00C13752" w:rsidP="00C137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Технические средства обучения (включая музыкальные инструменты, компьютерные инструменты обучения, мультимедийные средства) дают возможность удовлетворить особые образовательные потребности учащихся с РАС, способствуют мотивации учебной деятельности, развивают познавательную активность обучающихся.  </w:t>
      </w:r>
    </w:p>
    <w:p w:rsidR="00C13752" w:rsidRDefault="00C13752" w:rsidP="00C137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На занятиях важно обеспечить </w:t>
      </w:r>
      <w:proofErr w:type="gramStart"/>
      <w:r w:rsidRPr="005C5A7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5A78">
        <w:rPr>
          <w:rFonts w:ascii="Times New Roman" w:hAnsi="Times New Roman"/>
          <w:sz w:val="24"/>
          <w:szCs w:val="24"/>
        </w:rPr>
        <w:t xml:space="preserve"> с РАС использование доступных музыкальных инструментов (в том числе шумовых).    </w:t>
      </w:r>
    </w:p>
    <w:p w:rsidR="00BE13BF" w:rsidRDefault="00BE13BF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860D9">
        <w:rPr>
          <w:rFonts w:ascii="Times New Roman" w:hAnsi="Times New Roman"/>
          <w:sz w:val="24"/>
          <w:szCs w:val="24"/>
        </w:rPr>
        <w:t>атериально-техническое обеспечение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E13BF" w:rsidRDefault="00BE13BF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60D9">
        <w:rPr>
          <w:rFonts w:ascii="Times New Roman" w:hAnsi="Times New Roman"/>
          <w:sz w:val="24"/>
          <w:szCs w:val="24"/>
        </w:rPr>
        <w:t>кабинет, оснащенный музыкальным инструментом (фор</w:t>
      </w:r>
      <w:r>
        <w:rPr>
          <w:rFonts w:ascii="Times New Roman" w:hAnsi="Times New Roman"/>
          <w:sz w:val="24"/>
          <w:szCs w:val="24"/>
        </w:rPr>
        <w:t xml:space="preserve">тепиано), музыкальным центром; </w:t>
      </w:r>
    </w:p>
    <w:p w:rsidR="00BE13BF" w:rsidRDefault="00BE13BF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F860D9">
        <w:rPr>
          <w:rFonts w:ascii="Times New Roman" w:hAnsi="Times New Roman"/>
          <w:sz w:val="24"/>
          <w:szCs w:val="24"/>
        </w:rPr>
        <w:t xml:space="preserve">онцертный зал с необходимым техническим оборудованием - микрофоны, радиотехническая аппаратура; </w:t>
      </w:r>
    </w:p>
    <w:p w:rsidR="00BE13BF" w:rsidRPr="00F860D9" w:rsidRDefault="00BE13BF" w:rsidP="00BE13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60D9">
        <w:rPr>
          <w:rFonts w:ascii="Times New Roman" w:hAnsi="Times New Roman"/>
          <w:sz w:val="24"/>
          <w:szCs w:val="24"/>
        </w:rPr>
        <w:t>музыкально - дидактический материал; нотная библиотека; фонотека; учебные пособия, инструментальные фонограммы.</w:t>
      </w:r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 </w:t>
      </w:r>
    </w:p>
    <w:p w:rsidR="0050492E" w:rsidRDefault="0050492E" w:rsidP="00D167A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1215B" w:rsidRPr="00D167AE" w:rsidRDefault="00F1215B" w:rsidP="00D167A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167AE">
        <w:rPr>
          <w:rFonts w:ascii="Times New Roman" w:hAnsi="Times New Roman"/>
          <w:b/>
          <w:sz w:val="24"/>
          <w:szCs w:val="24"/>
        </w:rPr>
        <w:lastRenderedPageBreak/>
        <w:t>Требования к организации пространства</w:t>
      </w:r>
    </w:p>
    <w:p w:rsidR="00D167AE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A78">
        <w:rPr>
          <w:rFonts w:ascii="Times New Roman" w:hAnsi="Times New Roman"/>
          <w:sz w:val="24"/>
          <w:szCs w:val="24"/>
        </w:rPr>
        <w:t xml:space="preserve">Пространство (прежде всего здание и прилегающая территория), в котором осуществляется образование обучающихся с РАС соответствует общим требованиям, предъявляемым к образовательным организациям, в частности: </w:t>
      </w:r>
      <w:proofErr w:type="gramEnd"/>
    </w:p>
    <w:p w:rsidR="00D167AE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 к соблюдению санитарно-гигиенических норм образовательного процесса (требования к водоснабжению, канализации, освещению, воздушн</w:t>
      </w:r>
      <w:proofErr w:type="gramStart"/>
      <w:r w:rsidRPr="005C5A78">
        <w:rPr>
          <w:rFonts w:ascii="Times New Roman" w:hAnsi="Times New Roman"/>
          <w:sz w:val="24"/>
          <w:szCs w:val="24"/>
        </w:rPr>
        <w:t>о-</w:t>
      </w:r>
      <w:proofErr w:type="gramEnd"/>
      <w:r w:rsidRPr="005C5A78">
        <w:rPr>
          <w:rFonts w:ascii="Times New Roman" w:hAnsi="Times New Roman"/>
          <w:sz w:val="24"/>
          <w:szCs w:val="24"/>
        </w:rPr>
        <w:t xml:space="preserve"> тепловому режиму и т. д.);  </w:t>
      </w:r>
    </w:p>
    <w:p w:rsidR="00D167AE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 </w:t>
      </w:r>
    </w:p>
    <w:p w:rsidR="00D167AE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к соблюдению </w:t>
      </w:r>
      <w:proofErr w:type="gramStart"/>
      <w:r w:rsidRPr="005C5A78">
        <w:rPr>
          <w:rFonts w:ascii="Times New Roman" w:hAnsi="Times New Roman"/>
          <w:sz w:val="24"/>
          <w:szCs w:val="24"/>
        </w:rPr>
        <w:t>пожарной</w:t>
      </w:r>
      <w:proofErr w:type="gramEnd"/>
      <w:r w:rsidRPr="005C5A78">
        <w:rPr>
          <w:rFonts w:ascii="Times New Roman" w:hAnsi="Times New Roman"/>
          <w:sz w:val="24"/>
          <w:szCs w:val="24"/>
        </w:rPr>
        <w:t xml:space="preserve"> и электробезопасности; </w:t>
      </w:r>
    </w:p>
    <w:p w:rsidR="00F1215B" w:rsidRPr="005C5A78" w:rsidRDefault="00F1215B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A78">
        <w:rPr>
          <w:rFonts w:ascii="Times New Roman" w:hAnsi="Times New Roman"/>
          <w:sz w:val="24"/>
          <w:szCs w:val="24"/>
        </w:rPr>
        <w:t xml:space="preserve"> к соблюдению требований охраны труда;   к соблюдению своевременных сроков и необходимых объемов текущего и капитального ремонта и др.   </w:t>
      </w:r>
    </w:p>
    <w:p w:rsidR="00F860D9" w:rsidRDefault="00F860D9" w:rsidP="005C5A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860D9" w:rsidRPr="00F860D9" w:rsidRDefault="00F860D9" w:rsidP="00F860D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860D9">
        <w:rPr>
          <w:rFonts w:ascii="Times New Roman" w:hAnsi="Times New Roman"/>
          <w:b/>
          <w:sz w:val="24"/>
          <w:szCs w:val="24"/>
        </w:rPr>
        <w:t>Выбор репертуара</w:t>
      </w:r>
    </w:p>
    <w:p w:rsidR="00F860D9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Репертуар составляет основу воспитания музыканта, его вкуса. Поэтому подбор репертуара должен тщательным образом осуществляться из лучших произведений джазовой, классической и современной музыки. Высокие требования следует предъявлять к литературно-поэтическому тексту и содержанию произведения. </w:t>
      </w:r>
    </w:p>
    <w:p w:rsidR="00F860D9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При подборе репертуара следует избегать высокой или слишком низкой тесситуры произведений, тональностей, не соответствующих конкретному голосу и возможностям учащегося. </w:t>
      </w:r>
    </w:p>
    <w:p w:rsidR="00F860D9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>Не допускать завышения репертуара по степени трудности. Концертный репертуар составляется только из произведений, пройденных с педагогом в классе.</w:t>
      </w:r>
    </w:p>
    <w:p w:rsidR="00F860D9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Подбор программного репертуара осуществляется по следующим принципам:</w:t>
      </w:r>
    </w:p>
    <w:p w:rsidR="00F860D9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 -художественная ценность; </w:t>
      </w:r>
    </w:p>
    <w:p w:rsidR="00F860D9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-доступность музыкального и литературного текста; </w:t>
      </w:r>
    </w:p>
    <w:p w:rsidR="00F860D9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 xml:space="preserve">-разнообразие жанров и стилей; </w:t>
      </w:r>
    </w:p>
    <w:p w:rsidR="00F1215B" w:rsidRPr="005C5A78" w:rsidRDefault="00F860D9" w:rsidP="00F860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0D9">
        <w:rPr>
          <w:rFonts w:ascii="Times New Roman" w:hAnsi="Times New Roman"/>
          <w:sz w:val="24"/>
          <w:szCs w:val="24"/>
        </w:rPr>
        <w:t>- соответствие индивидуальным качествам обучающегося, его имиджу и возрасту</w:t>
      </w:r>
      <w:r w:rsidR="00F1215B" w:rsidRPr="005C5A78">
        <w:rPr>
          <w:rFonts w:ascii="Times New Roman" w:hAnsi="Times New Roman"/>
          <w:sz w:val="24"/>
          <w:szCs w:val="24"/>
        </w:rPr>
        <w:t xml:space="preserve">    </w:t>
      </w:r>
    </w:p>
    <w:p w:rsidR="00CB37E6" w:rsidRDefault="00CB37E6" w:rsidP="00D167A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1215B" w:rsidRDefault="00F1215B" w:rsidP="00D167A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167AE">
        <w:rPr>
          <w:rFonts w:ascii="Times New Roman" w:hAnsi="Times New Roman"/>
          <w:b/>
          <w:sz w:val="24"/>
          <w:szCs w:val="24"/>
        </w:rPr>
        <w:t>Список нотной литературы.</w:t>
      </w:r>
    </w:p>
    <w:p w:rsidR="00CB37E6" w:rsidRPr="00CB37E6" w:rsidRDefault="00CB37E6" w:rsidP="00CB37E6">
      <w:pPr>
        <w:ind w:firstLine="709"/>
        <w:jc w:val="center"/>
      </w:pPr>
      <w:r w:rsidRPr="00CB37E6">
        <w:t>Учебно-методическая литература</w:t>
      </w:r>
    </w:p>
    <w:p w:rsidR="00CB37E6" w:rsidRPr="00CB37E6" w:rsidRDefault="00CB37E6" w:rsidP="00CB3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7E6">
        <w:rPr>
          <w:rFonts w:ascii="Times New Roman" w:hAnsi="Times New Roman"/>
          <w:sz w:val="24"/>
          <w:szCs w:val="24"/>
        </w:rPr>
        <w:t>Чалова</w:t>
      </w:r>
      <w:proofErr w:type="spellEnd"/>
      <w:r w:rsidRPr="00CB37E6">
        <w:rPr>
          <w:rFonts w:ascii="Times New Roman" w:hAnsi="Times New Roman"/>
          <w:sz w:val="24"/>
          <w:szCs w:val="24"/>
        </w:rPr>
        <w:t xml:space="preserve"> Ж.В. «Постановка голоса у начинающих певцов». Новосибирск, НГК </w:t>
      </w:r>
      <w:proofErr w:type="spellStart"/>
      <w:r w:rsidRPr="00CB37E6">
        <w:rPr>
          <w:rFonts w:ascii="Times New Roman" w:hAnsi="Times New Roman"/>
          <w:sz w:val="24"/>
          <w:szCs w:val="24"/>
        </w:rPr>
        <w:t>им.М.И.Глинки</w:t>
      </w:r>
      <w:proofErr w:type="spellEnd"/>
      <w:r w:rsidRPr="00CB37E6">
        <w:rPr>
          <w:rFonts w:ascii="Times New Roman" w:hAnsi="Times New Roman"/>
          <w:sz w:val="24"/>
          <w:szCs w:val="24"/>
        </w:rPr>
        <w:t>, 2004.</w:t>
      </w:r>
    </w:p>
    <w:p w:rsidR="00CB37E6" w:rsidRPr="00CB37E6" w:rsidRDefault="00CB37E6" w:rsidP="00CB3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7E6">
        <w:rPr>
          <w:rFonts w:ascii="Times New Roman" w:hAnsi="Times New Roman"/>
          <w:sz w:val="24"/>
          <w:szCs w:val="24"/>
        </w:rPr>
        <w:t>«Вопросы вокальной педагогики»</w:t>
      </w:r>
      <w:proofErr w:type="gramStart"/>
      <w:r w:rsidRPr="00CB37E6">
        <w:rPr>
          <w:rFonts w:ascii="Times New Roman" w:hAnsi="Times New Roman"/>
          <w:sz w:val="24"/>
          <w:szCs w:val="24"/>
        </w:rPr>
        <w:t>.</w:t>
      </w:r>
      <w:proofErr w:type="gramEnd"/>
      <w:r w:rsidRPr="00CB37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37E6">
        <w:rPr>
          <w:rFonts w:ascii="Times New Roman" w:hAnsi="Times New Roman"/>
          <w:sz w:val="24"/>
          <w:szCs w:val="24"/>
        </w:rPr>
        <w:t>в</w:t>
      </w:r>
      <w:proofErr w:type="gramEnd"/>
      <w:r w:rsidRPr="00CB37E6">
        <w:rPr>
          <w:rFonts w:ascii="Times New Roman" w:hAnsi="Times New Roman"/>
          <w:sz w:val="24"/>
          <w:szCs w:val="24"/>
        </w:rPr>
        <w:t xml:space="preserve">ып.6. Под ред. </w:t>
      </w:r>
      <w:proofErr w:type="spellStart"/>
      <w:r w:rsidRPr="00CB37E6">
        <w:rPr>
          <w:rFonts w:ascii="Times New Roman" w:hAnsi="Times New Roman"/>
          <w:sz w:val="24"/>
          <w:szCs w:val="24"/>
        </w:rPr>
        <w:t>Л.Б.Дмитриевой</w:t>
      </w:r>
      <w:proofErr w:type="spellEnd"/>
      <w:r w:rsidRPr="00CB37E6">
        <w:rPr>
          <w:rFonts w:ascii="Times New Roman" w:hAnsi="Times New Roman"/>
          <w:sz w:val="24"/>
          <w:szCs w:val="24"/>
        </w:rPr>
        <w:t>. Ленинград</w:t>
      </w:r>
      <w:proofErr w:type="gramStart"/>
      <w:r w:rsidRPr="00CB37E6">
        <w:rPr>
          <w:rFonts w:ascii="Times New Roman" w:hAnsi="Times New Roman"/>
          <w:sz w:val="24"/>
          <w:szCs w:val="24"/>
        </w:rPr>
        <w:t>.: «</w:t>
      </w:r>
      <w:proofErr w:type="gramEnd"/>
      <w:r w:rsidRPr="00CB37E6">
        <w:rPr>
          <w:rFonts w:ascii="Times New Roman" w:hAnsi="Times New Roman"/>
          <w:sz w:val="24"/>
          <w:szCs w:val="24"/>
        </w:rPr>
        <w:t>Музыка», 1982.</w:t>
      </w:r>
    </w:p>
    <w:p w:rsidR="00CB37E6" w:rsidRPr="00CB37E6" w:rsidRDefault="00CB37E6" w:rsidP="00CB3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7E6">
        <w:rPr>
          <w:rFonts w:ascii="Times New Roman" w:hAnsi="Times New Roman"/>
          <w:sz w:val="24"/>
          <w:szCs w:val="24"/>
        </w:rPr>
        <w:t>Ветлугина Н.А. «Музыкальное развитие ребенка». М.: Просвещение, 1968.</w:t>
      </w:r>
    </w:p>
    <w:p w:rsidR="00CB37E6" w:rsidRPr="00CB37E6" w:rsidRDefault="00CB37E6" w:rsidP="00CB3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7E6">
        <w:rPr>
          <w:rFonts w:ascii="Times New Roman" w:hAnsi="Times New Roman"/>
          <w:sz w:val="24"/>
          <w:szCs w:val="24"/>
        </w:rPr>
        <w:t xml:space="preserve">«Детский голос». Под ред. </w:t>
      </w:r>
      <w:proofErr w:type="spellStart"/>
      <w:r w:rsidRPr="00CB37E6">
        <w:rPr>
          <w:rFonts w:ascii="Times New Roman" w:hAnsi="Times New Roman"/>
          <w:sz w:val="24"/>
          <w:szCs w:val="24"/>
        </w:rPr>
        <w:t>В.Н.Шацкой</w:t>
      </w:r>
      <w:proofErr w:type="spellEnd"/>
      <w:r w:rsidRPr="00CB37E6">
        <w:rPr>
          <w:rFonts w:ascii="Times New Roman" w:hAnsi="Times New Roman"/>
          <w:sz w:val="24"/>
          <w:szCs w:val="24"/>
        </w:rPr>
        <w:t>. М.: «Педагогика», 1985.</w:t>
      </w:r>
    </w:p>
    <w:p w:rsidR="00CB37E6" w:rsidRPr="00CB37E6" w:rsidRDefault="00CB37E6" w:rsidP="00CB3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7E6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CB37E6">
        <w:rPr>
          <w:rFonts w:ascii="Times New Roman" w:hAnsi="Times New Roman"/>
          <w:sz w:val="24"/>
          <w:szCs w:val="24"/>
        </w:rPr>
        <w:t xml:space="preserve"> И.С. «Возрастные и индивидуальные особенности образного мышления учащихся». М.: Педагогика, 1989.</w:t>
      </w:r>
    </w:p>
    <w:p w:rsidR="00CB37E6" w:rsidRPr="00CB37E6" w:rsidRDefault="00CB37E6" w:rsidP="00CB37E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37E6">
        <w:rPr>
          <w:rFonts w:ascii="Times New Roman" w:hAnsi="Times New Roman"/>
          <w:sz w:val="24"/>
          <w:szCs w:val="24"/>
        </w:rPr>
        <w:t>Гонтаренко Н.Б. «Секреты вокального мастерства», Ростов-на-Дону.: Феникс, 2006.</w:t>
      </w:r>
    </w:p>
    <w:p w:rsidR="00CB37E6" w:rsidRPr="00953B9E" w:rsidRDefault="00CB37E6" w:rsidP="00CB37E6">
      <w:pPr>
        <w:ind w:left="113"/>
        <w:jc w:val="both"/>
      </w:pPr>
    </w:p>
    <w:p w:rsidR="00CB37E6" w:rsidRPr="00CB37E6" w:rsidRDefault="00CB37E6" w:rsidP="00CB37E6">
      <w:pPr>
        <w:ind w:left="113"/>
        <w:jc w:val="center"/>
      </w:pPr>
      <w:r w:rsidRPr="00CB37E6">
        <w:t>Нотная литература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proofErr w:type="spellStart"/>
      <w:r w:rsidRPr="00953B9E">
        <w:t>Ф.Абт</w:t>
      </w:r>
      <w:proofErr w:type="spellEnd"/>
      <w:r w:rsidRPr="00953B9E">
        <w:t xml:space="preserve"> «Избранные вокализы», М.: Музыка, 1980.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«Вокализы </w:t>
      </w:r>
      <w:proofErr w:type="gramStart"/>
      <w:r w:rsidRPr="00953B9E">
        <w:t>зарубежный</w:t>
      </w:r>
      <w:proofErr w:type="gramEnd"/>
      <w:r w:rsidRPr="00953B9E">
        <w:t xml:space="preserve"> композиторов», М.: Музыка, 1988.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>М. Глинка</w:t>
      </w:r>
      <w:r w:rsidR="0050492E">
        <w:t xml:space="preserve"> </w:t>
      </w:r>
      <w:r w:rsidRPr="00953B9E">
        <w:t xml:space="preserve"> «Романсы и песни». М.: Музыка, 1979.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>Г. Портнов. «Песенки сверчка». С.-Петербург</w:t>
      </w:r>
      <w:proofErr w:type="gramStart"/>
      <w:r w:rsidRPr="00953B9E">
        <w:t xml:space="preserve">.: </w:t>
      </w:r>
      <w:proofErr w:type="gramEnd"/>
      <w:r w:rsidRPr="00953B9E">
        <w:t>Композитор, 2001.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proofErr w:type="spellStart"/>
      <w:r w:rsidRPr="00953B9E">
        <w:t>Ж.Бизе</w:t>
      </w:r>
      <w:proofErr w:type="spellEnd"/>
      <w:r w:rsidRPr="00953B9E">
        <w:t xml:space="preserve"> «Двадцать романсов». М.: </w:t>
      </w:r>
      <w:proofErr w:type="spellStart"/>
      <w:r w:rsidRPr="00953B9E">
        <w:t>Музгиз</w:t>
      </w:r>
      <w:proofErr w:type="spellEnd"/>
      <w:r w:rsidRPr="00953B9E">
        <w:t>, 1961.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«Ветер перемен». По следам Мэри </w:t>
      </w:r>
      <w:proofErr w:type="spellStart"/>
      <w:r w:rsidRPr="00953B9E">
        <w:t>Поппинс</w:t>
      </w:r>
      <w:proofErr w:type="spellEnd"/>
      <w:r w:rsidRPr="00953B9E">
        <w:t>. С-Петербург.: Союз художников, 2000.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proofErr w:type="spellStart"/>
      <w:r w:rsidRPr="00953B9E">
        <w:t>М.Дунаевский</w:t>
      </w:r>
      <w:proofErr w:type="spellEnd"/>
      <w:r w:rsidRPr="00953B9E">
        <w:t xml:space="preserve"> «33коровы». «Дрофа», 1990.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lastRenderedPageBreak/>
        <w:t>«Горные вершины», Хрестоматия по сольному пению, вокальный ансамбль, Москва, 2010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>«Песни радио, кино и телевидения», М.: Музыка, 1990.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«Ну, погоди!». Вып.6. Песни из </w:t>
      </w:r>
      <w:proofErr w:type="gramStart"/>
      <w:r w:rsidRPr="00953B9E">
        <w:t>м</w:t>
      </w:r>
      <w:proofErr w:type="gramEnd"/>
      <w:r w:rsidRPr="00953B9E">
        <w:t>/ф и телепередач для детей. М.: Музыка, 1988.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«Песни, романсы, дуэты в сопровождении фортепиано». Вып.1. М.: Музыка, 1989.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«Русский романс. Наши любимые песни». М.: Изд. </w:t>
      </w:r>
      <w:proofErr w:type="spellStart"/>
      <w:r w:rsidRPr="00953B9E">
        <w:t>В.Н.Зайцева</w:t>
      </w:r>
      <w:proofErr w:type="spellEnd"/>
      <w:r w:rsidRPr="00953B9E">
        <w:t>, 2006.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«Репертуар хорового класса. Западная классика». М.: Кифара, 2003.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</w:t>
      </w:r>
      <w:proofErr w:type="spellStart"/>
      <w:r w:rsidRPr="00953B9E">
        <w:t>П.И.Чайковский</w:t>
      </w:r>
      <w:proofErr w:type="spellEnd"/>
      <w:r w:rsidRPr="00953B9E">
        <w:t>. «Детские песни». М.: Музыка, 1989.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</w:t>
      </w:r>
      <w:proofErr w:type="spellStart"/>
      <w:r w:rsidRPr="00953B9E">
        <w:t>Ж.Векерлен</w:t>
      </w:r>
      <w:proofErr w:type="spellEnd"/>
      <w:r w:rsidRPr="00953B9E">
        <w:t>. «Песни». М.: Музыка, 1978.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«Пойте с нами». Вып.3. Песни для детей младшего и среднего возраста. С-Петербург.: Композитор, 2004.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«Арии из опер русских композиторов». М.: Музыка, 1989.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</w:t>
      </w:r>
      <w:proofErr w:type="spellStart"/>
      <w:r w:rsidRPr="00953B9E">
        <w:t>Ф.Шуберт</w:t>
      </w:r>
      <w:proofErr w:type="spellEnd"/>
      <w:r w:rsidRPr="00953B9E">
        <w:t>. «Прекрасная мельничиха». Цикл песен на слова Мюллера. М.: 1977.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</w:t>
      </w:r>
      <w:proofErr w:type="spellStart"/>
      <w:r w:rsidRPr="00953B9E">
        <w:t>С.В.Крупа-Шушарина</w:t>
      </w:r>
      <w:proofErr w:type="spellEnd"/>
      <w:r w:rsidRPr="00953B9E">
        <w:t>. «Музыка природы». Песни для детей и юношества. Ростов-на-Дону.: Феникс, 2007.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«Сборник хоровых произведений». Сост. </w:t>
      </w:r>
      <w:proofErr w:type="spellStart"/>
      <w:r w:rsidRPr="00953B9E">
        <w:t>М.А.Назарова</w:t>
      </w:r>
      <w:proofErr w:type="spellEnd"/>
      <w:r w:rsidRPr="00953B9E">
        <w:t>. С-Петербург, 1998.</w:t>
      </w:r>
    </w:p>
    <w:p w:rsidR="00CB37E6" w:rsidRPr="00953B9E" w:rsidRDefault="00CB37E6" w:rsidP="00CB37E6">
      <w:pPr>
        <w:numPr>
          <w:ilvl w:val="0"/>
          <w:numId w:val="3"/>
        </w:numPr>
        <w:ind w:left="0" w:firstLine="720"/>
        <w:jc w:val="both"/>
      </w:pPr>
      <w:r w:rsidRPr="00953B9E">
        <w:t xml:space="preserve"> «Пойте с нами». Вып.1. Песни для детей младшего и среднего возраста. С-Петербург.: Композитор, 2003.</w:t>
      </w:r>
    </w:p>
    <w:sectPr w:rsidR="00CB37E6" w:rsidRPr="00953B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33" w:rsidRDefault="00525333" w:rsidP="005C5A78">
      <w:r>
        <w:separator/>
      </w:r>
    </w:p>
  </w:endnote>
  <w:endnote w:type="continuationSeparator" w:id="0">
    <w:p w:rsidR="00525333" w:rsidRDefault="00525333" w:rsidP="005C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086976"/>
      <w:docPartObj>
        <w:docPartGallery w:val="Page Numbers (Bottom of Page)"/>
        <w:docPartUnique/>
      </w:docPartObj>
    </w:sdtPr>
    <w:sdtContent>
      <w:p w:rsidR="00F1423F" w:rsidRDefault="00F142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9D">
          <w:rPr>
            <w:noProof/>
          </w:rPr>
          <w:t>2</w:t>
        </w:r>
        <w:r>
          <w:fldChar w:fldCharType="end"/>
        </w:r>
      </w:p>
    </w:sdtContent>
  </w:sdt>
  <w:p w:rsidR="00F1423F" w:rsidRDefault="00F142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33" w:rsidRDefault="00525333" w:rsidP="005C5A78">
      <w:r>
        <w:separator/>
      </w:r>
    </w:p>
  </w:footnote>
  <w:footnote w:type="continuationSeparator" w:id="0">
    <w:p w:rsidR="00525333" w:rsidRDefault="00525333" w:rsidP="005C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B53"/>
    <w:multiLevelType w:val="hybridMultilevel"/>
    <w:tmpl w:val="AD3C7B9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88956EB"/>
    <w:multiLevelType w:val="hybridMultilevel"/>
    <w:tmpl w:val="4116529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DAA05BE"/>
    <w:multiLevelType w:val="hybridMultilevel"/>
    <w:tmpl w:val="0616B8AA"/>
    <w:lvl w:ilvl="0" w:tplc="76F28C5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D70D8"/>
    <w:multiLevelType w:val="hybridMultilevel"/>
    <w:tmpl w:val="D6AC2F00"/>
    <w:lvl w:ilvl="0" w:tplc="F60A6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460460"/>
    <w:multiLevelType w:val="hybridMultilevel"/>
    <w:tmpl w:val="0DB08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EA"/>
    <w:rsid w:val="00043843"/>
    <w:rsid w:val="000709D1"/>
    <w:rsid w:val="000B747B"/>
    <w:rsid w:val="00125170"/>
    <w:rsid w:val="001A3ACE"/>
    <w:rsid w:val="00282AA7"/>
    <w:rsid w:val="003B395D"/>
    <w:rsid w:val="0050492E"/>
    <w:rsid w:val="00525333"/>
    <w:rsid w:val="005C5A78"/>
    <w:rsid w:val="00660808"/>
    <w:rsid w:val="00712DBE"/>
    <w:rsid w:val="00841D4D"/>
    <w:rsid w:val="008B4865"/>
    <w:rsid w:val="00906573"/>
    <w:rsid w:val="00A65903"/>
    <w:rsid w:val="00B70B1D"/>
    <w:rsid w:val="00BE13BF"/>
    <w:rsid w:val="00C13752"/>
    <w:rsid w:val="00CB37E6"/>
    <w:rsid w:val="00D167AE"/>
    <w:rsid w:val="00E37B3A"/>
    <w:rsid w:val="00E61B9D"/>
    <w:rsid w:val="00ED6AEA"/>
    <w:rsid w:val="00F1215B"/>
    <w:rsid w:val="00F1423F"/>
    <w:rsid w:val="00F37640"/>
    <w:rsid w:val="00F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qFormat/>
    <w:rsid w:val="000B74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0B747B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a4">
    <w:name w:val="header"/>
    <w:basedOn w:val="a"/>
    <w:link w:val="a5"/>
    <w:uiPriority w:val="99"/>
    <w:unhideWhenUsed/>
    <w:rsid w:val="005C5A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5A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67A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table" w:styleId="a8">
    <w:name w:val="Table Grid"/>
    <w:basedOn w:val="a1"/>
    <w:uiPriority w:val="59"/>
    <w:rsid w:val="00CB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qFormat/>
    <w:rsid w:val="000B74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0B747B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styleId="a4">
    <w:name w:val="header"/>
    <w:basedOn w:val="a"/>
    <w:link w:val="a5"/>
    <w:uiPriority w:val="99"/>
    <w:unhideWhenUsed/>
    <w:rsid w:val="005C5A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5A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67A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table" w:styleId="a8">
    <w:name w:val="Table Grid"/>
    <w:basedOn w:val="a1"/>
    <w:uiPriority w:val="59"/>
    <w:rsid w:val="00CB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713E-D096-464B-AF25-EF9701E3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15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2020-05-10T20:22:00Z</dcterms:created>
  <dcterms:modified xsi:type="dcterms:W3CDTF">2020-09-29T21:14:00Z</dcterms:modified>
</cp:coreProperties>
</file>