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58" w14:textId="77777777" w:rsidR="006406FD" w:rsidRPr="00667A6F" w:rsidRDefault="006406FD" w:rsidP="006406FD">
      <w:pPr>
        <w:tabs>
          <w:tab w:val="left" w:pos="63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67A6F">
        <w:rPr>
          <w:rFonts w:ascii="Times New Roman" w:hAnsi="Times New Roman" w:cs="Times New Roman"/>
        </w:rPr>
        <w:t xml:space="preserve">Утверждены приказом </w:t>
      </w:r>
    </w:p>
    <w:p w14:paraId="00F61FC3" w14:textId="77777777" w:rsidR="006406FD" w:rsidRPr="00667A6F" w:rsidRDefault="006406FD" w:rsidP="006406FD">
      <w:pPr>
        <w:tabs>
          <w:tab w:val="left" w:pos="63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67A6F">
        <w:rPr>
          <w:rFonts w:ascii="Times New Roman" w:hAnsi="Times New Roman" w:cs="Times New Roman"/>
        </w:rPr>
        <w:t xml:space="preserve">                                               от 05.12.2019 № 247</w:t>
      </w:r>
    </w:p>
    <w:p w14:paraId="75916137" w14:textId="6050A0F7" w:rsidR="00667A6F" w:rsidRPr="00667A6F" w:rsidRDefault="00667A6F" w:rsidP="006406FD">
      <w:pPr>
        <w:tabs>
          <w:tab w:val="left" w:pos="63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67A6F">
        <w:rPr>
          <w:rFonts w:ascii="Times New Roman" w:hAnsi="Times New Roman" w:cs="Times New Roman"/>
        </w:rPr>
        <w:t>с изменениями, внесенными приказом</w:t>
      </w:r>
    </w:p>
    <w:p w14:paraId="6817003C" w14:textId="643E3C6A" w:rsidR="00667A6F" w:rsidRDefault="00667A6F" w:rsidP="006406FD">
      <w:pPr>
        <w:tabs>
          <w:tab w:val="left" w:pos="63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67A6F">
        <w:rPr>
          <w:rFonts w:ascii="Times New Roman" w:hAnsi="Times New Roman" w:cs="Times New Roman"/>
        </w:rPr>
        <w:t>от 13.11.2024 № 416</w:t>
      </w:r>
    </w:p>
    <w:p w14:paraId="7D2D38AE" w14:textId="77777777" w:rsidR="00AB05DA" w:rsidRDefault="00AB05DA" w:rsidP="000D7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457EF" w14:textId="77777777" w:rsidR="000D7B5A" w:rsidRDefault="000D7B5A" w:rsidP="000D7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5A">
        <w:rPr>
          <w:rFonts w:ascii="Times New Roman" w:hAnsi="Times New Roman" w:cs="Times New Roman"/>
          <w:b/>
          <w:sz w:val="28"/>
          <w:szCs w:val="28"/>
        </w:rPr>
        <w:t>ПРАВИЛА ПОСЕЩЕНИЯ</w:t>
      </w:r>
    </w:p>
    <w:p w14:paraId="350E406B" w14:textId="77777777" w:rsidR="00A04B52" w:rsidRDefault="000D7B5A" w:rsidP="002E6E0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5A">
        <w:rPr>
          <w:rFonts w:ascii="Times New Roman" w:hAnsi="Times New Roman" w:cs="Times New Roman"/>
          <w:b/>
          <w:sz w:val="28"/>
          <w:szCs w:val="28"/>
        </w:rPr>
        <w:t>КОЧЕНЕ</w:t>
      </w:r>
      <w:r w:rsidR="00AB16CE">
        <w:rPr>
          <w:rFonts w:ascii="Times New Roman" w:hAnsi="Times New Roman" w:cs="Times New Roman"/>
          <w:b/>
          <w:sz w:val="28"/>
          <w:szCs w:val="28"/>
        </w:rPr>
        <w:t>В</w:t>
      </w:r>
      <w:r w:rsidRPr="000D7B5A">
        <w:rPr>
          <w:rFonts w:ascii="Times New Roman" w:hAnsi="Times New Roman" w:cs="Times New Roman"/>
          <w:b/>
          <w:sz w:val="28"/>
          <w:szCs w:val="28"/>
        </w:rPr>
        <w:t>СКОГО КРАЕВЕДЧЕСКОГО МУЗЕЯ</w:t>
      </w:r>
    </w:p>
    <w:p w14:paraId="7ECA257B" w14:textId="77777777" w:rsidR="000D7B5A" w:rsidRDefault="000D7B5A" w:rsidP="000D7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0CCD01" w14:textId="77777777" w:rsidR="000D7B5A" w:rsidRDefault="001E2444" w:rsidP="001E2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Настоящие правила направлены на обеспечение порядка и безопасности при посещении музея, улучшения обслуживания посетителей и обязательны к исполнению всеми лицами, находящимися на территории музея</w:t>
      </w:r>
    </w:p>
    <w:p w14:paraId="022179CE" w14:textId="77777777" w:rsidR="001E2444" w:rsidRDefault="001E2444" w:rsidP="001E2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A9087" w14:textId="77777777" w:rsidR="001E2444" w:rsidRDefault="001E2444" w:rsidP="001E2444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музея</w:t>
      </w:r>
    </w:p>
    <w:p w14:paraId="1C9769D5" w14:textId="77777777" w:rsidR="00AB16CE" w:rsidRDefault="00AB16CE" w:rsidP="00AB16CE">
      <w:pPr>
        <w:pStyle w:val="a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C3D23D" w14:textId="77777777" w:rsidR="001E2444" w:rsidRDefault="001E2444" w:rsidP="002E6E02">
      <w:pPr>
        <w:pStyle w:val="a9"/>
        <w:numPr>
          <w:ilvl w:val="1"/>
          <w:numId w:val="1"/>
        </w:num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2444">
        <w:rPr>
          <w:rFonts w:ascii="Times New Roman" w:hAnsi="Times New Roman" w:cs="Times New Roman"/>
          <w:sz w:val="28"/>
          <w:szCs w:val="28"/>
        </w:rPr>
        <w:t xml:space="preserve">Музей открыт ежедневно </w:t>
      </w:r>
      <w:proofErr w:type="gramStart"/>
      <w:r w:rsidRPr="001E2444">
        <w:rPr>
          <w:rFonts w:ascii="Times New Roman" w:hAnsi="Times New Roman" w:cs="Times New Roman"/>
          <w:sz w:val="28"/>
          <w:szCs w:val="28"/>
        </w:rPr>
        <w:t>с  08</w:t>
      </w:r>
      <w:proofErr w:type="gramEnd"/>
      <w:r w:rsidRPr="001E2444">
        <w:rPr>
          <w:rFonts w:ascii="Times New Roman" w:hAnsi="Times New Roman" w:cs="Times New Roman"/>
          <w:sz w:val="28"/>
          <w:szCs w:val="28"/>
        </w:rPr>
        <w:t xml:space="preserve">-00 до 17-00 часов кроме </w:t>
      </w:r>
      <w:proofErr w:type="gramStart"/>
      <w:r w:rsidRPr="001E2444">
        <w:rPr>
          <w:rFonts w:ascii="Times New Roman" w:hAnsi="Times New Roman" w:cs="Times New Roman"/>
          <w:sz w:val="28"/>
          <w:szCs w:val="28"/>
        </w:rPr>
        <w:t>выходных  (</w:t>
      </w:r>
      <w:proofErr w:type="gramEnd"/>
      <w:r w:rsidRPr="001E2444">
        <w:rPr>
          <w:rFonts w:ascii="Times New Roman" w:hAnsi="Times New Roman" w:cs="Times New Roman"/>
          <w:sz w:val="28"/>
          <w:szCs w:val="28"/>
        </w:rPr>
        <w:t>суббота, воскресенье)</w:t>
      </w:r>
      <w:r>
        <w:rPr>
          <w:rFonts w:ascii="Times New Roman" w:hAnsi="Times New Roman" w:cs="Times New Roman"/>
          <w:sz w:val="28"/>
          <w:szCs w:val="28"/>
        </w:rPr>
        <w:t>. Перерыв на обед с 13-00 до 14-00.</w:t>
      </w:r>
    </w:p>
    <w:p w14:paraId="2E656167" w14:textId="77777777" w:rsidR="001E2444" w:rsidRDefault="001E2444" w:rsidP="002E6E02">
      <w:pPr>
        <w:pStyle w:val="a9"/>
        <w:numPr>
          <w:ilvl w:val="1"/>
          <w:numId w:val="1"/>
        </w:num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1E2444">
        <w:rPr>
          <w:rFonts w:ascii="Times New Roman" w:hAnsi="Times New Roman" w:cs="Times New Roman"/>
          <w:sz w:val="28"/>
          <w:szCs w:val="28"/>
        </w:rPr>
        <w:t xml:space="preserve">Информация об изменении графика </w:t>
      </w:r>
      <w:proofErr w:type="gramStart"/>
      <w:r w:rsidRPr="001E2444">
        <w:rPr>
          <w:rFonts w:ascii="Times New Roman" w:hAnsi="Times New Roman" w:cs="Times New Roman"/>
          <w:sz w:val="28"/>
          <w:szCs w:val="28"/>
        </w:rPr>
        <w:t>работы  музея</w:t>
      </w:r>
      <w:proofErr w:type="gramEnd"/>
      <w:r w:rsidRPr="001E2444">
        <w:rPr>
          <w:rFonts w:ascii="Times New Roman" w:hAnsi="Times New Roman" w:cs="Times New Roman"/>
          <w:sz w:val="28"/>
          <w:szCs w:val="28"/>
        </w:rPr>
        <w:t>, времени проведения массовых мероприятий предоставляется в средствах массовой информации.</w:t>
      </w:r>
    </w:p>
    <w:p w14:paraId="02566DFC" w14:textId="77777777" w:rsidR="001E2444" w:rsidRPr="001E2444" w:rsidRDefault="001E2444" w:rsidP="001E2444">
      <w:pPr>
        <w:pStyle w:val="a9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7B5A" w:rsidRPr="00AB16CE" w14:paraId="2B155D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C60D8D" w14:textId="77777777" w:rsidR="001E2444" w:rsidRDefault="001E2444" w:rsidP="00AB16C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Порядок </w:t>
            </w:r>
            <w:r w:rsidR="00D15633"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посещения</w:t>
            </w:r>
            <w:r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15633"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музея</w:t>
            </w:r>
          </w:p>
          <w:p w14:paraId="7102AC1E" w14:textId="77777777" w:rsidR="00AB16CE" w:rsidRPr="00AB16CE" w:rsidRDefault="00AB16CE" w:rsidP="00AB16CE">
            <w:pPr>
              <w:pStyle w:val="a9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E06EC" w14:textId="77777777" w:rsidR="00233FE2" w:rsidRPr="00233FE2" w:rsidRDefault="001E2444" w:rsidP="00CC68C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Вход в музей осуществляется </w:t>
            </w:r>
            <w:r w:rsidR="00D15633" w:rsidRPr="0023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бесплатно.</w:t>
            </w:r>
          </w:p>
          <w:p w14:paraId="55103BD1" w14:textId="587A8692" w:rsidR="00233FE2" w:rsidRDefault="00233FE2" w:rsidP="00233FE2">
            <w:pPr>
              <w:pStyle w:val="a9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2.11. </w:t>
            </w:r>
            <w:r w:rsidRPr="00667A6F">
              <w:rPr>
                <w:rFonts w:ascii="Times New Roman" w:hAnsi="Times New Roman"/>
                <w:sz w:val="28"/>
                <w:szCs w:val="28"/>
              </w:rPr>
              <w:t xml:space="preserve">Платными считаются нетрадиционные, дополнительные услуги, не затрагивающие права населения на бесплатное пользование музеем и указанные в «Перечне платных услуг», предоставляемые музеем. Стоимость на предоставляемые платные услуги устанавливается специалистами музея в соответствии с действующим законодательством. Музей устанавливает льготы на платные услуги для различных групп пользователей (инвалиды всех групп, дети-сироты, а также дети, оставшиеся без попечения родителей, </w:t>
            </w:r>
            <w:r w:rsidR="00E32762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Pr="00667A6F">
              <w:rPr>
                <w:rFonts w:ascii="Times New Roman" w:hAnsi="Times New Roman"/>
                <w:sz w:val="28"/>
                <w:szCs w:val="28"/>
              </w:rPr>
              <w:t>многодетных семей, Герои России, участники боевых действий)</w:t>
            </w:r>
            <w:r w:rsidR="00667A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1E5D67" w14:textId="31CB7462" w:rsidR="00D15633" w:rsidRPr="00AB16CE" w:rsidRDefault="00D15633" w:rsidP="00AB16CE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1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Возможно самостоятельное посещение музея (без экскурсионного сопровождения), а также в составе групп или индивидуально (экскурсионное посещение).</w:t>
            </w:r>
            <w:r w:rsidR="00667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B16CE" w:rsidRPr="00AB1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на групповое посещение музея согласуется заранее.</w:t>
            </w:r>
          </w:p>
          <w:p w14:paraId="31F1E6BA" w14:textId="77777777" w:rsidR="00D15633" w:rsidRPr="00AB16CE" w:rsidRDefault="00D15633" w:rsidP="00AB16CE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1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Экскурсионное обслуживание проводится на основе предварительной заявки, фиксирующей дату и время экскурсии.</w:t>
            </w:r>
          </w:p>
          <w:p w14:paraId="282D2ACA" w14:textId="77777777" w:rsidR="00D15633" w:rsidRPr="00AB16CE" w:rsidRDefault="00D15633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7CF4A37" w14:textId="77777777" w:rsidR="000D7B5A" w:rsidRPr="00AB16CE" w:rsidRDefault="00AB16CE" w:rsidP="00AB16C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нахождении в экспозиционных и выставочных залах музея посетителям</w:t>
            </w:r>
            <w:r w:rsidR="000D7B5A"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запрещается:</w:t>
            </w:r>
          </w:p>
          <w:p w14:paraId="165F2116" w14:textId="77777777" w:rsidR="00AB16CE" w:rsidRPr="00AB16CE" w:rsidRDefault="00AB16CE" w:rsidP="00AB16CE">
            <w:pPr>
              <w:pStyle w:val="a9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84FB31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 Проходить в выставочные залы в верхней одежде, головных уборах.</w:t>
            </w:r>
          </w:p>
          <w:p w14:paraId="3AA57B77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     Проходить с рюкзаками любых размеров, большими сумками </w:t>
            </w:r>
          </w:p>
          <w:p w14:paraId="797E56F3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 Проходить и находиться без обуви и одежды.</w:t>
            </w:r>
          </w:p>
          <w:p w14:paraId="7EDA967E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 Проносить детские игрушки, воздушные шары, цветы, ветки, зонты любых размеров и другие предметы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2CC6778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 Самовольно проникать в служебные и производственные 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6AA3EA3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  Входить с едой и напитками, а также с сумками и в одежде, которые могут испачкать посетителей, оборудование и экспонаты музея.</w:t>
            </w:r>
          </w:p>
          <w:p w14:paraId="1C31B71A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  Распивать любые напитки, принесенные с собой (алкогольные и безалкогольные).</w:t>
            </w:r>
          </w:p>
          <w:p w14:paraId="3A4A29A7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  Проносить пиротехнические, легковоспламеняющиеся, отравляющие, токсичные, ядовитые вещества, предметы и жидкости, бытовые газовые баллоны.</w:t>
            </w:r>
          </w:p>
          <w:p w14:paraId="4A2CB0E7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  Пользоваться любым открытым огнем, пиротехническими устройствами (фейерверками, петардами и т. п.)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F8B6177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 Проносить огнестрельное оружие, колющие, режущие и легко бьющиеся предметы</w:t>
            </w:r>
          </w:p>
          <w:p w14:paraId="1126DA04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 Проводить или/и проносить любых животных любых размеров.</w:t>
            </w:r>
          </w:p>
          <w:p w14:paraId="1A867F62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 Курить в помещениях музея (в том числе электронные сигареты).</w:t>
            </w:r>
          </w:p>
          <w:p w14:paraId="34D1815C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 Трогать экспонаты руками.</w:t>
            </w:r>
          </w:p>
          <w:p w14:paraId="645C6715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 Засорять и загрязнять помещение музея</w:t>
            </w:r>
          </w:p>
          <w:p w14:paraId="47EB8777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 Наносить любые надписи в коридорах и залах музея.</w:t>
            </w:r>
          </w:p>
          <w:p w14:paraId="31B8BD38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 Бегать в помещении музейного комплекса.</w:t>
            </w:r>
          </w:p>
          <w:p w14:paraId="173FD0C8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 Прослушивать аудиотехнику через громкоговорители, использовать средства звукоусиления и играть на музыкальных инструментах.</w:t>
            </w:r>
          </w:p>
          <w:p w14:paraId="06394E6B" w14:textId="77777777" w:rsidR="000D7B5A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 Использовать площади музея без письменного разрешения его администрации для занятия коммерческой, рекламной и иной деятельностью.</w:t>
            </w:r>
          </w:p>
          <w:p w14:paraId="5F821677" w14:textId="77777777" w:rsidR="000D7B5A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D7B5A" w:rsidRPr="00AB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 Осуществлять любую агитационную деятельность, адресованную неограниченному кругу лиц.</w:t>
            </w:r>
          </w:p>
          <w:p w14:paraId="1CA4CAE5" w14:textId="77777777" w:rsidR="00AB16CE" w:rsidRPr="00AB16CE" w:rsidRDefault="00AB16CE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0869BC" w14:textId="77777777" w:rsidR="000D7B5A" w:rsidRPr="00AB16CE" w:rsidRDefault="000D7B5A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 случае нарушения правил сотрудники </w:t>
            </w:r>
            <w:proofErr w:type="gramStart"/>
            <w:r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музея  </w:t>
            </w:r>
            <w:r w:rsidR="00AB16CE"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имеют</w:t>
            </w:r>
            <w:proofErr w:type="gramEnd"/>
            <w:r w:rsidR="00AB16CE" w:rsidRPr="00AB1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право удалить нарушителя.</w:t>
            </w:r>
          </w:p>
          <w:p w14:paraId="52CD5A7D" w14:textId="77777777" w:rsidR="000D7B5A" w:rsidRPr="00AB16CE" w:rsidRDefault="000D7B5A" w:rsidP="00AB16C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B5A" w:rsidRPr="00AB16CE" w14:paraId="0F1C3E65" w14:textId="77777777">
        <w:trPr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  <w:gridCol w:w="126"/>
            </w:tblGrid>
            <w:tr w:rsidR="000D7B5A" w:rsidRPr="00AB16CE" w14:paraId="53FED4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B98D1F" w14:textId="77777777" w:rsidR="000D7B5A" w:rsidRPr="00AB16CE" w:rsidRDefault="000D7B5A" w:rsidP="00AB16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7D554" w14:textId="77777777" w:rsidR="000D7B5A" w:rsidRPr="00AB16CE" w:rsidRDefault="000D7B5A" w:rsidP="00AB16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F9CC1" w14:textId="77777777" w:rsidR="000D7B5A" w:rsidRPr="00AB16CE" w:rsidRDefault="000D7B5A" w:rsidP="00AB16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D7C85" w14:textId="77777777" w:rsidR="000D7B5A" w:rsidRPr="00AB16CE" w:rsidRDefault="000D7B5A" w:rsidP="00AB16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21AF454" w14:textId="77777777" w:rsidR="000D7B5A" w:rsidRPr="00AB16CE" w:rsidRDefault="000D7B5A" w:rsidP="00AB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B5A" w:rsidRPr="00AB16CE" w14:paraId="0D1AC3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92502E" w14:textId="77777777" w:rsidR="000D7B5A" w:rsidRPr="00AB16CE" w:rsidRDefault="000D7B5A" w:rsidP="00AB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B5A" w:rsidRPr="00AB16CE" w14:paraId="09C98000" w14:textId="77777777" w:rsidTr="00AB16CE">
        <w:trPr>
          <w:tblCellSpacing w:w="0" w:type="dxa"/>
        </w:trPr>
        <w:tc>
          <w:tcPr>
            <w:tcW w:w="0" w:type="auto"/>
            <w:vAlign w:val="center"/>
          </w:tcPr>
          <w:p w14:paraId="56DD7B21" w14:textId="77777777" w:rsidR="000D7B5A" w:rsidRPr="00AB16CE" w:rsidRDefault="000D7B5A" w:rsidP="00AB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B5A" w:rsidRPr="00AB16CE" w14:paraId="45DB0BC8" w14:textId="77777777" w:rsidTr="00AB16CE">
        <w:trPr>
          <w:tblCellSpacing w:w="0" w:type="dxa"/>
        </w:trPr>
        <w:tc>
          <w:tcPr>
            <w:tcW w:w="0" w:type="auto"/>
            <w:vAlign w:val="center"/>
          </w:tcPr>
          <w:p w14:paraId="12403FC4" w14:textId="77777777" w:rsidR="000D7B5A" w:rsidRPr="00AB16CE" w:rsidRDefault="000D7B5A" w:rsidP="00AB1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5FDFBA" w14:textId="77777777" w:rsidR="000D7B5A" w:rsidRPr="00AB16CE" w:rsidRDefault="000D7B5A" w:rsidP="00AB16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16EE3D" w14:textId="77777777" w:rsidR="000D7B5A" w:rsidRPr="00AB16CE" w:rsidRDefault="000D7B5A" w:rsidP="00AB16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BE63D1" w14:textId="77777777" w:rsidR="000D7B5A" w:rsidRPr="000D7B5A" w:rsidRDefault="000D7B5A" w:rsidP="000D7B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7B5A" w:rsidRPr="000D7B5A" w:rsidSect="00AB16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6.6pt;height:10.2pt" o:bullet="t">
        <v:imagedata r:id="rId1" o:title="li"/>
      </v:shape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numPicBullet w:numPicBulletId="6">
    <w:pict>
      <v:shape id="_x0000_i1074" type="#_x0000_t75" style="width:3in;height:3in" o:bullet="t"/>
    </w:pict>
  </w:numPicBullet>
  <w:numPicBullet w:numPicBulletId="7">
    <w:pict>
      <v:shape id="_x0000_i1075" type="#_x0000_t75" style="width:3in;height:3in" o:bullet="t"/>
    </w:pict>
  </w:numPicBullet>
  <w:numPicBullet w:numPicBulletId="8">
    <w:pict>
      <v:shape id="_x0000_i1076" type="#_x0000_t75" style="width:3in;height:3in" o:bullet="t"/>
    </w:pict>
  </w:numPicBullet>
  <w:numPicBullet w:numPicBulletId="9">
    <w:pict>
      <v:shape id="_x0000_i1077" type="#_x0000_t75" style="width:3in;height:3in" o:bullet="t"/>
    </w:pict>
  </w:numPicBullet>
  <w:numPicBullet w:numPicBulletId="10">
    <w:pict>
      <v:shape id="_x0000_i1078" type="#_x0000_t75" style="width:3in;height:3in" o:bullet="t"/>
    </w:pict>
  </w:numPicBullet>
  <w:numPicBullet w:numPicBulletId="11">
    <w:pict>
      <v:shape id="_x0000_i1079" type="#_x0000_t75" style="width:3in;height:3in" o:bullet="t"/>
    </w:pict>
  </w:numPicBullet>
  <w:numPicBullet w:numPicBulletId="12">
    <w:pict>
      <v:shape id="_x0000_i1080" type="#_x0000_t75" style="width:3in;height:3in" o:bullet="t"/>
    </w:pict>
  </w:numPicBullet>
  <w:numPicBullet w:numPicBulletId="13">
    <w:pict>
      <v:shape id="_x0000_i1081" type="#_x0000_t75" style="width:3in;height:3in" o:bullet="t"/>
    </w:pict>
  </w:numPicBullet>
  <w:abstractNum w:abstractNumId="0" w15:restartNumberingAfterBreak="0">
    <w:nsid w:val="4FF11CB2"/>
    <w:multiLevelType w:val="multilevel"/>
    <w:tmpl w:val="F6EC6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95274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CC"/>
    <w:rsid w:val="000D7B5A"/>
    <w:rsid w:val="001E2444"/>
    <w:rsid w:val="00233FE2"/>
    <w:rsid w:val="002774CC"/>
    <w:rsid w:val="002E6E02"/>
    <w:rsid w:val="00467BB2"/>
    <w:rsid w:val="006406FD"/>
    <w:rsid w:val="00667A6F"/>
    <w:rsid w:val="009C2394"/>
    <w:rsid w:val="00A04B52"/>
    <w:rsid w:val="00AB05DA"/>
    <w:rsid w:val="00AB16CE"/>
    <w:rsid w:val="00CD36D6"/>
    <w:rsid w:val="00D15633"/>
    <w:rsid w:val="00D46895"/>
    <w:rsid w:val="00E32762"/>
    <w:rsid w:val="00F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D3CE"/>
  <w15:docId w15:val="{877171C2-8871-4B32-9B8F-CF2083FE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B5A"/>
    <w:rPr>
      <w:color w:val="0000FF"/>
      <w:u w:val="single"/>
    </w:rPr>
  </w:style>
  <w:style w:type="paragraph" w:styleId="a4">
    <w:name w:val="No Spacing"/>
    <w:basedOn w:val="a"/>
    <w:uiPriority w:val="1"/>
    <w:qFormat/>
    <w:rsid w:val="000D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D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7B5A"/>
    <w:rPr>
      <w:b/>
      <w:bCs/>
    </w:rPr>
  </w:style>
  <w:style w:type="character" w:customStyle="1" w:styleId="cookiestext">
    <w:name w:val="cookies_text"/>
    <w:basedOn w:val="a0"/>
    <w:rsid w:val="000D7B5A"/>
  </w:style>
  <w:style w:type="paragraph" w:styleId="a7">
    <w:name w:val="Balloon Text"/>
    <w:basedOn w:val="a"/>
    <w:link w:val="a8"/>
    <w:uiPriority w:val="99"/>
    <w:semiHidden/>
    <w:unhideWhenUsed/>
    <w:rsid w:val="000D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B5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E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398">
              <w:marLeft w:val="0"/>
              <w:marRight w:val="0"/>
              <w:marTop w:val="0"/>
              <w:marBottom w:val="0"/>
              <w:divBdr>
                <w:top w:val="none" w:sz="0" w:space="0" w:color="292929"/>
                <w:left w:val="none" w:sz="0" w:space="0" w:color="292929"/>
                <w:bottom w:val="none" w:sz="0" w:space="0" w:color="292929"/>
                <w:right w:val="none" w:sz="0" w:space="0" w:color="292929"/>
              </w:divBdr>
              <w:divsChild>
                <w:div w:id="12229859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28922">
              <w:marLeft w:val="0"/>
              <w:marRight w:val="0"/>
              <w:marTop w:val="0"/>
              <w:marBottom w:val="0"/>
              <w:divBdr>
                <w:top w:val="none" w:sz="0" w:space="0" w:color="4B4B4B"/>
                <w:left w:val="none" w:sz="0" w:space="0" w:color="4B4B4B"/>
                <w:bottom w:val="none" w:sz="0" w:space="0" w:color="4B4B4B"/>
                <w:right w:val="none" w:sz="0" w:space="0" w:color="4B4B4B"/>
              </w:divBdr>
            </w:div>
            <w:div w:id="326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8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2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501920">
          <w:marLeft w:val="-15"/>
          <w:marRight w:val="0"/>
          <w:marTop w:val="-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Muzey Kochenevo</cp:lastModifiedBy>
  <cp:revision>2</cp:revision>
  <cp:lastPrinted>2024-11-13T02:47:00Z</cp:lastPrinted>
  <dcterms:created xsi:type="dcterms:W3CDTF">2025-12-29T06:23:00Z</dcterms:created>
  <dcterms:modified xsi:type="dcterms:W3CDTF">2025-12-29T06:23:00Z</dcterms:modified>
</cp:coreProperties>
</file>