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2D" w:rsidRPr="005C24C9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C24C9">
        <w:rPr>
          <w:rFonts w:ascii="TimesNewRomanPSMT" w:hAnsi="TimesNewRomanPSMT" w:cs="TimesNewRomanPSMT"/>
          <w:b/>
          <w:sz w:val="24"/>
          <w:szCs w:val="24"/>
        </w:rPr>
        <w:t xml:space="preserve">МУНИЦИПАЛЬНОЕ </w:t>
      </w:r>
      <w:r w:rsidR="00460836" w:rsidRPr="005C24C9">
        <w:rPr>
          <w:rFonts w:ascii="TimesNewRomanPSMT" w:hAnsi="TimesNewRomanPSMT" w:cs="TimesNewRomanPSMT"/>
          <w:b/>
          <w:sz w:val="24"/>
          <w:szCs w:val="24"/>
        </w:rPr>
        <w:t xml:space="preserve">АВТОНОМНОЕ </w:t>
      </w:r>
      <w:r w:rsidRPr="005C24C9">
        <w:rPr>
          <w:rFonts w:ascii="TimesNewRomanPSMT" w:hAnsi="TimesNewRomanPSMT" w:cs="TimesNewRomanPSMT"/>
          <w:b/>
          <w:sz w:val="24"/>
          <w:szCs w:val="24"/>
        </w:rPr>
        <w:t>УЧРЕЖДЕНИЕ КУЛЬТУРЫ «</w:t>
      </w:r>
      <w:r w:rsidR="00460836" w:rsidRPr="005C24C9">
        <w:rPr>
          <w:rFonts w:ascii="TimesNewRomanPSMT" w:hAnsi="TimesNewRomanPSMT" w:cs="TimesNewRomanPSMT"/>
          <w:b/>
          <w:sz w:val="24"/>
          <w:szCs w:val="24"/>
        </w:rPr>
        <w:t>ЦЕНТРАЛИЗОВАННАЯ КЛУБНАЯ СИСТЕМА УЖУРСКОГО РАЙОНА</w:t>
      </w:r>
      <w:r w:rsidRPr="005C24C9">
        <w:rPr>
          <w:rFonts w:ascii="TimesNewRomanPSMT" w:hAnsi="TimesNewRomanPSMT" w:cs="TimesNewRomanPSMT"/>
          <w:b/>
          <w:sz w:val="24"/>
          <w:szCs w:val="24"/>
        </w:rPr>
        <w:t xml:space="preserve">» </w:t>
      </w: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Pr="003C63E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3C63ED">
        <w:rPr>
          <w:rFonts w:ascii="TimesNewRomanPSMT" w:hAnsi="TimesNewRomanPSMT" w:cs="TimesNewRomanPSMT"/>
          <w:b/>
          <w:sz w:val="32"/>
          <w:szCs w:val="32"/>
        </w:rPr>
        <w:t>УЧРЕЖДЕНИЯ КУЛЬТУРЫ В СИСТЕМЕ ПРОФИЛАКТИКИ БЕЗНАДЗОРНОСТИ И ПРАВОНАРУШЕНИЙ НЕСОВЕРШЕННОЛЕТНИХ</w:t>
      </w: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МЕТОДИЧЕСКИЕ РЕКОМЕНДАЦИИ</w:t>
      </w: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E83D2D" w:rsidP="00E83D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Default="00460836" w:rsidP="0046083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г</w:t>
      </w:r>
      <w:r w:rsidR="00202571">
        <w:rPr>
          <w:rFonts w:ascii="TimesNewRomanPSMT" w:hAnsi="TimesNewRomanPSMT" w:cs="TimesNewRomanPSMT"/>
          <w:b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b/>
          <w:sz w:val="28"/>
          <w:szCs w:val="28"/>
        </w:rPr>
        <w:t>Ужур</w:t>
      </w:r>
      <w:r w:rsidR="00202571">
        <w:rPr>
          <w:rFonts w:ascii="TimesNewRomanPSMT" w:hAnsi="TimesNewRomanPSMT" w:cs="TimesNewRomanPSMT"/>
          <w:b/>
          <w:sz w:val="28"/>
          <w:szCs w:val="28"/>
        </w:rPr>
        <w:t>, 20</w:t>
      </w:r>
      <w:r>
        <w:rPr>
          <w:rFonts w:ascii="TimesNewRomanPSMT" w:hAnsi="TimesNewRomanPSMT" w:cs="TimesNewRomanPSMT"/>
          <w:b/>
          <w:sz w:val="28"/>
          <w:szCs w:val="28"/>
        </w:rPr>
        <w:t>21г</w:t>
      </w:r>
      <w:r w:rsidR="00E83D2D">
        <w:rPr>
          <w:rFonts w:ascii="TimesNewRomanPSMT" w:hAnsi="TimesNewRomanPSMT" w:cs="TimesNewRomanPSMT"/>
          <w:b/>
          <w:sz w:val="28"/>
          <w:szCs w:val="28"/>
        </w:rPr>
        <w:t xml:space="preserve">  </w:t>
      </w:r>
    </w:p>
    <w:p w:rsidR="00E83D2D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83D2D" w:rsidRPr="00560652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>РЕАЛИЗАЦИЯ ПОЛНОМОЧИЙ УЧРЕЖДЕНИЙ КУЛЬТУРЫ В СФЕРЕ ПРОФИЛАКТИКИ БЕЗНАДЗОРНОСТИ И ПРАВОНАРУШЕНИЙ НЕСОВЕРШЕННОЛЕТНИХ</w:t>
      </w:r>
    </w:p>
    <w:p w:rsidR="00E83D2D" w:rsidRPr="0054387E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gramStart"/>
      <w:r w:rsidRPr="005C24C9">
        <w:rPr>
          <w:rFonts w:ascii="TimesNewRomanPSMT" w:hAnsi="TimesNewRomanPSMT" w:cs="TimesNewRomanPSMT"/>
          <w:sz w:val="28"/>
          <w:szCs w:val="28"/>
        </w:rPr>
        <w:t>В соответствии со ст. 24 Федерального закона от 24.06.1999 г. № 120-ФЗ (в редакции Федерального закона от 07.02.2011 г. № 4-ФЗ) «Об основах системы профилактики безнадзорности и правонарушений несовершеннолетних» и ст.12 Закона Краснодарского края от 21 июля 2008 года №1539-КЗ «О мерах по профилактике безнадзорности и правонарушений несовершеннолетних в Красно</w:t>
      </w:r>
      <w:r w:rsidR="00160D57" w:rsidRPr="005C24C9">
        <w:rPr>
          <w:rFonts w:ascii="TimesNewRomanPSMT" w:hAnsi="TimesNewRomanPSMT" w:cs="TimesNewRomanPSMT"/>
          <w:sz w:val="28"/>
          <w:szCs w:val="28"/>
        </w:rPr>
        <w:t>я</w:t>
      </w:r>
      <w:r w:rsidRPr="005C24C9">
        <w:rPr>
          <w:rFonts w:ascii="TimesNewRomanPSMT" w:hAnsi="TimesNewRomanPSMT" w:cs="TimesNewRomanPSMT"/>
          <w:sz w:val="28"/>
          <w:szCs w:val="28"/>
        </w:rPr>
        <w:t xml:space="preserve">рском крае», </w:t>
      </w:r>
      <w:r w:rsidRPr="005C24C9">
        <w:rPr>
          <w:rFonts w:ascii="TimesNewRomanPS-ItalicMT" w:hAnsi="TimesNewRomanPS-ItalicMT" w:cs="TimesNewRomanPS-ItalicMT"/>
          <w:i/>
          <w:iCs/>
          <w:sz w:val="28"/>
          <w:szCs w:val="28"/>
        </w:rPr>
        <w:t>органы и учреждения ку</w:t>
      </w:r>
      <w:r w:rsidR="00160D57" w:rsidRPr="005C24C9">
        <w:rPr>
          <w:rFonts w:ascii="TimesNewRomanPS-ItalicMT" w:hAnsi="TimesNewRomanPS-ItalicMT" w:cs="TimesNewRomanPS-ItalicMT"/>
          <w:i/>
          <w:iCs/>
          <w:sz w:val="28"/>
          <w:szCs w:val="28"/>
        </w:rPr>
        <w:t>льтуры, досуга, спорта</w:t>
      </w:r>
      <w:r w:rsidRPr="005C24C9">
        <w:rPr>
          <w:rFonts w:ascii="TimesNewRomanPS-ItalicMT" w:hAnsi="TimesNewRomanPS-ItalicMT" w:cs="TimesNewRomanPS-ItalicMT"/>
          <w:i/>
          <w:iCs/>
          <w:sz w:val="28"/>
          <w:szCs w:val="28"/>
        </w:rPr>
        <w:t>:</w:t>
      </w:r>
      <w:proofErr w:type="gramEnd"/>
    </w:p>
    <w:p w:rsidR="00460836" w:rsidRPr="0054387E" w:rsidRDefault="00460836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E83D2D" w:rsidRPr="00E37370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387E">
        <w:rPr>
          <w:rFonts w:ascii="TimesNewRoman,Bold" w:hAnsi="TimesNewRoman,Bold" w:cs="TimesNewRoman,Bold"/>
          <w:b/>
          <w:bCs/>
          <w:sz w:val="28"/>
          <w:szCs w:val="28"/>
        </w:rPr>
        <w:t xml:space="preserve">I. </w:t>
      </w:r>
      <w:r w:rsidRPr="00E37370">
        <w:rPr>
          <w:rFonts w:ascii="Times New Roman" w:hAnsi="Times New Roman"/>
          <w:b/>
          <w:bCs/>
          <w:sz w:val="28"/>
          <w:szCs w:val="28"/>
        </w:rPr>
        <w:t>Привлечение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</w:t>
      </w:r>
      <w:r w:rsidR="00460836" w:rsidRPr="00E37370">
        <w:rPr>
          <w:rFonts w:ascii="Times New Roman" w:hAnsi="Times New Roman"/>
          <w:b/>
          <w:bCs/>
          <w:sz w:val="28"/>
          <w:szCs w:val="28"/>
        </w:rPr>
        <w:t>й и мировой культуры</w:t>
      </w:r>
      <w:r w:rsidRPr="00E37370">
        <w:rPr>
          <w:rFonts w:ascii="Times New Roman" w:hAnsi="Times New Roman"/>
          <w:b/>
          <w:bCs/>
          <w:sz w:val="28"/>
          <w:szCs w:val="28"/>
        </w:rPr>
        <w:t>.</w:t>
      </w:r>
    </w:p>
    <w:p w:rsidR="00E83D2D" w:rsidRPr="0054387E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>В пределах своей компетенции учреждения культуры могут принять участие в формировании и реализации индивидуальных программ по реабилитации и адаптации несовершеннолетних и семей, находящихся в социально опасном положении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83D2D" w:rsidRPr="0054387E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>В целях организации адресной профилактической работы с несовершеннолетними, находящимися в социально опасном положении, посещающими учреждениями культуры, рекомендуется:</w:t>
      </w:r>
    </w:p>
    <w:p w:rsidR="00E83D2D" w:rsidRPr="0054387E" w:rsidRDefault="00460836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83D2D" w:rsidRPr="0054387E">
        <w:rPr>
          <w:rFonts w:ascii="TimesNewRomanPSMT" w:hAnsi="TimesNewRomanPSMT" w:cs="TimesNewRomanPSMT"/>
          <w:sz w:val="28"/>
          <w:szCs w:val="28"/>
        </w:rPr>
        <w:t>в учреждениях культуры использовать систему ведения «социальных паспортов</w:t>
      </w:r>
      <w:r>
        <w:rPr>
          <w:rFonts w:ascii="TimesNewRomanPSMT" w:hAnsi="TimesNewRomanPSMT" w:cs="TimesNewRomanPSMT"/>
          <w:sz w:val="28"/>
          <w:szCs w:val="28"/>
        </w:rPr>
        <w:t xml:space="preserve"> на несовершеннолетнего</w:t>
      </w:r>
      <w:r w:rsidR="00E83D2D" w:rsidRPr="0054387E">
        <w:rPr>
          <w:rFonts w:ascii="TimesNewRomanPSMT" w:hAnsi="TimesNewRomanPSMT" w:cs="TimesNewRomanPSMT"/>
          <w:sz w:val="28"/>
          <w:szCs w:val="28"/>
        </w:rPr>
        <w:t>» на участников клубных формирований (коллективов любительского художественного творчества, клубов по интереса</w:t>
      </w:r>
      <w:r w:rsidR="005C5707">
        <w:rPr>
          <w:rFonts w:ascii="TimesNewRomanPSMT" w:hAnsi="TimesNewRomanPSMT" w:cs="TimesNewRomanPSMT"/>
          <w:sz w:val="28"/>
          <w:szCs w:val="28"/>
        </w:rPr>
        <w:t>м, кружков).</w:t>
      </w:r>
    </w:p>
    <w:p w:rsidR="00E83D2D" w:rsidRPr="0054387E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>- учреждениям культуры на основ</w:t>
      </w:r>
      <w:r w:rsidR="00AD16E9">
        <w:rPr>
          <w:rFonts w:ascii="TimesNewRomanPSMT" w:hAnsi="TimesNewRomanPSMT" w:cs="TimesNewRomanPSMT"/>
          <w:sz w:val="28"/>
          <w:szCs w:val="28"/>
        </w:rPr>
        <w:t>ании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</w:t>
      </w:r>
      <w:r w:rsidR="005C5707">
        <w:rPr>
          <w:rFonts w:ascii="TimesNewRomanPSMT" w:hAnsi="TimesNewRomanPSMT" w:cs="TimesNewRomanPSMT"/>
          <w:sz w:val="28"/>
          <w:szCs w:val="28"/>
        </w:rPr>
        <w:t>постановлений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предоставляемых </w:t>
      </w:r>
      <w:r w:rsidR="00AD16E9">
        <w:rPr>
          <w:rFonts w:ascii="TimesNewRomanPSMT" w:hAnsi="TimesNewRomanPSMT" w:cs="TimesNewRomanPSMT"/>
          <w:sz w:val="28"/>
          <w:szCs w:val="28"/>
        </w:rPr>
        <w:t>комиссией ПДН</w:t>
      </w:r>
      <w:r w:rsidRPr="0054387E">
        <w:rPr>
          <w:rFonts w:ascii="TimesNewRomanPSMT" w:hAnsi="TimesNewRomanPSMT" w:cs="TimesNewRomanPSMT"/>
          <w:sz w:val="28"/>
          <w:szCs w:val="28"/>
        </w:rPr>
        <w:t>, планировать и проводить адресную работу с несовершеннолетними и</w:t>
      </w:r>
      <w:r w:rsidR="00AD16E9">
        <w:rPr>
          <w:rFonts w:ascii="TimesNewRomanPSMT" w:hAnsi="TimesNewRomanPSMT" w:cs="TimesNewRomanPSMT"/>
          <w:sz w:val="28"/>
          <w:szCs w:val="28"/>
        </w:rPr>
        <w:t xml:space="preserve"> их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семьями, находящимися в социально опасном положении;</w:t>
      </w:r>
    </w:p>
    <w:p w:rsidR="00E83D2D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>- учреждениям культуры во взаимодействии с</w:t>
      </w:r>
      <w:r w:rsidR="005C5707">
        <w:rPr>
          <w:rFonts w:ascii="TimesNewRomanPSMT" w:hAnsi="TimesNewRomanPSMT" w:cs="TimesNewRomanPSMT"/>
          <w:sz w:val="28"/>
          <w:szCs w:val="28"/>
        </w:rPr>
        <w:t xml:space="preserve"> представителями 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социальной защиты населения</w:t>
      </w:r>
      <w:r w:rsidR="005C5707">
        <w:rPr>
          <w:rFonts w:ascii="TimesNewRomanPSMT" w:hAnsi="TimesNewRomanPSMT" w:cs="TimesNewRomanPSMT"/>
          <w:sz w:val="28"/>
          <w:szCs w:val="28"/>
        </w:rPr>
        <w:t>, образовательными учреждениями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определить механизм предоставления адресных льгот несовершеннолетним и семьям, находящимся в социально опасном положении.</w:t>
      </w:r>
    </w:p>
    <w:p w:rsidR="005C5707" w:rsidRDefault="005C5707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E83D2D" w:rsidRPr="00013351" w:rsidRDefault="005C5707" w:rsidP="005C5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E83D2D" w:rsidRPr="00013351">
        <w:rPr>
          <w:rFonts w:ascii="TimesNewRomanPSMT" w:hAnsi="TimesNewRomanPSMT" w:cs="TimesNewRomanPSMT"/>
          <w:sz w:val="28"/>
          <w:szCs w:val="28"/>
        </w:rPr>
        <w:t>чреждения культуры в пределах своей компетенции могут принимать участие в процессе социальной реабилитации несове</w:t>
      </w:r>
      <w:r>
        <w:rPr>
          <w:rFonts w:ascii="TimesNewRomanPSMT" w:hAnsi="TimesNewRomanPSMT" w:cs="TimesNewRomanPSMT"/>
          <w:sz w:val="28"/>
          <w:szCs w:val="28"/>
        </w:rPr>
        <w:t>ршеннолетних.</w:t>
      </w:r>
    </w:p>
    <w:p w:rsidR="00E83D2D" w:rsidRPr="00013351" w:rsidRDefault="00E83D2D" w:rsidP="00E8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13351">
        <w:rPr>
          <w:rFonts w:ascii="TimesNewRomanPSMT" w:hAnsi="TimesNewRomanPSMT" w:cs="TimesNewRomanPSMT"/>
          <w:sz w:val="28"/>
          <w:szCs w:val="28"/>
        </w:rPr>
        <w:t>В рамках планов</w:t>
      </w:r>
      <w:r w:rsidR="005C5707">
        <w:rPr>
          <w:rFonts w:ascii="TimesNewRomanPSMT" w:hAnsi="TimesNewRomanPSMT" w:cs="TimesNewRomanPSMT"/>
          <w:sz w:val="28"/>
          <w:szCs w:val="28"/>
        </w:rPr>
        <w:t xml:space="preserve"> мероприятий </w:t>
      </w:r>
      <w:proofErr w:type="gramStart"/>
      <w:r w:rsidR="005C5707">
        <w:rPr>
          <w:rFonts w:ascii="TimesNewRomanPSMT" w:hAnsi="TimesNewRomanPSMT" w:cs="TimesNewRomanPSMT"/>
          <w:sz w:val="28"/>
          <w:szCs w:val="28"/>
        </w:rPr>
        <w:t>УК</w:t>
      </w:r>
      <w:proofErr w:type="gramEnd"/>
      <w:r w:rsidR="005C5707">
        <w:rPr>
          <w:rFonts w:ascii="TimesNewRomanPSMT" w:hAnsi="TimesNewRomanPSMT" w:cs="TimesNewRomanPSMT"/>
          <w:sz w:val="28"/>
          <w:szCs w:val="28"/>
        </w:rPr>
        <w:t xml:space="preserve"> </w:t>
      </w:r>
      <w:r w:rsidRPr="00013351">
        <w:rPr>
          <w:rFonts w:ascii="TimesNewRomanPSMT" w:hAnsi="TimesNewRomanPSMT" w:cs="TimesNewRomanPSMT"/>
          <w:sz w:val="28"/>
          <w:szCs w:val="28"/>
        </w:rPr>
        <w:t xml:space="preserve"> </w:t>
      </w:r>
      <w:r w:rsidR="00AD16E9">
        <w:rPr>
          <w:rFonts w:ascii="TimesNewRomanPSMT" w:hAnsi="TimesNewRomanPSMT" w:cs="TimesNewRomanPSMT"/>
          <w:sz w:val="28"/>
          <w:szCs w:val="28"/>
        </w:rPr>
        <w:t>должно</w:t>
      </w:r>
      <w:r w:rsidRPr="00013351">
        <w:rPr>
          <w:rFonts w:ascii="TimesNewRomanPSMT" w:hAnsi="TimesNewRomanPSMT" w:cs="TimesNewRomanPSMT"/>
          <w:sz w:val="28"/>
          <w:szCs w:val="28"/>
        </w:rPr>
        <w:t xml:space="preserve"> быть предусмотрена работа по привлечению </w:t>
      </w:r>
      <w:r w:rsidR="005C5707">
        <w:rPr>
          <w:rFonts w:ascii="TimesNewRomanPSMT" w:hAnsi="TimesNewRomanPSMT" w:cs="TimesNewRomanPSMT"/>
          <w:sz w:val="28"/>
          <w:szCs w:val="28"/>
        </w:rPr>
        <w:t>несовершеннолетних</w:t>
      </w:r>
      <w:r w:rsidRPr="00013351">
        <w:rPr>
          <w:rFonts w:ascii="TimesNewRomanPSMT" w:hAnsi="TimesNewRomanPSMT" w:cs="TimesNewRomanPSMT"/>
          <w:sz w:val="28"/>
          <w:szCs w:val="28"/>
        </w:rPr>
        <w:t xml:space="preserve"> к участию в различных культурно-массовых мероприятиях, проводимых в учреждениях культуры, и к занятиям в творческих коллективах.</w:t>
      </w:r>
    </w:p>
    <w:p w:rsidR="00E83D2D" w:rsidRDefault="00E83D2D" w:rsidP="005C5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37370" w:rsidRDefault="00E37370" w:rsidP="005C5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37370" w:rsidRDefault="00E37370" w:rsidP="005C5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37370" w:rsidRDefault="00E37370" w:rsidP="005C5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37370" w:rsidRPr="00E37370" w:rsidRDefault="00E37370" w:rsidP="00E3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37370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37370">
        <w:rPr>
          <w:rFonts w:ascii="Times New Roman" w:hAnsi="Times New Roman"/>
          <w:b/>
          <w:sz w:val="28"/>
          <w:szCs w:val="28"/>
        </w:rPr>
        <w:t xml:space="preserve">. </w:t>
      </w:r>
      <w:r w:rsidR="00AD16E9">
        <w:rPr>
          <w:rFonts w:ascii="Times New Roman" w:hAnsi="Times New Roman"/>
          <w:b/>
          <w:sz w:val="28"/>
          <w:szCs w:val="28"/>
        </w:rPr>
        <w:t>Учреждения культуры о</w:t>
      </w:r>
      <w:r w:rsidRPr="00E37370">
        <w:rPr>
          <w:rFonts w:ascii="Times New Roman" w:hAnsi="Times New Roman"/>
          <w:b/>
          <w:sz w:val="28"/>
          <w:szCs w:val="28"/>
        </w:rPr>
        <w:t>казывают межведомственное взаимодействие с учреждениями различного типа.</w:t>
      </w:r>
      <w:r w:rsidRPr="00E37370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E37370" w:rsidRPr="0054387E" w:rsidRDefault="00E37370" w:rsidP="00E3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 xml:space="preserve">Реализация данных мер возможна в тесном </w:t>
      </w:r>
      <w:r>
        <w:rPr>
          <w:rFonts w:ascii="TimesNewRomanPSMT" w:hAnsi="TimesNewRomanPSMT" w:cs="TimesNewRomanPSMT"/>
          <w:sz w:val="28"/>
          <w:szCs w:val="28"/>
        </w:rPr>
        <w:t xml:space="preserve">межведомственном </w:t>
      </w:r>
      <w:r w:rsidRPr="0054387E">
        <w:rPr>
          <w:rFonts w:ascii="TimesNewRomanPSMT" w:hAnsi="TimesNewRomanPSMT" w:cs="TimesNewRomanPSMT"/>
          <w:sz w:val="28"/>
          <w:szCs w:val="28"/>
        </w:rPr>
        <w:t>взаимодействии со всеми субъектами системы профилактики, территориальными комиссиями по делам несовершеннолетних и защите их прав.</w:t>
      </w:r>
    </w:p>
    <w:p w:rsidR="00E37370" w:rsidRDefault="00E37370" w:rsidP="00E37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387E">
        <w:rPr>
          <w:rFonts w:ascii="TimesNewRomanPSMT" w:hAnsi="TimesNewRomanPSMT" w:cs="TimesNewRomanPSMT"/>
          <w:sz w:val="28"/>
          <w:szCs w:val="28"/>
        </w:rPr>
        <w:t>В целях совершенствования механизмов взаимодействия разработан алгоритм реализации полномочий органов управления и учреждений культуры в сфере профилактики безнадзорности и правонарушений несовершеннолетних, в соответствии с Федеральным законом от 24.06.1999 г. № 120-ФЗ</w:t>
      </w:r>
      <w:r>
        <w:rPr>
          <w:rFonts w:ascii="TimesNewRomanPSMT" w:hAnsi="TimesNewRomanPSMT" w:cs="TimesNewRomanPSMT"/>
          <w:sz w:val="28"/>
          <w:szCs w:val="28"/>
        </w:rPr>
        <w:t>, Законом Красноярского края от 21.07.2008г. №1539-КЗ</w:t>
      </w:r>
      <w:r w:rsidRPr="0054387E">
        <w:rPr>
          <w:rFonts w:ascii="TimesNewRomanPSMT" w:hAnsi="TimesNewRomanPSMT" w:cs="TimesNewRomanPSMT"/>
          <w:sz w:val="28"/>
          <w:szCs w:val="28"/>
        </w:rPr>
        <w:t xml:space="preserve"> и настоящие методические рекомендации.</w:t>
      </w: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370" w:rsidRDefault="00E37370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370" w:rsidRDefault="00E37370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370" w:rsidRDefault="00E37370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370" w:rsidRDefault="00E37370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370" w:rsidRDefault="00E37370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D2D" w:rsidRDefault="00E83D2D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3CBB">
        <w:rPr>
          <w:rFonts w:ascii="Times New Roman" w:hAnsi="Times New Roman"/>
          <w:b/>
          <w:sz w:val="28"/>
          <w:szCs w:val="28"/>
        </w:rPr>
        <w:lastRenderedPageBreak/>
        <w:t>ОРГАНИЗАЦИЯ И ПРОВЕДЕНИЕ СОЦИОЛОГИЧЕСКОГО ОПРОСА</w:t>
      </w:r>
    </w:p>
    <w:p w:rsidR="005C5707" w:rsidRPr="00703CBB" w:rsidRDefault="005C5707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D2D" w:rsidRDefault="00AD16E9" w:rsidP="00E8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</w:t>
      </w:r>
      <w:r w:rsidR="00E83D2D">
        <w:rPr>
          <w:rFonts w:ascii="Times New Roman" w:hAnsi="Times New Roman"/>
          <w:sz w:val="28"/>
          <w:szCs w:val="28"/>
        </w:rPr>
        <w:t xml:space="preserve"> в современном обществе с его уровнем преступности, наркоманией, пропагандой </w:t>
      </w:r>
      <w:proofErr w:type="gramStart"/>
      <w:r w:rsidR="00E83D2D">
        <w:rPr>
          <w:rFonts w:ascii="Times New Roman" w:hAnsi="Times New Roman"/>
          <w:sz w:val="28"/>
          <w:szCs w:val="28"/>
        </w:rPr>
        <w:t>хамства</w:t>
      </w:r>
      <w:proofErr w:type="gramEnd"/>
      <w:r w:rsidR="00E83D2D">
        <w:rPr>
          <w:rFonts w:ascii="Times New Roman" w:hAnsi="Times New Roman"/>
          <w:sz w:val="28"/>
          <w:szCs w:val="28"/>
        </w:rPr>
        <w:t xml:space="preserve"> и наживы выводит проблемы молодого поколения на первый план. Только при их </w:t>
      </w:r>
      <w:r>
        <w:rPr>
          <w:rFonts w:ascii="Times New Roman" w:hAnsi="Times New Roman"/>
          <w:sz w:val="28"/>
          <w:szCs w:val="28"/>
        </w:rPr>
        <w:t xml:space="preserve">верном и своевременном решении </w:t>
      </w:r>
      <w:r w:rsidR="00E83D2D">
        <w:rPr>
          <w:rFonts w:ascii="Times New Roman" w:hAnsi="Times New Roman"/>
          <w:sz w:val="28"/>
          <w:szCs w:val="28"/>
        </w:rPr>
        <w:t xml:space="preserve"> можно рассчитывать  на благополучие «завтра». А так как</w:t>
      </w:r>
      <w:r>
        <w:rPr>
          <w:rFonts w:ascii="Times New Roman" w:hAnsi="Times New Roman"/>
          <w:sz w:val="28"/>
          <w:szCs w:val="28"/>
        </w:rPr>
        <w:t>,</w:t>
      </w:r>
      <w:r w:rsidR="00E83D2D">
        <w:rPr>
          <w:rFonts w:ascii="Times New Roman" w:hAnsi="Times New Roman"/>
          <w:sz w:val="28"/>
          <w:szCs w:val="28"/>
        </w:rPr>
        <w:t xml:space="preserve"> досуг является полем свободной деятельности и не имеет строгих рамок, результат его воздействия на молодежную аудиторию может быть более продуктивен, чем в иных сферах деятельности. Именно поэтому тема досуга и занятости детей и подростков актуальна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="00E83D2D">
        <w:rPr>
          <w:rFonts w:ascii="Times New Roman" w:hAnsi="Times New Roman"/>
          <w:sz w:val="28"/>
          <w:szCs w:val="28"/>
        </w:rPr>
        <w:t>еобходимо подробного изуч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E83D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D2D">
        <w:rPr>
          <w:rFonts w:ascii="Times New Roman" w:hAnsi="Times New Roman"/>
          <w:sz w:val="28"/>
          <w:szCs w:val="28"/>
        </w:rPr>
        <w:t>досуговы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="00E83D2D">
        <w:rPr>
          <w:rFonts w:ascii="Times New Roman" w:hAnsi="Times New Roman"/>
          <w:sz w:val="28"/>
          <w:szCs w:val="28"/>
        </w:rPr>
        <w:t xml:space="preserve"> предпочтени</w:t>
      </w:r>
      <w:r>
        <w:rPr>
          <w:rFonts w:ascii="Times New Roman" w:hAnsi="Times New Roman"/>
          <w:sz w:val="28"/>
          <w:szCs w:val="28"/>
        </w:rPr>
        <w:t>я</w:t>
      </w:r>
      <w:r w:rsidR="00E83D2D">
        <w:rPr>
          <w:rFonts w:ascii="Times New Roman" w:hAnsi="Times New Roman"/>
          <w:sz w:val="28"/>
          <w:szCs w:val="28"/>
        </w:rPr>
        <w:t>, определени</w:t>
      </w:r>
      <w:r>
        <w:rPr>
          <w:rFonts w:ascii="Times New Roman" w:hAnsi="Times New Roman"/>
          <w:sz w:val="28"/>
          <w:szCs w:val="28"/>
        </w:rPr>
        <w:t>я</w:t>
      </w:r>
      <w:r w:rsidR="00E83D2D">
        <w:rPr>
          <w:rFonts w:ascii="Times New Roman" w:hAnsi="Times New Roman"/>
          <w:sz w:val="28"/>
          <w:szCs w:val="28"/>
        </w:rPr>
        <w:t xml:space="preserve"> и замещение изживших себя форм организации досуга в сельской местности.    </w:t>
      </w:r>
    </w:p>
    <w:p w:rsidR="00E83D2D" w:rsidRDefault="00E83D2D" w:rsidP="00AD16E9">
      <w:pPr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широкое распространение получили пассивные формы досуга. На это есть свои причины: популяризация Интернета, усовершенствование телевидения, культ «лёгкой жизни» и потребительского отношения к ней. </w:t>
      </w:r>
      <w:r w:rsidR="00AD16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социологического опроса несовершеннолетних является, одним из инструментов получения объективной информации о том, как проводят и предпочитают проводить свое свободное от учебы и домашних дел время учащиеся старших классов школ, а также молодые люди, не достигшие совершеннолетия;  о том, как они </w:t>
      </w:r>
      <w:r w:rsidR="005C5707">
        <w:rPr>
          <w:rFonts w:ascii="Times New Roman" w:hAnsi="Times New Roman"/>
          <w:sz w:val="28"/>
          <w:szCs w:val="28"/>
        </w:rPr>
        <w:t>оценивают работу учреждений.</w:t>
      </w:r>
      <w:r>
        <w:rPr>
          <w:rFonts w:ascii="Times New Roman" w:hAnsi="Times New Roman"/>
          <w:sz w:val="28"/>
          <w:szCs w:val="28"/>
        </w:rPr>
        <w:t xml:space="preserve"> Такая информация поможет органам культуры </w:t>
      </w:r>
      <w:proofErr w:type="spellStart"/>
      <w:r w:rsidR="005C5707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C5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5C5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разработке соответствующих культурно-досуговых программ, отслеживании результативности их реализации. </w:t>
      </w:r>
      <w:r w:rsidR="00400ACD">
        <w:rPr>
          <w:rFonts w:ascii="Times New Roman" w:hAnsi="Times New Roman"/>
          <w:sz w:val="28"/>
          <w:szCs w:val="28"/>
        </w:rPr>
        <w:t>(</w:t>
      </w:r>
      <w:r w:rsidR="005C5707">
        <w:rPr>
          <w:rFonts w:ascii="Times New Roman" w:hAnsi="Times New Roman"/>
          <w:sz w:val="28"/>
          <w:szCs w:val="28"/>
        </w:rPr>
        <w:t>Анкета</w:t>
      </w:r>
      <w:r w:rsidR="00400ACD">
        <w:rPr>
          <w:rFonts w:ascii="Times New Roman" w:hAnsi="Times New Roman"/>
          <w:sz w:val="28"/>
          <w:szCs w:val="28"/>
        </w:rPr>
        <w:t xml:space="preserve"> рассчитана на несовершеннолетних в возрасте от 14 до 17 лет</w:t>
      </w:r>
      <w:r w:rsidR="00160D57">
        <w:rPr>
          <w:rFonts w:ascii="Times New Roman" w:hAnsi="Times New Roman"/>
          <w:sz w:val="28"/>
          <w:szCs w:val="28"/>
        </w:rPr>
        <w:t>,</w:t>
      </w:r>
      <w:r w:rsidR="005C5707">
        <w:rPr>
          <w:rFonts w:ascii="Times New Roman" w:hAnsi="Times New Roman"/>
          <w:sz w:val="28"/>
          <w:szCs w:val="28"/>
        </w:rPr>
        <w:t xml:space="preserve"> </w:t>
      </w:r>
      <w:r w:rsidR="00400ACD">
        <w:rPr>
          <w:rFonts w:ascii="Times New Roman" w:hAnsi="Times New Roman"/>
          <w:sz w:val="28"/>
          <w:szCs w:val="28"/>
        </w:rPr>
        <w:t>П</w:t>
      </w:r>
      <w:r w:rsidR="005C5707">
        <w:rPr>
          <w:rFonts w:ascii="Times New Roman" w:hAnsi="Times New Roman"/>
          <w:sz w:val="28"/>
          <w:szCs w:val="28"/>
        </w:rPr>
        <w:t>риложение 1).</w:t>
      </w: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5707" w:rsidRDefault="005C5707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18D3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8D3" w:rsidRDefault="00BA18D3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6E9" w:rsidRDefault="00AD16E9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6E9" w:rsidRDefault="00AD16E9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6E9" w:rsidRDefault="00AD16E9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6E9" w:rsidRDefault="00AD16E9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6E9" w:rsidRDefault="00AD16E9" w:rsidP="00BA1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2D" w:rsidRPr="00EA1480" w:rsidRDefault="00E83D2D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1480">
        <w:rPr>
          <w:rFonts w:ascii="Times New Roman" w:hAnsi="Times New Roman"/>
          <w:b/>
          <w:sz w:val="28"/>
          <w:szCs w:val="28"/>
        </w:rPr>
        <w:lastRenderedPageBreak/>
        <w:t>УЧЕТ И ОТЧЕТНОСТЬ</w:t>
      </w:r>
    </w:p>
    <w:p w:rsidR="00E83D2D" w:rsidRDefault="00E83D2D" w:rsidP="00E8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43F">
        <w:rPr>
          <w:rFonts w:ascii="Times New Roman" w:hAnsi="Times New Roman"/>
          <w:sz w:val="28"/>
          <w:szCs w:val="28"/>
        </w:rPr>
        <w:t xml:space="preserve">Одним из приоритетных направлений в работе учреждений культуры с детьми и подростками на протяжении последних лет является профилактика безнадзорности и правонарушений несовершеннолетних, антинаркотическая пропаганда. </w:t>
      </w:r>
    </w:p>
    <w:p w:rsidR="00E83D2D" w:rsidRDefault="00E83D2D" w:rsidP="00E8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профилактической работы необходимо продолжить работу клубных учреждений по привлечению детей и подростков из группы риска в коллективы народного творчества, клубные формирования по патриотическому, нравственному, эстетическому воспитанию, развитию художественных потребностей, интересов</w:t>
      </w:r>
      <w:r w:rsidR="00AD16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ориентированию на здоровый образ жизни.</w:t>
      </w:r>
    </w:p>
    <w:p w:rsidR="00E83D2D" w:rsidRDefault="00E83D2D" w:rsidP="00E8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Внедрить в практику индивидуально-профилактическую работу с </w:t>
      </w:r>
      <w:r w:rsidR="00BA18D3">
        <w:rPr>
          <w:rFonts w:ascii="Times New Roman" w:hAnsi="Times New Roman"/>
          <w:sz w:val="28"/>
          <w:szCs w:val="28"/>
        </w:rPr>
        <w:t>несовершеннолетними находящимися в СОП.</w:t>
      </w:r>
      <w:r>
        <w:rPr>
          <w:rFonts w:ascii="Times New Roman" w:hAnsi="Times New Roman"/>
          <w:sz w:val="28"/>
          <w:szCs w:val="28"/>
        </w:rPr>
        <w:t xml:space="preserve"> Эту работу надо отражать в журнале учета работы с несовершеннолетними. Трудных детей и подростков необходимо приглашать на мероприятия, привлекать к работе кружков, клубных любительских объединений, к участию в спортивных мероприятиях.</w:t>
      </w:r>
    </w:p>
    <w:p w:rsidR="00BA18D3" w:rsidRDefault="00BA18D3" w:rsidP="00E83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D2D" w:rsidRDefault="00E83D2D" w:rsidP="00AD16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6CA4">
        <w:rPr>
          <w:rFonts w:ascii="Times New Roman" w:hAnsi="Times New Roman"/>
          <w:b/>
          <w:sz w:val="28"/>
          <w:szCs w:val="28"/>
        </w:rPr>
        <w:t>Список необходимой документации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16E9" w:rsidRPr="00AD16E9" w:rsidRDefault="00AD16E9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D16E9">
        <w:rPr>
          <w:rFonts w:ascii="Times New Roman" w:hAnsi="Times New Roman"/>
          <w:sz w:val="28"/>
          <w:szCs w:val="28"/>
        </w:rPr>
        <w:t>Анкета «Ваш досуг» для детей и подростков.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D16E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AD16E9">
        <w:rPr>
          <w:rFonts w:ascii="Times New Roman" w:hAnsi="Times New Roman"/>
          <w:sz w:val="28"/>
          <w:szCs w:val="28"/>
        </w:rPr>
        <w:t>).</w:t>
      </w:r>
    </w:p>
    <w:p w:rsidR="00BA18D3" w:rsidRPr="00AD16E9" w:rsidRDefault="00E83D2D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D16E9">
        <w:rPr>
          <w:rFonts w:ascii="Times New Roman" w:hAnsi="Times New Roman"/>
          <w:sz w:val="28"/>
          <w:szCs w:val="28"/>
        </w:rPr>
        <w:t xml:space="preserve">Годовой план мероприятий по профилактике </w:t>
      </w:r>
      <w:r w:rsidR="00BA18D3" w:rsidRPr="00AD16E9">
        <w:rPr>
          <w:rFonts w:ascii="Times New Roman" w:hAnsi="Times New Roman"/>
          <w:sz w:val="28"/>
          <w:szCs w:val="28"/>
        </w:rPr>
        <w:t>безнадзорности и правонарушений (Приложение 2).</w:t>
      </w:r>
    </w:p>
    <w:p w:rsidR="00BA18D3" w:rsidRPr="00AD16E9" w:rsidRDefault="00BA18D3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D16E9">
        <w:rPr>
          <w:rFonts w:ascii="Times New Roman" w:hAnsi="Times New Roman"/>
          <w:sz w:val="28"/>
          <w:szCs w:val="28"/>
        </w:rPr>
        <w:t xml:space="preserve"> Информация о количестве несовершеннолетних, находящихся в СОП, с которыми ведется работа в конкретном учреждении культуры (приложение №3).</w:t>
      </w:r>
    </w:p>
    <w:p w:rsidR="00BA18D3" w:rsidRPr="00AD16E9" w:rsidRDefault="00E83D2D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D16E9">
        <w:rPr>
          <w:rFonts w:ascii="Times New Roman" w:hAnsi="Times New Roman"/>
          <w:sz w:val="28"/>
          <w:szCs w:val="28"/>
        </w:rPr>
        <w:t xml:space="preserve"> Журнал учета работы с несовершеннолетними, находящимися</w:t>
      </w:r>
      <w:r w:rsidR="00BA18D3" w:rsidRPr="00AD16E9">
        <w:rPr>
          <w:rFonts w:ascii="Times New Roman" w:hAnsi="Times New Roman"/>
          <w:sz w:val="28"/>
          <w:szCs w:val="28"/>
        </w:rPr>
        <w:t xml:space="preserve"> в социально опасном положении (Приложение 4).</w:t>
      </w:r>
    </w:p>
    <w:p w:rsidR="00E83D2D" w:rsidRDefault="00BA18D3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D16E9">
        <w:rPr>
          <w:rFonts w:ascii="Times New Roman" w:hAnsi="Times New Roman"/>
          <w:sz w:val="28"/>
          <w:szCs w:val="28"/>
        </w:rPr>
        <w:t>Ежемесячный о</w:t>
      </w:r>
      <w:r w:rsidR="00E83D2D" w:rsidRPr="00AD16E9">
        <w:rPr>
          <w:rFonts w:ascii="Times New Roman" w:hAnsi="Times New Roman"/>
          <w:sz w:val="28"/>
          <w:szCs w:val="28"/>
        </w:rPr>
        <w:t xml:space="preserve">тчет о </w:t>
      </w:r>
      <w:proofErr w:type="spellStart"/>
      <w:r w:rsidR="00E83D2D" w:rsidRPr="00AD16E9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E83D2D" w:rsidRPr="00AD16E9">
        <w:rPr>
          <w:rFonts w:ascii="Times New Roman" w:hAnsi="Times New Roman"/>
          <w:sz w:val="28"/>
          <w:szCs w:val="28"/>
        </w:rPr>
        <w:t xml:space="preserve"> занятости несовершеннолетних находящихся в СОП (приложение №</w:t>
      </w:r>
      <w:r w:rsidRPr="00AD16E9">
        <w:rPr>
          <w:rFonts w:ascii="Times New Roman" w:hAnsi="Times New Roman"/>
          <w:sz w:val="28"/>
          <w:szCs w:val="28"/>
        </w:rPr>
        <w:t>5</w:t>
      </w:r>
      <w:r w:rsidR="00E83D2D" w:rsidRPr="00AD16E9">
        <w:rPr>
          <w:rFonts w:ascii="Times New Roman" w:hAnsi="Times New Roman"/>
          <w:sz w:val="28"/>
          <w:szCs w:val="28"/>
        </w:rPr>
        <w:t>).</w:t>
      </w:r>
    </w:p>
    <w:p w:rsidR="00AD16E9" w:rsidRPr="00AD16E9" w:rsidRDefault="00AD16E9" w:rsidP="00AD16E9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Фотоархив</w:t>
      </w:r>
      <w:proofErr w:type="spellEnd"/>
      <w:r>
        <w:rPr>
          <w:rFonts w:ascii="Times New Roman" w:hAnsi="Times New Roman"/>
          <w:sz w:val="28"/>
          <w:szCs w:val="28"/>
        </w:rPr>
        <w:t xml:space="preserve"> (ежемесячно, ежегодно). </w:t>
      </w:r>
    </w:p>
    <w:p w:rsidR="00E83D2D" w:rsidRDefault="00E83D2D" w:rsidP="00AD1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18D3" w:rsidRPr="00B253E8" w:rsidRDefault="00BA18D3" w:rsidP="00BA18D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253E8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B253E8">
        <w:rPr>
          <w:rFonts w:ascii="Times New Roman" w:hAnsi="Times New Roman"/>
          <w:i/>
          <w:sz w:val="28"/>
          <w:szCs w:val="28"/>
        </w:rPr>
        <w:t>№</w:t>
      </w:r>
      <w:r w:rsidRPr="00B253E8">
        <w:rPr>
          <w:rFonts w:ascii="Times New Roman" w:hAnsi="Times New Roman"/>
          <w:i/>
          <w:sz w:val="28"/>
          <w:szCs w:val="28"/>
        </w:rPr>
        <w:t>1</w:t>
      </w:r>
    </w:p>
    <w:p w:rsidR="00BA18D3" w:rsidRPr="00400ACD" w:rsidRDefault="00BA18D3" w:rsidP="00BA18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АНКЕТА</w:t>
      </w:r>
    </w:p>
    <w:p w:rsidR="00BA18D3" w:rsidRPr="00400ACD" w:rsidRDefault="00BA18D3" w:rsidP="00BA18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«ВАШ ДОСУГ»</w:t>
      </w:r>
    </w:p>
    <w:p w:rsidR="00BA18D3" w:rsidRPr="00400ACD" w:rsidRDefault="00BA18D3" w:rsidP="00BA18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Уважаемый друг!</w:t>
      </w:r>
    </w:p>
    <w:p w:rsidR="00BA18D3" w:rsidRPr="00400ACD" w:rsidRDefault="00BA18D3" w:rsidP="00BA1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Заполнить нашу анкету несложно. Прежде чем ответить на вопрос, внимательно прочтите все предлагаемые ответы, выберите те, которые Вам подходят, и обведите кружком порядковый номер. Если один из предложенных ответов Вас не удовлетворяет или после вопросов ответы не даются, напишите свой ответ на специально отведенном месте.</w:t>
      </w:r>
    </w:p>
    <w:p w:rsidR="00BA18D3" w:rsidRPr="00400ACD" w:rsidRDefault="00BA18D3" w:rsidP="00BA1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1.Как Вы обычно проводите свое свободное от учебы, домашних и других дел время в будние дни?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Читаю дома газеты, журналы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Читаю дома художественную литературу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«Сижу» в сети Интернет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Играю дома на компьютере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5. Общаюсь по мобильному телефону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6. Смотрю дома телепередачи, видеофильмы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7. Провожу время в компании друзей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8. Провожу время с другом (подругой)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9. Занимаюсь техническим творчеством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10. Занимаюсь художественным творчеством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11. Занимаюсь спортом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12. Как-либо иначе? (напишите)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2. Как Вы проводите свое свободное время в праздничные, выходные дни?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 xml:space="preserve">1. В основном </w:t>
      </w:r>
      <w:proofErr w:type="gramStart"/>
      <w:r w:rsidRPr="00400ACD">
        <w:rPr>
          <w:rFonts w:ascii="Times New Roman" w:hAnsi="Times New Roman"/>
          <w:sz w:val="24"/>
          <w:szCs w:val="24"/>
        </w:rPr>
        <w:t>сижу</w:t>
      </w:r>
      <w:proofErr w:type="gramEnd"/>
      <w:r w:rsidRPr="00400ACD">
        <w:rPr>
          <w:rFonts w:ascii="Times New Roman" w:hAnsi="Times New Roman"/>
          <w:sz w:val="24"/>
          <w:szCs w:val="24"/>
        </w:rPr>
        <w:t xml:space="preserve"> дома и занимаюсь тем же, чем и будние дни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Посещаю массовые мероприятия для молодежи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Хожу в гости или принимаю гостей у себя дома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Участвую в культурно-массовых и спортивных мероприятиях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5. Провожу время в компании друзей, знакомых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6. Как-либо иначе (напишите)____________________________________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 xml:space="preserve">3. Как Вы в целом оцениваете состояние учреждений культуры в вашем населенном пункте 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Отлично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Хорошо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Удовлетворительно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Неудовлетворительно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4. Знаете ли Вы о том, что у нас в крае действует Закон «О мерах по профилактике безнадзорности и правонарушений несовершеннолетних в Красноярском крае»?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Да, знаю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Что-то об этом слыша</w:t>
      </w:r>
      <w:proofErr w:type="gramStart"/>
      <w:r w:rsidRPr="00400ACD">
        <w:rPr>
          <w:rFonts w:ascii="Times New Roman" w:hAnsi="Times New Roman"/>
          <w:sz w:val="24"/>
          <w:szCs w:val="24"/>
        </w:rPr>
        <w:t>л(</w:t>
      </w:r>
      <w:proofErr w:type="gramEnd"/>
      <w:r w:rsidRPr="00400ACD">
        <w:rPr>
          <w:rFonts w:ascii="Times New Roman" w:hAnsi="Times New Roman"/>
          <w:sz w:val="24"/>
          <w:szCs w:val="24"/>
        </w:rPr>
        <w:t>а)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Не знаю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 xml:space="preserve">5. Если Вы знаете о действии данного Закона, его основных нормах и положениях, в частности, о временных рамках появления на улице, в общественных местах без сопровождения взрослых, ответственных за Вашу жизнь и здоровье, о недопущении </w:t>
      </w:r>
      <w:proofErr w:type="spellStart"/>
      <w:r w:rsidRPr="00400ACD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Pr="00400ACD">
        <w:rPr>
          <w:rFonts w:ascii="Times New Roman" w:hAnsi="Times New Roman"/>
          <w:b/>
          <w:sz w:val="24"/>
          <w:szCs w:val="24"/>
        </w:rPr>
        <w:t>, употребления спиртных напитков и т.п. укажите, пожалуйста, источник (источники) получения нужной информации.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lastRenderedPageBreak/>
        <w:t>1. Родители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Школа (колледж)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Представители правоохранительных органов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Средства массовой информации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5. Изучал (изучала) Закон самостоятельно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6. Друзья, знакомые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7. Старший брат, сестра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8. Что, кто еще, напишите_______________________________________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 xml:space="preserve">6. Согласны ли Вы с утверждением о том, что организованный досуг в учреждении культуры залог успешной борьбы с такими опасными явлениями среди подрастающего поколения, как наркомания, алкоголизм, </w:t>
      </w:r>
      <w:proofErr w:type="spellStart"/>
      <w:r w:rsidRPr="00400ACD">
        <w:rPr>
          <w:rFonts w:ascii="Times New Roman" w:hAnsi="Times New Roman"/>
          <w:b/>
          <w:sz w:val="24"/>
          <w:szCs w:val="24"/>
        </w:rPr>
        <w:t>табакокурение</w:t>
      </w:r>
      <w:proofErr w:type="spellEnd"/>
      <w:r w:rsidRPr="00400ACD">
        <w:rPr>
          <w:rFonts w:ascii="Times New Roman" w:hAnsi="Times New Roman"/>
          <w:b/>
          <w:sz w:val="24"/>
          <w:szCs w:val="24"/>
        </w:rPr>
        <w:t>, хулиганство (вандализм) и т.п.?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Да, согласе</w:t>
      </w:r>
      <w:proofErr w:type="gramStart"/>
      <w:r w:rsidRPr="00400ACD">
        <w:rPr>
          <w:rFonts w:ascii="Times New Roman" w:hAnsi="Times New Roman"/>
          <w:sz w:val="24"/>
          <w:szCs w:val="24"/>
        </w:rPr>
        <w:t>н(</w:t>
      </w:r>
      <w:proofErr w:type="gramEnd"/>
      <w:r w:rsidRPr="00400ACD">
        <w:rPr>
          <w:rFonts w:ascii="Times New Roman" w:hAnsi="Times New Roman"/>
          <w:sz w:val="24"/>
          <w:szCs w:val="24"/>
        </w:rPr>
        <w:t>а)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Скорее согласе</w:t>
      </w:r>
      <w:proofErr w:type="gramStart"/>
      <w:r w:rsidRPr="00400ACD">
        <w:rPr>
          <w:rFonts w:ascii="Times New Roman" w:hAnsi="Times New Roman"/>
          <w:sz w:val="24"/>
          <w:szCs w:val="24"/>
        </w:rPr>
        <w:t>н(</w:t>
      </w:r>
      <w:proofErr w:type="gramEnd"/>
      <w:r w:rsidRPr="00400ACD">
        <w:rPr>
          <w:rFonts w:ascii="Times New Roman" w:hAnsi="Times New Roman"/>
          <w:sz w:val="24"/>
          <w:szCs w:val="24"/>
        </w:rPr>
        <w:t>а), чем не согласен(а)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Скорее не согласе</w:t>
      </w:r>
      <w:proofErr w:type="gramStart"/>
      <w:r w:rsidRPr="00400ACD">
        <w:rPr>
          <w:rFonts w:ascii="Times New Roman" w:hAnsi="Times New Roman"/>
          <w:sz w:val="24"/>
          <w:szCs w:val="24"/>
        </w:rPr>
        <w:t>н(</w:t>
      </w:r>
      <w:proofErr w:type="gramEnd"/>
      <w:r w:rsidRPr="00400ACD">
        <w:rPr>
          <w:rFonts w:ascii="Times New Roman" w:hAnsi="Times New Roman"/>
          <w:sz w:val="24"/>
          <w:szCs w:val="24"/>
        </w:rPr>
        <w:t>а), чем согласен(а)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Нет, не согласен</w:t>
      </w:r>
    </w:p>
    <w:p w:rsidR="00BA18D3" w:rsidRPr="00400ACD" w:rsidRDefault="00BA18D3" w:rsidP="00BA1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18D3" w:rsidRDefault="00BA18D3" w:rsidP="00BA18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00ACD">
        <w:rPr>
          <w:rFonts w:ascii="Times New Roman" w:hAnsi="Times New Roman"/>
          <w:b/>
          <w:i/>
          <w:sz w:val="24"/>
          <w:szCs w:val="24"/>
        </w:rPr>
        <w:t>И немного о себе</w:t>
      </w:r>
    </w:p>
    <w:p w:rsidR="00BA18D3" w:rsidRPr="00400ACD" w:rsidRDefault="00BA18D3" w:rsidP="00BA18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12. Чем в настоящий момент Вы занимаетесь?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Учусь в школе (лицее)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Учусь в колледже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3. Учусь в профтехучилище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4. Ничем не занимаюсь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5. Другой вариант ответа (напишите)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13. Сколько Вам лет?</w:t>
      </w:r>
      <w:r w:rsidRPr="00400ACD">
        <w:rPr>
          <w:rFonts w:ascii="Times New Roman" w:hAnsi="Times New Roman"/>
          <w:sz w:val="24"/>
          <w:szCs w:val="24"/>
        </w:rPr>
        <w:t>_______________________</w:t>
      </w:r>
    </w:p>
    <w:p w:rsidR="00BA18D3" w:rsidRPr="00400ACD" w:rsidRDefault="00BA18D3" w:rsidP="00BA18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4. Ваш пол?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1. Мужской</w:t>
      </w:r>
    </w:p>
    <w:p w:rsidR="00BA18D3" w:rsidRPr="00400ACD" w:rsidRDefault="00BA18D3" w:rsidP="00BA18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0ACD">
        <w:rPr>
          <w:rFonts w:ascii="Times New Roman" w:hAnsi="Times New Roman"/>
          <w:sz w:val="24"/>
          <w:szCs w:val="24"/>
        </w:rPr>
        <w:t>2. Женский</w:t>
      </w:r>
    </w:p>
    <w:p w:rsidR="00BA18D3" w:rsidRPr="00400ACD" w:rsidRDefault="00BA18D3" w:rsidP="00BA18D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00ACD">
        <w:rPr>
          <w:rFonts w:ascii="Times New Roman" w:hAnsi="Times New Roman"/>
          <w:b/>
          <w:sz w:val="24"/>
          <w:szCs w:val="24"/>
        </w:rPr>
        <w:t>Спасибо  за Ваши ответы!</w:t>
      </w:r>
    </w:p>
    <w:p w:rsidR="00BA18D3" w:rsidRDefault="00BA18D3" w:rsidP="00BA18D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83D2D" w:rsidRDefault="00E83D2D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Pr="00B253E8" w:rsidRDefault="00B253E8" w:rsidP="00B253E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53E8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</w:t>
      </w:r>
      <w:r w:rsidRPr="00B253E8">
        <w:rPr>
          <w:rFonts w:ascii="Times New Roman" w:hAnsi="Times New Roman"/>
          <w:i/>
          <w:sz w:val="28"/>
          <w:szCs w:val="28"/>
        </w:rPr>
        <w:t>2</w:t>
      </w:r>
    </w:p>
    <w:p w:rsidR="00B253E8" w:rsidRPr="00B253E8" w:rsidRDefault="00B253E8" w:rsidP="00B25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E8">
        <w:rPr>
          <w:rFonts w:ascii="Times New Roman" w:hAnsi="Times New Roman"/>
          <w:b/>
          <w:sz w:val="28"/>
          <w:szCs w:val="28"/>
        </w:rPr>
        <w:t>Годовой план мероприятий</w:t>
      </w:r>
    </w:p>
    <w:p w:rsidR="00B253E8" w:rsidRPr="00B253E8" w:rsidRDefault="00B253E8" w:rsidP="00B25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E8">
        <w:rPr>
          <w:rFonts w:ascii="Times New Roman" w:hAnsi="Times New Roman"/>
          <w:b/>
          <w:sz w:val="28"/>
          <w:szCs w:val="28"/>
        </w:rPr>
        <w:t>по профилактике безнадзорности и правонарушений</w:t>
      </w:r>
    </w:p>
    <w:tbl>
      <w:tblPr>
        <w:tblpPr w:leftFromText="180" w:rightFromText="180" w:vertAnchor="text" w:horzAnchor="margin" w:tblpY="162"/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50"/>
        <w:gridCol w:w="1308"/>
        <w:gridCol w:w="2061"/>
        <w:gridCol w:w="2169"/>
      </w:tblGrid>
      <w:tr w:rsidR="00B253E8" w:rsidRPr="00476EF6" w:rsidTr="00B253E8">
        <w:trPr>
          <w:trHeight w:val="557"/>
        </w:trPr>
        <w:tc>
          <w:tcPr>
            <w:tcW w:w="594" w:type="dxa"/>
          </w:tcPr>
          <w:p w:rsidR="00B253E8" w:rsidRPr="00B253E8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3E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53E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53E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B253E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</w:tcPr>
          <w:p w:rsidR="00B253E8" w:rsidRPr="00B253E8" w:rsidRDefault="00B253E8" w:rsidP="00883A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253E8">
              <w:rPr>
                <w:rFonts w:ascii="Times New Roman" w:eastAsia="Calibri" w:hAnsi="Times New Roman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1308" w:type="dxa"/>
          </w:tcPr>
          <w:p w:rsidR="00B253E8" w:rsidRPr="00B253E8" w:rsidRDefault="00B253E8" w:rsidP="00883A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253E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B253E8" w:rsidRPr="00B253E8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53E8">
              <w:rPr>
                <w:rFonts w:ascii="Times New Roman" w:eastAsia="Calibri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69" w:type="dxa"/>
          </w:tcPr>
          <w:p w:rsidR="00B253E8" w:rsidRPr="00B253E8" w:rsidRDefault="00B253E8" w:rsidP="00883A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253E8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</w:tc>
      </w:tr>
      <w:tr w:rsidR="00B253E8" w:rsidRPr="00476EF6" w:rsidTr="00883A3C">
        <w:trPr>
          <w:trHeight w:val="391"/>
        </w:trPr>
        <w:tc>
          <w:tcPr>
            <w:tcW w:w="594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253E8" w:rsidRPr="00476EF6" w:rsidTr="00883A3C">
        <w:trPr>
          <w:trHeight w:val="391"/>
        </w:trPr>
        <w:tc>
          <w:tcPr>
            <w:tcW w:w="594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B253E8" w:rsidRPr="00476EF6" w:rsidRDefault="00B253E8" w:rsidP="00883A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3E8" w:rsidRDefault="00B253E8" w:rsidP="00B25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18D3" w:rsidRDefault="00BA18D3" w:rsidP="00E8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D2D" w:rsidRDefault="00E83D2D" w:rsidP="00E83D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E83D2D" w:rsidSect="00E33635">
          <w:pgSz w:w="11906" w:h="16838" w:code="9"/>
          <w:pgMar w:top="1134" w:right="851" w:bottom="1134" w:left="1083" w:header="709" w:footer="709" w:gutter="0"/>
          <w:cols w:space="708"/>
          <w:docGrid w:linePitch="360"/>
        </w:sectPr>
      </w:pPr>
    </w:p>
    <w:p w:rsidR="004C396D" w:rsidRPr="00B253E8" w:rsidRDefault="004C396D" w:rsidP="004C3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53E8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</w:t>
      </w:r>
      <w:r w:rsidRPr="00B253E8">
        <w:rPr>
          <w:rFonts w:ascii="Times New Roman" w:hAnsi="Times New Roman"/>
          <w:i/>
          <w:sz w:val="28"/>
          <w:szCs w:val="28"/>
        </w:rPr>
        <w:t>3</w:t>
      </w:r>
    </w:p>
    <w:p w:rsidR="004C396D" w:rsidRDefault="004C396D" w:rsidP="00E83D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3D2D" w:rsidRPr="00F828E5" w:rsidRDefault="00E83D2D" w:rsidP="00E83D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E5">
        <w:rPr>
          <w:rFonts w:ascii="Times New Roman" w:hAnsi="Times New Roman"/>
          <w:b/>
          <w:sz w:val="28"/>
          <w:szCs w:val="28"/>
        </w:rPr>
        <w:t>ИНФОРМАЦИЯ</w:t>
      </w:r>
    </w:p>
    <w:p w:rsidR="00E83D2D" w:rsidRPr="00F828E5" w:rsidRDefault="00E83D2D" w:rsidP="00E83D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E5">
        <w:rPr>
          <w:rFonts w:ascii="Times New Roman" w:hAnsi="Times New Roman"/>
          <w:b/>
          <w:sz w:val="28"/>
          <w:szCs w:val="28"/>
        </w:rPr>
        <w:t>о количестве несовершеннолетних, находящихся в социально опасном положении,</w:t>
      </w:r>
    </w:p>
    <w:p w:rsidR="00E83D2D" w:rsidRPr="00F828E5" w:rsidRDefault="00E83D2D" w:rsidP="00E83D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E5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F828E5">
        <w:rPr>
          <w:rFonts w:ascii="Times New Roman" w:hAnsi="Times New Roman"/>
          <w:b/>
          <w:sz w:val="28"/>
          <w:szCs w:val="28"/>
        </w:rPr>
        <w:t>которыми</w:t>
      </w:r>
      <w:proofErr w:type="gramEnd"/>
      <w:r w:rsidRPr="00F828E5">
        <w:rPr>
          <w:rFonts w:ascii="Times New Roman" w:hAnsi="Times New Roman"/>
          <w:b/>
          <w:sz w:val="28"/>
          <w:szCs w:val="28"/>
        </w:rPr>
        <w:t xml:space="preserve"> ведется работа в учреждениях культуры</w:t>
      </w:r>
    </w:p>
    <w:p w:rsidR="00E83D2D" w:rsidRPr="00F828E5" w:rsidRDefault="00E83D2D" w:rsidP="00B342C2">
      <w:pPr>
        <w:spacing w:after="0"/>
        <w:rPr>
          <w:rFonts w:ascii="Times New Roman" w:hAnsi="Times New Roman"/>
          <w:b/>
          <w:sz w:val="28"/>
          <w:szCs w:val="28"/>
        </w:rPr>
      </w:pPr>
      <w:r w:rsidRPr="00F828E5">
        <w:rPr>
          <w:rFonts w:ascii="Times New Roman" w:hAnsi="Times New Roman"/>
          <w:b/>
          <w:sz w:val="28"/>
          <w:szCs w:val="28"/>
        </w:rPr>
        <w:t>___________________________________________________________________________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977"/>
        <w:gridCol w:w="3543"/>
        <w:gridCol w:w="3119"/>
        <w:gridCol w:w="3544"/>
      </w:tblGrid>
      <w:tr w:rsidR="00B342C2" w:rsidRPr="00D80106" w:rsidTr="00B342C2">
        <w:trPr>
          <w:trHeight w:val="491"/>
        </w:trPr>
        <w:tc>
          <w:tcPr>
            <w:tcW w:w="1526" w:type="dxa"/>
            <w:vMerge w:val="restart"/>
          </w:tcPr>
          <w:p w:rsidR="00B342C2" w:rsidRPr="00D80106" w:rsidRDefault="00B342C2" w:rsidP="00C448A3">
            <w:pPr>
              <w:rPr>
                <w:rFonts w:ascii="Times New Roman" w:hAnsi="Times New Roman"/>
              </w:rPr>
            </w:pPr>
            <w:r w:rsidRPr="00D8010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8010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0106">
              <w:rPr>
                <w:rFonts w:ascii="Times New Roman" w:hAnsi="Times New Roman"/>
              </w:rPr>
              <w:t>/</w:t>
            </w:r>
            <w:proofErr w:type="spellStart"/>
            <w:r w:rsidRPr="00D8010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extDirection w:val="btLr"/>
          </w:tcPr>
          <w:p w:rsidR="00B342C2" w:rsidRPr="00D80106" w:rsidRDefault="00B342C2" w:rsidP="00C448A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0106">
              <w:rPr>
                <w:rFonts w:ascii="Times New Roman" w:hAnsi="Times New Roman"/>
                <w:b/>
              </w:rPr>
              <w:t xml:space="preserve">Количество клубных формирований для детей и подростков </w:t>
            </w:r>
            <w:r>
              <w:rPr>
                <w:rFonts w:ascii="Times New Roman" w:hAnsi="Times New Roman"/>
                <w:b/>
              </w:rPr>
              <w:t xml:space="preserve">всего </w:t>
            </w:r>
            <w:r w:rsidRPr="00D80106">
              <w:rPr>
                <w:rFonts w:ascii="Times New Roman" w:hAnsi="Times New Roman"/>
                <w:b/>
              </w:rPr>
              <w:t>(единиц)</w:t>
            </w:r>
          </w:p>
        </w:tc>
        <w:tc>
          <w:tcPr>
            <w:tcW w:w="3543" w:type="dxa"/>
            <w:vMerge w:val="restart"/>
            <w:textDirection w:val="btLr"/>
          </w:tcPr>
          <w:p w:rsidR="00B342C2" w:rsidRPr="00D80106" w:rsidRDefault="00B342C2" w:rsidP="00C448A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0106">
              <w:rPr>
                <w:rFonts w:ascii="Times New Roman" w:hAnsi="Times New Roman"/>
                <w:b/>
              </w:rPr>
              <w:t>Количество несовершеннолетних</w:t>
            </w:r>
            <w:r>
              <w:rPr>
                <w:rFonts w:ascii="Times New Roman" w:hAnsi="Times New Roman"/>
                <w:b/>
              </w:rPr>
              <w:t xml:space="preserve"> находящихся в СОП</w:t>
            </w:r>
            <w:r w:rsidRPr="00D80106">
              <w:rPr>
                <w:rFonts w:ascii="Times New Roman" w:hAnsi="Times New Roman"/>
                <w:b/>
              </w:rPr>
              <w:t xml:space="preserve"> участников клубных формирований (чел.)</w:t>
            </w:r>
          </w:p>
        </w:tc>
        <w:tc>
          <w:tcPr>
            <w:tcW w:w="3119" w:type="dxa"/>
            <w:vMerge w:val="restart"/>
            <w:textDirection w:val="btLr"/>
          </w:tcPr>
          <w:p w:rsidR="00B342C2" w:rsidRPr="00D80106" w:rsidRDefault="00B342C2" w:rsidP="00C448A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 мероприятий всего (единиц</w:t>
            </w:r>
            <w:r w:rsidRPr="00D8010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44" w:type="dxa"/>
            <w:vMerge w:val="restart"/>
            <w:textDirection w:val="btLr"/>
          </w:tcPr>
          <w:p w:rsidR="00B342C2" w:rsidRPr="00D80106" w:rsidRDefault="00B342C2" w:rsidP="00C448A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0106">
              <w:rPr>
                <w:rFonts w:ascii="Times New Roman" w:hAnsi="Times New Roman"/>
                <w:b/>
              </w:rPr>
              <w:t xml:space="preserve">Количество несовершеннолетних, </w:t>
            </w:r>
            <w:r>
              <w:rPr>
                <w:rFonts w:ascii="Times New Roman" w:hAnsi="Times New Roman"/>
                <w:b/>
              </w:rPr>
              <w:t>посетивших мероприятия УК (чел).</w:t>
            </w:r>
          </w:p>
        </w:tc>
      </w:tr>
      <w:tr w:rsidR="00B342C2" w:rsidRPr="00D80106" w:rsidTr="00B342C2">
        <w:trPr>
          <w:cantSplit/>
          <w:trHeight w:val="3275"/>
        </w:trPr>
        <w:tc>
          <w:tcPr>
            <w:tcW w:w="1526" w:type="dxa"/>
            <w:vMerge/>
          </w:tcPr>
          <w:p w:rsidR="00B342C2" w:rsidRPr="00D80106" w:rsidRDefault="00B342C2" w:rsidP="00C448A3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342C2" w:rsidRPr="00D80106" w:rsidRDefault="00B342C2" w:rsidP="00C448A3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B342C2" w:rsidRPr="00D80106" w:rsidRDefault="00B342C2" w:rsidP="00C448A3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342C2" w:rsidRPr="00D80106" w:rsidRDefault="00B342C2" w:rsidP="00C448A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extDirection w:val="btLr"/>
          </w:tcPr>
          <w:p w:rsidR="00B342C2" w:rsidRPr="00D80106" w:rsidRDefault="00B342C2" w:rsidP="00C448A3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B342C2" w:rsidRPr="00D80106" w:rsidTr="00B342C2">
        <w:tc>
          <w:tcPr>
            <w:tcW w:w="1526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 w:rsidRPr="00D8010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42C2" w:rsidRPr="00D80106" w:rsidTr="00B342C2">
        <w:trPr>
          <w:cantSplit/>
          <w:trHeight w:val="472"/>
        </w:trPr>
        <w:tc>
          <w:tcPr>
            <w:tcW w:w="1526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  <w:r w:rsidRPr="00D8010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B342C2" w:rsidRPr="00D80106" w:rsidRDefault="00B342C2" w:rsidP="00C448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83D2D" w:rsidRDefault="00E83D2D" w:rsidP="004C396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83D2D" w:rsidSect="007D3A14">
          <w:pgSz w:w="16838" w:h="11906" w:orient="landscape" w:code="9"/>
          <w:pgMar w:top="1083" w:right="1134" w:bottom="851" w:left="1134" w:header="709" w:footer="709" w:gutter="0"/>
          <w:cols w:space="708"/>
          <w:docGrid w:linePitch="360"/>
        </w:sectPr>
      </w:pPr>
    </w:p>
    <w:p w:rsidR="004C396D" w:rsidRDefault="004C396D" w:rsidP="004C39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96D" w:rsidRDefault="004C396D" w:rsidP="004C3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№4</w:t>
      </w:r>
    </w:p>
    <w:p w:rsidR="004C396D" w:rsidRPr="00407FA5" w:rsidRDefault="004C396D" w:rsidP="004C3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C396D" w:rsidRPr="00B253E8" w:rsidRDefault="004C396D" w:rsidP="004C3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E8">
        <w:rPr>
          <w:rFonts w:ascii="Times New Roman" w:hAnsi="Times New Roman"/>
          <w:b/>
          <w:sz w:val="28"/>
          <w:szCs w:val="28"/>
        </w:rPr>
        <w:t>Журнал учета работы с несовершеннолетними,</w:t>
      </w:r>
    </w:p>
    <w:p w:rsidR="004C396D" w:rsidRPr="00B253E8" w:rsidRDefault="004C396D" w:rsidP="004C3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253E8">
        <w:rPr>
          <w:rFonts w:ascii="Times New Roman" w:hAnsi="Times New Roman"/>
          <w:b/>
          <w:sz w:val="28"/>
          <w:szCs w:val="28"/>
        </w:rPr>
        <w:t>находящимися</w:t>
      </w:r>
      <w:proofErr w:type="gramEnd"/>
      <w:r w:rsidRPr="00B253E8">
        <w:rPr>
          <w:rFonts w:ascii="Times New Roman" w:hAnsi="Times New Roman"/>
          <w:b/>
          <w:sz w:val="28"/>
          <w:szCs w:val="28"/>
        </w:rPr>
        <w:t xml:space="preserve"> в социально опасном положении</w:t>
      </w:r>
    </w:p>
    <w:p w:rsidR="004C396D" w:rsidRPr="00B253E8" w:rsidRDefault="004C396D" w:rsidP="004C3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I</w:t>
      </w:r>
      <w:r w:rsidRPr="00F630AE">
        <w:rPr>
          <w:rFonts w:ascii="Times New Roman" w:hAnsi="Times New Roman"/>
          <w:sz w:val="28"/>
          <w:szCs w:val="28"/>
        </w:rPr>
        <w:t xml:space="preserve"> Сведения о несовершеннолетнем 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1. Ф.И.О. несовершеннолетнего________________________________________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2. Число, месяц, год рождения_________________________________________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3. Домашний адрес__________________________________________________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4. Состав семьи_____________________________________________________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II</w:t>
      </w:r>
      <w:r w:rsidRPr="00F630AE">
        <w:rPr>
          <w:rFonts w:ascii="Times New Roman" w:hAnsi="Times New Roman"/>
          <w:sz w:val="28"/>
          <w:szCs w:val="28"/>
        </w:rPr>
        <w:t xml:space="preserve"> Сведения о родителях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630AE">
        <w:rPr>
          <w:rFonts w:ascii="Times New Roman" w:hAnsi="Times New Roman"/>
          <w:sz w:val="28"/>
          <w:szCs w:val="28"/>
          <w:u w:val="single"/>
        </w:rPr>
        <w:t>Отец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1. Ф.И.О.__________________________________________________________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2. Образование_____________________________________________________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3. Место работы____________________________________________________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4. Должность_______________________________________________________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5. Контактный телефон_______________________________________________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630AE">
        <w:rPr>
          <w:rFonts w:ascii="Times New Roman" w:hAnsi="Times New Roman"/>
          <w:sz w:val="28"/>
          <w:szCs w:val="28"/>
          <w:u w:val="single"/>
        </w:rPr>
        <w:t>Мать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1. Ф.И.О.___________________________________________________________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2. Образование______________________________________________________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3. Место работы_____________________________________________________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4. Должность________________________________________________________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5. Контактный телефон________________________________________________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III</w:t>
      </w:r>
      <w:r w:rsidRPr="00F630AE">
        <w:rPr>
          <w:rFonts w:ascii="Times New Roman" w:hAnsi="Times New Roman"/>
          <w:sz w:val="28"/>
          <w:szCs w:val="28"/>
        </w:rPr>
        <w:t xml:space="preserve"> На каком учете состоит несовершеннолетний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IV</w:t>
      </w:r>
      <w:r w:rsidRPr="00F630AE">
        <w:rPr>
          <w:rFonts w:ascii="Times New Roman" w:hAnsi="Times New Roman"/>
          <w:sz w:val="28"/>
          <w:szCs w:val="28"/>
        </w:rPr>
        <w:t xml:space="preserve"> Дата постановки на учет__________________________________________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V</w:t>
      </w:r>
      <w:r w:rsidRPr="00F630AE">
        <w:rPr>
          <w:rFonts w:ascii="Times New Roman" w:hAnsi="Times New Roman"/>
          <w:sz w:val="28"/>
          <w:szCs w:val="28"/>
        </w:rPr>
        <w:t xml:space="preserve"> Причина постановки на учет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C396D" w:rsidRPr="00F630AE" w:rsidRDefault="004C396D" w:rsidP="004C3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VI</w:t>
      </w:r>
      <w:r w:rsidRPr="00F630AE">
        <w:rPr>
          <w:rFonts w:ascii="Times New Roman" w:hAnsi="Times New Roman"/>
          <w:sz w:val="28"/>
          <w:szCs w:val="28"/>
        </w:rPr>
        <w:t xml:space="preserve"> Особенности и черты характера несовершеннолетнего, отношение к сверстникам, интересы увлечения________________________________________________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  <w:lang w:val="en-US"/>
        </w:rPr>
        <w:t>VII</w:t>
      </w:r>
      <w:r w:rsidRPr="00F630AE">
        <w:rPr>
          <w:rFonts w:ascii="Times New Roman" w:hAnsi="Times New Roman"/>
          <w:sz w:val="28"/>
          <w:szCs w:val="28"/>
        </w:rPr>
        <w:t xml:space="preserve"> Занятость несовершеннолетнего в кружках, любительских объединениях, творческих коллективах_____________________________________________</w:t>
      </w:r>
    </w:p>
    <w:p w:rsidR="004C396D" w:rsidRPr="00F630AE" w:rsidRDefault="004C396D" w:rsidP="004C3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0A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C396D" w:rsidRDefault="004C396D" w:rsidP="004C3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96D" w:rsidRDefault="004C396D" w:rsidP="004C39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96D" w:rsidRDefault="004C396D" w:rsidP="004C39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96D" w:rsidRDefault="004C396D" w:rsidP="004C39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37A0" w:rsidRDefault="000137A0" w:rsidP="004C396D">
      <w:pPr>
        <w:spacing w:after="0"/>
        <w:jc w:val="both"/>
      </w:pPr>
    </w:p>
    <w:p w:rsidR="00F84E89" w:rsidRDefault="00F84E89" w:rsidP="004C396D">
      <w:pPr>
        <w:spacing w:after="0"/>
        <w:jc w:val="both"/>
      </w:pPr>
    </w:p>
    <w:p w:rsidR="00F84E89" w:rsidRDefault="00F84E89" w:rsidP="004C396D">
      <w:pPr>
        <w:spacing w:after="0"/>
        <w:jc w:val="both"/>
      </w:pPr>
    </w:p>
    <w:p w:rsidR="00F84E89" w:rsidRDefault="00F84E89" w:rsidP="004C396D">
      <w:pPr>
        <w:spacing w:after="0"/>
        <w:jc w:val="both"/>
      </w:pPr>
    </w:p>
    <w:p w:rsidR="005169A4" w:rsidRPr="005169A4" w:rsidRDefault="005169A4" w:rsidP="00F630A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169A4" w:rsidRDefault="005169A4" w:rsidP="005169A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5169A4">
        <w:rPr>
          <w:rFonts w:ascii="Times New Roman" w:hAnsi="Times New Roman"/>
          <w:i/>
          <w:sz w:val="28"/>
          <w:szCs w:val="28"/>
        </w:rPr>
        <w:lastRenderedPageBreak/>
        <w:t>Приложение 5</w:t>
      </w:r>
    </w:p>
    <w:p w:rsidR="005169A4" w:rsidRPr="005169A4" w:rsidRDefault="005169A4" w:rsidP="005169A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747" w:type="dxa"/>
        <w:tblLook w:val="01E0"/>
      </w:tblPr>
      <w:tblGrid>
        <w:gridCol w:w="4643"/>
        <w:gridCol w:w="51"/>
        <w:gridCol w:w="5053"/>
      </w:tblGrid>
      <w:tr w:rsidR="005169A4" w:rsidTr="00883A3C">
        <w:trPr>
          <w:trHeight w:val="4820"/>
        </w:trPr>
        <w:tc>
          <w:tcPr>
            <w:tcW w:w="4643" w:type="dxa"/>
          </w:tcPr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МУНИЦИПАЛЬНОЕ КАЗЕННОЕ УЧРЕЖДЕНИЕ «УПРАВЛЕНИЕ КУЛЬТУРЫ, СПОРТА   И МОЛОДЁЖНОЙ ПОЛИТИКИ УЖУРСКОГО РАЙОНА»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МКУ «УКС и МП»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Ленина, 22.  г. Ужур, 662255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тел./факс: 8(391-56) 22-0-14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к</w:t>
              </w:r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ultuzur</w:t>
              </w:r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_06@</w:t>
              </w:r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ОКПО 02196778 ОГРН 1112439000431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ИНН/КПП 2439007768/243901001</w:t>
            </w:r>
          </w:p>
          <w:p w:rsidR="005169A4" w:rsidRDefault="005169A4" w:rsidP="00883A3C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от _________ №________  </w:t>
            </w:r>
          </w:p>
          <w:p w:rsidR="005169A4" w:rsidRDefault="005169A4" w:rsidP="00883A3C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69A4" w:rsidRDefault="005169A4" w:rsidP="00883A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69A4" w:rsidRDefault="005169A4" w:rsidP="00883A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69A4" w:rsidRDefault="005169A4" w:rsidP="00883A3C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 предоставлении информации </w:t>
            </w:r>
          </w:p>
        </w:tc>
        <w:tc>
          <w:tcPr>
            <w:tcW w:w="5104" w:type="dxa"/>
            <w:gridSpan w:val="2"/>
          </w:tcPr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Секретарю КДН и ЗП   </w:t>
            </w: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Ужур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  662255</w:t>
            </w: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Ленина ул., 21 а </w:t>
            </w:r>
          </w:p>
          <w:p w:rsidR="005169A4" w:rsidRDefault="005169A4" w:rsidP="00F630AE">
            <w:pPr>
              <w:spacing w:after="0" w:line="240" w:lineRule="auto"/>
              <w:ind w:left="102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Защеринской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9A4" w:rsidRDefault="005169A4" w:rsidP="00883A3C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69A4" w:rsidTr="00883A3C">
        <w:trPr>
          <w:gridAfter w:val="1"/>
          <w:wAfter w:w="5053" w:type="dxa"/>
          <w:trHeight w:val="80"/>
        </w:trPr>
        <w:tc>
          <w:tcPr>
            <w:tcW w:w="4694" w:type="dxa"/>
            <w:gridSpan w:val="2"/>
          </w:tcPr>
          <w:p w:rsidR="005169A4" w:rsidRDefault="005169A4" w:rsidP="00883A3C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169A4" w:rsidRDefault="005169A4" w:rsidP="005169A4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E89" w:rsidRDefault="00F84E89" w:rsidP="004C396D">
      <w:pPr>
        <w:spacing w:after="0"/>
        <w:jc w:val="both"/>
      </w:pPr>
    </w:p>
    <w:p w:rsidR="005169A4" w:rsidRDefault="005169A4" w:rsidP="004C396D">
      <w:pPr>
        <w:spacing w:after="0"/>
        <w:jc w:val="both"/>
      </w:pPr>
    </w:p>
    <w:p w:rsidR="005169A4" w:rsidRDefault="005169A4" w:rsidP="004C396D">
      <w:pPr>
        <w:spacing w:after="0"/>
        <w:jc w:val="both"/>
      </w:pPr>
    </w:p>
    <w:p w:rsidR="005169A4" w:rsidRDefault="005169A4" w:rsidP="004C396D">
      <w:pPr>
        <w:spacing w:after="0"/>
        <w:jc w:val="both"/>
      </w:pPr>
    </w:p>
    <w:p w:rsidR="005169A4" w:rsidRDefault="005169A4" w:rsidP="004C396D">
      <w:pPr>
        <w:spacing w:after="0"/>
        <w:jc w:val="both"/>
      </w:pPr>
    </w:p>
    <w:p w:rsidR="005169A4" w:rsidRDefault="005169A4" w:rsidP="004C396D">
      <w:pPr>
        <w:spacing w:after="0"/>
        <w:jc w:val="both"/>
      </w:pPr>
    </w:p>
    <w:p w:rsidR="005169A4" w:rsidRPr="005169A4" w:rsidRDefault="005169A4" w:rsidP="005169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69A4">
        <w:rPr>
          <w:rFonts w:ascii="Times New Roman" w:hAnsi="Times New Roman"/>
          <w:sz w:val="28"/>
          <w:szCs w:val="28"/>
        </w:rPr>
        <w:t xml:space="preserve">ФИО руководителя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169A4">
        <w:rPr>
          <w:rFonts w:ascii="Times New Roman" w:hAnsi="Times New Roman"/>
          <w:sz w:val="28"/>
          <w:szCs w:val="28"/>
        </w:rPr>
        <w:t xml:space="preserve">            (подпись)</w:t>
      </w:r>
    </w:p>
    <w:sectPr w:rsidR="005169A4" w:rsidRPr="005169A4" w:rsidSect="00F84E89">
      <w:pgSz w:w="11906" w:h="16838" w:code="9"/>
      <w:pgMar w:top="993" w:right="851" w:bottom="1134" w:left="108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E53"/>
    <w:multiLevelType w:val="hybridMultilevel"/>
    <w:tmpl w:val="9662BF88"/>
    <w:lvl w:ilvl="0" w:tplc="891453F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8B"/>
    <w:rsid w:val="000137A0"/>
    <w:rsid w:val="00160D57"/>
    <w:rsid w:val="00202571"/>
    <w:rsid w:val="00314D8B"/>
    <w:rsid w:val="00400ACD"/>
    <w:rsid w:val="00460836"/>
    <w:rsid w:val="004C396D"/>
    <w:rsid w:val="005169A4"/>
    <w:rsid w:val="005C24C9"/>
    <w:rsid w:val="005C5707"/>
    <w:rsid w:val="007E0694"/>
    <w:rsid w:val="00AD16E9"/>
    <w:rsid w:val="00AD1961"/>
    <w:rsid w:val="00B06CD5"/>
    <w:rsid w:val="00B253E8"/>
    <w:rsid w:val="00B342C2"/>
    <w:rsid w:val="00BA18D3"/>
    <w:rsid w:val="00DA5A7F"/>
    <w:rsid w:val="00DB76DB"/>
    <w:rsid w:val="00E108C9"/>
    <w:rsid w:val="00E37370"/>
    <w:rsid w:val="00E83D2D"/>
    <w:rsid w:val="00F630AE"/>
    <w:rsid w:val="00F8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2D"/>
    <w:pPr>
      <w:spacing w:after="0" w:line="240" w:lineRule="auto"/>
      <w:ind w:left="5103" w:firstLine="709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8D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6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2D"/>
    <w:pPr>
      <w:spacing w:after="0" w:line="240" w:lineRule="auto"/>
      <w:ind w:left="5103"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ultuzur_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12</cp:revision>
  <cp:lastPrinted>2021-01-29T07:00:00Z</cp:lastPrinted>
  <dcterms:created xsi:type="dcterms:W3CDTF">2017-01-18T05:57:00Z</dcterms:created>
  <dcterms:modified xsi:type="dcterms:W3CDTF">2021-02-02T07:18:00Z</dcterms:modified>
</cp:coreProperties>
</file>