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B9" w:rsidRDefault="001E30DA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</w:t>
      </w:r>
      <w:r>
        <w:rPr>
          <w:bCs/>
          <w:color w:val="000000"/>
        </w:rPr>
        <w:t>Утверждаю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</w:t>
      </w:r>
      <w:r w:rsidR="000535B3">
        <w:rPr>
          <w:bCs/>
          <w:color w:val="000000"/>
        </w:rPr>
        <w:t xml:space="preserve">                      </w:t>
      </w:r>
      <w:r>
        <w:rPr>
          <w:bCs/>
          <w:color w:val="000000"/>
        </w:rPr>
        <w:t>Директор МАУК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</w:t>
      </w:r>
      <w:r w:rsidR="000535B3">
        <w:rPr>
          <w:bCs/>
          <w:color w:val="000000"/>
        </w:rPr>
        <w:t xml:space="preserve">         </w:t>
      </w:r>
      <w:r>
        <w:rPr>
          <w:bCs/>
          <w:color w:val="000000"/>
        </w:rPr>
        <w:t>«</w:t>
      </w:r>
      <w:proofErr w:type="spellStart"/>
      <w:r w:rsidR="000535B3">
        <w:rPr>
          <w:bCs/>
          <w:color w:val="000000"/>
        </w:rPr>
        <w:t>Ужурская</w:t>
      </w:r>
      <w:proofErr w:type="spellEnd"/>
      <w:r w:rsidR="000535B3">
        <w:rPr>
          <w:bCs/>
          <w:color w:val="000000"/>
        </w:rPr>
        <w:t xml:space="preserve"> ЦКС</w:t>
      </w:r>
      <w:r>
        <w:rPr>
          <w:bCs/>
          <w:color w:val="000000"/>
        </w:rPr>
        <w:t>»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_</w:t>
      </w:r>
      <w:r w:rsidR="000535B3">
        <w:rPr>
          <w:bCs/>
          <w:color w:val="000000"/>
        </w:rPr>
        <w:softHyphen/>
      </w:r>
      <w:r w:rsidR="000535B3">
        <w:rPr>
          <w:bCs/>
          <w:color w:val="000000"/>
        </w:rPr>
        <w:softHyphen/>
        <w:t>_</w:t>
      </w:r>
      <w:r>
        <w:rPr>
          <w:bCs/>
          <w:color w:val="000000"/>
        </w:rPr>
        <w:t>__________О.Б Кучеренко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_________________202</w:t>
      </w:r>
      <w:r w:rsidR="000535B3">
        <w:rPr>
          <w:bCs/>
          <w:color w:val="000000"/>
        </w:rPr>
        <w:t>6</w:t>
      </w:r>
      <w:r>
        <w:rPr>
          <w:bCs/>
          <w:color w:val="000000"/>
        </w:rPr>
        <w:t xml:space="preserve"> год.</w:t>
      </w:r>
    </w:p>
    <w:p w:rsidR="00345BB9" w:rsidRDefault="00345BB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345BB9" w:rsidRDefault="001E30DA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проведении </w:t>
      </w:r>
      <w:r w:rsidR="000535B3">
        <w:rPr>
          <w:b/>
          <w:bCs/>
          <w:color w:val="000000"/>
        </w:rPr>
        <w:t xml:space="preserve">окружного </w:t>
      </w:r>
      <w:r>
        <w:rPr>
          <w:b/>
          <w:bCs/>
          <w:color w:val="000000"/>
        </w:rPr>
        <w:t xml:space="preserve">конкурса декоративно - прикладного творчества 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«Весенни</w:t>
      </w:r>
      <w:r w:rsidR="000535B3">
        <w:rPr>
          <w:b/>
          <w:bCs/>
          <w:color w:val="000000"/>
        </w:rPr>
        <w:t>е</w:t>
      </w:r>
      <w:r>
        <w:rPr>
          <w:b/>
          <w:bCs/>
          <w:color w:val="000000"/>
        </w:rPr>
        <w:t xml:space="preserve"> </w:t>
      </w:r>
      <w:r w:rsidR="000535B3">
        <w:rPr>
          <w:b/>
          <w:bCs/>
          <w:color w:val="000000"/>
        </w:rPr>
        <w:t>фантазии</w:t>
      </w:r>
      <w:r>
        <w:rPr>
          <w:b/>
          <w:bCs/>
          <w:color w:val="000000"/>
        </w:rPr>
        <w:t>»</w:t>
      </w:r>
    </w:p>
    <w:p w:rsidR="00345BB9" w:rsidRDefault="00345BB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345BB9" w:rsidRDefault="001E30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Общие положения:</w:t>
      </w:r>
    </w:p>
    <w:p w:rsidR="00345BB9" w:rsidRDefault="001E30DA" w:rsidP="000535B3">
      <w:pPr>
        <w:pStyle w:val="a5"/>
        <w:numPr>
          <w:ilvl w:val="1"/>
          <w:numId w:val="2"/>
        </w:numPr>
        <w:ind w:left="0" w:firstLineChars="129" w:firstLine="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цель, задачи, порядок организации и проведения </w:t>
      </w:r>
      <w:r w:rsidR="000535B3">
        <w:rPr>
          <w:rFonts w:ascii="Times New Roman" w:hAnsi="Times New Roman" w:cs="Times New Roman"/>
          <w:sz w:val="24"/>
          <w:szCs w:val="24"/>
        </w:rPr>
        <w:t>окружного</w:t>
      </w:r>
      <w:r>
        <w:rPr>
          <w:rFonts w:ascii="Times New Roman" w:hAnsi="Times New Roman" w:cs="Times New Roman"/>
          <w:sz w:val="24"/>
          <w:szCs w:val="24"/>
        </w:rPr>
        <w:t xml:space="preserve"> конкурса декоративно - прикладного творчества  «Весенни</w:t>
      </w:r>
      <w:r w:rsidR="000535B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5B3">
        <w:rPr>
          <w:rFonts w:ascii="Times New Roman" w:hAnsi="Times New Roman" w:cs="Times New Roman"/>
          <w:sz w:val="24"/>
          <w:szCs w:val="24"/>
        </w:rPr>
        <w:t>фантазии</w:t>
      </w:r>
      <w:r>
        <w:rPr>
          <w:rFonts w:ascii="Times New Roman" w:hAnsi="Times New Roman" w:cs="Times New Roman"/>
          <w:sz w:val="24"/>
          <w:szCs w:val="24"/>
        </w:rPr>
        <w:t xml:space="preserve">» (далее Конкурс),  сроки проведения, порядок подачи заявок на участие, номинации, перечень критериев, порядок определения и награждения победителей. </w:t>
      </w:r>
    </w:p>
    <w:p w:rsidR="00345BB9" w:rsidRDefault="001E30DA">
      <w:pPr>
        <w:tabs>
          <w:tab w:val="left" w:pos="709"/>
          <w:tab w:val="left" w:pos="2268"/>
          <w:tab w:val="left" w:pos="6096"/>
        </w:tabs>
        <w:ind w:firstLineChars="155" w:firstLine="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Организатором Конкурса является МАУК «</w:t>
      </w:r>
      <w:proofErr w:type="spellStart"/>
      <w:r w:rsidR="000535B3">
        <w:rPr>
          <w:rFonts w:ascii="Times New Roman" w:hAnsi="Times New Roman" w:cs="Times New Roman"/>
          <w:sz w:val="24"/>
          <w:szCs w:val="24"/>
        </w:rPr>
        <w:t>Ужурская</w:t>
      </w:r>
      <w:proofErr w:type="spellEnd"/>
      <w:r w:rsidR="00053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ЦКС» </w:t>
      </w:r>
      <w:r w:rsidR="000535B3">
        <w:rPr>
          <w:rFonts w:ascii="Times New Roman" w:hAnsi="Times New Roman" w:cs="Times New Roman"/>
          <w:sz w:val="24"/>
          <w:szCs w:val="24"/>
        </w:rPr>
        <w:t>окружной</w:t>
      </w:r>
      <w:r>
        <w:rPr>
          <w:rFonts w:ascii="Times New Roman" w:hAnsi="Times New Roman" w:cs="Times New Roman"/>
          <w:sz w:val="24"/>
          <w:szCs w:val="24"/>
        </w:rPr>
        <w:t xml:space="preserve"> Дом культуры</w:t>
      </w:r>
    </w:p>
    <w:p w:rsidR="00345BB9" w:rsidRDefault="001E30DA">
      <w:pPr>
        <w:tabs>
          <w:tab w:val="left" w:pos="0"/>
          <w:tab w:val="left" w:pos="709"/>
          <w:tab w:val="left" w:pos="6096"/>
        </w:tabs>
        <w:ind w:firstLineChars="155" w:firstLine="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Ужуре  с </w:t>
      </w:r>
      <w:r w:rsidR="000535B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февраля по 1</w:t>
      </w:r>
      <w:r w:rsidR="000535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="000535B3">
        <w:rPr>
          <w:rFonts w:ascii="Times New Roman" w:hAnsi="Times New Roman" w:cs="Times New Roman"/>
          <w:sz w:val="24"/>
          <w:szCs w:val="24"/>
        </w:rPr>
        <w:t xml:space="preserve">  2026</w:t>
      </w:r>
      <w:r>
        <w:rPr>
          <w:rFonts w:ascii="Times New Roman" w:hAnsi="Times New Roman" w:cs="Times New Roman"/>
          <w:sz w:val="24"/>
          <w:szCs w:val="24"/>
        </w:rPr>
        <w:t xml:space="preserve"> года на базе  МАУК «</w:t>
      </w:r>
      <w:proofErr w:type="spellStart"/>
      <w:r w:rsidR="000535B3">
        <w:rPr>
          <w:rFonts w:ascii="Times New Roman" w:hAnsi="Times New Roman" w:cs="Times New Roman"/>
          <w:sz w:val="24"/>
          <w:szCs w:val="24"/>
        </w:rPr>
        <w:t>Ужурская</w:t>
      </w:r>
      <w:proofErr w:type="spellEnd"/>
      <w:r w:rsidR="00053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ЦКС» </w:t>
      </w:r>
      <w:r w:rsidR="000535B3">
        <w:rPr>
          <w:rFonts w:ascii="Times New Roman" w:hAnsi="Times New Roman" w:cs="Times New Roman"/>
          <w:sz w:val="24"/>
          <w:szCs w:val="24"/>
        </w:rPr>
        <w:t>окружной</w:t>
      </w:r>
      <w:r>
        <w:rPr>
          <w:rFonts w:ascii="Times New Roman" w:hAnsi="Times New Roman" w:cs="Times New Roman"/>
          <w:sz w:val="24"/>
          <w:szCs w:val="24"/>
        </w:rPr>
        <w:t xml:space="preserve"> Дом культуры.</w:t>
      </w:r>
    </w:p>
    <w:p w:rsidR="00345BB9" w:rsidRDefault="00345BB9">
      <w:pPr>
        <w:tabs>
          <w:tab w:val="left" w:pos="993"/>
          <w:tab w:val="left" w:pos="2268"/>
          <w:tab w:val="left" w:pos="609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45BB9" w:rsidRDefault="001E30DA">
      <w:pPr>
        <w:pStyle w:val="a4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2. Цели и задачи конкурса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color w:val="000000"/>
        </w:rPr>
      </w:pPr>
      <w:r>
        <w:rPr>
          <w:color w:val="000000"/>
        </w:rPr>
        <w:t xml:space="preserve">2.1  Основной целью Конкурса является создание условий для развития и популяризации </w:t>
      </w:r>
      <w:r>
        <w:rPr>
          <w:rFonts w:eastAsia="SimSun"/>
          <w:color w:val="000000"/>
          <w:shd w:val="clear" w:color="auto" w:fill="FFFFFF"/>
        </w:rPr>
        <w:t>традиционного и современного декоративно - прикладного творчества. 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color w:val="000000"/>
        </w:rPr>
      </w:pPr>
      <w:r>
        <w:rPr>
          <w:color w:val="000000"/>
        </w:rPr>
        <w:t>2.2 Задачи конкурса: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 выявление и поощрение талантливых мастеров </w:t>
      </w:r>
      <w:proofErr w:type="spellStart"/>
      <w:r>
        <w:rPr>
          <w:color w:val="000000"/>
        </w:rPr>
        <w:t>Ужурского</w:t>
      </w:r>
      <w:proofErr w:type="spellEnd"/>
      <w:r>
        <w:rPr>
          <w:color w:val="000000"/>
        </w:rPr>
        <w:t xml:space="preserve"> </w:t>
      </w:r>
      <w:r w:rsidR="00BB010E">
        <w:rPr>
          <w:color w:val="000000"/>
        </w:rPr>
        <w:t>муниципального округа</w:t>
      </w:r>
      <w:r>
        <w:rPr>
          <w:color w:val="000000"/>
        </w:rPr>
        <w:t>;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 расширение и укрепление контактов между любителями и мастерами по декоративно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 xml:space="preserve">рикладному творчеству; 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rFonts w:eastAsia="SimSun"/>
        </w:rPr>
        <w:t xml:space="preserve">стимулирование творческой активности участников, повышение уровня их мастерства и </w:t>
      </w:r>
      <w:r>
        <w:rPr>
          <w:color w:val="000000"/>
        </w:rPr>
        <w:t xml:space="preserve">обмен опытом среди участников конкурса. </w:t>
      </w:r>
    </w:p>
    <w:p w:rsidR="00345BB9" w:rsidRDefault="00345BB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3. Условия проведения конкурса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color w:val="000000"/>
        </w:rPr>
      </w:pPr>
      <w:r>
        <w:rPr>
          <w:bCs/>
          <w:color w:val="000000"/>
        </w:rPr>
        <w:t xml:space="preserve">3.1. В конкурсе могут принять участие все желающие </w:t>
      </w:r>
      <w:r>
        <w:rPr>
          <w:color w:val="000000"/>
        </w:rPr>
        <w:t xml:space="preserve">жители </w:t>
      </w:r>
      <w:r w:rsidR="000535B3">
        <w:rPr>
          <w:color w:val="000000"/>
        </w:rPr>
        <w:t>округа</w:t>
      </w:r>
      <w:r>
        <w:rPr>
          <w:color w:val="000000"/>
        </w:rPr>
        <w:t xml:space="preserve"> и города в возрасте от </w:t>
      </w:r>
      <w:r w:rsidR="000535B3">
        <w:rPr>
          <w:color w:val="000000"/>
        </w:rPr>
        <w:t>20</w:t>
      </w:r>
      <w:r>
        <w:rPr>
          <w:color w:val="000000"/>
        </w:rPr>
        <w:t xml:space="preserve"> лет и старше. На конкурс от одного участника принимается одна работа.   </w:t>
      </w:r>
      <w:r>
        <w:rPr>
          <w:rFonts w:eastAsia="SimSun"/>
        </w:rPr>
        <w:t xml:space="preserve"> Работы могут быть выполнены в любой технике декоративно - прикладного творчества. Тема Конкурса: Весна. 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 xml:space="preserve">3.2. Номинации конкурса: 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 xml:space="preserve"> - Декоративное панно;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 xml:space="preserve">-  Цветочная композиция. </w:t>
      </w:r>
    </w:p>
    <w:p w:rsidR="00345BB9" w:rsidRDefault="00345BB9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color w:val="000000"/>
        </w:rPr>
        <w:t xml:space="preserve">3.3.  </w:t>
      </w:r>
      <w:r>
        <w:rPr>
          <w:rFonts w:eastAsia="SimSun"/>
        </w:rPr>
        <w:t xml:space="preserve">Конкурс проводится в трех возрастных группах: 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>Первая возрастная группа: 20 - 35 лет;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>Вторая возрастная группа: 36 - 50 лет;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>Третья</w:t>
      </w:r>
      <w:bookmarkStart w:id="0" w:name="_GoBack"/>
      <w:bookmarkEnd w:id="0"/>
      <w:r>
        <w:rPr>
          <w:rFonts w:eastAsia="SimSun"/>
        </w:rPr>
        <w:t xml:space="preserve"> возрастная группа: от 51 и старше.</w:t>
      </w:r>
    </w:p>
    <w:p w:rsidR="00345BB9" w:rsidRDefault="00345BB9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>Конкурс проходит в 2 этапа: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 xml:space="preserve"> I этап с 1</w:t>
      </w:r>
      <w:r w:rsidR="000535B3">
        <w:rPr>
          <w:rFonts w:eastAsia="SimSun"/>
        </w:rPr>
        <w:t>0</w:t>
      </w:r>
      <w:r>
        <w:rPr>
          <w:rFonts w:eastAsia="SimSun"/>
        </w:rPr>
        <w:t xml:space="preserve"> февраля по </w:t>
      </w:r>
      <w:r w:rsidR="000535B3">
        <w:rPr>
          <w:rFonts w:eastAsia="SimSun"/>
        </w:rPr>
        <w:t xml:space="preserve">28 февраля </w:t>
      </w:r>
      <w:r>
        <w:rPr>
          <w:rFonts w:eastAsia="SimSun"/>
        </w:rPr>
        <w:t>– проведение конкурса, приём работ и заявок на конкурс</w:t>
      </w:r>
      <w:r w:rsidR="000535B3">
        <w:rPr>
          <w:rFonts w:eastAsia="SimSun"/>
        </w:rPr>
        <w:t xml:space="preserve"> (приложение 1).</w:t>
      </w:r>
      <w:r>
        <w:rPr>
          <w:rFonts w:eastAsia="SimSun"/>
        </w:rPr>
        <w:t xml:space="preserve"> </w:t>
      </w:r>
    </w:p>
    <w:p w:rsidR="00345BB9" w:rsidRDefault="001E30DA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  <w:r>
        <w:rPr>
          <w:rFonts w:eastAsia="SimSun"/>
        </w:rPr>
        <w:t xml:space="preserve">II этап  с  </w:t>
      </w:r>
      <w:r w:rsidR="000535B3">
        <w:rPr>
          <w:rFonts w:eastAsia="SimSun"/>
        </w:rPr>
        <w:t>02</w:t>
      </w:r>
      <w:r>
        <w:rPr>
          <w:rFonts w:eastAsia="SimSun"/>
        </w:rPr>
        <w:t xml:space="preserve"> по 1</w:t>
      </w:r>
      <w:r w:rsidR="000535B3">
        <w:rPr>
          <w:rFonts w:eastAsia="SimSun"/>
        </w:rPr>
        <w:t>0</w:t>
      </w:r>
      <w:r>
        <w:rPr>
          <w:rFonts w:eastAsia="SimSun"/>
        </w:rPr>
        <w:t xml:space="preserve"> марта - работа жюри,  выставка работ в </w:t>
      </w:r>
      <w:r w:rsidR="000535B3">
        <w:rPr>
          <w:rFonts w:eastAsia="SimSun"/>
        </w:rPr>
        <w:t>окружном</w:t>
      </w:r>
      <w:r>
        <w:rPr>
          <w:rFonts w:eastAsia="SimSun"/>
        </w:rPr>
        <w:t xml:space="preserve"> Доме культуры.</w:t>
      </w:r>
    </w:p>
    <w:p w:rsidR="00345BB9" w:rsidRDefault="00345BB9">
      <w:pPr>
        <w:pStyle w:val="a4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eastAsia="SimSun"/>
        </w:rPr>
      </w:pPr>
    </w:p>
    <w:p w:rsidR="00345BB9" w:rsidRDefault="001E30DA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Приём заявок и работ участников –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75640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640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564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(включительно)</w:t>
      </w:r>
      <w:r>
        <w:rPr>
          <w:rFonts w:ascii="Times New Roman" w:hAnsi="Times New Roman" w:cs="Times New Roman"/>
          <w:sz w:val="24"/>
          <w:szCs w:val="24"/>
        </w:rPr>
        <w:t xml:space="preserve">. (Приложение 1). Поступившие заявки и работы  после указанного срока могут быть отклонены. Заявки  и работы принимаются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Ужур, ул. Ленина, 22, </w:t>
      </w:r>
      <w:r w:rsidR="00975640">
        <w:rPr>
          <w:rFonts w:ascii="Times New Roman" w:hAnsi="Times New Roman" w:cs="Times New Roman"/>
          <w:sz w:val="24"/>
          <w:szCs w:val="24"/>
        </w:rPr>
        <w:t>окружной</w:t>
      </w:r>
      <w:r>
        <w:rPr>
          <w:rFonts w:ascii="Times New Roman" w:hAnsi="Times New Roman" w:cs="Times New Roman"/>
          <w:sz w:val="24"/>
          <w:szCs w:val="24"/>
        </w:rPr>
        <w:t xml:space="preserve"> Дом культуры методический отдел. Тел. для справок 8 (391 56)21 3 96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535B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0535B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rdk</w:t>
        </w:r>
        <w:r w:rsidRPr="000535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metode</w:t>
        </w:r>
        <w:r w:rsidRPr="000535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0535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345BB9" w:rsidRDefault="00345B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BB9" w:rsidRDefault="001E3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Критерии работы Жюри</w:t>
      </w:r>
    </w:p>
    <w:p w:rsidR="00345BB9" w:rsidRDefault="001E30DA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4.1. Работы, представленные на конкурс, оценивает жюри, в состав которого входят специалисты в области  декоративно - прикладного творчества. </w:t>
      </w:r>
    </w:p>
    <w:p w:rsidR="00345BB9" w:rsidRDefault="001E3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Жюри в своей деятельности руководствуется настоящим Положением и оценивает работы конкурсантов по следующим критериям:</w:t>
      </w:r>
    </w:p>
    <w:p w:rsidR="00345BB9" w:rsidRDefault="001E3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мастерство исполнения (единство стиля, степень эстетического  взаимодействия, сложность исполнения);</w:t>
      </w:r>
    </w:p>
    <w:p w:rsidR="00345BB9" w:rsidRDefault="001E3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работы заявленной теме;</w:t>
      </w:r>
    </w:p>
    <w:p w:rsidR="00345BB9" w:rsidRDefault="001E3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B010E">
        <w:rPr>
          <w:rFonts w:ascii="Times New Roman" w:hAnsi="Times New Roman" w:cs="Times New Roman"/>
          <w:sz w:val="24"/>
          <w:szCs w:val="24"/>
        </w:rPr>
        <w:t>олнота и глубина раскрытия темы.</w:t>
      </w:r>
    </w:p>
    <w:p w:rsidR="00345BB9" w:rsidRDefault="001E30D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Участникам Конкурса,  занявшим призовые места в каждой номинации, вручается Диплом 1,2,3 степени. Участники Конкурса награждаются Дипломами участника. Дипломы участника Конкурса направляется в электронном виде. Решение жюри является окончательным. Результаты конкурса не пересматриваются.</w:t>
      </w:r>
    </w:p>
    <w:p w:rsidR="00345BB9" w:rsidRDefault="00345BB9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45BB9" w:rsidRDefault="00345BB9">
      <w:pPr>
        <w:pStyle w:val="a4"/>
        <w:shd w:val="clear" w:color="auto" w:fill="FFFFFF"/>
        <w:spacing w:after="0" w:afterAutospacing="0"/>
        <w:rPr>
          <w:color w:val="000000"/>
        </w:rPr>
      </w:pPr>
    </w:p>
    <w:p w:rsidR="00345BB9" w:rsidRDefault="001E30DA">
      <w:pPr>
        <w:tabs>
          <w:tab w:val="left" w:pos="993"/>
          <w:tab w:val="left" w:pos="2268"/>
          <w:tab w:val="left" w:pos="6096"/>
        </w:tabs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№1</w:t>
      </w:r>
    </w:p>
    <w:p w:rsidR="00345BB9" w:rsidRDefault="001E30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проведении</w:t>
      </w:r>
    </w:p>
    <w:p w:rsidR="00345BB9" w:rsidRDefault="00BB010E">
      <w:pPr>
        <w:pStyle w:val="a5"/>
        <w:spacing w:line="276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окружного</w:t>
      </w:r>
      <w:r w:rsidR="001E30DA">
        <w:rPr>
          <w:rFonts w:ascii="Times New Roman" w:hAnsi="Times New Roman"/>
          <w:sz w:val="24"/>
        </w:rPr>
        <w:t xml:space="preserve"> конкурса </w:t>
      </w:r>
    </w:p>
    <w:p w:rsidR="00345BB9" w:rsidRDefault="001E30DA">
      <w:pPr>
        <w:pBdr>
          <w:bottom w:val="single" w:sz="12" w:space="0" w:color="auto"/>
        </w:pBdr>
        <w:tabs>
          <w:tab w:val="left" w:pos="9781"/>
        </w:tabs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</w:rPr>
        <w:t xml:space="preserve">ДПТ </w:t>
      </w:r>
      <w:r>
        <w:rPr>
          <w:rFonts w:ascii="Times New Roman" w:hAnsi="Times New Roman"/>
          <w:sz w:val="24"/>
          <w:szCs w:val="28"/>
        </w:rPr>
        <w:t>«</w:t>
      </w:r>
      <w:r w:rsidR="00BB010E">
        <w:rPr>
          <w:rFonts w:ascii="Times New Roman" w:hAnsi="Times New Roman"/>
          <w:sz w:val="24"/>
          <w:szCs w:val="28"/>
        </w:rPr>
        <w:t>Весенние фантазии</w:t>
      </w:r>
      <w:r>
        <w:rPr>
          <w:rFonts w:ascii="Times New Roman" w:hAnsi="Times New Roman"/>
          <w:sz w:val="24"/>
          <w:szCs w:val="28"/>
        </w:rPr>
        <w:t xml:space="preserve">»                                                                                                                </w:t>
      </w:r>
    </w:p>
    <w:p w:rsidR="00345BB9" w:rsidRDefault="00345BB9">
      <w:pPr>
        <w:shd w:val="clear" w:color="auto" w:fill="FFFFFF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</w:p>
    <w:p w:rsidR="00345BB9" w:rsidRDefault="001E30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участника  _____________________________________________________________________________</w:t>
      </w:r>
    </w:p>
    <w:p w:rsidR="00345BB9" w:rsidRDefault="001E30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(Ф.И.О.)_______________________________________________________</w:t>
      </w:r>
    </w:p>
    <w:p w:rsidR="00345BB9" w:rsidRDefault="001E30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категория________________________________________________________</w:t>
      </w:r>
    </w:p>
    <w:p w:rsidR="00345BB9" w:rsidRDefault="001E30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Номинация__________________________________________________________________</w:t>
      </w:r>
    </w:p>
    <w:p w:rsidR="00345BB9" w:rsidRDefault="001E30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работы_____________________________________________________________</w:t>
      </w:r>
    </w:p>
    <w:p w:rsidR="00345BB9" w:rsidRDefault="001E30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 (населённого пункта)_________________________________</w:t>
      </w:r>
    </w:p>
    <w:p w:rsidR="00345BB9" w:rsidRDefault="001E3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5BB9" w:rsidRDefault="00345BB9">
      <w:pPr>
        <w:pStyle w:val="a4"/>
        <w:shd w:val="clear" w:color="auto" w:fill="FFFFFF"/>
        <w:spacing w:after="0" w:afterAutospacing="0"/>
        <w:rPr>
          <w:color w:val="000000"/>
        </w:rPr>
      </w:pPr>
    </w:p>
    <w:p w:rsidR="00345BB9" w:rsidRDefault="00345BB9">
      <w:pPr>
        <w:pStyle w:val="a4"/>
        <w:shd w:val="clear" w:color="auto" w:fill="FFFFFF"/>
        <w:spacing w:after="0" w:afterAutospacing="0"/>
        <w:rPr>
          <w:color w:val="000000"/>
        </w:rPr>
      </w:pPr>
    </w:p>
    <w:p w:rsidR="00345BB9" w:rsidRDefault="00345BB9">
      <w:pPr>
        <w:pStyle w:val="a4"/>
        <w:shd w:val="clear" w:color="auto" w:fill="FFFFFF"/>
        <w:spacing w:after="0" w:afterAutospacing="0"/>
        <w:rPr>
          <w:color w:val="000000"/>
        </w:rPr>
      </w:pPr>
    </w:p>
    <w:p w:rsidR="00345BB9" w:rsidRDefault="00345BB9">
      <w:pPr>
        <w:pStyle w:val="a4"/>
        <w:shd w:val="clear" w:color="auto" w:fill="FFFFFF"/>
        <w:spacing w:after="0" w:afterAutospacing="0"/>
        <w:rPr>
          <w:color w:val="000000"/>
        </w:rPr>
      </w:pPr>
    </w:p>
    <w:p w:rsidR="00345BB9" w:rsidRDefault="00345BB9">
      <w:pPr>
        <w:pStyle w:val="a4"/>
        <w:shd w:val="clear" w:color="auto" w:fill="FFFFFF"/>
        <w:spacing w:after="0" w:afterAutospacing="0"/>
      </w:pPr>
    </w:p>
    <w:sectPr w:rsidR="00345BB9" w:rsidSect="0034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81" w:rsidRDefault="004C6D81">
      <w:pPr>
        <w:spacing w:line="240" w:lineRule="auto"/>
      </w:pPr>
      <w:r>
        <w:separator/>
      </w:r>
    </w:p>
  </w:endnote>
  <w:endnote w:type="continuationSeparator" w:id="0">
    <w:p w:rsidR="004C6D81" w:rsidRDefault="004C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81" w:rsidRDefault="004C6D81">
      <w:pPr>
        <w:spacing w:after="0"/>
      </w:pPr>
      <w:r>
        <w:separator/>
      </w:r>
    </w:p>
  </w:footnote>
  <w:footnote w:type="continuationSeparator" w:id="0">
    <w:p w:rsidR="004C6D81" w:rsidRDefault="004C6D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2DA0C8"/>
    <w:multiLevelType w:val="multilevel"/>
    <w:tmpl w:val="E62DA0C8"/>
    <w:lvl w:ilvl="0">
      <w:start w:val="1"/>
      <w:numFmt w:val="decimal"/>
      <w:suff w:val="space"/>
      <w:lvlText w:val="%1."/>
      <w:lvlJc w:val="left"/>
      <w:pPr>
        <w:ind w:left="28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0" w:firstLine="0"/>
      </w:pPr>
      <w:rPr>
        <w:rFonts w:hint="default"/>
      </w:rPr>
    </w:lvl>
  </w:abstractNum>
  <w:abstractNum w:abstractNumId="1">
    <w:nsid w:val="467D64F0"/>
    <w:multiLevelType w:val="multilevel"/>
    <w:tmpl w:val="467D64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C7372C0"/>
    <w:multiLevelType w:val="singleLevel"/>
    <w:tmpl w:val="4C7372C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665EF2"/>
    <w:rsid w:val="000535B3"/>
    <w:rsid w:val="000629BE"/>
    <w:rsid w:val="000E298A"/>
    <w:rsid w:val="0012707A"/>
    <w:rsid w:val="001E30DA"/>
    <w:rsid w:val="00211E3D"/>
    <w:rsid w:val="00322F4F"/>
    <w:rsid w:val="00345BB9"/>
    <w:rsid w:val="003C5F61"/>
    <w:rsid w:val="00494EE9"/>
    <w:rsid w:val="004C6D81"/>
    <w:rsid w:val="006613DD"/>
    <w:rsid w:val="00665EF2"/>
    <w:rsid w:val="00737946"/>
    <w:rsid w:val="007518E4"/>
    <w:rsid w:val="007C1956"/>
    <w:rsid w:val="00834D9A"/>
    <w:rsid w:val="0093776A"/>
    <w:rsid w:val="00943D82"/>
    <w:rsid w:val="00961018"/>
    <w:rsid w:val="00975640"/>
    <w:rsid w:val="009A6433"/>
    <w:rsid w:val="00B74949"/>
    <w:rsid w:val="00BB010E"/>
    <w:rsid w:val="00C81102"/>
    <w:rsid w:val="00CF54BB"/>
    <w:rsid w:val="00D67F84"/>
    <w:rsid w:val="00E242C8"/>
    <w:rsid w:val="00FF0AEE"/>
    <w:rsid w:val="1C4E0A95"/>
    <w:rsid w:val="25FC39FA"/>
    <w:rsid w:val="7A88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B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BB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4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45BB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k_meto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ДК Ужурский район</cp:lastModifiedBy>
  <cp:revision>2</cp:revision>
  <cp:lastPrinted>2025-02-15T02:54:00Z</cp:lastPrinted>
  <dcterms:created xsi:type="dcterms:W3CDTF">2026-02-07T01:51:00Z</dcterms:created>
  <dcterms:modified xsi:type="dcterms:W3CDTF">2026-02-07T01:51:00Z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0652C0F8F6FD449B933D65CE8F2D13AD_13</vt:lpwstr>
  </property>
</Properties>
</file>