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B7" w:rsidRPr="001134B7" w:rsidRDefault="001134B7" w:rsidP="001134B7">
      <w:pPr>
        <w:spacing w:after="0" w:line="240" w:lineRule="auto"/>
        <w:rPr>
          <w:rFonts w:eastAsia="Calibri"/>
        </w:rPr>
      </w:pPr>
      <w:r w:rsidRPr="001134B7">
        <w:rPr>
          <w:rFonts w:eastAsia="Calibri"/>
        </w:rPr>
        <w:t xml:space="preserve">УТВЕРЖДАЮ   </w:t>
      </w:r>
    </w:p>
    <w:p w:rsidR="006F459A" w:rsidRDefault="001134B7" w:rsidP="001134B7">
      <w:pPr>
        <w:spacing w:after="0" w:line="240" w:lineRule="auto"/>
        <w:rPr>
          <w:rFonts w:eastAsia="Calibri"/>
        </w:rPr>
      </w:pPr>
      <w:r w:rsidRPr="001134B7">
        <w:rPr>
          <w:rFonts w:eastAsia="Calibri"/>
        </w:rPr>
        <w:t xml:space="preserve"> </w:t>
      </w:r>
      <w:r>
        <w:rPr>
          <w:rFonts w:eastAsia="Calibri"/>
        </w:rPr>
        <w:t>Главный редактор</w:t>
      </w:r>
    </w:p>
    <w:p w:rsidR="001134B7" w:rsidRPr="001134B7" w:rsidRDefault="001134B7" w:rsidP="001134B7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</w:t>
      </w:r>
      <w:r w:rsidR="006F459A">
        <w:rPr>
          <w:rFonts w:eastAsia="Calibri"/>
        </w:rPr>
        <w:t>АНО «</w:t>
      </w:r>
      <w:r>
        <w:rPr>
          <w:rFonts w:eastAsia="Calibri"/>
        </w:rPr>
        <w:t>ИИЦ «Наша жизнь»</w:t>
      </w:r>
      <w:r w:rsidRPr="001134B7">
        <w:rPr>
          <w:rFonts w:eastAsia="Calibri"/>
        </w:rPr>
        <w:t xml:space="preserve">                                                                                          </w:t>
      </w:r>
    </w:p>
    <w:p w:rsidR="001134B7" w:rsidRPr="001134B7" w:rsidRDefault="006F459A" w:rsidP="001134B7">
      <w:pPr>
        <w:spacing w:after="0" w:line="240" w:lineRule="auto"/>
        <w:rPr>
          <w:rFonts w:eastAsia="Calibri"/>
        </w:rPr>
      </w:pPr>
      <w:r>
        <w:rPr>
          <w:rFonts w:eastAsia="Calibri"/>
        </w:rPr>
        <w:t>_______________</w:t>
      </w:r>
      <w:r w:rsidR="001134B7">
        <w:rPr>
          <w:rFonts w:eastAsia="Calibri"/>
        </w:rPr>
        <w:t xml:space="preserve">О.А. </w:t>
      </w:r>
      <w:proofErr w:type="spellStart"/>
      <w:r w:rsidR="001134B7">
        <w:rPr>
          <w:rFonts w:eastAsia="Calibri"/>
        </w:rPr>
        <w:t>Руф</w:t>
      </w:r>
      <w:proofErr w:type="spellEnd"/>
    </w:p>
    <w:p w:rsidR="001134B7" w:rsidRPr="001134B7" w:rsidRDefault="001134B7" w:rsidP="001134B7">
      <w:pPr>
        <w:spacing w:after="0" w:line="240" w:lineRule="auto"/>
        <w:rPr>
          <w:rFonts w:eastAsia="Calibri"/>
        </w:rPr>
      </w:pPr>
      <w:r>
        <w:rPr>
          <w:rFonts w:eastAsia="Calibri"/>
        </w:rPr>
        <w:lastRenderedPageBreak/>
        <w:t xml:space="preserve">       </w:t>
      </w:r>
      <w:r w:rsidRPr="001134B7">
        <w:rPr>
          <w:rFonts w:eastAsia="Calibri"/>
        </w:rPr>
        <w:t xml:space="preserve">УТВЕРЖДАЮ   </w:t>
      </w:r>
    </w:p>
    <w:p w:rsidR="001134B7" w:rsidRPr="001134B7" w:rsidRDefault="001134B7" w:rsidP="001134B7">
      <w:pPr>
        <w:spacing w:after="0" w:line="240" w:lineRule="auto"/>
        <w:jc w:val="center"/>
        <w:rPr>
          <w:rFonts w:eastAsia="Calibri"/>
        </w:rPr>
      </w:pPr>
      <w:r w:rsidRPr="001134B7">
        <w:rPr>
          <w:rFonts w:eastAsia="Calibri"/>
        </w:rPr>
        <w:t xml:space="preserve">Директор АУ «КРСТО «ДОСУГ»                                            </w:t>
      </w:r>
    </w:p>
    <w:p w:rsidR="001134B7" w:rsidRPr="001134B7" w:rsidRDefault="001134B7" w:rsidP="001134B7">
      <w:pPr>
        <w:spacing w:after="0" w:line="240" w:lineRule="auto"/>
        <w:jc w:val="center"/>
        <w:rPr>
          <w:rFonts w:eastAsia="Calibri"/>
        </w:rPr>
      </w:pPr>
      <w:r w:rsidRPr="001134B7">
        <w:rPr>
          <w:rFonts w:eastAsia="Calibri"/>
        </w:rPr>
        <w:t>____________</w:t>
      </w:r>
      <w:r w:rsidR="006F459A">
        <w:rPr>
          <w:rFonts w:eastAsia="Calibri"/>
        </w:rPr>
        <w:t xml:space="preserve">___ </w:t>
      </w:r>
      <w:proofErr w:type="spellStart"/>
      <w:r w:rsidRPr="001134B7">
        <w:rPr>
          <w:rFonts w:eastAsia="Calibri"/>
        </w:rPr>
        <w:t>Н.А.Шальнева</w:t>
      </w:r>
      <w:proofErr w:type="spellEnd"/>
    </w:p>
    <w:p w:rsidR="001134B7" w:rsidRDefault="001134B7" w:rsidP="001134B7">
      <w:pPr>
        <w:spacing w:after="0" w:line="240" w:lineRule="auto"/>
        <w:jc w:val="center"/>
        <w:rPr>
          <w:rFonts w:eastAsia="Calibri"/>
        </w:rPr>
        <w:sectPr w:rsidR="001134B7" w:rsidSect="001134B7"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:rsidR="001134B7" w:rsidRPr="001134B7" w:rsidRDefault="001134B7" w:rsidP="001134B7">
      <w:pPr>
        <w:spacing w:after="0" w:line="240" w:lineRule="auto"/>
        <w:jc w:val="center"/>
        <w:rPr>
          <w:rFonts w:eastAsia="Calibri"/>
        </w:rPr>
      </w:pPr>
    </w:p>
    <w:p w:rsidR="001134B7" w:rsidRDefault="001134B7" w:rsidP="00BD4F03">
      <w:pPr>
        <w:spacing w:after="0" w:line="240" w:lineRule="auto"/>
        <w:jc w:val="center"/>
        <w:rPr>
          <w:rFonts w:eastAsia="Calibri"/>
          <w:b/>
        </w:rPr>
      </w:pPr>
    </w:p>
    <w:p w:rsidR="00271930" w:rsidRPr="00BD4F03" w:rsidRDefault="00271930" w:rsidP="00BD4F03">
      <w:pPr>
        <w:spacing w:after="0" w:line="240" w:lineRule="auto"/>
        <w:jc w:val="center"/>
        <w:rPr>
          <w:b/>
        </w:rPr>
      </w:pPr>
      <w:r w:rsidRPr="00BD4F03">
        <w:rPr>
          <w:rFonts w:eastAsia="Calibri"/>
          <w:b/>
        </w:rPr>
        <w:t>ПОЛОЖЕНИЕ</w:t>
      </w:r>
    </w:p>
    <w:p w:rsidR="00271930" w:rsidRPr="00BD4F03" w:rsidRDefault="007C68F4" w:rsidP="00BD4F03">
      <w:pPr>
        <w:spacing w:after="0" w:line="240" w:lineRule="auto"/>
        <w:jc w:val="center"/>
        <w:rPr>
          <w:b/>
        </w:rPr>
      </w:pPr>
      <w:r w:rsidRPr="00BD4F03">
        <w:rPr>
          <w:b/>
        </w:rPr>
        <w:t>о</w:t>
      </w:r>
      <w:r w:rsidR="00271930" w:rsidRPr="00BD4F03">
        <w:rPr>
          <w:b/>
        </w:rPr>
        <w:t xml:space="preserve"> проведении  районного конкурса чтецов стихотворений</w:t>
      </w:r>
    </w:p>
    <w:p w:rsidR="00271930" w:rsidRPr="00BD4F03" w:rsidRDefault="00271930" w:rsidP="00BD4F03">
      <w:pPr>
        <w:spacing w:after="0" w:line="240" w:lineRule="auto"/>
        <w:jc w:val="center"/>
        <w:rPr>
          <w:b/>
        </w:rPr>
      </w:pPr>
      <w:r w:rsidRPr="00BD4F03">
        <w:rPr>
          <w:b/>
        </w:rPr>
        <w:t>«Я росинка твоя, Россия»</w:t>
      </w:r>
    </w:p>
    <w:p w:rsidR="007C68F4" w:rsidRPr="00BD4F03" w:rsidRDefault="007C68F4" w:rsidP="00BD4F03">
      <w:pPr>
        <w:spacing w:after="0" w:line="240" w:lineRule="auto"/>
        <w:jc w:val="center"/>
      </w:pPr>
    </w:p>
    <w:p w:rsidR="007C68F4" w:rsidRPr="00BD4F03" w:rsidRDefault="00BB1C08" w:rsidP="00BD4F03">
      <w:pPr>
        <w:spacing w:after="0" w:line="240" w:lineRule="auto"/>
        <w:jc w:val="center"/>
        <w:rPr>
          <w:b/>
        </w:rPr>
      </w:pPr>
      <w:r w:rsidRPr="00BD4F03">
        <w:rPr>
          <w:b/>
          <w:lang w:val="en-US"/>
        </w:rPr>
        <w:t>1</w:t>
      </w:r>
      <w:r w:rsidR="007C68F4" w:rsidRPr="00BD4F03">
        <w:rPr>
          <w:b/>
        </w:rPr>
        <w:t>.Общие положения</w:t>
      </w:r>
    </w:p>
    <w:p w:rsidR="007C68F4" w:rsidRPr="00BD4F03" w:rsidRDefault="007C68F4" w:rsidP="00BD4F03">
      <w:pPr>
        <w:spacing w:after="0" w:line="240" w:lineRule="auto"/>
      </w:pPr>
      <w:r w:rsidRPr="00BD4F03">
        <w:t xml:space="preserve">          1.1.</w:t>
      </w:r>
      <w:r w:rsidRPr="00BD4F03">
        <w:rPr>
          <w:bCs/>
        </w:rPr>
        <w:t xml:space="preserve"> </w:t>
      </w:r>
      <w:r w:rsidRPr="00BD4F03">
        <w:t>Настоящее Положение определяет цели, задачи, порядок проведения и подведение итогов районного конкурса чтецов стихотворений «Я росинка твоя, Россия».</w:t>
      </w:r>
    </w:p>
    <w:p w:rsidR="007C68F4" w:rsidRPr="00BD4F03" w:rsidRDefault="007C68F4" w:rsidP="00BD4F03">
      <w:pPr>
        <w:spacing w:after="0" w:line="240" w:lineRule="auto"/>
      </w:pPr>
      <w:r w:rsidRPr="00BD4F03">
        <w:t xml:space="preserve">          1.2.  Учредитель Конкурса - </w:t>
      </w:r>
      <w:r w:rsidR="00F157FF" w:rsidRPr="00BD4F03">
        <w:t>О</w:t>
      </w:r>
      <w:r w:rsidRPr="00BD4F03">
        <w:t>тдел по культуре, спорту и молодежной политике администрации Казанского муниципального района.</w:t>
      </w:r>
    </w:p>
    <w:p w:rsidR="007C68F4" w:rsidRPr="00BD4F03" w:rsidRDefault="007C68F4" w:rsidP="00BD4F03">
      <w:pPr>
        <w:spacing w:after="0" w:line="240" w:lineRule="auto"/>
      </w:pPr>
      <w:r w:rsidRPr="00BD4F03">
        <w:t xml:space="preserve">         1.3.  Организатор</w:t>
      </w:r>
      <w:r w:rsidR="00BD4F03">
        <w:t>ы</w:t>
      </w:r>
      <w:r w:rsidRPr="00BD4F03">
        <w:t xml:space="preserve"> Конкурса – </w:t>
      </w:r>
      <w:r w:rsidR="00F157FF" w:rsidRPr="00BD4F03">
        <w:t xml:space="preserve">Автономное учреждение «Казанское районное социально-творческое объединение «Досуг», </w:t>
      </w:r>
      <w:r w:rsidRPr="00BD4F03">
        <w:t>Казанская центральная районная библиотека им. И.М. Ермакова</w:t>
      </w:r>
      <w:r w:rsidR="00BD4F03">
        <w:t xml:space="preserve"> </w:t>
      </w:r>
      <w:r w:rsidR="00BD4F03" w:rsidRPr="001134B7">
        <w:t xml:space="preserve">и </w:t>
      </w:r>
      <w:r w:rsidR="001134B7" w:rsidRPr="001134B7">
        <w:t>Автономная некоммерческая организация «Информационно-издательский центр «Наша жизнь», Телеканал</w:t>
      </w:r>
      <w:r w:rsidR="00BD4F03" w:rsidRPr="001134B7">
        <w:t xml:space="preserve"> «</w:t>
      </w:r>
      <w:proofErr w:type="spellStart"/>
      <w:r w:rsidR="00BD4F03" w:rsidRPr="001134B7">
        <w:t>Алабуга</w:t>
      </w:r>
      <w:proofErr w:type="spellEnd"/>
      <w:r w:rsidR="00BD4F03" w:rsidRPr="001134B7">
        <w:t>»</w:t>
      </w:r>
      <w:r w:rsidR="00D9220E" w:rsidRPr="001134B7">
        <w:t>.</w:t>
      </w:r>
      <w:r w:rsidRPr="00BD4F03">
        <w:t xml:space="preserve">  </w:t>
      </w:r>
    </w:p>
    <w:p w:rsidR="00271930" w:rsidRPr="00BD4F03" w:rsidRDefault="00271930" w:rsidP="00BD4F03">
      <w:pPr>
        <w:spacing w:after="0" w:line="240" w:lineRule="auto"/>
        <w:jc w:val="center"/>
      </w:pPr>
    </w:p>
    <w:p w:rsidR="00F157FF" w:rsidRDefault="00BB1C08" w:rsidP="00BD4F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/>
          <w:b/>
          <w:lang w:eastAsia="ru-RU"/>
        </w:rPr>
      </w:pPr>
      <w:r w:rsidRPr="00D9220E">
        <w:rPr>
          <w:rFonts w:eastAsia="Times New Roman"/>
          <w:b/>
          <w:lang w:eastAsia="ru-RU"/>
        </w:rPr>
        <w:t>2</w:t>
      </w:r>
      <w:r w:rsidR="004466B9" w:rsidRPr="00BD4F03">
        <w:rPr>
          <w:rFonts w:eastAsia="Times New Roman"/>
          <w:b/>
          <w:lang w:eastAsia="ru-RU"/>
        </w:rPr>
        <w:t xml:space="preserve">. </w:t>
      </w:r>
      <w:r w:rsidR="00F157FF" w:rsidRPr="00BD4F03">
        <w:rPr>
          <w:rFonts w:eastAsia="Times New Roman"/>
          <w:b/>
          <w:lang w:eastAsia="ru-RU"/>
        </w:rPr>
        <w:t>Цели и задачи.</w:t>
      </w:r>
    </w:p>
    <w:p w:rsidR="009334BF" w:rsidRPr="00BD4F03" w:rsidRDefault="009334BF" w:rsidP="00BD4F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/>
          <w:b/>
          <w:lang w:eastAsia="ru-RU"/>
        </w:rPr>
      </w:pPr>
    </w:p>
    <w:p w:rsidR="00AB6F26" w:rsidRPr="00BD4F03" w:rsidRDefault="004466B9" w:rsidP="00A90CF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 xml:space="preserve">2.1. </w:t>
      </w:r>
      <w:r w:rsidR="00AB6F26" w:rsidRPr="00BD4F03">
        <w:rPr>
          <w:color w:val="000000"/>
        </w:rPr>
        <w:t xml:space="preserve">Повышение интереса к чтению у населения Казанского муниципального района. </w:t>
      </w:r>
    </w:p>
    <w:p w:rsidR="00AB6F26" w:rsidRPr="00BD4F03" w:rsidRDefault="00AB6F26" w:rsidP="00A90CF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>2.2. Знакомство участников с лучшими произведениями русской литературы 18-21 веков.</w:t>
      </w:r>
    </w:p>
    <w:p w:rsidR="004466B9" w:rsidRPr="00BD4F03" w:rsidRDefault="00AB6F26" w:rsidP="00A90CF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 xml:space="preserve">2.3. </w:t>
      </w:r>
      <w:r w:rsidR="004466B9" w:rsidRPr="00BD4F03">
        <w:rPr>
          <w:color w:val="000000"/>
        </w:rPr>
        <w:t>Воспитание активной гражданской позиции, патриотизма, чувства гордости и уважения к своей Родин</w:t>
      </w:r>
      <w:r w:rsidR="008830FF">
        <w:rPr>
          <w:color w:val="000000"/>
        </w:rPr>
        <w:t>е</w:t>
      </w:r>
      <w:r w:rsidRPr="00BD4F03">
        <w:rPr>
          <w:color w:val="000000"/>
        </w:rPr>
        <w:t>.</w:t>
      </w:r>
    </w:p>
    <w:p w:rsidR="004466B9" w:rsidRPr="00BD4F03" w:rsidRDefault="00AB6F26" w:rsidP="00A90CF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 xml:space="preserve">2.4. </w:t>
      </w:r>
      <w:r w:rsidR="004466B9" w:rsidRPr="00BD4F03">
        <w:rPr>
          <w:color w:val="000000"/>
        </w:rPr>
        <w:t xml:space="preserve">Развитие творческих способностей </w:t>
      </w:r>
      <w:r w:rsidR="00BB1C08" w:rsidRPr="00BD4F03">
        <w:rPr>
          <w:color w:val="000000"/>
        </w:rPr>
        <w:t>жителей</w:t>
      </w:r>
      <w:r w:rsidR="004466B9" w:rsidRPr="00BD4F03">
        <w:rPr>
          <w:color w:val="000000"/>
        </w:rPr>
        <w:t xml:space="preserve"> </w:t>
      </w:r>
      <w:r w:rsidR="00BB1C08" w:rsidRPr="00BD4F03">
        <w:rPr>
          <w:color w:val="000000"/>
        </w:rPr>
        <w:t xml:space="preserve">Казанского муниципального района </w:t>
      </w:r>
      <w:r w:rsidR="004466B9" w:rsidRPr="00BD4F03">
        <w:rPr>
          <w:color w:val="000000"/>
        </w:rPr>
        <w:t>в области художественного слова</w:t>
      </w:r>
      <w:r w:rsidR="00BB1C08" w:rsidRPr="00BD4F03">
        <w:rPr>
          <w:color w:val="000000"/>
        </w:rPr>
        <w:t>.</w:t>
      </w:r>
      <w:r w:rsidR="004466B9" w:rsidRPr="00BD4F03">
        <w:rPr>
          <w:color w:val="000000"/>
        </w:rPr>
        <w:t xml:space="preserve"> </w:t>
      </w:r>
    </w:p>
    <w:p w:rsidR="009334BF" w:rsidRPr="001134B7" w:rsidRDefault="00BD4F03" w:rsidP="001134B7">
      <w:pPr>
        <w:pStyle w:val="a3"/>
        <w:spacing w:after="0" w:afterAutospacing="0"/>
        <w:ind w:firstLine="708"/>
        <w:jc w:val="center"/>
        <w:rPr>
          <w:b/>
          <w:bCs/>
          <w:color w:val="000000"/>
        </w:rPr>
      </w:pPr>
      <w:r w:rsidRPr="00BD4F03">
        <w:rPr>
          <w:b/>
          <w:bCs/>
          <w:color w:val="000000"/>
        </w:rPr>
        <w:t xml:space="preserve">3. </w:t>
      </w:r>
      <w:r w:rsidR="00F157FF" w:rsidRPr="00BD4F03">
        <w:rPr>
          <w:b/>
          <w:bCs/>
          <w:color w:val="000000"/>
        </w:rPr>
        <w:t>Участники Конкурса</w:t>
      </w:r>
    </w:p>
    <w:p w:rsidR="00BD4F03" w:rsidRPr="00BD4F03" w:rsidRDefault="00BD4F03" w:rsidP="00A90CF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>3.1. Участники -  дети, подростки, молодежь, представители старшего поколения, проживающие  на территории Казанского  района, в трех возрастных категориях:</w:t>
      </w:r>
    </w:p>
    <w:p w:rsidR="00BD4F03" w:rsidRPr="00BD4F03" w:rsidRDefault="00BD4F03" w:rsidP="00A90CF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 xml:space="preserve">с 12 до 18 лет;  </w:t>
      </w:r>
    </w:p>
    <w:p w:rsidR="00BD4F03" w:rsidRPr="00BD4F03" w:rsidRDefault="00BD4F03" w:rsidP="00A90CF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 xml:space="preserve">с 18 до 35 лет; </w:t>
      </w:r>
    </w:p>
    <w:p w:rsidR="00BD4F03" w:rsidRDefault="00BD4F03" w:rsidP="00BD4F03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 xml:space="preserve">от 35 лет и старше. </w:t>
      </w:r>
    </w:p>
    <w:p w:rsidR="00A90CFD" w:rsidRPr="00BD4F03" w:rsidRDefault="00A90CFD" w:rsidP="00BD4F03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BD4F03" w:rsidRDefault="00BD4F03" w:rsidP="00A90CFD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BD4F03">
        <w:rPr>
          <w:b/>
          <w:bCs/>
          <w:color w:val="000000"/>
        </w:rPr>
        <w:t>4. Основные требования к конкурсантам</w:t>
      </w:r>
    </w:p>
    <w:p w:rsidR="009334BF" w:rsidRPr="00BD4F03" w:rsidRDefault="009334BF" w:rsidP="00A90CFD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</w:p>
    <w:p w:rsidR="001134B7" w:rsidRDefault="00BD4F03" w:rsidP="00A90CFD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 xml:space="preserve">4.1. </w:t>
      </w:r>
      <w:r w:rsidR="001134B7">
        <w:rPr>
          <w:color w:val="000000"/>
        </w:rPr>
        <w:t xml:space="preserve">Стихотворение </w:t>
      </w:r>
      <w:r w:rsidR="006F459A">
        <w:rPr>
          <w:color w:val="000000"/>
        </w:rPr>
        <w:t>записывается</w:t>
      </w:r>
      <w:r w:rsidR="001134B7">
        <w:rPr>
          <w:color w:val="000000"/>
        </w:rPr>
        <w:t xml:space="preserve"> на видео.</w:t>
      </w:r>
      <w:r w:rsidR="001134B7" w:rsidRPr="001134B7">
        <w:rPr>
          <w:color w:val="000000"/>
        </w:rPr>
        <w:t xml:space="preserve"> </w:t>
      </w:r>
      <w:r w:rsidR="001134B7">
        <w:rPr>
          <w:color w:val="000000"/>
        </w:rPr>
        <w:t>Видеоролик может быть</w:t>
      </w:r>
      <w:r w:rsidR="001134B7" w:rsidRPr="005C1032">
        <w:rPr>
          <w:color w:val="000000"/>
        </w:rPr>
        <w:t xml:space="preserve"> в формате </w:t>
      </w:r>
      <w:r w:rsidR="001134B7" w:rsidRPr="005C1032">
        <w:rPr>
          <w:color w:val="000000"/>
          <w:lang w:val="en-US"/>
        </w:rPr>
        <w:t>AVI</w:t>
      </w:r>
      <w:r w:rsidR="001134B7" w:rsidRPr="005C1032">
        <w:rPr>
          <w:color w:val="000000"/>
        </w:rPr>
        <w:t xml:space="preserve">, </w:t>
      </w:r>
      <w:r w:rsidR="001134B7" w:rsidRPr="005C1032">
        <w:rPr>
          <w:color w:val="000000"/>
          <w:lang w:val="en-US"/>
        </w:rPr>
        <w:t>MP</w:t>
      </w:r>
      <w:r w:rsidR="001134B7" w:rsidRPr="005C1032">
        <w:rPr>
          <w:color w:val="000000"/>
        </w:rPr>
        <w:t xml:space="preserve">4, </w:t>
      </w:r>
      <w:r w:rsidR="001134B7" w:rsidRPr="005C1032">
        <w:rPr>
          <w:color w:val="000000"/>
          <w:lang w:val="en-US"/>
        </w:rPr>
        <w:t>MPG</w:t>
      </w:r>
      <w:r w:rsidR="001134B7" w:rsidRPr="005C1032">
        <w:rPr>
          <w:color w:val="000000"/>
        </w:rPr>
        <w:t xml:space="preserve">, </w:t>
      </w:r>
      <w:r w:rsidR="001134B7" w:rsidRPr="005C1032">
        <w:rPr>
          <w:color w:val="000000"/>
          <w:lang w:val="en-US"/>
        </w:rPr>
        <w:t>MOV</w:t>
      </w:r>
      <w:r w:rsidR="001134B7">
        <w:rPr>
          <w:color w:val="000000"/>
        </w:rPr>
        <w:t xml:space="preserve">, снят на любую камеру (в том числе мобильного телефона). В начале видеоролика </w:t>
      </w:r>
      <w:r w:rsidR="006F459A">
        <w:rPr>
          <w:color w:val="000000"/>
        </w:rPr>
        <w:t>должны прозвучать</w:t>
      </w:r>
      <w:r w:rsidR="001134B7">
        <w:rPr>
          <w:color w:val="000000"/>
        </w:rPr>
        <w:t xml:space="preserve"> ФИО чтеца, возраст, населенный пункт, автор и название стихотворения.</w:t>
      </w:r>
    </w:p>
    <w:p w:rsidR="00A90CFD" w:rsidRDefault="006F459A" w:rsidP="00A90CFD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4.2. </w:t>
      </w:r>
      <w:r w:rsidR="00A90CFD" w:rsidRPr="00A90CFD">
        <w:rPr>
          <w:color w:val="000000"/>
        </w:rPr>
        <w:t xml:space="preserve">От каждого участника принимается не более </w:t>
      </w:r>
      <w:r w:rsidR="00A90CFD">
        <w:rPr>
          <w:color w:val="000000"/>
        </w:rPr>
        <w:t>1</w:t>
      </w:r>
      <w:r w:rsidR="00A90CFD" w:rsidRPr="00A90CFD">
        <w:rPr>
          <w:color w:val="000000"/>
        </w:rPr>
        <w:t xml:space="preserve"> работ</w:t>
      </w:r>
      <w:r w:rsidR="00A90CFD">
        <w:rPr>
          <w:color w:val="000000"/>
        </w:rPr>
        <w:t>ы</w:t>
      </w:r>
      <w:r w:rsidR="00A90CFD" w:rsidRPr="00A90CFD">
        <w:rPr>
          <w:color w:val="000000"/>
        </w:rPr>
        <w:t>.</w:t>
      </w:r>
    </w:p>
    <w:p w:rsidR="008830FF" w:rsidRDefault="00A90CFD" w:rsidP="009334BF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4.</w:t>
      </w:r>
      <w:r w:rsidR="006F459A">
        <w:rPr>
          <w:color w:val="000000"/>
        </w:rPr>
        <w:t>3</w:t>
      </w:r>
      <w:r>
        <w:rPr>
          <w:color w:val="000000"/>
        </w:rPr>
        <w:t xml:space="preserve">. </w:t>
      </w:r>
      <w:r w:rsidR="00BD4F03" w:rsidRPr="00BD4F03">
        <w:rPr>
          <w:color w:val="000000"/>
        </w:rPr>
        <w:t xml:space="preserve">Стихотворение </w:t>
      </w:r>
      <w:r w:rsidR="005C1032">
        <w:rPr>
          <w:color w:val="000000"/>
        </w:rPr>
        <w:t>должно с</w:t>
      </w:r>
      <w:r w:rsidR="00BD4F03" w:rsidRPr="00BD4F03">
        <w:rPr>
          <w:color w:val="000000"/>
        </w:rPr>
        <w:t>оответств</w:t>
      </w:r>
      <w:r w:rsidR="005C1032">
        <w:rPr>
          <w:color w:val="000000"/>
        </w:rPr>
        <w:t>овать</w:t>
      </w:r>
      <w:r w:rsidR="00BD4F03" w:rsidRPr="00BD4F03">
        <w:rPr>
          <w:color w:val="000000"/>
        </w:rPr>
        <w:t xml:space="preserve"> тематике.</w:t>
      </w:r>
    </w:p>
    <w:p w:rsidR="005C1032" w:rsidRPr="005C1032" w:rsidRDefault="005C1032" w:rsidP="009334BF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>4.</w:t>
      </w:r>
      <w:r w:rsidR="006F459A">
        <w:rPr>
          <w:color w:val="000000"/>
        </w:rPr>
        <w:t>4</w:t>
      </w:r>
      <w:r w:rsidRPr="00BD4F03">
        <w:rPr>
          <w:color w:val="000000"/>
        </w:rPr>
        <w:t>.</w:t>
      </w:r>
      <w:r w:rsidRPr="005C1032">
        <w:rPr>
          <w:color w:val="000000"/>
        </w:rPr>
        <w:t xml:space="preserve"> </w:t>
      </w:r>
      <w:r w:rsidR="006F459A">
        <w:rPr>
          <w:color w:val="000000"/>
        </w:rPr>
        <w:t>Стихотворение может быть собственного сочинения.</w:t>
      </w:r>
    </w:p>
    <w:p w:rsidR="00BD4F03" w:rsidRPr="00BD4F03" w:rsidRDefault="005C1032" w:rsidP="00BD4F03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4.</w:t>
      </w:r>
      <w:r w:rsidR="006F459A">
        <w:rPr>
          <w:color w:val="000000"/>
        </w:rPr>
        <w:t>5</w:t>
      </w:r>
      <w:r>
        <w:rPr>
          <w:color w:val="000000"/>
        </w:rPr>
        <w:t xml:space="preserve">. </w:t>
      </w:r>
      <w:r w:rsidR="00BD4F03" w:rsidRPr="00BD4F03">
        <w:rPr>
          <w:color w:val="000000"/>
        </w:rPr>
        <w:t>Коллективное чтение стихов не предусмотрено.</w:t>
      </w:r>
    </w:p>
    <w:p w:rsidR="009334BF" w:rsidRDefault="009334BF" w:rsidP="00BD4F03">
      <w:pPr>
        <w:pStyle w:val="a3"/>
        <w:spacing w:before="0" w:beforeAutospacing="0" w:after="0" w:afterAutospacing="0"/>
        <w:ind w:firstLine="708"/>
        <w:rPr>
          <w:b/>
          <w:bCs/>
          <w:color w:val="000000"/>
        </w:rPr>
      </w:pPr>
    </w:p>
    <w:p w:rsidR="00BD4F03" w:rsidRDefault="00BD4F03" w:rsidP="009334BF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BD4F03">
        <w:rPr>
          <w:b/>
          <w:bCs/>
          <w:color w:val="000000"/>
        </w:rPr>
        <w:t>5. Сроки и порядок проведения конкурса</w:t>
      </w:r>
    </w:p>
    <w:p w:rsidR="009334BF" w:rsidRPr="00BD4F03" w:rsidRDefault="009334BF" w:rsidP="009334BF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</w:p>
    <w:p w:rsidR="00BD4F03" w:rsidRPr="00BD4F03" w:rsidRDefault="009334BF" w:rsidP="00BD4F03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5.1. </w:t>
      </w:r>
      <w:r w:rsidR="00BD4F03" w:rsidRPr="00BD4F03">
        <w:rPr>
          <w:color w:val="000000"/>
        </w:rPr>
        <w:t>Конкурс проводится со 2 апреля по 12 июня 2018 года.</w:t>
      </w:r>
    </w:p>
    <w:p w:rsidR="009334BF" w:rsidRDefault="009334BF" w:rsidP="000B2662">
      <w:pPr>
        <w:pStyle w:val="a3"/>
        <w:spacing w:before="0" w:beforeAutospacing="0" w:after="0"/>
        <w:ind w:firstLine="708"/>
        <w:rPr>
          <w:b/>
          <w:bCs/>
          <w:color w:val="000000"/>
        </w:rPr>
      </w:pPr>
      <w:r>
        <w:rPr>
          <w:color w:val="000000"/>
        </w:rPr>
        <w:t xml:space="preserve">5.2. </w:t>
      </w:r>
      <w:proofErr w:type="gramStart"/>
      <w:r w:rsidR="00BD4F03" w:rsidRPr="00BD4F03">
        <w:rPr>
          <w:color w:val="000000"/>
        </w:rPr>
        <w:t xml:space="preserve">Прием </w:t>
      </w:r>
      <w:r w:rsidR="008830FF">
        <w:rPr>
          <w:color w:val="000000"/>
        </w:rPr>
        <w:t xml:space="preserve">видеороликов и </w:t>
      </w:r>
      <w:r w:rsidR="00BD4F03" w:rsidRPr="00BD4F03">
        <w:rPr>
          <w:color w:val="000000"/>
        </w:rPr>
        <w:t xml:space="preserve">заявок на участие в конкурсе </w:t>
      </w:r>
      <w:r w:rsidR="005C1032" w:rsidRPr="009334BF">
        <w:rPr>
          <w:color w:val="000000"/>
        </w:rPr>
        <w:t xml:space="preserve">(Приложение 1) </w:t>
      </w:r>
      <w:r w:rsidR="005C1032">
        <w:rPr>
          <w:color w:val="000000"/>
        </w:rPr>
        <w:t>осуществляется</w:t>
      </w:r>
      <w:r w:rsidR="00BD4F03" w:rsidRPr="00BD4F03">
        <w:rPr>
          <w:color w:val="000000"/>
        </w:rPr>
        <w:t xml:space="preserve"> со 2 апреля по 31 мая включительно </w:t>
      </w:r>
      <w:r w:rsidR="005C1032">
        <w:rPr>
          <w:color w:val="000000"/>
        </w:rPr>
        <w:t>на</w:t>
      </w:r>
      <w:r w:rsidRPr="009334BF">
        <w:rPr>
          <w:color w:val="000000"/>
        </w:rPr>
        <w:t xml:space="preserve"> адрес электронной почты: </w:t>
      </w:r>
      <w:hyperlink r:id="rId5" w:history="1">
        <w:r w:rsidRPr="009334BF">
          <w:rPr>
            <w:rStyle w:val="a5"/>
            <w:lang w:val="en-US"/>
          </w:rPr>
          <w:t>ermak</w:t>
        </w:r>
        <w:r w:rsidRPr="009334BF">
          <w:rPr>
            <w:rStyle w:val="a5"/>
          </w:rPr>
          <w:t>10@</w:t>
        </w:r>
        <w:r w:rsidRPr="009334BF">
          <w:rPr>
            <w:rStyle w:val="a5"/>
            <w:lang w:val="en-US"/>
          </w:rPr>
          <w:t>yandex</w:t>
        </w:r>
        <w:r w:rsidRPr="009334BF">
          <w:rPr>
            <w:rStyle w:val="a5"/>
          </w:rPr>
          <w:t>.</w:t>
        </w:r>
        <w:r w:rsidRPr="009334BF">
          <w:rPr>
            <w:rStyle w:val="a5"/>
            <w:lang w:val="en-US"/>
          </w:rPr>
          <w:t>ru</w:t>
        </w:r>
      </w:hyperlink>
      <w:r>
        <w:rPr>
          <w:color w:val="000000"/>
        </w:rPr>
        <w:t>,</w:t>
      </w:r>
      <w:r w:rsidRPr="009334BF">
        <w:rPr>
          <w:color w:val="000000"/>
        </w:rPr>
        <w:t xml:space="preserve"> или на съемном носителе (</w:t>
      </w:r>
      <w:proofErr w:type="spellStart"/>
      <w:r w:rsidRPr="009334BF">
        <w:rPr>
          <w:color w:val="000000"/>
        </w:rPr>
        <w:t>флеш-карте</w:t>
      </w:r>
      <w:proofErr w:type="spellEnd"/>
      <w:r w:rsidRPr="009334BF">
        <w:rPr>
          <w:color w:val="000000"/>
        </w:rPr>
        <w:t xml:space="preserve">, диске) </w:t>
      </w:r>
      <w:r w:rsidR="000B2662" w:rsidRPr="009334BF">
        <w:rPr>
          <w:color w:val="000000"/>
        </w:rPr>
        <w:t>по адресу: с. Казанское, ул. Луначарского, 3</w:t>
      </w:r>
      <w:r w:rsidR="000B2662">
        <w:rPr>
          <w:color w:val="000000"/>
        </w:rPr>
        <w:t>, Казанская центральная</w:t>
      </w:r>
      <w:r w:rsidRPr="009334BF">
        <w:rPr>
          <w:color w:val="000000"/>
        </w:rPr>
        <w:t xml:space="preserve"> районн</w:t>
      </w:r>
      <w:r w:rsidR="000B2662">
        <w:rPr>
          <w:color w:val="000000"/>
        </w:rPr>
        <w:t>ая</w:t>
      </w:r>
      <w:r w:rsidRPr="009334BF">
        <w:rPr>
          <w:color w:val="000000"/>
        </w:rPr>
        <w:t xml:space="preserve"> библиотек</w:t>
      </w:r>
      <w:r w:rsidR="000B2662">
        <w:rPr>
          <w:color w:val="000000"/>
        </w:rPr>
        <w:t>а.</w:t>
      </w:r>
      <w:r w:rsidRPr="009334BF">
        <w:rPr>
          <w:color w:val="000000"/>
        </w:rPr>
        <w:t xml:space="preserve"> </w:t>
      </w:r>
      <w:proofErr w:type="gramEnd"/>
    </w:p>
    <w:p w:rsidR="00BD4F03" w:rsidRDefault="00BD4F03" w:rsidP="009334BF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BD4F03">
        <w:rPr>
          <w:b/>
          <w:bCs/>
          <w:color w:val="000000"/>
        </w:rPr>
        <w:t>6. Подведение итогов.</w:t>
      </w:r>
    </w:p>
    <w:p w:rsidR="009334BF" w:rsidRPr="00BD4F03" w:rsidRDefault="009334BF" w:rsidP="009334BF">
      <w:pPr>
        <w:pStyle w:val="a3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BD4F03" w:rsidRPr="00BD4F03" w:rsidRDefault="00BD4F03" w:rsidP="009334BF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bCs/>
          <w:color w:val="000000"/>
        </w:rPr>
        <w:t>6.1</w:t>
      </w:r>
      <w:r w:rsidRPr="00BD4F03">
        <w:rPr>
          <w:color w:val="000000"/>
        </w:rPr>
        <w:t xml:space="preserve">. </w:t>
      </w:r>
      <w:r w:rsidR="008830FF">
        <w:rPr>
          <w:color w:val="000000"/>
        </w:rPr>
        <w:t>работы к</w:t>
      </w:r>
      <w:r w:rsidRPr="00BD4F03">
        <w:rPr>
          <w:color w:val="000000"/>
        </w:rPr>
        <w:t>онкурсантов оценивает конкурсная комиссия по следующим критериям:</w:t>
      </w:r>
    </w:p>
    <w:p w:rsidR="00BD4F03" w:rsidRPr="00BD4F03" w:rsidRDefault="00BD4F03" w:rsidP="009334BF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BD4F03">
        <w:rPr>
          <w:color w:val="000000"/>
        </w:rPr>
        <w:t>умение выразить идею произведения;</w:t>
      </w:r>
    </w:p>
    <w:p w:rsidR="00BD4F03" w:rsidRPr="00BD4F03" w:rsidRDefault="00BD4F03" w:rsidP="00BD4F03">
      <w:pPr>
        <w:pStyle w:val="a3"/>
        <w:numPr>
          <w:ilvl w:val="0"/>
          <w:numId w:val="8"/>
        </w:numPr>
        <w:spacing w:after="0" w:afterAutospacing="0"/>
        <w:rPr>
          <w:color w:val="000000"/>
        </w:rPr>
      </w:pPr>
      <w:r w:rsidRPr="00BD4F03">
        <w:rPr>
          <w:color w:val="000000"/>
        </w:rPr>
        <w:t>артистизм;</w:t>
      </w:r>
    </w:p>
    <w:p w:rsidR="00BD4F03" w:rsidRPr="00BD4F03" w:rsidRDefault="00BD4F03" w:rsidP="00BD4F03">
      <w:pPr>
        <w:pStyle w:val="a3"/>
        <w:numPr>
          <w:ilvl w:val="0"/>
          <w:numId w:val="8"/>
        </w:numPr>
        <w:spacing w:after="0" w:afterAutospacing="0"/>
        <w:rPr>
          <w:color w:val="000000"/>
        </w:rPr>
      </w:pPr>
      <w:r w:rsidRPr="00BD4F03">
        <w:rPr>
          <w:color w:val="000000"/>
        </w:rPr>
        <w:t>манера исполнения;</w:t>
      </w:r>
    </w:p>
    <w:p w:rsidR="00BD4F03" w:rsidRPr="00BD4F03" w:rsidRDefault="00BD4F03" w:rsidP="00BD4F03">
      <w:pPr>
        <w:pStyle w:val="a3"/>
        <w:numPr>
          <w:ilvl w:val="0"/>
          <w:numId w:val="8"/>
        </w:numPr>
        <w:spacing w:after="0" w:afterAutospacing="0"/>
        <w:rPr>
          <w:color w:val="000000"/>
        </w:rPr>
      </w:pPr>
      <w:r w:rsidRPr="00BD4F03">
        <w:rPr>
          <w:color w:val="000000"/>
        </w:rPr>
        <w:t xml:space="preserve">внешний вид </w:t>
      </w:r>
      <w:proofErr w:type="gramStart"/>
      <w:r w:rsidRPr="00BD4F03">
        <w:rPr>
          <w:color w:val="000000"/>
        </w:rPr>
        <w:t>выступающего</w:t>
      </w:r>
      <w:proofErr w:type="gramEnd"/>
      <w:r w:rsidRPr="00BD4F03">
        <w:rPr>
          <w:color w:val="000000"/>
        </w:rPr>
        <w:t>;</w:t>
      </w:r>
    </w:p>
    <w:p w:rsidR="00BD4F03" w:rsidRPr="00BD4F03" w:rsidRDefault="00BD4F03" w:rsidP="009334BF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after="0" w:afterAutospacing="0"/>
        <w:rPr>
          <w:color w:val="000000"/>
        </w:rPr>
      </w:pPr>
      <w:r w:rsidRPr="00BD4F03">
        <w:rPr>
          <w:color w:val="000000"/>
        </w:rPr>
        <w:t>искусство общения с аудиторией.</w:t>
      </w:r>
    </w:p>
    <w:p w:rsidR="00BD4F03" w:rsidRPr="00BD4F03" w:rsidRDefault="00BD4F03" w:rsidP="00BD4F03">
      <w:pPr>
        <w:pStyle w:val="a3"/>
        <w:spacing w:after="0" w:afterAutospacing="0"/>
        <w:ind w:firstLine="708"/>
        <w:rPr>
          <w:color w:val="000000"/>
        </w:rPr>
      </w:pPr>
      <w:r w:rsidRPr="00BD4F03">
        <w:rPr>
          <w:color w:val="000000"/>
        </w:rPr>
        <w:t xml:space="preserve">6.2. </w:t>
      </w:r>
      <w:r w:rsidR="008830FF">
        <w:rPr>
          <w:color w:val="000000"/>
        </w:rPr>
        <w:t>Л</w:t>
      </w:r>
      <w:r w:rsidR="008830FF" w:rsidRPr="008830FF">
        <w:rPr>
          <w:color w:val="000000"/>
        </w:rPr>
        <w:t xml:space="preserve">учшие видеоролики </w:t>
      </w:r>
      <w:r w:rsidR="009A76EA">
        <w:rPr>
          <w:color w:val="000000"/>
        </w:rPr>
        <w:t>будут записаны</w:t>
      </w:r>
      <w:r w:rsidR="008830FF" w:rsidRPr="008830FF">
        <w:rPr>
          <w:color w:val="000000"/>
        </w:rPr>
        <w:t xml:space="preserve"> на профессиональное оборудование</w:t>
      </w:r>
      <w:r w:rsidR="009A76EA">
        <w:rPr>
          <w:color w:val="000000"/>
        </w:rPr>
        <w:t xml:space="preserve"> и продемонстрированы на </w:t>
      </w:r>
      <w:r w:rsidR="008830FF" w:rsidRPr="008830FF">
        <w:rPr>
          <w:color w:val="000000"/>
        </w:rPr>
        <w:t xml:space="preserve"> </w:t>
      </w:r>
      <w:r w:rsidR="006F459A">
        <w:rPr>
          <w:color w:val="000000"/>
        </w:rPr>
        <w:t>Т</w:t>
      </w:r>
      <w:r w:rsidR="009A76EA">
        <w:rPr>
          <w:color w:val="000000"/>
        </w:rPr>
        <w:t>елеканале «</w:t>
      </w:r>
      <w:proofErr w:type="spellStart"/>
      <w:r w:rsidR="009A76EA">
        <w:rPr>
          <w:color w:val="000000"/>
        </w:rPr>
        <w:t>Алабуга</w:t>
      </w:r>
      <w:proofErr w:type="spellEnd"/>
      <w:r w:rsidR="009A76EA">
        <w:rPr>
          <w:color w:val="000000"/>
        </w:rPr>
        <w:t>».</w:t>
      </w:r>
    </w:p>
    <w:p w:rsidR="009A76EA" w:rsidRDefault="00BD4F03" w:rsidP="00BD4F03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D4F03">
        <w:rPr>
          <w:color w:val="000000"/>
        </w:rPr>
        <w:t>6.</w:t>
      </w:r>
      <w:r w:rsidR="008830FF">
        <w:rPr>
          <w:color w:val="000000"/>
        </w:rPr>
        <w:t>3</w:t>
      </w:r>
      <w:r w:rsidRPr="00BD4F03">
        <w:rPr>
          <w:color w:val="000000"/>
        </w:rPr>
        <w:t xml:space="preserve">. </w:t>
      </w:r>
      <w:r w:rsidR="009A76EA">
        <w:rPr>
          <w:color w:val="000000"/>
        </w:rPr>
        <w:t xml:space="preserve">Награждение </w:t>
      </w:r>
      <w:r w:rsidR="008A1B65">
        <w:rPr>
          <w:color w:val="000000"/>
        </w:rPr>
        <w:t xml:space="preserve">победителей </w:t>
      </w:r>
      <w:r w:rsidR="009A76EA">
        <w:rPr>
          <w:color w:val="000000"/>
        </w:rPr>
        <w:t>состоится 12 июня на праздничном мероприятии, посвященном празднованию Дня России.</w:t>
      </w:r>
    </w:p>
    <w:p w:rsidR="00BD4F03" w:rsidRPr="00BD4F03" w:rsidRDefault="008A1B65" w:rsidP="00BD4F03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6.4. </w:t>
      </w:r>
      <w:r w:rsidR="00BD4F03" w:rsidRPr="00BD4F03">
        <w:rPr>
          <w:color w:val="000000"/>
        </w:rPr>
        <w:t>Победители и призёры конкурс</w:t>
      </w:r>
      <w:r w:rsidR="009A76EA">
        <w:rPr>
          <w:color w:val="000000"/>
        </w:rPr>
        <w:t>а награждаются дипломами I, II,</w:t>
      </w:r>
      <w:r w:rsidR="00BD4F03" w:rsidRPr="00BD4F03">
        <w:rPr>
          <w:color w:val="000000"/>
        </w:rPr>
        <w:t xml:space="preserve"> III степени</w:t>
      </w:r>
      <w:r w:rsidR="008830FF">
        <w:rPr>
          <w:color w:val="000000"/>
        </w:rPr>
        <w:t xml:space="preserve"> и призами</w:t>
      </w:r>
      <w:r w:rsidR="00BD4F03" w:rsidRPr="00BD4F03">
        <w:rPr>
          <w:color w:val="000000"/>
        </w:rPr>
        <w:t>.</w:t>
      </w:r>
    </w:p>
    <w:p w:rsidR="00BD4F03" w:rsidRPr="00BD4F03" w:rsidRDefault="00BD4F03" w:rsidP="00BD4F03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F157FF" w:rsidRPr="00BD4F03" w:rsidRDefault="00F157FF" w:rsidP="00BD4F03">
      <w:pPr>
        <w:spacing w:after="0" w:line="240" w:lineRule="auto"/>
      </w:pPr>
    </w:p>
    <w:p w:rsidR="009334BF" w:rsidRPr="009334BF" w:rsidRDefault="009334BF" w:rsidP="009334BF">
      <w:pPr>
        <w:spacing w:after="0" w:line="240" w:lineRule="auto"/>
      </w:pPr>
      <w:r w:rsidRPr="009334BF">
        <w:t xml:space="preserve">Видеоролики будут доступны в группах социальных сетей Одноклассники и </w:t>
      </w:r>
      <w:proofErr w:type="spellStart"/>
      <w:r w:rsidRPr="009334BF">
        <w:t>ВКонтакте</w:t>
      </w:r>
      <w:proofErr w:type="spellEnd"/>
      <w:r w:rsidRPr="009334BF">
        <w:t xml:space="preserve"> по следующим ссылкам:</w:t>
      </w:r>
    </w:p>
    <w:p w:rsidR="009334BF" w:rsidRPr="009334BF" w:rsidRDefault="009334BF" w:rsidP="009334BF">
      <w:pPr>
        <w:spacing w:after="0" w:line="240" w:lineRule="auto"/>
        <w:rPr>
          <w:bCs/>
        </w:rPr>
      </w:pPr>
      <w:r w:rsidRPr="009334BF">
        <w:rPr>
          <w:bCs/>
          <w:lang w:val="en-US"/>
        </w:rPr>
        <w:t>http</w:t>
      </w:r>
      <w:r w:rsidRPr="009334BF">
        <w:rPr>
          <w:bCs/>
        </w:rPr>
        <w:t>:</w:t>
      </w:r>
      <w:proofErr w:type="spellStart"/>
      <w:r w:rsidRPr="009334BF">
        <w:rPr>
          <w:bCs/>
          <w:lang w:val="en-US"/>
        </w:rPr>
        <w:t>vk</w:t>
      </w:r>
      <w:proofErr w:type="spellEnd"/>
      <w:r w:rsidRPr="009334BF">
        <w:rPr>
          <w:bCs/>
        </w:rPr>
        <w:t>.</w:t>
      </w:r>
      <w:r w:rsidRPr="009334BF">
        <w:rPr>
          <w:bCs/>
          <w:lang w:val="en-US"/>
        </w:rPr>
        <w:t>com</w:t>
      </w:r>
      <w:r w:rsidRPr="009334BF">
        <w:rPr>
          <w:bCs/>
        </w:rPr>
        <w:t>/</w:t>
      </w:r>
      <w:r w:rsidRPr="009334BF">
        <w:rPr>
          <w:bCs/>
          <w:lang w:val="en-US"/>
        </w:rPr>
        <w:t>club</w:t>
      </w:r>
      <w:r w:rsidRPr="009334BF">
        <w:rPr>
          <w:bCs/>
        </w:rPr>
        <w:t>117345231</w:t>
      </w:r>
    </w:p>
    <w:p w:rsidR="009334BF" w:rsidRPr="009334BF" w:rsidRDefault="009334BF" w:rsidP="009334BF">
      <w:pPr>
        <w:spacing w:after="0" w:line="240" w:lineRule="auto"/>
      </w:pPr>
      <w:r w:rsidRPr="009334BF">
        <w:rPr>
          <w:bCs/>
        </w:rPr>
        <w:t>https://ok.ru/profile/568045002361</w:t>
      </w:r>
    </w:p>
    <w:p w:rsidR="009334BF" w:rsidRDefault="009334BF" w:rsidP="00BD4F03">
      <w:pPr>
        <w:spacing w:after="0" w:line="240" w:lineRule="auto"/>
      </w:pPr>
    </w:p>
    <w:p w:rsidR="009334BF" w:rsidRDefault="009334BF" w:rsidP="009334BF"/>
    <w:p w:rsidR="009334BF" w:rsidRDefault="009334BF" w:rsidP="009334BF">
      <w:r w:rsidRPr="009334BF">
        <w:t xml:space="preserve">Справки </w:t>
      </w:r>
      <w:proofErr w:type="gramStart"/>
      <w:r w:rsidRPr="009334BF">
        <w:t>по</w:t>
      </w:r>
      <w:proofErr w:type="gramEnd"/>
      <w:r w:rsidRPr="009334BF">
        <w:t xml:space="preserve"> тел.: 4-23-62, </w:t>
      </w:r>
      <w:proofErr w:type="spellStart"/>
      <w:r w:rsidRPr="009334BF">
        <w:t>Сиселятина</w:t>
      </w:r>
      <w:proofErr w:type="spellEnd"/>
      <w:r w:rsidRPr="009334BF">
        <w:t xml:space="preserve"> Надежда Михайловна</w:t>
      </w:r>
      <w:r w:rsidR="000B2662">
        <w:t>.</w:t>
      </w:r>
    </w:p>
    <w:p w:rsidR="000B2662" w:rsidRDefault="000B2662" w:rsidP="009334BF"/>
    <w:p w:rsidR="006F459A" w:rsidRDefault="006F459A" w:rsidP="009334BF"/>
    <w:p w:rsidR="006F459A" w:rsidRDefault="006F459A" w:rsidP="009334BF"/>
    <w:p w:rsidR="006F459A" w:rsidRPr="009334BF" w:rsidRDefault="006F459A" w:rsidP="009334BF"/>
    <w:p w:rsidR="009334BF" w:rsidRPr="009334BF" w:rsidRDefault="009334BF" w:rsidP="009334BF">
      <w:pPr>
        <w:tabs>
          <w:tab w:val="left" w:pos="7431"/>
        </w:tabs>
      </w:pPr>
      <w:r>
        <w:rPr>
          <w:b/>
        </w:rPr>
        <w:tab/>
      </w:r>
      <w:r w:rsidRPr="009334BF">
        <w:t>Приложение.1.</w:t>
      </w:r>
    </w:p>
    <w:p w:rsidR="009334BF" w:rsidRPr="009334BF" w:rsidRDefault="009334BF" w:rsidP="008A1B65">
      <w:pPr>
        <w:spacing w:after="0"/>
        <w:jc w:val="center"/>
        <w:rPr>
          <w:b/>
        </w:rPr>
      </w:pPr>
      <w:r w:rsidRPr="009334BF">
        <w:rPr>
          <w:b/>
        </w:rPr>
        <w:t>Анкета</w:t>
      </w:r>
    </w:p>
    <w:p w:rsidR="008A1B65" w:rsidRPr="008A1B65" w:rsidRDefault="009334BF" w:rsidP="008A1B65">
      <w:pPr>
        <w:spacing w:after="0"/>
        <w:jc w:val="center"/>
        <w:rPr>
          <w:b/>
        </w:rPr>
      </w:pPr>
      <w:r w:rsidRPr="009334BF">
        <w:rPr>
          <w:b/>
        </w:rPr>
        <w:t xml:space="preserve">участника </w:t>
      </w:r>
      <w:r w:rsidR="008A1B65" w:rsidRPr="008A1B65">
        <w:rPr>
          <w:b/>
        </w:rPr>
        <w:t>районного конкурса чтецов стихотворений</w:t>
      </w:r>
    </w:p>
    <w:p w:rsidR="009334BF" w:rsidRPr="009334BF" w:rsidRDefault="008A1B65" w:rsidP="008A1B65">
      <w:pPr>
        <w:spacing w:after="0"/>
        <w:jc w:val="center"/>
        <w:rPr>
          <w:b/>
        </w:rPr>
      </w:pPr>
      <w:r w:rsidRPr="008A1B65">
        <w:rPr>
          <w:b/>
        </w:rPr>
        <w:t>«Я росинка твоя, Россия»</w:t>
      </w:r>
    </w:p>
    <w:tbl>
      <w:tblPr>
        <w:tblStyle w:val="a6"/>
        <w:tblW w:w="10031" w:type="dxa"/>
        <w:tblInd w:w="-318" w:type="dxa"/>
        <w:tblLook w:val="04A0"/>
      </w:tblPr>
      <w:tblGrid>
        <w:gridCol w:w="3936"/>
        <w:gridCol w:w="6095"/>
      </w:tblGrid>
      <w:tr w:rsidR="009334BF" w:rsidRPr="009334BF" w:rsidTr="008A1B65">
        <w:tc>
          <w:tcPr>
            <w:tcW w:w="3936" w:type="dxa"/>
          </w:tcPr>
          <w:p w:rsidR="009334BF" w:rsidRPr="009334BF" w:rsidRDefault="009334BF" w:rsidP="008A1B65">
            <w:pPr>
              <w:spacing w:line="276" w:lineRule="auto"/>
            </w:pPr>
            <w:r w:rsidRPr="009334BF">
              <w:t>Ф.И.О.</w:t>
            </w:r>
          </w:p>
        </w:tc>
        <w:tc>
          <w:tcPr>
            <w:tcW w:w="6095" w:type="dxa"/>
          </w:tcPr>
          <w:p w:rsidR="009334BF" w:rsidRPr="009334BF" w:rsidRDefault="009334BF" w:rsidP="008A1B65">
            <w:pPr>
              <w:spacing w:line="276" w:lineRule="auto"/>
            </w:pPr>
          </w:p>
        </w:tc>
      </w:tr>
      <w:tr w:rsidR="008A1B65" w:rsidRPr="009334BF" w:rsidTr="008A1B65">
        <w:tc>
          <w:tcPr>
            <w:tcW w:w="3936" w:type="dxa"/>
          </w:tcPr>
          <w:p w:rsidR="008A1B65" w:rsidRPr="009334BF" w:rsidRDefault="008A1B65" w:rsidP="00EB12CB">
            <w:pPr>
              <w:spacing w:line="276" w:lineRule="auto"/>
            </w:pPr>
            <w:r w:rsidRPr="009334BF">
              <w:t>Возраст</w:t>
            </w:r>
          </w:p>
        </w:tc>
        <w:tc>
          <w:tcPr>
            <w:tcW w:w="6095" w:type="dxa"/>
          </w:tcPr>
          <w:p w:rsidR="008A1B65" w:rsidRPr="009334BF" w:rsidRDefault="008A1B65" w:rsidP="008A1B65">
            <w:pPr>
              <w:spacing w:line="276" w:lineRule="auto"/>
            </w:pPr>
          </w:p>
        </w:tc>
      </w:tr>
      <w:tr w:rsidR="008A1B65" w:rsidRPr="009334BF" w:rsidTr="008A1B65">
        <w:tc>
          <w:tcPr>
            <w:tcW w:w="3936" w:type="dxa"/>
          </w:tcPr>
          <w:p w:rsidR="008A1B65" w:rsidRPr="009334BF" w:rsidRDefault="008A1B65" w:rsidP="008A1B65">
            <w:r>
              <w:t>Место учебы, класс</w:t>
            </w:r>
            <w:r w:rsidR="005C1032">
              <w:t>,</w:t>
            </w:r>
            <w:r>
              <w:t xml:space="preserve"> место работы</w:t>
            </w:r>
          </w:p>
        </w:tc>
        <w:tc>
          <w:tcPr>
            <w:tcW w:w="6095" w:type="dxa"/>
          </w:tcPr>
          <w:p w:rsidR="008A1B65" w:rsidRPr="009334BF" w:rsidRDefault="008A1B65" w:rsidP="008A1B65"/>
        </w:tc>
      </w:tr>
      <w:tr w:rsidR="008A1B65" w:rsidRPr="009334BF" w:rsidTr="008A1B65">
        <w:tc>
          <w:tcPr>
            <w:tcW w:w="3936" w:type="dxa"/>
          </w:tcPr>
          <w:p w:rsidR="008A1B65" w:rsidRPr="009334BF" w:rsidRDefault="008A1B65" w:rsidP="00EB12CB">
            <w:pPr>
              <w:spacing w:line="276" w:lineRule="auto"/>
            </w:pPr>
            <w:r w:rsidRPr="009334BF">
              <w:t>Адрес</w:t>
            </w:r>
          </w:p>
        </w:tc>
        <w:tc>
          <w:tcPr>
            <w:tcW w:w="6095" w:type="dxa"/>
          </w:tcPr>
          <w:p w:rsidR="008A1B65" w:rsidRPr="009334BF" w:rsidRDefault="008A1B65" w:rsidP="008A1B65">
            <w:pPr>
              <w:spacing w:line="276" w:lineRule="auto"/>
            </w:pPr>
          </w:p>
        </w:tc>
      </w:tr>
      <w:tr w:rsidR="008A1B65" w:rsidRPr="009334BF" w:rsidTr="008A1B65">
        <w:tc>
          <w:tcPr>
            <w:tcW w:w="3936" w:type="dxa"/>
          </w:tcPr>
          <w:p w:rsidR="008A1B65" w:rsidRPr="009334BF" w:rsidRDefault="008A1B65" w:rsidP="008A1B65">
            <w:pPr>
              <w:spacing w:line="276" w:lineRule="auto"/>
            </w:pPr>
            <w:r w:rsidRPr="009334BF">
              <w:t>Телефон</w:t>
            </w:r>
          </w:p>
        </w:tc>
        <w:tc>
          <w:tcPr>
            <w:tcW w:w="6095" w:type="dxa"/>
          </w:tcPr>
          <w:p w:rsidR="008A1B65" w:rsidRPr="009334BF" w:rsidRDefault="008A1B65" w:rsidP="008A1B65">
            <w:pPr>
              <w:spacing w:line="276" w:lineRule="auto"/>
            </w:pPr>
          </w:p>
        </w:tc>
      </w:tr>
      <w:tr w:rsidR="008A1B65" w:rsidRPr="009334BF" w:rsidTr="008A1B65">
        <w:tc>
          <w:tcPr>
            <w:tcW w:w="3936" w:type="dxa"/>
          </w:tcPr>
          <w:p w:rsidR="008A1B65" w:rsidRPr="009334BF" w:rsidRDefault="008A1B65" w:rsidP="008A1B65">
            <w:pPr>
              <w:spacing w:line="276" w:lineRule="auto"/>
            </w:pPr>
            <w:r>
              <w:t>Автор и название стихотворения</w:t>
            </w:r>
          </w:p>
        </w:tc>
        <w:tc>
          <w:tcPr>
            <w:tcW w:w="6095" w:type="dxa"/>
          </w:tcPr>
          <w:p w:rsidR="008A1B65" w:rsidRPr="009334BF" w:rsidRDefault="008A1B65" w:rsidP="008A1B65">
            <w:pPr>
              <w:spacing w:line="276" w:lineRule="auto"/>
            </w:pPr>
          </w:p>
        </w:tc>
      </w:tr>
    </w:tbl>
    <w:p w:rsidR="00F157FF" w:rsidRPr="009334BF" w:rsidRDefault="00F157FF" w:rsidP="008A1B65"/>
    <w:sectPr w:rsidR="00F157FF" w:rsidRPr="009334BF" w:rsidSect="001134B7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87F"/>
    <w:multiLevelType w:val="multilevel"/>
    <w:tmpl w:val="197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90EE5"/>
    <w:multiLevelType w:val="multilevel"/>
    <w:tmpl w:val="22B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D4495"/>
    <w:multiLevelType w:val="hybridMultilevel"/>
    <w:tmpl w:val="89CAA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7B83"/>
    <w:multiLevelType w:val="hybridMultilevel"/>
    <w:tmpl w:val="2188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23CC9"/>
    <w:multiLevelType w:val="multilevel"/>
    <w:tmpl w:val="EB0CBCC6"/>
    <w:lvl w:ilvl="0">
      <w:start w:val="1"/>
      <w:numFmt w:val="upperRoman"/>
      <w:lvlText w:val="%1."/>
      <w:lvlJc w:val="left"/>
      <w:pPr>
        <w:ind w:left="3555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 w:val="0"/>
      </w:rPr>
    </w:lvl>
  </w:abstractNum>
  <w:abstractNum w:abstractNumId="5">
    <w:nsid w:val="2CB02367"/>
    <w:multiLevelType w:val="hybridMultilevel"/>
    <w:tmpl w:val="7EE818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C39A5"/>
    <w:multiLevelType w:val="multilevel"/>
    <w:tmpl w:val="3C5E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42065"/>
    <w:multiLevelType w:val="multilevel"/>
    <w:tmpl w:val="D9F8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00A26"/>
    <w:multiLevelType w:val="multilevel"/>
    <w:tmpl w:val="267A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C4919"/>
    <w:multiLevelType w:val="multilevel"/>
    <w:tmpl w:val="F93E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3104D"/>
    <w:multiLevelType w:val="multilevel"/>
    <w:tmpl w:val="FD44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D4BAD"/>
    <w:multiLevelType w:val="multilevel"/>
    <w:tmpl w:val="D92A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60EDA"/>
    <w:multiLevelType w:val="multilevel"/>
    <w:tmpl w:val="D01E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614649"/>
    <w:multiLevelType w:val="multilevel"/>
    <w:tmpl w:val="69C8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B62AD"/>
    <w:multiLevelType w:val="multilevel"/>
    <w:tmpl w:val="8B9C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13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1930"/>
    <w:rsid w:val="000171A0"/>
    <w:rsid w:val="000B2662"/>
    <w:rsid w:val="001134B7"/>
    <w:rsid w:val="00271930"/>
    <w:rsid w:val="004466B9"/>
    <w:rsid w:val="004E10F3"/>
    <w:rsid w:val="005B48D2"/>
    <w:rsid w:val="005C1032"/>
    <w:rsid w:val="006F459A"/>
    <w:rsid w:val="007B0012"/>
    <w:rsid w:val="007C68F4"/>
    <w:rsid w:val="007D0315"/>
    <w:rsid w:val="008830FF"/>
    <w:rsid w:val="008A1B65"/>
    <w:rsid w:val="009334BF"/>
    <w:rsid w:val="009A76EA"/>
    <w:rsid w:val="00A90CFD"/>
    <w:rsid w:val="00AB6F26"/>
    <w:rsid w:val="00BB05BB"/>
    <w:rsid w:val="00BB1C08"/>
    <w:rsid w:val="00BD4F03"/>
    <w:rsid w:val="00D9220E"/>
    <w:rsid w:val="00F157FF"/>
    <w:rsid w:val="00F81451"/>
    <w:rsid w:val="00FA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6B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4466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34B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3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mak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cp:lastPrinted>2018-03-13T10:12:00Z</cp:lastPrinted>
  <dcterms:created xsi:type="dcterms:W3CDTF">2018-03-13T04:08:00Z</dcterms:created>
  <dcterms:modified xsi:type="dcterms:W3CDTF">2018-03-13T10:15:00Z</dcterms:modified>
</cp:coreProperties>
</file>