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8D5" w:rsidRPr="009E28D5" w:rsidRDefault="009E28D5" w:rsidP="009E28D5">
      <w:pPr>
        <w:spacing w:after="180" w:line="240" w:lineRule="auto"/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36"/>
          <w:szCs w:val="36"/>
          <w:lang w:eastAsia="ru-RU"/>
        </w:rPr>
      </w:pPr>
      <w:bookmarkStart w:id="0" w:name="_GoBack"/>
      <w:r w:rsidRPr="009E28D5">
        <w:rPr>
          <w:rFonts w:ascii="Times New Roman" w:eastAsia="Times New Roman" w:hAnsi="Times New Roman" w:cs="Times New Roman"/>
          <w:color w:val="222222"/>
          <w:spacing w:val="5"/>
          <w:kern w:val="36"/>
          <w:sz w:val="36"/>
          <w:szCs w:val="36"/>
          <w:lang w:eastAsia="ru-RU"/>
        </w:rPr>
        <w:t>Порядок проведения сердечно-легочной реанимации</w:t>
      </w:r>
    </w:p>
    <w:bookmarkEnd w:id="0"/>
    <w:p w:rsidR="009E28D5" w:rsidRPr="009E28D5" w:rsidRDefault="009E28D5" w:rsidP="009E2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Правила определения наличия пульса, самостоятельного дыхания и реакции зрачков на свет (признаки "жизни и смерти")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6295"/>
      </w:tblGrid>
      <w:tr w:rsidR="009E28D5" w:rsidRPr="009E28D5" w:rsidTr="009E28D5"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30AA2B8" wp14:editId="41B6E8C1">
                  <wp:extent cx="1914525" cy="1133475"/>
                  <wp:effectExtent l="0" t="0" r="9525" b="9525"/>
                  <wp:docPr id="24" name="Рисунок 24" descr="https://opt-1197850.ssl.1c-bitrix-cdn.ru/images/content/podgotovka/Cerce_peanimator%201.JPG?15459041115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opt-1197850.ssl.1c-bitrix-cdn.ru/images/content/podgotovka/Cerce_peanimator%201.JPG?15459041115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Определи наличие пульса на сонной артерии. (Пульс есть - пострадавший жив.)</w:t>
            </w:r>
          </w:p>
        </w:tc>
      </w:tr>
      <w:tr w:rsidR="009E28D5" w:rsidRPr="009E28D5" w:rsidTr="009E28D5"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A1169D2" wp14:editId="44E33A4B">
                  <wp:extent cx="1914525" cy="1143000"/>
                  <wp:effectExtent l="0" t="0" r="9525" b="0"/>
                  <wp:docPr id="25" name="Рисунок 25" descr="https://opt-1197850.ssl.1c-bitrix-cdn.ru/images/content/podgotovka/Cerce_peanimator%202.JPG?154590411154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opt-1197850.ssl.1c-bitrix-cdn.ru/images/content/podgotovka/Cerce_peanimator%202.JPG?15459041115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Прислушайся к дыханию, установи наличие или отсутствие движений грудной клетки. (Движение грудной клетки есть - пострадавший жив.)</w:t>
            </w:r>
          </w:p>
        </w:tc>
      </w:tr>
      <w:tr w:rsidR="009E28D5" w:rsidRPr="009E28D5" w:rsidTr="009E28D5"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9159C99" wp14:editId="678AAA26">
                  <wp:extent cx="1914525" cy="1143000"/>
                  <wp:effectExtent l="0" t="0" r="9525" b="0"/>
                  <wp:docPr id="26" name="Рисунок 26" descr="https://opt-1197850.ssl.1c-bitrix-cdn.ru/images/content/podgotovka/Cerce_peanimator%203.JPG?15459041114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opt-1197850.ssl.1c-bitrix-cdn.ru/images/content/podgotovka/Cerce_peanimator%203.JPG?15459041114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Определи реакцию зрачков на свет, приподнимая верхнее веко обоих глаз. (Зрачки на свету сужаются - пострадавший жив.)</w:t>
            </w:r>
          </w:p>
        </w:tc>
      </w:tr>
    </w:tbl>
    <w:p w:rsidR="009E28D5" w:rsidRPr="009E28D5" w:rsidRDefault="009E28D5" w:rsidP="009E28D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color w:val="EE1D24"/>
          <w:sz w:val="24"/>
          <w:szCs w:val="24"/>
          <w:lang w:eastAsia="ru-RU"/>
        </w:rPr>
        <w:t>К реанимации приступай только при отсутствии признаков жизни (пункты 1-2-3).</w:t>
      </w:r>
    </w:p>
    <w:p w:rsidR="009E28D5" w:rsidRPr="009E28D5" w:rsidRDefault="009E28D5" w:rsidP="009E28D5">
      <w:pPr>
        <w:shd w:val="clear" w:color="auto" w:fill="FFFFFF"/>
        <w:spacing w:after="100" w:afterAutospacing="1" w:line="22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Последовательность проведения искусственной вентиляции легких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6295"/>
      </w:tblGrid>
      <w:tr w:rsidR="009E28D5" w:rsidRPr="009E28D5" w:rsidTr="009E28D5"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D253E13" wp14:editId="660CE192">
                  <wp:extent cx="1914525" cy="1047750"/>
                  <wp:effectExtent l="0" t="0" r="9525" b="0"/>
                  <wp:docPr id="27" name="Рисунок 27" descr="https://opt-1197850.ssl.1c-bitrix-cdn.ru/images/content/podgotovka/Cerce_peanimator%201.2.JPG?15459041104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opt-1197850.ssl.1c-bitrix-cdn.ru/images/content/podgotovka/Cerce_peanimator%201.2.JPG?15459041104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Обеспечь проходимость верхних дыхательных путей. С помощью марли (платка) удали круговым движением пальцев из полости рта слизь, кровь, иные инородные предметы.</w:t>
            </w:r>
          </w:p>
        </w:tc>
      </w:tr>
      <w:tr w:rsidR="009E28D5" w:rsidRPr="009E28D5" w:rsidTr="009E28D5"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8CB23FD" wp14:editId="6073B069">
                  <wp:extent cx="1914525" cy="781050"/>
                  <wp:effectExtent l="0" t="0" r="9525" b="0"/>
                  <wp:docPr id="28" name="Рисунок 28" descr="https://opt-1197850.ssl.1c-bitrix-cdn.ru/images/content/podgotovka/Cerce_peanimator%201.3.JPG?15459041103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opt-1197850.ssl.1c-bitrix-cdn.ru/images/content/podgotovka/Cerce_peanimator%201.3.JPG?15459041103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Запрокинь голову </w:t>
            </w:r>
            <w:proofErr w:type="gramStart"/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пострадавшего.(</w:t>
            </w:r>
            <w:proofErr w:type="gramEnd"/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Приподними подбородок, удерживая шейный отдел позвоночника.) Не выполнять при подозрении на перелом шейного отдела позвоночника!</w:t>
            </w:r>
          </w:p>
        </w:tc>
      </w:tr>
      <w:tr w:rsidR="009E28D5" w:rsidRPr="009E28D5" w:rsidTr="009E28D5"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4306684" wp14:editId="5BD58923">
                  <wp:extent cx="1914525" cy="1219200"/>
                  <wp:effectExtent l="0" t="0" r="9525" b="0"/>
                  <wp:docPr id="29" name="Рисунок 29" descr="https://opt-1197850.ssl.1c-bitrix-cdn.ru/images/content/podgotovka/Cerce_peanimator%201.3_.JPG?15459041115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opt-1197850.ssl.1c-bitrix-cdn.ru/images/content/podgotovka/Cerce_peanimator%201.3_.JPG?15459041115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Зажми нос пострадавшего большим и указательным пальцами. Используя устройство для искусственной вентиляции легких типа "рот-устройство-рот", герметизируй полость рта, произведи два максимальных, плавных выдоха ему в рот. Дай две-три секунды на каждый пассивный выдох пострадавшего. Контролируй, приподнимается ли грудь пострадавшего при вдохе и опускается ли при выдохе.</w:t>
            </w:r>
          </w:p>
        </w:tc>
      </w:tr>
    </w:tbl>
    <w:p w:rsidR="009E28D5" w:rsidRPr="009E28D5" w:rsidRDefault="009E28D5" w:rsidP="009E28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Последовательность проведения искусственной вентиляции легких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6295"/>
      </w:tblGrid>
      <w:tr w:rsidR="009E28D5" w:rsidRPr="009E28D5" w:rsidTr="009E28D5"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2FD9CC57" wp14:editId="1EFA5BA6">
                  <wp:extent cx="1914525" cy="1047750"/>
                  <wp:effectExtent l="0" t="0" r="9525" b="0"/>
                  <wp:docPr id="30" name="Рисунок 30" descr="https://opt-1197850.ssl.1c-bitrix-cdn.ru/images/content/podgotovka/Cerce_peanimator%202.2.JPG?15459041114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opt-1197850.ssl.1c-bitrix-cdn.ru/images/content/podgotovka/Cerce_peanimator%202.2.JPG?15459041114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Обеспечь проходимость верхних дыхательных путей. С помощью марли (платка) удали круговым движением пальцев из полости рта слизь, кровь, иные инородные предметы.</w:t>
            </w:r>
          </w:p>
        </w:tc>
      </w:tr>
      <w:tr w:rsidR="009E28D5" w:rsidRPr="009E28D5" w:rsidTr="009E28D5"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180FF25" wp14:editId="3435EE1F">
                  <wp:extent cx="1914525" cy="781050"/>
                  <wp:effectExtent l="0" t="0" r="9525" b="0"/>
                  <wp:docPr id="31" name="Рисунок 31" descr="https://opt-1197850.ssl.1c-bitrix-cdn.ru/images/content/podgotovka/Cerce_peanimator%202.2_.JPG?15459041113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opt-1197850.ssl.1c-bitrix-cdn.ru/images/content/podgotovka/Cerce_peanimator%202.2_.JPG?15459041113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Запрокинь голову </w:t>
            </w:r>
            <w:proofErr w:type="gramStart"/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пострадавшего.(</w:t>
            </w:r>
            <w:proofErr w:type="gramEnd"/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Приподними подбородок, удерживая шейный отдел позвоночника.) Не выполнять при подозрении на перелом шейного отдела позвоночника!</w:t>
            </w:r>
          </w:p>
        </w:tc>
      </w:tr>
      <w:tr w:rsidR="009E28D5" w:rsidRPr="009E28D5" w:rsidTr="009E28D5"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5CC90A9A" wp14:editId="56F0BC1F">
                  <wp:extent cx="1914525" cy="1219200"/>
                  <wp:effectExtent l="0" t="0" r="9525" b="0"/>
                  <wp:docPr id="32" name="Рисунок 32" descr="https://opt-1197850.ssl.1c-bitrix-cdn.ru/images/content/podgotovka/Cerce_peanimator%202.3.JPG?15459041105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opt-1197850.ssl.1c-bitrix-cdn.ru/images/content/podgotovka/Cerce_peanimator%202.3.JPG?15459041105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Зажми нос пострадавшего большим и указательным пальцами. Используя устройство для искусственной вентиляции легких типа "рот-устройство-рот", герметизируй полость рта, произведи два максимальных, плавных выдоха ему в рот. Дай две-три секунды на каждый пассивный выдох пострадавшего. Контролируй, приподнимается ли грудь пострадавшего при вдохе и опускается ли при выдохе.</w:t>
            </w:r>
          </w:p>
        </w:tc>
      </w:tr>
    </w:tbl>
    <w:p w:rsidR="009E28D5" w:rsidRPr="009E28D5" w:rsidRDefault="009E28D5" w:rsidP="009E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8D5" w:rsidRPr="009E28D5" w:rsidRDefault="009E28D5" w:rsidP="009E2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8D5" w:rsidRPr="009E28D5" w:rsidRDefault="009E28D5" w:rsidP="009E2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Правила </w:t>
      </w:r>
      <w:proofErr w:type="gramStart"/>
      <w:r w:rsidRPr="009E28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проведения</w:t>
      </w:r>
      <w:proofErr w:type="gramEnd"/>
      <w:r w:rsidRPr="009E28D5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закрытого (непрямого) массажа сердца</w:t>
      </w:r>
    </w:p>
    <w:p w:rsidR="009E28D5" w:rsidRPr="009E28D5" w:rsidRDefault="009E28D5" w:rsidP="009E2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6295"/>
      </w:tblGrid>
      <w:tr w:rsidR="009E28D5" w:rsidRPr="009E28D5" w:rsidTr="009E28D5">
        <w:trPr>
          <w:jc w:val="center"/>
        </w:trPr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7A89FD2" wp14:editId="15F2DDEF">
                  <wp:extent cx="1914525" cy="1200150"/>
                  <wp:effectExtent l="0" t="0" r="9525" b="0"/>
                  <wp:docPr id="33" name="Рисунок 33" descr="https://opt-1197850.ssl.1c-bitrix-cdn.ru/images/content/podgotovka/Cerce_peanimator%203.1.JPG?15459041114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opt-1197850.ssl.1c-bitrix-cdn.ru/images/content/podgotovka/Cerce_peanimator%203.1.JPG?15459041114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Определи место расположения мечевидного отростка, как показано на рисунке.</w:t>
            </w:r>
          </w:p>
        </w:tc>
      </w:tr>
      <w:tr w:rsidR="009E28D5" w:rsidRPr="009E28D5" w:rsidTr="009E28D5">
        <w:trPr>
          <w:jc w:val="center"/>
        </w:trPr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B080805" wp14:editId="108456E2">
                  <wp:extent cx="1914525" cy="1133475"/>
                  <wp:effectExtent l="0" t="0" r="9525" b="9525"/>
                  <wp:docPr id="34" name="Рисунок 34" descr="https://opt-1197850.ssl.1c-bitrix-cdn.ru/images/content/podgotovka/Cerce_peanimator%203.2.JPG?15459041113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opt-1197850.ssl.1c-bitrix-cdn.ru/images/content/podgotovka/Cerce_peanimator%203.2.JPG?154590411136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Определи точку компрессии на два поперечных пальца выше мечевидного отростка, строго по центру вертикальной оси.</w:t>
            </w:r>
          </w:p>
        </w:tc>
      </w:tr>
      <w:tr w:rsidR="009E28D5" w:rsidRPr="009E28D5" w:rsidTr="009E28D5">
        <w:trPr>
          <w:jc w:val="center"/>
        </w:trPr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4E285B4B" wp14:editId="50C008C5">
                  <wp:extent cx="1914525" cy="1314450"/>
                  <wp:effectExtent l="0" t="0" r="9525" b="0"/>
                  <wp:docPr id="35" name="Рисунок 35" descr="https://opt-1197850.ssl.1c-bitrix-cdn.ru/images/content/podgotovka/Cerce_peanimator%203.3.JPG?15459041114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opt-1197850.ssl.1c-bitrix-cdn.ru/images/content/podgotovka/Cerce_peanimator%203.3.JPG?154590411146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F3F8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Положи основание ладони на точку компрессии.</w:t>
            </w:r>
          </w:p>
        </w:tc>
      </w:tr>
      <w:tr w:rsidR="009E28D5" w:rsidRPr="009E28D5" w:rsidTr="009E28D5">
        <w:trPr>
          <w:jc w:val="center"/>
        </w:trPr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D431DEA" wp14:editId="0773011F">
                  <wp:extent cx="1914525" cy="1428750"/>
                  <wp:effectExtent l="0" t="0" r="9525" b="0"/>
                  <wp:docPr id="36" name="Рисунок 36" descr="https://opt-1197850.ssl.1c-bitrix-cdn.ru/images/content/podgotovka/Cerce_peanimator%203.4.JPG?15459041105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opt-1197850.ssl.1c-bitrix-cdn.ru/images/content/podgotovka/Cerce_peanimator%203.4.JPG?154590411059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C7E1EE"/>
            <w:vAlign w:val="center"/>
            <w:hideMark/>
          </w:tcPr>
          <w:p w:rsidR="009E28D5" w:rsidRPr="009E28D5" w:rsidRDefault="009E28D5" w:rsidP="009E28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E28D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Компрессии проводи строго вертикально по линии, соединяющей грудину с позвоночником. Компрессии выполняй плавно, без резких движений, тяжестью верхней половины своего тела.</w:t>
            </w:r>
          </w:p>
        </w:tc>
      </w:tr>
    </w:tbl>
    <w:p w:rsidR="009E28D5" w:rsidRPr="009E28D5" w:rsidRDefault="009E28D5" w:rsidP="009E28D5">
      <w:pPr>
        <w:spacing w:line="240" w:lineRule="auto"/>
        <w:rPr>
          <w:rFonts w:ascii="Times New Roman" w:eastAsia="Times New Roman" w:hAnsi="Times New Roman" w:cs="Times New Roman"/>
          <w:color w:val="FFFFFF"/>
          <w:spacing w:val="5"/>
          <w:sz w:val="24"/>
          <w:szCs w:val="24"/>
          <w:lang w:eastAsia="ru-RU"/>
        </w:rPr>
      </w:pPr>
      <w:r w:rsidRPr="009E28D5">
        <w:rPr>
          <w:rFonts w:ascii="Times New Roman" w:eastAsia="Times New Roman" w:hAnsi="Times New Roman" w:cs="Times New Roman"/>
          <w:color w:val="FFFFFF"/>
          <w:spacing w:val="5"/>
          <w:sz w:val="24"/>
          <w:szCs w:val="24"/>
          <w:lang w:eastAsia="ru-RU"/>
        </w:rPr>
        <w:t>© ГКУ НСО "Центр ГО, ЧС и ПБ НСО" 2021</w:t>
      </w:r>
    </w:p>
    <w:p w:rsidR="009E28D5" w:rsidRPr="009E28D5" w:rsidRDefault="009E28D5" w:rsidP="009E28D5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E28D5">
        <w:rPr>
          <w:rFonts w:ascii="Times New Roman" w:eastAsia="Times New Roman" w:hAnsi="Times New Roman" w:cs="Times New Roman"/>
          <w:color w:val="FFFFFF"/>
          <w:spacing w:val="5"/>
          <w:sz w:val="18"/>
          <w:szCs w:val="18"/>
          <w:lang w:eastAsia="ru-RU"/>
        </w:rPr>
        <w:lastRenderedPageBreak/>
        <w:t>При полном или частичном использовании материалов ссылка на официальный сайт ГКУ НСО "Центр ГО, ЧС и ПБ НСО" (www.gochs-nso</w:t>
      </w:r>
      <w:r w:rsidRPr="009E28D5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9E28D5" w:rsidRPr="009E28D5" w:rsidRDefault="009E28D5" w:rsidP="009E28D5">
      <w:pPr>
        <w:shd w:val="clear" w:color="auto" w:fill="E9EAEE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63B21" w:rsidRPr="009E28D5" w:rsidRDefault="00363B21" w:rsidP="009E28D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63B21" w:rsidRPr="009E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F"/>
    <w:rsid w:val="00363B21"/>
    <w:rsid w:val="007C7DAF"/>
    <w:rsid w:val="009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3A8F2-13C3-4653-BADC-93D51108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4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0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2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71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37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1872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2021-07-15T15:44:00Z</dcterms:created>
  <dcterms:modified xsi:type="dcterms:W3CDTF">2021-07-15T15:45:00Z</dcterms:modified>
</cp:coreProperties>
</file>