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Ind w:w="-142" w:type="dxa"/>
        <w:tblLook w:val="04A0"/>
      </w:tblPr>
      <w:tblGrid>
        <w:gridCol w:w="6062"/>
        <w:gridCol w:w="4394"/>
      </w:tblGrid>
      <w:tr w:rsidR="003628A9" w:rsidRPr="003628A9" w:rsidTr="00AD732F">
        <w:tc>
          <w:tcPr>
            <w:tcW w:w="6062" w:type="dxa"/>
          </w:tcPr>
          <w:p w:rsidR="003628A9" w:rsidRDefault="003628A9" w:rsidP="003628A9">
            <w:pPr>
              <w:spacing w:line="259" w:lineRule="auto"/>
              <w:rPr>
                <w:rFonts w:ascii="Times New Roman" w:eastAsia="Calibri" w:hAnsi="Times New Roman"/>
                <w:b/>
              </w:rPr>
            </w:pPr>
            <w:r w:rsidRPr="003628A9">
              <w:rPr>
                <w:rFonts w:ascii="Times New Roman" w:eastAsia="Calibri" w:hAnsi="Times New Roman"/>
                <w:b/>
                <w:szCs w:val="22"/>
              </w:rPr>
              <w:t xml:space="preserve">                </w:t>
            </w:r>
          </w:p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  <w:b/>
              </w:rPr>
            </w:pPr>
            <w:r w:rsidRPr="003628A9">
              <w:rPr>
                <w:rFonts w:ascii="Times New Roman" w:eastAsia="Calibri" w:hAnsi="Times New Roman"/>
                <w:b/>
                <w:szCs w:val="22"/>
              </w:rPr>
              <w:t xml:space="preserve">      «Согласовано»</w:t>
            </w:r>
          </w:p>
        </w:tc>
        <w:tc>
          <w:tcPr>
            <w:tcW w:w="4394" w:type="dxa"/>
            <w:hideMark/>
          </w:tcPr>
          <w:p w:rsidR="003628A9" w:rsidRDefault="003628A9" w:rsidP="003628A9">
            <w:pPr>
              <w:spacing w:line="259" w:lineRule="auto"/>
              <w:rPr>
                <w:rFonts w:ascii="Times New Roman" w:eastAsia="Calibri" w:hAnsi="Times New Roman"/>
                <w:b/>
              </w:rPr>
            </w:pPr>
            <w:r w:rsidRPr="003628A9">
              <w:rPr>
                <w:rFonts w:ascii="Times New Roman" w:eastAsia="Calibri" w:hAnsi="Times New Roman"/>
                <w:b/>
                <w:szCs w:val="22"/>
              </w:rPr>
              <w:t xml:space="preserve">        </w:t>
            </w:r>
          </w:p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  <w:b/>
              </w:rPr>
            </w:pPr>
            <w:r w:rsidRPr="003628A9">
              <w:rPr>
                <w:rFonts w:ascii="Times New Roman" w:eastAsia="Calibri" w:hAnsi="Times New Roman"/>
                <w:b/>
                <w:szCs w:val="22"/>
              </w:rPr>
              <w:t xml:space="preserve">      «Утверждаю»</w:t>
            </w:r>
          </w:p>
        </w:tc>
      </w:tr>
      <w:tr w:rsidR="003628A9" w:rsidRPr="003628A9" w:rsidTr="00AD732F">
        <w:tc>
          <w:tcPr>
            <w:tcW w:w="6062" w:type="dxa"/>
          </w:tcPr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 xml:space="preserve">Зав. отделом по культуре, спорту и </w:t>
            </w:r>
          </w:p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молодежной политике администрации</w:t>
            </w:r>
          </w:p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 xml:space="preserve"> МО Казанский район</w:t>
            </w:r>
          </w:p>
        </w:tc>
        <w:tc>
          <w:tcPr>
            <w:tcW w:w="4394" w:type="dxa"/>
          </w:tcPr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Директор АУ «</w:t>
            </w:r>
            <w:proofErr w:type="gramStart"/>
            <w:r w:rsidRPr="003628A9">
              <w:rPr>
                <w:rFonts w:ascii="Times New Roman" w:eastAsia="Calibri" w:hAnsi="Times New Roman"/>
                <w:szCs w:val="22"/>
              </w:rPr>
              <w:t>Казанское</w:t>
            </w:r>
            <w:proofErr w:type="gramEnd"/>
            <w:r w:rsidRPr="003628A9">
              <w:rPr>
                <w:rFonts w:ascii="Times New Roman" w:eastAsia="Calibri" w:hAnsi="Times New Roman"/>
                <w:szCs w:val="22"/>
              </w:rPr>
              <w:t xml:space="preserve"> районное </w:t>
            </w:r>
          </w:p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социально-творческое объединение «Досуг»</w:t>
            </w:r>
          </w:p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</w:p>
        </w:tc>
      </w:tr>
      <w:tr w:rsidR="003628A9" w:rsidRPr="003628A9" w:rsidTr="00AD732F">
        <w:tc>
          <w:tcPr>
            <w:tcW w:w="6062" w:type="dxa"/>
          </w:tcPr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_______________________Е.В.Ященко</w:t>
            </w:r>
          </w:p>
        </w:tc>
        <w:tc>
          <w:tcPr>
            <w:tcW w:w="4394" w:type="dxa"/>
            <w:hideMark/>
          </w:tcPr>
          <w:p w:rsidR="003628A9" w:rsidRPr="003628A9" w:rsidRDefault="003628A9" w:rsidP="003628A9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_________________Н.А.Шальнева</w:t>
            </w:r>
          </w:p>
        </w:tc>
      </w:tr>
      <w:tr w:rsidR="003628A9" w:rsidRPr="003628A9" w:rsidTr="00AD732F">
        <w:tc>
          <w:tcPr>
            <w:tcW w:w="6062" w:type="dxa"/>
          </w:tcPr>
          <w:p w:rsidR="003628A9" w:rsidRPr="003628A9" w:rsidRDefault="003628A9" w:rsidP="001E2E33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«_____»______________________20</w:t>
            </w:r>
            <w:r w:rsidR="001E2E33">
              <w:rPr>
                <w:rFonts w:ascii="Times New Roman" w:eastAsia="Calibri" w:hAnsi="Times New Roman"/>
                <w:szCs w:val="22"/>
              </w:rPr>
              <w:t>23</w:t>
            </w:r>
            <w:r w:rsidRPr="003628A9">
              <w:rPr>
                <w:rFonts w:ascii="Times New Roman" w:eastAsia="Calibri" w:hAnsi="Times New Roman"/>
                <w:szCs w:val="22"/>
              </w:rPr>
              <w:t xml:space="preserve"> г.</w:t>
            </w:r>
          </w:p>
        </w:tc>
        <w:tc>
          <w:tcPr>
            <w:tcW w:w="4394" w:type="dxa"/>
            <w:hideMark/>
          </w:tcPr>
          <w:p w:rsidR="003628A9" w:rsidRPr="003628A9" w:rsidRDefault="003628A9" w:rsidP="001E2E33">
            <w:pPr>
              <w:spacing w:line="259" w:lineRule="auto"/>
              <w:rPr>
                <w:rFonts w:ascii="Times New Roman" w:eastAsia="Calibri" w:hAnsi="Times New Roman"/>
              </w:rPr>
            </w:pPr>
            <w:r w:rsidRPr="003628A9">
              <w:rPr>
                <w:rFonts w:ascii="Times New Roman" w:eastAsia="Calibri" w:hAnsi="Times New Roman"/>
                <w:szCs w:val="22"/>
              </w:rPr>
              <w:t>«_____»_________________20</w:t>
            </w:r>
            <w:r w:rsidR="001E2E33">
              <w:rPr>
                <w:rFonts w:ascii="Times New Roman" w:eastAsia="Calibri" w:hAnsi="Times New Roman"/>
                <w:szCs w:val="22"/>
              </w:rPr>
              <w:t>23</w:t>
            </w:r>
            <w:r w:rsidRPr="003628A9">
              <w:rPr>
                <w:rFonts w:ascii="Times New Roman" w:eastAsia="Calibri" w:hAnsi="Times New Roman"/>
                <w:szCs w:val="22"/>
              </w:rPr>
              <w:t xml:space="preserve"> г.</w:t>
            </w:r>
          </w:p>
        </w:tc>
      </w:tr>
    </w:tbl>
    <w:p w:rsidR="003628A9" w:rsidRPr="003628A9" w:rsidRDefault="003628A9" w:rsidP="003628A9">
      <w:pPr>
        <w:spacing w:line="259" w:lineRule="auto"/>
        <w:rPr>
          <w:rFonts w:ascii="Times New Roman" w:eastAsia="Calibri" w:hAnsi="Times New Roman"/>
          <w:szCs w:val="22"/>
        </w:rPr>
      </w:pPr>
    </w:p>
    <w:p w:rsidR="003628A9" w:rsidRPr="003628A9" w:rsidRDefault="003628A9" w:rsidP="003628A9">
      <w:pPr>
        <w:spacing w:line="259" w:lineRule="auto"/>
        <w:rPr>
          <w:rFonts w:ascii="Times New Roman" w:eastAsia="Calibri" w:hAnsi="Times New Roman"/>
          <w:szCs w:val="22"/>
        </w:rPr>
      </w:pPr>
    </w:p>
    <w:p w:rsidR="003628A9" w:rsidRPr="00C23993" w:rsidRDefault="003628A9" w:rsidP="00C23993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22"/>
          <w:lang w:eastAsia="ru-RU"/>
        </w:rPr>
      </w:pPr>
      <w:r w:rsidRPr="00C23993">
        <w:rPr>
          <w:rFonts w:ascii="Times New Roman" w:eastAsia="Calibri" w:hAnsi="Times New Roman"/>
          <w:b/>
          <w:sz w:val="32"/>
          <w:szCs w:val="22"/>
          <w:lang w:eastAsia="ru-RU"/>
        </w:rPr>
        <w:t xml:space="preserve">ПОЛОЖЕНИЕ </w:t>
      </w:r>
    </w:p>
    <w:p w:rsidR="00716075" w:rsidRDefault="00716075" w:rsidP="00716075">
      <w:pPr>
        <w:pStyle w:val="af5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7"/>
          <w:rFonts w:ascii="Arial" w:eastAsiaTheme="majorEastAsia" w:hAnsi="Arial" w:cs="Arial"/>
          <w:color w:val="1E1D1E"/>
          <w:sz w:val="23"/>
          <w:szCs w:val="23"/>
        </w:rPr>
        <w:t xml:space="preserve">о проведении праздничного театрализованного шествия </w:t>
      </w:r>
      <w:r w:rsidRPr="0071607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«Догони меня, Зима»</w:t>
      </w:r>
    </w:p>
    <w:p w:rsidR="003628A9" w:rsidRPr="00716075" w:rsidRDefault="00716075" w:rsidP="00716075">
      <w:pPr>
        <w:pStyle w:val="af5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7"/>
          <w:rFonts w:ascii="Arial" w:eastAsiaTheme="majorEastAsia" w:hAnsi="Arial" w:cs="Arial"/>
          <w:color w:val="1E1D1E"/>
          <w:sz w:val="23"/>
          <w:szCs w:val="23"/>
        </w:rPr>
        <w:t xml:space="preserve">в рамках народного гуляния, посвященного проводам русской зимы «Масленица – </w:t>
      </w:r>
      <w:proofErr w:type="spellStart"/>
      <w:r>
        <w:rPr>
          <w:rStyle w:val="a7"/>
          <w:rFonts w:ascii="Arial" w:eastAsiaTheme="majorEastAsia" w:hAnsi="Arial" w:cs="Arial"/>
          <w:color w:val="1E1D1E"/>
          <w:sz w:val="23"/>
          <w:szCs w:val="23"/>
        </w:rPr>
        <w:t>блинница</w:t>
      </w:r>
      <w:proofErr w:type="spellEnd"/>
      <w:r>
        <w:rPr>
          <w:rStyle w:val="a7"/>
          <w:rFonts w:ascii="Arial" w:eastAsiaTheme="majorEastAsia" w:hAnsi="Arial" w:cs="Arial"/>
          <w:color w:val="1E1D1E"/>
          <w:sz w:val="23"/>
          <w:szCs w:val="23"/>
        </w:rPr>
        <w:t>, Весны именинница!»</w:t>
      </w:r>
    </w:p>
    <w:p w:rsidR="00DE2AF4" w:rsidRP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b/>
          <w:szCs w:val="20"/>
          <w:lang w:eastAsia="ru-RU"/>
        </w:rPr>
      </w:pPr>
    </w:p>
    <w:p w:rsidR="00DE2AF4" w:rsidRPr="00DE2AF4" w:rsidRDefault="00DE2AF4" w:rsidP="002E5080">
      <w:pPr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DE2AF4">
        <w:rPr>
          <w:rFonts w:ascii="Times New Roman" w:eastAsia="Times New Roman" w:hAnsi="Times New Roman"/>
          <w:b/>
          <w:szCs w:val="20"/>
          <w:lang w:eastAsia="ru-RU"/>
        </w:rPr>
        <w:t>Общие положения</w:t>
      </w:r>
    </w:p>
    <w:p w:rsidR="00DE2AF4" w:rsidRP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b/>
          <w:szCs w:val="20"/>
          <w:lang w:eastAsia="ru-RU"/>
        </w:rPr>
      </w:pPr>
    </w:p>
    <w:p w:rsidR="00DE2AF4" w:rsidRPr="00716075" w:rsidRDefault="003628A9" w:rsidP="00716075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bCs/>
        </w:rPr>
        <w:t xml:space="preserve">1.1. </w:t>
      </w:r>
      <w:r w:rsidRPr="00DE2AF4">
        <w:t xml:space="preserve">Настоящее Положение определяет цели, задачи, </w:t>
      </w:r>
      <w:r>
        <w:t xml:space="preserve">структуру, </w:t>
      </w:r>
      <w:r w:rsidRPr="00DE2AF4">
        <w:t>порядок пров</w:t>
      </w:r>
      <w:r>
        <w:t>едения и подведение итогов</w:t>
      </w:r>
      <w:r w:rsidRPr="003628A9">
        <w:rPr>
          <w:bCs/>
        </w:rPr>
        <w:t xml:space="preserve"> </w:t>
      </w:r>
      <w:r w:rsidR="00716075">
        <w:rPr>
          <w:rStyle w:val="a7"/>
          <w:rFonts w:ascii="Arial" w:eastAsiaTheme="majorEastAsia" w:hAnsi="Arial" w:cs="Arial"/>
          <w:color w:val="1E1D1E"/>
          <w:sz w:val="23"/>
          <w:szCs w:val="23"/>
        </w:rPr>
        <w:t xml:space="preserve">праздничного театрализованного шествия </w:t>
      </w:r>
      <w:r w:rsidR="00716075" w:rsidRPr="0071607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«Догони меня, Зима»</w:t>
      </w:r>
      <w:r>
        <w:t xml:space="preserve">  </w:t>
      </w:r>
      <w:r w:rsidR="00273B56">
        <w:t xml:space="preserve"> (далее – </w:t>
      </w:r>
      <w:r w:rsidR="001E2E33" w:rsidRPr="001E2E33">
        <w:rPr>
          <w:highlight w:val="yellow"/>
        </w:rPr>
        <w:t>Шествие</w:t>
      </w:r>
      <w:r w:rsidRPr="00DE2AF4">
        <w:t>).</w:t>
      </w:r>
    </w:p>
    <w:p w:rsid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DE2AF4">
        <w:rPr>
          <w:rFonts w:ascii="Times New Roman" w:eastAsia="Times New Roman" w:hAnsi="Times New Roman"/>
          <w:lang w:eastAsia="ru-RU"/>
        </w:rPr>
        <w:t xml:space="preserve">1.2. </w:t>
      </w:r>
      <w:r w:rsidR="00716075">
        <w:rPr>
          <w:rStyle w:val="a7"/>
          <w:rFonts w:ascii="Arial" w:hAnsi="Arial" w:cs="Arial"/>
          <w:color w:val="1E1D1E"/>
          <w:sz w:val="23"/>
          <w:szCs w:val="23"/>
        </w:rPr>
        <w:t>Праздничное театрализованное шествие</w:t>
      </w:r>
      <w:r w:rsidR="00716075">
        <w:rPr>
          <w:rStyle w:val="a7"/>
          <w:rFonts w:ascii="Arial" w:eastAsiaTheme="majorEastAsia" w:hAnsi="Arial" w:cs="Arial"/>
          <w:color w:val="1E1D1E"/>
          <w:sz w:val="23"/>
          <w:szCs w:val="23"/>
        </w:rPr>
        <w:t xml:space="preserve"> </w:t>
      </w:r>
      <w:r w:rsidR="00716075" w:rsidRPr="0071607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«Догони меня, Зима»</w:t>
      </w:r>
      <w:r w:rsidR="003628A9" w:rsidRPr="00DE2AF4">
        <w:rPr>
          <w:rFonts w:ascii="Times New Roman" w:eastAsia="Times New Roman" w:hAnsi="Times New Roman"/>
          <w:lang w:eastAsia="ru-RU"/>
        </w:rPr>
        <w:t xml:space="preserve"> - одн</w:t>
      </w:r>
      <w:r w:rsidR="00716075">
        <w:rPr>
          <w:rFonts w:ascii="Times New Roman" w:eastAsia="Times New Roman" w:hAnsi="Times New Roman"/>
          <w:lang w:eastAsia="ru-RU"/>
        </w:rPr>
        <w:t>о</w:t>
      </w:r>
      <w:r w:rsidR="003628A9" w:rsidRPr="00DE2AF4">
        <w:rPr>
          <w:rFonts w:ascii="Times New Roman" w:eastAsia="Times New Roman" w:hAnsi="Times New Roman"/>
          <w:lang w:eastAsia="ru-RU"/>
        </w:rPr>
        <w:t xml:space="preserve"> из форм проведения массовых мероприятий. </w:t>
      </w:r>
    </w:p>
    <w:p w:rsidR="00F87B09" w:rsidRPr="00DE2AF4" w:rsidRDefault="00F87B09" w:rsidP="002E5080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1.3. </w:t>
      </w:r>
      <w:r w:rsidR="00273B56">
        <w:rPr>
          <w:rFonts w:ascii="Times New Roman" w:eastAsia="Times New Roman" w:hAnsi="Times New Roman"/>
          <w:lang w:eastAsia="ru-RU"/>
        </w:rPr>
        <w:t xml:space="preserve">Учредителями </w:t>
      </w:r>
      <w:r w:rsidR="00716075" w:rsidRPr="00716075">
        <w:rPr>
          <w:rFonts w:ascii="Times New Roman" w:eastAsia="Times New Roman" w:hAnsi="Times New Roman"/>
          <w:highlight w:val="yellow"/>
          <w:lang w:eastAsia="ru-RU"/>
        </w:rPr>
        <w:t>театрализованного шествия</w:t>
      </w:r>
      <w:r w:rsidRPr="00716075">
        <w:rPr>
          <w:rFonts w:ascii="Times New Roman" w:eastAsia="Times New Roman" w:hAnsi="Times New Roman"/>
          <w:highlight w:val="yellow"/>
          <w:lang w:eastAsia="ru-RU"/>
        </w:rPr>
        <w:t xml:space="preserve"> являются</w:t>
      </w:r>
      <w:r w:rsidRPr="00F87B09">
        <w:rPr>
          <w:rFonts w:ascii="Times New Roman" w:eastAsia="Times New Roman" w:hAnsi="Times New Roman"/>
          <w:lang w:eastAsia="ru-RU"/>
        </w:rPr>
        <w:t xml:space="preserve"> Отдел по делам культуры, молодежи и спорта администрации Казанского района и Автономное учреждение «Казанское районное социально-творческое объединение «Досуг».</w:t>
      </w:r>
    </w:p>
    <w:p w:rsidR="00DE2AF4" w:rsidRP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DE2AF4" w:rsidRPr="00DE2AF4" w:rsidRDefault="00DE2AF4" w:rsidP="002E50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E2AF4">
        <w:rPr>
          <w:rFonts w:ascii="Times New Roman" w:eastAsia="Times New Roman" w:hAnsi="Times New Roman"/>
          <w:b/>
          <w:lang w:eastAsia="ru-RU"/>
        </w:rPr>
        <w:t>Цели и задачи</w:t>
      </w:r>
      <w:r w:rsidR="005D1664">
        <w:rPr>
          <w:rFonts w:ascii="Times New Roman" w:eastAsia="Times New Roman" w:hAnsi="Times New Roman"/>
          <w:b/>
          <w:lang w:eastAsia="ru-RU"/>
        </w:rPr>
        <w:t>.</w:t>
      </w:r>
    </w:p>
    <w:p w:rsidR="00621E6B" w:rsidRPr="00DE2AF4" w:rsidRDefault="00621E6B" w:rsidP="00621E6B">
      <w:pPr>
        <w:tabs>
          <w:tab w:val="left" w:pos="426"/>
        </w:tabs>
        <w:spacing w:line="276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6974A8" w:rsidRDefault="006974A8" w:rsidP="006974A8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  <w:highlight w:val="yellow"/>
        </w:rPr>
      </w:pPr>
      <w:r w:rsidRPr="006974A8">
        <w:rPr>
          <w:rFonts w:ascii="Arial" w:hAnsi="Arial" w:cs="Arial"/>
          <w:color w:val="1E1D1E"/>
          <w:sz w:val="23"/>
          <w:szCs w:val="23"/>
          <w:highlight w:val="yellow"/>
        </w:rPr>
        <w:t>Целью проведения Шествия является: возрождение, сохранение и развитие русских народных традиций, обрядов и обычаев празднования «Проводов Зимы»</w:t>
      </w:r>
      <w:r>
        <w:rPr>
          <w:rFonts w:ascii="Arial" w:hAnsi="Arial" w:cs="Arial"/>
          <w:color w:val="1E1D1E"/>
          <w:sz w:val="23"/>
          <w:szCs w:val="23"/>
          <w:highlight w:val="yellow"/>
        </w:rPr>
        <w:t>.</w:t>
      </w:r>
    </w:p>
    <w:p w:rsidR="006974A8" w:rsidRPr="006974A8" w:rsidRDefault="006974A8" w:rsidP="006974A8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Задачи проведения Шествия:</w:t>
      </w:r>
    </w:p>
    <w:p w:rsidR="00621E6B" w:rsidRPr="005D1664" w:rsidRDefault="006974A8" w:rsidP="005D1664">
      <w:pPr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6E53B6" w:rsidRPr="006E53B6">
        <w:rPr>
          <w:rFonts w:ascii="Times New Roman" w:eastAsia="Times New Roman" w:hAnsi="Times New Roman"/>
          <w:lang w:eastAsia="ru-RU"/>
        </w:rPr>
        <w:t>ривлечение предприятий, организаций, учреждений, индивидуальных п</w:t>
      </w:r>
      <w:r w:rsidR="005D1664">
        <w:rPr>
          <w:rFonts w:ascii="Times New Roman" w:eastAsia="Times New Roman" w:hAnsi="Times New Roman"/>
          <w:lang w:eastAsia="ru-RU"/>
        </w:rPr>
        <w:t>редпринимателей и жителей района</w:t>
      </w:r>
      <w:r w:rsidR="006E53B6" w:rsidRPr="006E53B6">
        <w:rPr>
          <w:rFonts w:ascii="Times New Roman" w:eastAsia="Times New Roman" w:hAnsi="Times New Roman"/>
          <w:lang w:eastAsia="ru-RU"/>
        </w:rPr>
        <w:t xml:space="preserve"> к эстетическому </w:t>
      </w:r>
      <w:r w:rsidR="006E53B6" w:rsidRPr="006974A8">
        <w:rPr>
          <w:rFonts w:ascii="Times New Roman" w:eastAsia="Times New Roman" w:hAnsi="Times New Roman"/>
          <w:highlight w:val="yellow"/>
          <w:lang w:eastAsia="ru-RU"/>
        </w:rPr>
        <w:t>оформлению</w:t>
      </w:r>
      <w:r>
        <w:rPr>
          <w:rFonts w:ascii="Times New Roman" w:eastAsia="Times New Roman" w:hAnsi="Times New Roman"/>
          <w:lang w:eastAsia="ru-RU"/>
        </w:rPr>
        <w:t>…</w:t>
      </w:r>
    </w:p>
    <w:p w:rsidR="00F118E6" w:rsidRDefault="006974A8" w:rsidP="00F118E6">
      <w:pPr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</w:t>
      </w:r>
      <w:r w:rsidR="00F118E6" w:rsidRPr="00F118E6">
        <w:rPr>
          <w:rFonts w:ascii="Times New Roman" w:eastAsia="Times New Roman" w:hAnsi="Times New Roman"/>
          <w:lang w:eastAsia="ru-RU"/>
        </w:rPr>
        <w:t>азвитие твор</w:t>
      </w:r>
      <w:r w:rsidR="00F118E6">
        <w:rPr>
          <w:rFonts w:ascii="Times New Roman" w:eastAsia="Times New Roman" w:hAnsi="Times New Roman"/>
          <w:lang w:eastAsia="ru-RU"/>
        </w:rPr>
        <w:t>ческой инициативы жителей села</w:t>
      </w:r>
      <w:r w:rsidR="00F118E6" w:rsidRPr="00F118E6">
        <w:rPr>
          <w:rFonts w:ascii="Times New Roman" w:eastAsia="Times New Roman" w:hAnsi="Times New Roman"/>
          <w:lang w:eastAsia="ru-RU"/>
        </w:rPr>
        <w:t xml:space="preserve">. </w:t>
      </w:r>
    </w:p>
    <w:p w:rsidR="00621E6B" w:rsidRDefault="00621E6B" w:rsidP="002E508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Активи</w:t>
      </w:r>
      <w:r w:rsidR="00F118E6">
        <w:rPr>
          <w:rFonts w:ascii="Times New Roman" w:eastAsia="Times New Roman" w:hAnsi="Times New Roman"/>
          <w:lang w:eastAsia="ru-RU"/>
        </w:rPr>
        <w:t>зация гражданских и социальных</w:t>
      </w:r>
      <w:r w:rsidR="00905778">
        <w:rPr>
          <w:rFonts w:ascii="Times New Roman" w:eastAsia="Times New Roman" w:hAnsi="Times New Roman"/>
          <w:lang w:eastAsia="ru-RU"/>
        </w:rPr>
        <w:t xml:space="preserve"> инициатив населения Казанского района.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6E53B6" w:rsidRDefault="006E53B6" w:rsidP="006E53B6">
      <w:pPr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6E53B6">
        <w:rPr>
          <w:rFonts w:ascii="Times New Roman" w:eastAsia="Times New Roman" w:hAnsi="Times New Roman"/>
          <w:lang w:eastAsia="ru-RU"/>
        </w:rPr>
        <w:t xml:space="preserve">Установление творческих контактов, обмен информацией </w:t>
      </w:r>
      <w:r w:rsidR="005D1664">
        <w:rPr>
          <w:rFonts w:ascii="Times New Roman" w:eastAsia="Times New Roman" w:hAnsi="Times New Roman"/>
          <w:lang w:eastAsia="ru-RU"/>
        </w:rPr>
        <w:t>и опытом работы между жителями</w:t>
      </w:r>
      <w:r w:rsidRPr="006E53B6">
        <w:rPr>
          <w:rFonts w:ascii="Times New Roman" w:eastAsia="Times New Roman" w:hAnsi="Times New Roman"/>
          <w:lang w:eastAsia="ru-RU"/>
        </w:rPr>
        <w:t>, занимающихся огородничеством, садоводством и цветоводством.</w:t>
      </w:r>
    </w:p>
    <w:p w:rsidR="006974A8" w:rsidRDefault="006974A8" w:rsidP="006974A8">
      <w:pPr>
        <w:pStyle w:val="af5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объединение всех возрастных и профессиональных групп, организация разнообразных форм отдыха для всех категорий населения;</w:t>
      </w:r>
    </w:p>
    <w:p w:rsidR="006974A8" w:rsidRDefault="006974A8" w:rsidP="006974A8">
      <w:pPr>
        <w:pStyle w:val="af5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реализация творческого потенциала жителей Казанского района, через форму театрализованного шествия;</w:t>
      </w:r>
    </w:p>
    <w:p w:rsidR="006974A8" w:rsidRDefault="006974A8" w:rsidP="006974A8">
      <w:pPr>
        <w:pStyle w:val="af5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воспитание у жителей Казанского района чувства патриотизма, любви к Родине, к её обычаям и традициям;</w:t>
      </w:r>
    </w:p>
    <w:p w:rsidR="00DE2AF4" w:rsidRP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DE2AF4" w:rsidRDefault="006974A8" w:rsidP="006974A8">
      <w:pPr>
        <w:pStyle w:val="af5"/>
        <w:numPr>
          <w:ilvl w:val="0"/>
          <w:numId w:val="1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Порядок проведения Шествия</w:t>
      </w:r>
    </w:p>
    <w:p w:rsidR="006974A8" w:rsidRDefault="006974A8" w:rsidP="006974A8">
      <w:pPr>
        <w:pStyle w:val="af5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  Шествие «</w:t>
      </w:r>
      <w:r w:rsidRPr="001E2E33">
        <w:rPr>
          <w:rFonts w:ascii="Arial" w:hAnsi="Arial" w:cs="Arial"/>
          <w:color w:val="1E1D1E"/>
          <w:sz w:val="23"/>
          <w:szCs w:val="23"/>
          <w:highlight w:val="yellow"/>
        </w:rPr>
        <w:t>Масленичный поезд</w:t>
      </w:r>
      <w:r>
        <w:rPr>
          <w:rFonts w:ascii="Arial" w:hAnsi="Arial" w:cs="Arial"/>
          <w:color w:val="1E1D1E"/>
          <w:sz w:val="23"/>
          <w:szCs w:val="23"/>
        </w:rPr>
        <w:t xml:space="preserve">» формируется в 11.30 часов от здания </w:t>
      </w:r>
      <w:r w:rsidR="001E2E33">
        <w:rPr>
          <w:rFonts w:ascii="Arial" w:hAnsi="Arial" w:cs="Arial"/>
          <w:color w:val="1E1D1E"/>
          <w:sz w:val="23"/>
          <w:szCs w:val="23"/>
        </w:rPr>
        <w:t>районной библиотеки им П.Ершова</w:t>
      </w:r>
      <w:r>
        <w:rPr>
          <w:rFonts w:ascii="Arial" w:hAnsi="Arial" w:cs="Arial"/>
          <w:color w:val="1E1D1E"/>
          <w:sz w:val="23"/>
          <w:szCs w:val="23"/>
        </w:rPr>
        <w:t xml:space="preserve">, ул. </w:t>
      </w:r>
      <w:r w:rsidR="001E2E33">
        <w:rPr>
          <w:rFonts w:ascii="Arial" w:hAnsi="Arial" w:cs="Arial"/>
          <w:color w:val="1E1D1E"/>
          <w:sz w:val="23"/>
          <w:szCs w:val="23"/>
        </w:rPr>
        <w:t>Луначарского</w:t>
      </w:r>
      <w:r>
        <w:rPr>
          <w:rFonts w:ascii="Arial" w:hAnsi="Arial" w:cs="Arial"/>
          <w:color w:val="1E1D1E"/>
          <w:sz w:val="23"/>
          <w:szCs w:val="23"/>
        </w:rPr>
        <w:t xml:space="preserve">, </w:t>
      </w:r>
      <w:r w:rsidRPr="001E2E33">
        <w:rPr>
          <w:rFonts w:ascii="Arial" w:hAnsi="Arial" w:cs="Arial"/>
          <w:color w:val="1E1D1E"/>
          <w:sz w:val="23"/>
          <w:szCs w:val="23"/>
          <w:highlight w:val="yellow"/>
        </w:rPr>
        <w:t>28</w:t>
      </w:r>
      <w:r>
        <w:rPr>
          <w:rFonts w:ascii="Arial" w:hAnsi="Arial" w:cs="Arial"/>
          <w:color w:val="1E1D1E"/>
          <w:sz w:val="23"/>
          <w:szCs w:val="23"/>
        </w:rPr>
        <w:t>.</w:t>
      </w:r>
    </w:p>
    <w:p w:rsidR="006974A8" w:rsidRDefault="006974A8" w:rsidP="006974A8">
      <w:pPr>
        <w:pStyle w:val="af5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Далее по команде режиссера-постановщика в 12.00 часов «</w:t>
      </w:r>
      <w:r w:rsidRPr="001E2E33">
        <w:rPr>
          <w:rFonts w:ascii="Arial" w:hAnsi="Arial" w:cs="Arial"/>
          <w:color w:val="1E1D1E"/>
          <w:sz w:val="23"/>
          <w:szCs w:val="23"/>
          <w:highlight w:val="yellow"/>
        </w:rPr>
        <w:t>Масленичный поезд</w:t>
      </w:r>
      <w:r>
        <w:rPr>
          <w:rFonts w:ascii="Arial" w:hAnsi="Arial" w:cs="Arial"/>
          <w:color w:val="1E1D1E"/>
          <w:sz w:val="23"/>
          <w:szCs w:val="23"/>
        </w:rPr>
        <w:t xml:space="preserve">» начинает движение по улице </w:t>
      </w:r>
      <w:r w:rsidR="001E2E33">
        <w:rPr>
          <w:rFonts w:ascii="Arial" w:hAnsi="Arial" w:cs="Arial"/>
          <w:color w:val="1E1D1E"/>
          <w:sz w:val="23"/>
          <w:szCs w:val="23"/>
        </w:rPr>
        <w:t>Ленина</w:t>
      </w:r>
      <w:r>
        <w:rPr>
          <w:rFonts w:ascii="Arial" w:hAnsi="Arial" w:cs="Arial"/>
          <w:color w:val="1E1D1E"/>
          <w:sz w:val="23"/>
          <w:szCs w:val="23"/>
        </w:rPr>
        <w:t xml:space="preserve"> до </w:t>
      </w:r>
      <w:r w:rsidR="001E2E33">
        <w:rPr>
          <w:rFonts w:ascii="Arial" w:hAnsi="Arial" w:cs="Arial"/>
          <w:color w:val="1E1D1E"/>
          <w:sz w:val="23"/>
          <w:szCs w:val="23"/>
        </w:rPr>
        <w:t>центра развития детей, поворачивает на ул</w:t>
      </w:r>
      <w:proofErr w:type="gramStart"/>
      <w:r w:rsidR="001E2E33">
        <w:rPr>
          <w:rFonts w:ascii="Arial" w:hAnsi="Arial" w:cs="Arial"/>
          <w:color w:val="1E1D1E"/>
          <w:sz w:val="23"/>
          <w:szCs w:val="23"/>
        </w:rPr>
        <w:t>.К</w:t>
      </w:r>
      <w:proofErr w:type="gramEnd"/>
      <w:r w:rsidR="001E2E33">
        <w:rPr>
          <w:rFonts w:ascii="Arial" w:hAnsi="Arial" w:cs="Arial"/>
          <w:color w:val="1E1D1E"/>
          <w:sz w:val="23"/>
          <w:szCs w:val="23"/>
        </w:rPr>
        <w:t>омсомольскую и движется до перекрестка улиц Комсомольская и Октябрьская, далее колонна поворачивает на ул.Октябрьская в сторону перекрёстка улиц Октябрьской и Луначарского</w:t>
      </w:r>
      <w:r>
        <w:rPr>
          <w:rFonts w:ascii="Arial" w:hAnsi="Arial" w:cs="Arial"/>
          <w:color w:val="1E1D1E"/>
          <w:sz w:val="23"/>
          <w:szCs w:val="23"/>
        </w:rPr>
        <w:t>.</w:t>
      </w:r>
      <w:r w:rsidR="001E2E33">
        <w:rPr>
          <w:rFonts w:ascii="Arial" w:hAnsi="Arial" w:cs="Arial"/>
          <w:color w:val="1E1D1E"/>
          <w:sz w:val="23"/>
          <w:szCs w:val="23"/>
        </w:rPr>
        <w:t xml:space="preserve"> Далее театрализованное шествие делает ещё один круг.</w:t>
      </w:r>
    </w:p>
    <w:p w:rsidR="006974A8" w:rsidRDefault="006974A8" w:rsidP="006974A8">
      <w:pPr>
        <w:pStyle w:val="af5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4. Участники:</w:t>
      </w:r>
    </w:p>
    <w:p w:rsidR="006974A8" w:rsidRPr="005B075D" w:rsidRDefault="006974A8" w:rsidP="006974A8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</w:rPr>
      </w:pPr>
      <w:r w:rsidRPr="005B075D">
        <w:rPr>
          <w:rFonts w:ascii="Arial" w:hAnsi="Arial" w:cs="Arial"/>
          <w:color w:val="1E1D1E"/>
        </w:rPr>
        <w:t>- организованные группы;</w:t>
      </w:r>
    </w:p>
    <w:p w:rsidR="006974A8" w:rsidRPr="005B075D" w:rsidRDefault="006974A8" w:rsidP="006974A8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</w:rPr>
      </w:pPr>
      <w:r w:rsidRPr="005B075D">
        <w:rPr>
          <w:rFonts w:ascii="Arial" w:hAnsi="Arial" w:cs="Arial"/>
          <w:color w:val="1E1D1E"/>
        </w:rPr>
        <w:t>• образовательные учреждения;</w:t>
      </w:r>
    </w:p>
    <w:p w:rsidR="006974A8" w:rsidRPr="005B075D" w:rsidRDefault="006974A8" w:rsidP="006974A8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</w:rPr>
      </w:pPr>
      <w:r w:rsidRPr="005B075D">
        <w:rPr>
          <w:rFonts w:ascii="Arial" w:hAnsi="Arial" w:cs="Arial"/>
          <w:color w:val="1E1D1E"/>
        </w:rPr>
        <w:t xml:space="preserve">• </w:t>
      </w:r>
      <w:r w:rsidR="005B075D" w:rsidRPr="005B075D">
        <w:rPr>
          <w:rFonts w:ascii="Arial" w:hAnsi="Arial" w:cs="Arial"/>
        </w:rPr>
        <w:t>предприятия, организации, учреждения, индивидуальные предприниматели;</w:t>
      </w:r>
    </w:p>
    <w:p w:rsidR="006974A8" w:rsidRPr="005B075D" w:rsidRDefault="006974A8" w:rsidP="006974A8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</w:rPr>
      </w:pPr>
      <w:r w:rsidRPr="005B075D">
        <w:rPr>
          <w:rFonts w:ascii="Arial" w:hAnsi="Arial" w:cs="Arial"/>
          <w:color w:val="1E1D1E"/>
        </w:rPr>
        <w:t>• творческие профессиональные и любительские коллективы, общественные объединения.</w:t>
      </w:r>
    </w:p>
    <w:p w:rsidR="00DE2AF4" w:rsidRP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DE2AF4" w:rsidRPr="00DE2AF4" w:rsidRDefault="00E232D9" w:rsidP="00B3749A">
      <w:pPr>
        <w:keepNext/>
        <w:numPr>
          <w:ilvl w:val="0"/>
          <w:numId w:val="1"/>
        </w:numPr>
        <w:tabs>
          <w:tab w:val="left" w:pos="0"/>
          <w:tab w:val="left" w:pos="360"/>
        </w:tabs>
        <w:snapToGrid w:val="0"/>
        <w:spacing w:line="276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Сроки место</w:t>
      </w:r>
      <w:r w:rsidR="00DE2AF4" w:rsidRPr="00DE2AF4">
        <w:rPr>
          <w:rFonts w:ascii="Times New Roman" w:eastAsia="Times New Roman" w:hAnsi="Times New Roman"/>
          <w:b/>
          <w:lang w:eastAsia="ru-RU"/>
        </w:rPr>
        <w:t xml:space="preserve"> проведения Фестиваля</w:t>
      </w:r>
    </w:p>
    <w:p w:rsidR="00DE2AF4" w:rsidRDefault="00DE2AF4" w:rsidP="002E5080">
      <w:pPr>
        <w:rPr>
          <w:rFonts w:ascii="Times New Roman" w:eastAsia="Times New Roman" w:hAnsi="Times New Roman"/>
          <w:lang w:eastAsia="ru-RU"/>
        </w:rPr>
      </w:pPr>
    </w:p>
    <w:p w:rsidR="00E232D9" w:rsidRPr="006974A8" w:rsidRDefault="001E2E33" w:rsidP="002E5080">
      <w:pPr>
        <w:rPr>
          <w:rFonts w:ascii="Times New Roman" w:eastAsia="Times New Roman" w:hAnsi="Times New Roman"/>
          <w:highlight w:val="yellow"/>
          <w:lang w:eastAsia="ru-RU"/>
        </w:rPr>
      </w:pPr>
      <w:r>
        <w:rPr>
          <w:rFonts w:ascii="Times New Roman" w:eastAsia="Times New Roman" w:hAnsi="Times New Roman"/>
          <w:lang w:eastAsia="ru-RU"/>
        </w:rPr>
        <w:t>Шествие пройдёт</w:t>
      </w:r>
      <w:r w:rsidR="00E232D9">
        <w:rPr>
          <w:rFonts w:ascii="Times New Roman" w:eastAsia="Times New Roman" w:hAnsi="Times New Roman"/>
          <w:lang w:eastAsia="ru-RU"/>
        </w:rPr>
        <w:t xml:space="preserve"> в Центральном парке с</w:t>
      </w:r>
      <w:proofErr w:type="gramStart"/>
      <w:r w:rsidR="00E232D9">
        <w:rPr>
          <w:rFonts w:ascii="Times New Roman" w:eastAsia="Times New Roman" w:hAnsi="Times New Roman"/>
          <w:lang w:eastAsia="ru-RU"/>
        </w:rPr>
        <w:t>.К</w:t>
      </w:r>
      <w:proofErr w:type="gramEnd"/>
      <w:r w:rsidR="00E232D9">
        <w:rPr>
          <w:rFonts w:ascii="Times New Roman" w:eastAsia="Times New Roman" w:hAnsi="Times New Roman"/>
          <w:lang w:eastAsia="ru-RU"/>
        </w:rPr>
        <w:t>азанское</w:t>
      </w:r>
      <w:r w:rsidR="00FE239D">
        <w:rPr>
          <w:rFonts w:ascii="Times New Roman" w:eastAsia="Times New Roman" w:hAnsi="Times New Roman"/>
          <w:lang w:eastAsia="ru-RU"/>
        </w:rPr>
        <w:t xml:space="preserve"> Тюменской облас</w:t>
      </w:r>
      <w:r w:rsidR="00FE239D" w:rsidRPr="006974A8">
        <w:rPr>
          <w:rFonts w:ascii="Times New Roman" w:eastAsia="Times New Roman" w:hAnsi="Times New Roman"/>
          <w:highlight w:val="yellow"/>
          <w:lang w:eastAsia="ru-RU"/>
        </w:rPr>
        <w:t xml:space="preserve">ти </w:t>
      </w:r>
      <w:r>
        <w:rPr>
          <w:rFonts w:ascii="Times New Roman" w:eastAsia="Times New Roman" w:hAnsi="Times New Roman"/>
          <w:highlight w:val="yellow"/>
          <w:lang w:eastAsia="ru-RU"/>
        </w:rPr>
        <w:t>17</w:t>
      </w:r>
      <w:r w:rsidR="00FE239D" w:rsidRPr="006974A8">
        <w:rPr>
          <w:rFonts w:ascii="Times New Roman" w:eastAsia="Times New Roman" w:hAnsi="Times New Roman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/>
          <w:highlight w:val="yellow"/>
          <w:lang w:eastAsia="ru-RU"/>
        </w:rPr>
        <w:t>февраля</w:t>
      </w:r>
      <w:r w:rsidR="00FE239D" w:rsidRPr="006974A8">
        <w:rPr>
          <w:rFonts w:ascii="Times New Roman" w:eastAsia="Times New Roman" w:hAnsi="Times New Roman"/>
          <w:highlight w:val="yellow"/>
          <w:lang w:eastAsia="ru-RU"/>
        </w:rPr>
        <w:t xml:space="preserve"> 20</w:t>
      </w:r>
      <w:r>
        <w:rPr>
          <w:rFonts w:ascii="Times New Roman" w:eastAsia="Times New Roman" w:hAnsi="Times New Roman"/>
          <w:highlight w:val="yellow"/>
          <w:lang w:eastAsia="ru-RU"/>
        </w:rPr>
        <w:t>23</w:t>
      </w:r>
      <w:r w:rsidR="00FE239D" w:rsidRPr="006974A8">
        <w:rPr>
          <w:rFonts w:ascii="Times New Roman" w:eastAsia="Times New Roman" w:hAnsi="Times New Roman"/>
          <w:highlight w:val="yellow"/>
          <w:lang w:eastAsia="ru-RU"/>
        </w:rPr>
        <w:t xml:space="preserve"> г.</w:t>
      </w:r>
    </w:p>
    <w:p w:rsidR="00E232D9" w:rsidRDefault="00E232D9" w:rsidP="002E5080">
      <w:pPr>
        <w:rPr>
          <w:rFonts w:ascii="Times New Roman" w:eastAsia="Times New Roman" w:hAnsi="Times New Roman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lang w:eastAsia="ru-RU"/>
        </w:rPr>
        <w:t xml:space="preserve"> Начало программы в 1</w:t>
      </w:r>
      <w:r w:rsidR="001E2E33">
        <w:rPr>
          <w:rFonts w:ascii="Times New Roman" w:eastAsia="Times New Roman" w:hAnsi="Times New Roman"/>
          <w:highlight w:val="yellow"/>
          <w:lang w:eastAsia="ru-RU"/>
        </w:rPr>
        <w:t>1</w:t>
      </w:r>
      <w:r w:rsidRPr="006974A8">
        <w:rPr>
          <w:rFonts w:ascii="Times New Roman" w:eastAsia="Times New Roman" w:hAnsi="Times New Roman"/>
          <w:highlight w:val="yellow"/>
          <w:lang w:eastAsia="ru-RU"/>
        </w:rPr>
        <w:t xml:space="preserve"> часов</w:t>
      </w:r>
      <w:r w:rsidR="003B3B73" w:rsidRPr="006974A8">
        <w:rPr>
          <w:rFonts w:ascii="Times New Roman" w:eastAsia="Times New Roman" w:hAnsi="Times New Roman"/>
          <w:highlight w:val="yellow"/>
          <w:lang w:eastAsia="ru-RU"/>
        </w:rPr>
        <w:t>.</w:t>
      </w:r>
    </w:p>
    <w:p w:rsidR="001E653C" w:rsidRPr="00DE2AF4" w:rsidRDefault="001E653C" w:rsidP="002E5080">
      <w:pPr>
        <w:rPr>
          <w:rFonts w:ascii="Times New Roman" w:eastAsia="Times New Roman" w:hAnsi="Times New Roman"/>
          <w:lang w:eastAsia="ru-RU"/>
        </w:rPr>
      </w:pPr>
    </w:p>
    <w:p w:rsidR="00DE2AF4" w:rsidRPr="00DE2AF4" w:rsidRDefault="00DE2AF4" w:rsidP="002E5080">
      <w:pPr>
        <w:spacing w:line="276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3B3B73" w:rsidRPr="00664F24" w:rsidRDefault="00664F24" w:rsidP="006974A8">
      <w:pPr>
        <w:pStyle w:val="aa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664F24">
        <w:rPr>
          <w:rFonts w:ascii="Times New Roman" w:eastAsia="Times New Roman" w:hAnsi="Times New Roman"/>
          <w:b/>
          <w:lang w:eastAsia="ru-RU"/>
        </w:rPr>
        <w:t>Номинации и тр</w:t>
      </w:r>
      <w:r>
        <w:rPr>
          <w:rFonts w:ascii="Times New Roman" w:eastAsia="Times New Roman" w:hAnsi="Times New Roman"/>
          <w:b/>
          <w:lang w:eastAsia="ru-RU"/>
        </w:rPr>
        <w:t>ебования</w:t>
      </w:r>
      <w:r w:rsidR="003B3B73" w:rsidRPr="00664F24">
        <w:rPr>
          <w:rFonts w:ascii="Times New Roman" w:eastAsia="Times New Roman" w:hAnsi="Times New Roman"/>
          <w:b/>
          <w:lang w:eastAsia="ru-RU"/>
        </w:rPr>
        <w:t xml:space="preserve"> </w:t>
      </w:r>
      <w:r w:rsidR="00DE2AF4" w:rsidRPr="00664F24">
        <w:rPr>
          <w:rFonts w:ascii="Times New Roman" w:eastAsia="Times New Roman" w:hAnsi="Times New Roman"/>
          <w:b/>
          <w:lang w:eastAsia="ru-RU"/>
        </w:rPr>
        <w:t xml:space="preserve"> конкурсной программы </w:t>
      </w:r>
      <w:r w:rsidR="001E2E33" w:rsidRPr="001E2E33">
        <w:rPr>
          <w:rFonts w:ascii="Times New Roman" w:eastAsia="Times New Roman" w:hAnsi="Times New Roman"/>
          <w:b/>
          <w:highlight w:val="yellow"/>
          <w:lang w:eastAsia="ru-RU"/>
        </w:rPr>
        <w:t>Шествия</w:t>
      </w:r>
    </w:p>
    <w:p w:rsidR="001E653C" w:rsidRPr="002753E6" w:rsidRDefault="002753E6" w:rsidP="003B3B73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2753E6">
        <w:rPr>
          <w:rFonts w:ascii="Times New Roman" w:eastAsia="Times New Roman" w:hAnsi="Times New Roman"/>
          <w:lang w:eastAsia="ru-RU"/>
        </w:rPr>
        <w:t>5.1.</w:t>
      </w:r>
      <w:r w:rsidR="00734A5A" w:rsidRPr="002753E6">
        <w:rPr>
          <w:rFonts w:ascii="Times New Roman" w:eastAsia="Times New Roman" w:hAnsi="Times New Roman"/>
          <w:lang w:eastAsia="ru-RU"/>
        </w:rPr>
        <w:t>Номинации:</w:t>
      </w:r>
    </w:p>
    <w:p w:rsidR="00F118E6" w:rsidRPr="00F118E6" w:rsidRDefault="005D1664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    </w:t>
      </w:r>
      <w:r w:rsidRPr="002753E6">
        <w:rPr>
          <w:rFonts w:ascii="Times New Roman" w:eastAsia="Times New Roman" w:hAnsi="Times New Roman"/>
          <w:b/>
          <w:lang w:eastAsia="ru-RU"/>
        </w:rPr>
        <w:t>«Палитра»</w:t>
      </w:r>
      <w:r>
        <w:rPr>
          <w:rFonts w:ascii="Times New Roman" w:eastAsia="Times New Roman" w:hAnsi="Times New Roman"/>
          <w:lang w:eastAsia="ru-RU"/>
        </w:rPr>
        <w:t>- наибольшее количество видов, сортов цветов, представленных одним участником.</w:t>
      </w:r>
    </w:p>
    <w:p w:rsidR="005D1664" w:rsidRPr="00F118E6" w:rsidRDefault="00F118E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 xml:space="preserve">2.    </w:t>
      </w:r>
      <w:r w:rsidR="005D1664" w:rsidRPr="002753E6">
        <w:rPr>
          <w:rFonts w:ascii="Times New Roman" w:eastAsia="Times New Roman" w:hAnsi="Times New Roman"/>
          <w:b/>
          <w:lang w:eastAsia="ru-RU"/>
        </w:rPr>
        <w:t>«Русский размер»</w:t>
      </w:r>
      <w:r w:rsidR="005D1664">
        <w:rPr>
          <w:rFonts w:ascii="Times New Roman" w:eastAsia="Times New Roman" w:hAnsi="Times New Roman"/>
          <w:lang w:eastAsia="ru-RU"/>
        </w:rPr>
        <w:t xml:space="preserve"> - самый большой букет.</w:t>
      </w:r>
    </w:p>
    <w:p w:rsidR="00F118E6" w:rsidRDefault="00F118E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 xml:space="preserve">3.    </w:t>
      </w:r>
      <w:r w:rsidR="005D1664" w:rsidRPr="002753E6">
        <w:rPr>
          <w:rFonts w:ascii="Times New Roman" w:eastAsia="Times New Roman" w:hAnsi="Times New Roman"/>
          <w:b/>
          <w:lang w:eastAsia="ru-RU"/>
        </w:rPr>
        <w:t>«</w:t>
      </w:r>
      <w:r w:rsidR="00D22A72" w:rsidRPr="002753E6">
        <w:rPr>
          <w:rFonts w:ascii="Times New Roman" w:eastAsia="Times New Roman" w:hAnsi="Times New Roman"/>
          <w:b/>
          <w:lang w:eastAsia="ru-RU"/>
        </w:rPr>
        <w:t>Гулливер»</w:t>
      </w:r>
      <w:r w:rsidR="00D22A72">
        <w:rPr>
          <w:rFonts w:ascii="Times New Roman" w:eastAsia="Times New Roman" w:hAnsi="Times New Roman"/>
          <w:lang w:eastAsia="ru-RU"/>
        </w:rPr>
        <w:t xml:space="preserve"> - самый большой цветок.</w:t>
      </w:r>
    </w:p>
    <w:p w:rsidR="00D22A72" w:rsidRPr="00F118E6" w:rsidRDefault="00D22A72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    </w:t>
      </w:r>
      <w:r w:rsidRPr="002753E6">
        <w:rPr>
          <w:rFonts w:ascii="Times New Roman" w:eastAsia="Times New Roman" w:hAnsi="Times New Roman"/>
          <w:b/>
          <w:lang w:eastAsia="ru-RU"/>
        </w:rPr>
        <w:t>«Цветочек аленький»</w:t>
      </w:r>
      <w:r>
        <w:rPr>
          <w:rFonts w:ascii="Times New Roman" w:eastAsia="Times New Roman" w:hAnsi="Times New Roman"/>
          <w:lang w:eastAsia="ru-RU"/>
        </w:rPr>
        <w:t xml:space="preserve"> - </w:t>
      </w:r>
      <w:r w:rsidR="00711651">
        <w:rPr>
          <w:rFonts w:ascii="Times New Roman" w:eastAsia="Times New Roman" w:hAnsi="Times New Roman"/>
          <w:lang w:eastAsia="ru-RU"/>
        </w:rPr>
        <w:t>самый редкий цветок.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F118E6" w:rsidRPr="00F118E6" w:rsidRDefault="00D22A72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>5.</w:t>
      </w:r>
      <w:r w:rsidR="005D1664">
        <w:rPr>
          <w:rFonts w:ascii="Times New Roman" w:eastAsia="Times New Roman" w:hAnsi="Times New Roman"/>
          <w:lang w:eastAsia="ru-RU"/>
        </w:rPr>
        <w:t xml:space="preserve">    </w:t>
      </w:r>
      <w:r w:rsidRPr="002753E6">
        <w:rPr>
          <w:rFonts w:ascii="Times New Roman" w:eastAsia="Times New Roman" w:hAnsi="Times New Roman"/>
          <w:b/>
          <w:lang w:eastAsia="ru-RU"/>
        </w:rPr>
        <w:t>«Цветочный стайл»</w:t>
      </w:r>
      <w:r>
        <w:rPr>
          <w:rFonts w:ascii="Times New Roman" w:eastAsia="Times New Roman" w:hAnsi="Times New Roman"/>
          <w:lang w:eastAsia="ru-RU"/>
        </w:rPr>
        <w:t xml:space="preserve"> - одежда из цветов, или костюм с использованием элементов одежды из цветов.</w:t>
      </w:r>
    </w:p>
    <w:p w:rsidR="00F118E6" w:rsidRDefault="00D22A72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>6</w:t>
      </w:r>
      <w:r w:rsidR="00711651">
        <w:rPr>
          <w:rFonts w:ascii="Times New Roman" w:eastAsia="Times New Roman" w:hAnsi="Times New Roman"/>
          <w:lang w:eastAsia="ru-RU"/>
        </w:rPr>
        <w:t xml:space="preserve">.  </w:t>
      </w:r>
      <w:r w:rsidR="00711651" w:rsidRPr="002753E6">
        <w:rPr>
          <w:rFonts w:ascii="Times New Roman" w:eastAsia="Times New Roman" w:hAnsi="Times New Roman"/>
          <w:b/>
          <w:lang w:eastAsia="ru-RU"/>
        </w:rPr>
        <w:t>«</w:t>
      </w:r>
      <w:r w:rsidRPr="002753E6">
        <w:rPr>
          <w:rFonts w:ascii="Times New Roman" w:eastAsia="Times New Roman" w:hAnsi="Times New Roman"/>
          <w:b/>
          <w:lang w:eastAsia="ru-RU"/>
        </w:rPr>
        <w:t>Бархатный сезон»</w:t>
      </w:r>
      <w:r>
        <w:rPr>
          <w:rFonts w:ascii="Times New Roman" w:eastAsia="Times New Roman" w:hAnsi="Times New Roman"/>
          <w:lang w:eastAsia="ru-RU"/>
        </w:rPr>
        <w:t>- цветочная композиция с использованием других природных материалов.</w:t>
      </w:r>
    </w:p>
    <w:p w:rsidR="00711651" w:rsidRPr="00F118E6" w:rsidRDefault="00711651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>7</w:t>
      </w:r>
      <w:r w:rsidRPr="002753E6">
        <w:rPr>
          <w:rFonts w:ascii="Times New Roman" w:eastAsia="Times New Roman" w:hAnsi="Times New Roman"/>
          <w:b/>
          <w:lang w:eastAsia="ru-RU"/>
        </w:rPr>
        <w:t>.    «С натуры»</w:t>
      </w:r>
      <w:r w:rsidR="002753E6">
        <w:rPr>
          <w:rFonts w:ascii="Times New Roman" w:eastAsia="Times New Roman" w:hAnsi="Times New Roman"/>
          <w:b/>
          <w:lang w:eastAsia="ru-RU"/>
        </w:rPr>
        <w:t xml:space="preserve"> </w:t>
      </w:r>
      <w:r w:rsidRPr="002753E6">
        <w:rPr>
          <w:rFonts w:ascii="Times New Roman" w:eastAsia="Times New Roman" w:hAnsi="Times New Roman"/>
          <w:b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картины из цветов.</w:t>
      </w:r>
    </w:p>
    <w:p w:rsidR="00F118E6" w:rsidRPr="00F118E6" w:rsidRDefault="00711651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 xml:space="preserve">8. </w:t>
      </w:r>
      <w:r w:rsidR="00F118E6" w:rsidRPr="00F118E6">
        <w:rPr>
          <w:rFonts w:ascii="Times New Roman" w:eastAsia="Times New Roman" w:hAnsi="Times New Roman"/>
          <w:lang w:eastAsia="ru-RU"/>
        </w:rPr>
        <w:t xml:space="preserve">   </w:t>
      </w:r>
      <w:r w:rsidR="00646406">
        <w:rPr>
          <w:rFonts w:ascii="Times New Roman" w:eastAsia="Times New Roman" w:hAnsi="Times New Roman"/>
          <w:b/>
          <w:lang w:eastAsia="ru-RU"/>
        </w:rPr>
        <w:t>« Букет для Буренки</w:t>
      </w:r>
      <w:r w:rsidR="00F118E6" w:rsidRPr="002753E6">
        <w:rPr>
          <w:rFonts w:ascii="Times New Roman" w:eastAsia="Times New Roman" w:hAnsi="Times New Roman"/>
          <w:b/>
          <w:lang w:eastAsia="ru-RU"/>
        </w:rPr>
        <w:t>»</w:t>
      </w:r>
      <w:r w:rsidR="00F118E6" w:rsidRPr="00F118E6">
        <w:rPr>
          <w:rFonts w:ascii="Times New Roman" w:eastAsia="Times New Roman" w:hAnsi="Times New Roman"/>
          <w:lang w:eastAsia="ru-RU"/>
        </w:rPr>
        <w:t>-</w:t>
      </w:r>
      <w:r w:rsidR="00646406">
        <w:rPr>
          <w:rFonts w:ascii="Times New Roman" w:eastAsia="Times New Roman" w:hAnsi="Times New Roman"/>
          <w:lang w:eastAsia="ru-RU"/>
        </w:rPr>
        <w:t xml:space="preserve"> лучший </w:t>
      </w:r>
      <w:r w:rsidR="00F118E6" w:rsidRPr="00F118E6">
        <w:rPr>
          <w:rFonts w:ascii="Times New Roman" w:eastAsia="Times New Roman" w:hAnsi="Times New Roman"/>
          <w:lang w:eastAsia="ru-RU"/>
        </w:rPr>
        <w:t xml:space="preserve"> букет из сорняков </w:t>
      </w:r>
      <w:proofErr w:type="gramStart"/>
      <w:r w:rsidR="00F118E6" w:rsidRPr="00F118E6"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 w:rsidR="00F118E6" w:rsidRPr="00F118E6">
        <w:rPr>
          <w:rFonts w:ascii="Times New Roman" w:eastAsia="Times New Roman" w:hAnsi="Times New Roman"/>
          <w:lang w:eastAsia="ru-RU"/>
        </w:rPr>
        <w:t>лопух, крапива</w:t>
      </w:r>
      <w:r>
        <w:rPr>
          <w:rFonts w:ascii="Times New Roman" w:eastAsia="Times New Roman" w:hAnsi="Times New Roman"/>
          <w:lang w:eastAsia="ru-RU"/>
        </w:rPr>
        <w:t>, чертополох</w:t>
      </w:r>
      <w:r w:rsidR="00F118E6" w:rsidRPr="00F118E6">
        <w:rPr>
          <w:rFonts w:ascii="Times New Roman" w:eastAsia="Times New Roman" w:hAnsi="Times New Roman"/>
          <w:lang w:eastAsia="ru-RU"/>
        </w:rPr>
        <w:t xml:space="preserve"> и т.д. )</w:t>
      </w:r>
    </w:p>
    <w:p w:rsidR="00D22A72" w:rsidRDefault="00711651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F118E6">
        <w:rPr>
          <w:rFonts w:ascii="Times New Roman" w:eastAsia="Times New Roman" w:hAnsi="Times New Roman"/>
          <w:lang w:eastAsia="ru-RU"/>
        </w:rPr>
        <w:t>9</w:t>
      </w:r>
      <w:r w:rsidRPr="002753E6">
        <w:rPr>
          <w:rFonts w:ascii="Times New Roman" w:eastAsia="Times New Roman" w:hAnsi="Times New Roman"/>
          <w:b/>
          <w:lang w:eastAsia="ru-RU"/>
        </w:rPr>
        <w:t xml:space="preserve">.    </w:t>
      </w:r>
      <w:r w:rsidR="00F118E6" w:rsidRPr="002753E6">
        <w:rPr>
          <w:rFonts w:ascii="Times New Roman" w:eastAsia="Times New Roman" w:hAnsi="Times New Roman"/>
          <w:b/>
          <w:lang w:eastAsia="ru-RU"/>
        </w:rPr>
        <w:t xml:space="preserve">    </w:t>
      </w:r>
      <w:r w:rsidRPr="002753E6">
        <w:rPr>
          <w:rFonts w:ascii="Times New Roman" w:eastAsia="Times New Roman" w:hAnsi="Times New Roman"/>
          <w:b/>
          <w:lang w:eastAsia="ru-RU"/>
        </w:rPr>
        <w:t>« Домовята»</w:t>
      </w:r>
      <w:r w:rsidR="00646406">
        <w:rPr>
          <w:rFonts w:ascii="Times New Roman" w:eastAsia="Times New Roman" w:hAnsi="Times New Roman"/>
          <w:b/>
          <w:lang w:eastAsia="ru-RU"/>
        </w:rPr>
        <w:t xml:space="preserve"> </w:t>
      </w:r>
      <w:r w:rsidRPr="002753E6">
        <w:rPr>
          <w:rFonts w:ascii="Times New Roman" w:eastAsia="Times New Roman" w:hAnsi="Times New Roman"/>
          <w:b/>
          <w:lang w:eastAsia="ru-RU"/>
        </w:rPr>
        <w:t>-</w:t>
      </w:r>
      <w:r w:rsidR="00646406">
        <w:rPr>
          <w:rFonts w:ascii="Times New Roman" w:eastAsia="Times New Roman" w:hAnsi="Times New Roman"/>
          <w:lang w:eastAsia="ru-RU"/>
        </w:rPr>
        <w:t xml:space="preserve"> выставка-продажа комнатных цветов</w:t>
      </w:r>
      <w:r>
        <w:rPr>
          <w:rFonts w:ascii="Times New Roman" w:eastAsia="Times New Roman" w:hAnsi="Times New Roman"/>
          <w:lang w:eastAsia="ru-RU"/>
        </w:rPr>
        <w:t>.</w:t>
      </w:r>
    </w:p>
    <w:p w:rsidR="00646406" w:rsidRPr="00646406" w:rsidRDefault="0064640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</w:t>
      </w:r>
      <w:r w:rsidRPr="002753E6">
        <w:rPr>
          <w:rFonts w:ascii="Times New Roman" w:eastAsia="Times New Roman" w:hAnsi="Times New Roman"/>
          <w:b/>
          <w:lang w:eastAsia="ru-RU"/>
        </w:rPr>
        <w:t xml:space="preserve">.   </w:t>
      </w:r>
      <w:r>
        <w:rPr>
          <w:rFonts w:ascii="Times New Roman" w:eastAsia="Times New Roman" w:hAnsi="Times New Roman"/>
          <w:b/>
          <w:lang w:eastAsia="ru-RU"/>
        </w:rPr>
        <w:t xml:space="preserve">«Цветы – в них Родины душа» - </w:t>
      </w:r>
      <w:r w:rsidRPr="00646406">
        <w:rPr>
          <w:rFonts w:ascii="Times New Roman" w:eastAsia="Times New Roman" w:hAnsi="Times New Roman"/>
          <w:lang w:eastAsia="ru-RU"/>
        </w:rPr>
        <w:t>лучший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букет</w:t>
      </w:r>
      <w:r w:rsidRPr="00646406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или композиция</w:t>
      </w:r>
      <w:r w:rsidRPr="00646406">
        <w:rPr>
          <w:rFonts w:ascii="Times New Roman" w:eastAsia="Times New Roman" w:hAnsi="Times New Roman"/>
          <w:lang w:eastAsia="ru-RU"/>
        </w:rPr>
        <w:t xml:space="preserve"> из полевых цветов.</w:t>
      </w:r>
    </w:p>
    <w:p w:rsidR="00F118E6" w:rsidRPr="00F118E6" w:rsidRDefault="0064640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11.  </w:t>
      </w:r>
      <w:r w:rsidR="00F118E6" w:rsidRPr="002753E6">
        <w:rPr>
          <w:rFonts w:ascii="Times New Roman" w:eastAsia="Times New Roman" w:hAnsi="Times New Roman"/>
          <w:b/>
          <w:lang w:eastAsia="ru-RU"/>
        </w:rPr>
        <w:t xml:space="preserve"> « Лучшая цветочная усадьба»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646406"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lang w:eastAsia="ru-RU"/>
        </w:rPr>
        <w:t xml:space="preserve"> фотовыставка</w:t>
      </w:r>
    </w:p>
    <w:p w:rsidR="001E653C" w:rsidRDefault="0064640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12.  </w:t>
      </w:r>
      <w:r w:rsidR="00D22A72">
        <w:rPr>
          <w:rFonts w:ascii="Times New Roman" w:eastAsia="Times New Roman" w:hAnsi="Times New Roman"/>
          <w:lang w:eastAsia="ru-RU"/>
        </w:rPr>
        <w:t xml:space="preserve"> </w:t>
      </w:r>
      <w:r w:rsidR="00D22A72" w:rsidRPr="002753E6">
        <w:rPr>
          <w:rFonts w:ascii="Times New Roman" w:eastAsia="Times New Roman" w:hAnsi="Times New Roman"/>
          <w:b/>
          <w:lang w:eastAsia="ru-RU"/>
        </w:rPr>
        <w:t>« Лучшая организация по оформлению территории цветами</w:t>
      </w:r>
      <w:r w:rsidR="00F118E6" w:rsidRPr="002753E6">
        <w:rPr>
          <w:rFonts w:ascii="Times New Roman" w:eastAsia="Times New Roman" w:hAnsi="Times New Roman"/>
          <w:b/>
          <w:lang w:eastAsia="ru-RU"/>
        </w:rPr>
        <w:t>»</w:t>
      </w:r>
      <w:r w:rsidRPr="00646406">
        <w:rPr>
          <w:rFonts w:ascii="Times New Roman" w:eastAsia="Times New Roman" w:hAnsi="Times New Roman"/>
          <w:lang w:eastAsia="ru-RU"/>
        </w:rPr>
        <w:t xml:space="preserve"> - </w:t>
      </w:r>
      <w:r>
        <w:rPr>
          <w:rFonts w:ascii="Times New Roman" w:eastAsia="Times New Roman" w:hAnsi="Times New Roman"/>
          <w:lang w:eastAsia="ru-RU"/>
        </w:rPr>
        <w:t xml:space="preserve"> фотовыставка</w:t>
      </w:r>
    </w:p>
    <w:p w:rsidR="002753E6" w:rsidRDefault="002753E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753E6" w:rsidRDefault="002753E6" w:rsidP="00F118E6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5.2. </w:t>
      </w:r>
      <w:r w:rsidR="00C13DDB">
        <w:rPr>
          <w:rFonts w:ascii="Times New Roman" w:eastAsia="Times New Roman" w:hAnsi="Times New Roman"/>
          <w:lang w:eastAsia="ru-RU"/>
        </w:rPr>
        <w:t>Все представленные работы должны иметь информационные таблички с указанием номинации, названия работы и Ф.И.О. участника.</w:t>
      </w:r>
    </w:p>
    <w:p w:rsidR="00DE2AF4" w:rsidRPr="00DE2AF4" w:rsidRDefault="00DE2AF4" w:rsidP="002E5080">
      <w:pPr>
        <w:spacing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E2AF4" w:rsidRPr="00DE2AF4" w:rsidRDefault="00711651" w:rsidP="00B3749A">
      <w:pPr>
        <w:numPr>
          <w:ilvl w:val="0"/>
          <w:numId w:val="1"/>
        </w:numPr>
        <w:spacing w:line="276" w:lineRule="auto"/>
        <w:ind w:left="0" w:firstLine="0"/>
        <w:contextualSpacing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Подведение итогов </w:t>
      </w:r>
      <w:r w:rsidRPr="006974A8">
        <w:rPr>
          <w:rFonts w:ascii="Times New Roman" w:eastAsia="Times New Roman" w:hAnsi="Times New Roman"/>
          <w:b/>
          <w:highlight w:val="yellow"/>
        </w:rPr>
        <w:t>Выставки.</w:t>
      </w:r>
    </w:p>
    <w:p w:rsidR="00DE2AF4" w:rsidRPr="00DE2AF4" w:rsidRDefault="00711651" w:rsidP="002E5080">
      <w:pPr>
        <w:spacing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Жюри Выставки</w:t>
      </w:r>
    </w:p>
    <w:p w:rsidR="00DE2AF4" w:rsidRPr="00DE2AF4" w:rsidRDefault="00DE2AF4" w:rsidP="002E5080">
      <w:pPr>
        <w:spacing w:line="276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E2AF4" w:rsidRPr="00DE2AF4" w:rsidRDefault="00DE2AF4" w:rsidP="007011C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DE2AF4">
        <w:rPr>
          <w:rFonts w:ascii="Times New Roman" w:eastAsia="Times New Roman" w:hAnsi="Times New Roman"/>
        </w:rPr>
        <w:t xml:space="preserve">Для подведения итогов </w:t>
      </w:r>
      <w:r w:rsidR="001E2E33" w:rsidRPr="001E2E33">
        <w:rPr>
          <w:rFonts w:ascii="Times New Roman" w:eastAsia="Times New Roman" w:hAnsi="Times New Roman"/>
          <w:highlight w:val="yellow"/>
        </w:rPr>
        <w:t>Шествия</w:t>
      </w:r>
      <w:r w:rsidRPr="00DE2AF4">
        <w:rPr>
          <w:rFonts w:ascii="Times New Roman" w:eastAsia="Times New Roman" w:hAnsi="Times New Roman"/>
        </w:rPr>
        <w:t xml:space="preserve"> формируется </w:t>
      </w:r>
      <w:r w:rsidR="00BA007F">
        <w:rPr>
          <w:rFonts w:ascii="Times New Roman" w:eastAsia="Times New Roman" w:hAnsi="Times New Roman"/>
        </w:rPr>
        <w:t xml:space="preserve">жюри, </w:t>
      </w:r>
      <w:r w:rsidR="00BA007F" w:rsidRPr="00DE2AF4">
        <w:rPr>
          <w:rFonts w:ascii="Times New Roman" w:eastAsia="Times New Roman" w:hAnsi="Times New Roman"/>
        </w:rPr>
        <w:t>состав</w:t>
      </w:r>
      <w:r w:rsidR="00C72DE1">
        <w:rPr>
          <w:rFonts w:ascii="Times New Roman" w:eastAsia="Times New Roman" w:hAnsi="Times New Roman"/>
        </w:rPr>
        <w:t xml:space="preserve"> которого утверждается учредителями данного мероприятия.</w:t>
      </w:r>
    </w:p>
    <w:p w:rsidR="00DE2AF4" w:rsidRPr="00DE2AF4" w:rsidRDefault="00DE2AF4" w:rsidP="007011C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DE2AF4">
        <w:rPr>
          <w:rFonts w:ascii="Times New Roman" w:eastAsia="Times New Roman" w:hAnsi="Times New Roman"/>
        </w:rPr>
        <w:t xml:space="preserve">Жюри </w:t>
      </w:r>
      <w:r w:rsidR="001E2E33" w:rsidRPr="001E2E33">
        <w:rPr>
          <w:rFonts w:ascii="Times New Roman" w:eastAsia="Times New Roman" w:hAnsi="Times New Roman"/>
          <w:highlight w:val="yellow"/>
        </w:rPr>
        <w:t>Шествия</w:t>
      </w:r>
      <w:r w:rsidRPr="00DE2AF4">
        <w:rPr>
          <w:rFonts w:ascii="Times New Roman" w:eastAsia="Times New Roman" w:hAnsi="Times New Roman"/>
        </w:rPr>
        <w:t xml:space="preserve"> является коллегиальным органом. В своей деятельности жюри руководствуется настоящим Положением.</w:t>
      </w:r>
    </w:p>
    <w:p w:rsidR="00DE2AF4" w:rsidRPr="00C72DE1" w:rsidRDefault="00DE2AF4" w:rsidP="00C72DE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DE2AF4">
        <w:rPr>
          <w:rFonts w:ascii="Times New Roman" w:eastAsia="Times New Roman" w:hAnsi="Times New Roman"/>
        </w:rPr>
        <w:t xml:space="preserve">Жюри оценивает участников, на основании установленной системы критериев, методом заполнения оценочных листов по десятибалльной системе. </w:t>
      </w:r>
    </w:p>
    <w:p w:rsidR="00C72DE1" w:rsidRPr="00C72DE1" w:rsidRDefault="00DE2AF4" w:rsidP="00C72DE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DE2AF4">
        <w:rPr>
          <w:rFonts w:ascii="Times New Roman" w:eastAsia="Times New Roman" w:hAnsi="Times New Roman"/>
          <w:szCs w:val="22"/>
        </w:rPr>
        <w:t>Решение жюри является окончательным и пересмотру не подлежит.</w:t>
      </w:r>
    </w:p>
    <w:p w:rsidR="00DE2AF4" w:rsidRPr="00C72DE1" w:rsidRDefault="00DE2AF4" w:rsidP="007011C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DE2AF4">
        <w:rPr>
          <w:rFonts w:ascii="Times New Roman" w:eastAsia="Times New Roman" w:hAnsi="Times New Roman"/>
          <w:sz w:val="22"/>
          <w:szCs w:val="22"/>
        </w:rPr>
        <w:lastRenderedPageBreak/>
        <w:t xml:space="preserve">Оргкомитет не несёт ответственности за выставление оценок членами жюри и присуждение звания участникам. </w:t>
      </w:r>
      <w:r w:rsidRPr="00DE2AF4">
        <w:rPr>
          <w:rFonts w:ascii="Times New Roman" w:eastAsia="Times New Roman" w:hAnsi="Times New Roman"/>
          <w:sz w:val="22"/>
          <w:szCs w:val="22"/>
          <w:highlight w:val="yellow"/>
        </w:rPr>
        <w:t xml:space="preserve"> </w:t>
      </w:r>
    </w:p>
    <w:p w:rsidR="00C72DE1" w:rsidRPr="00DE2AF4" w:rsidRDefault="00C72DE1" w:rsidP="007011C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  <w:szCs w:val="22"/>
        </w:rPr>
        <w:t>Жюри присуждает</w:t>
      </w:r>
      <w:r w:rsidR="00711651">
        <w:rPr>
          <w:rFonts w:ascii="Times New Roman" w:eastAsia="Times New Roman" w:hAnsi="Times New Roman"/>
          <w:sz w:val="22"/>
          <w:szCs w:val="22"/>
        </w:rPr>
        <w:t xml:space="preserve"> по одному </w:t>
      </w:r>
      <w:r w:rsidR="00711651" w:rsidRPr="006974A8">
        <w:rPr>
          <w:rFonts w:ascii="Times New Roman" w:eastAsia="Times New Roman" w:hAnsi="Times New Roman"/>
          <w:sz w:val="22"/>
          <w:szCs w:val="22"/>
          <w:highlight w:val="yellow"/>
        </w:rPr>
        <w:t>победителю</w:t>
      </w:r>
      <w:r w:rsidRPr="006974A8">
        <w:rPr>
          <w:rFonts w:ascii="Times New Roman" w:eastAsia="Times New Roman" w:hAnsi="Times New Roman"/>
          <w:sz w:val="22"/>
          <w:szCs w:val="22"/>
          <w:highlight w:val="yellow"/>
        </w:rPr>
        <w:t xml:space="preserve"> в каждой номи</w:t>
      </w:r>
      <w:r w:rsidR="00711651" w:rsidRPr="006974A8">
        <w:rPr>
          <w:rFonts w:ascii="Times New Roman" w:eastAsia="Times New Roman" w:hAnsi="Times New Roman"/>
          <w:sz w:val="22"/>
          <w:szCs w:val="22"/>
          <w:highlight w:val="yellow"/>
        </w:rPr>
        <w:t xml:space="preserve">нации </w:t>
      </w:r>
      <w:r w:rsidRPr="006974A8">
        <w:rPr>
          <w:rFonts w:ascii="Times New Roman" w:eastAsia="Times New Roman" w:hAnsi="Times New Roman"/>
          <w:sz w:val="22"/>
          <w:szCs w:val="22"/>
          <w:highlight w:val="yellow"/>
        </w:rPr>
        <w:t>согласно</w:t>
      </w:r>
      <w:r>
        <w:rPr>
          <w:rFonts w:ascii="Times New Roman" w:eastAsia="Times New Roman" w:hAnsi="Times New Roman"/>
          <w:sz w:val="22"/>
          <w:szCs w:val="22"/>
        </w:rPr>
        <w:t xml:space="preserve"> критериям, определенным данным Положением;</w:t>
      </w:r>
    </w:p>
    <w:p w:rsidR="00DE2AF4" w:rsidRPr="00C72DE1" w:rsidRDefault="00C72DE1" w:rsidP="00C72DE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Жюри имеет право </w:t>
      </w:r>
      <w:r w:rsidR="00DE2AF4" w:rsidRPr="00C72DE1">
        <w:rPr>
          <w:rFonts w:ascii="Times New Roman" w:eastAsia="Times New Roman" w:hAnsi="Times New Roman"/>
          <w:lang w:eastAsia="ru-RU"/>
        </w:rPr>
        <w:t>учредить специальные призы и поощрите</w:t>
      </w:r>
      <w:r w:rsidR="00D9790E" w:rsidRPr="00C72DE1">
        <w:rPr>
          <w:rFonts w:ascii="Times New Roman" w:eastAsia="Times New Roman" w:hAnsi="Times New Roman"/>
          <w:lang w:eastAsia="ru-RU"/>
        </w:rPr>
        <w:t xml:space="preserve">льные дипломы по согласованию с </w:t>
      </w:r>
      <w:r w:rsidR="00DE2AF4" w:rsidRPr="00C72DE1">
        <w:rPr>
          <w:rFonts w:ascii="Times New Roman" w:eastAsia="Times New Roman" w:hAnsi="Times New Roman"/>
          <w:lang w:eastAsia="ru-RU"/>
        </w:rPr>
        <w:t>Оргкомитетом;</w:t>
      </w:r>
    </w:p>
    <w:p w:rsidR="00DE2AF4" w:rsidRDefault="00DE2AF4" w:rsidP="00C72DE1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C72DE1">
        <w:rPr>
          <w:rFonts w:ascii="Times New Roman" w:eastAsia="Times New Roman" w:hAnsi="Times New Roman"/>
          <w:lang w:eastAsia="ru-RU"/>
        </w:rPr>
        <w:t xml:space="preserve">Результаты конкурса </w:t>
      </w:r>
      <w:r w:rsidR="00711651">
        <w:rPr>
          <w:rFonts w:ascii="Times New Roman" w:eastAsia="Times New Roman" w:hAnsi="Times New Roman"/>
          <w:lang w:eastAsia="ru-RU"/>
        </w:rPr>
        <w:t xml:space="preserve">оглашаются </w:t>
      </w:r>
      <w:r w:rsidR="001E653C">
        <w:rPr>
          <w:rFonts w:ascii="Times New Roman" w:eastAsia="Times New Roman" w:hAnsi="Times New Roman"/>
          <w:lang w:eastAsia="ru-RU"/>
        </w:rPr>
        <w:t>на церемонии награждения</w:t>
      </w:r>
      <w:r w:rsidR="00711651">
        <w:rPr>
          <w:rFonts w:ascii="Times New Roman" w:eastAsia="Times New Roman" w:hAnsi="Times New Roman"/>
          <w:lang w:eastAsia="ru-RU"/>
        </w:rPr>
        <w:t xml:space="preserve"> в день проведения выставки.</w:t>
      </w:r>
    </w:p>
    <w:p w:rsidR="001E653C" w:rsidRDefault="001E653C" w:rsidP="001E653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DE2AF4" w:rsidRPr="00DE2AF4" w:rsidRDefault="00DE2AF4" w:rsidP="002E5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DE2AF4" w:rsidRPr="007E5A12" w:rsidRDefault="00DE2AF4" w:rsidP="006974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E2AF4">
        <w:rPr>
          <w:rFonts w:ascii="Times New Roman" w:eastAsia="Times New Roman" w:hAnsi="Times New Roman"/>
          <w:b/>
          <w:bCs/>
          <w:lang w:val="ca-ES" w:eastAsia="ru-RU"/>
        </w:rPr>
        <w:t>Условия</w:t>
      </w:r>
      <w:r w:rsidRPr="00DE2AF4">
        <w:rPr>
          <w:rFonts w:ascii="Times New Roman" w:eastAsia="Times New Roman" w:hAnsi="Times New Roman"/>
          <w:b/>
          <w:bCs/>
          <w:lang w:eastAsia="ru-RU"/>
        </w:rPr>
        <w:t xml:space="preserve"> участия в </w:t>
      </w:r>
      <w:r w:rsidR="001E2E33" w:rsidRPr="001E2E33">
        <w:rPr>
          <w:rFonts w:ascii="Times New Roman" w:eastAsia="Times New Roman" w:hAnsi="Times New Roman"/>
          <w:highlight w:val="yellow"/>
        </w:rPr>
        <w:t>Шестви</w:t>
      </w:r>
      <w:r w:rsidR="001E2E33">
        <w:rPr>
          <w:rFonts w:ascii="Times New Roman" w:eastAsia="Times New Roman" w:hAnsi="Times New Roman"/>
        </w:rPr>
        <w:t>и</w:t>
      </w:r>
      <w:r w:rsidR="00711651">
        <w:rPr>
          <w:rFonts w:ascii="Times New Roman" w:eastAsia="Times New Roman" w:hAnsi="Times New Roman"/>
          <w:b/>
          <w:bCs/>
          <w:lang w:eastAsia="ru-RU"/>
        </w:rPr>
        <w:t>.</w:t>
      </w:r>
    </w:p>
    <w:p w:rsidR="00F71A37" w:rsidRDefault="00F71A37" w:rsidP="003C4E8E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Участником </w:t>
      </w:r>
      <w:r w:rsidR="00664FCF" w:rsidRPr="001E2E33">
        <w:rPr>
          <w:rFonts w:ascii="Times New Roman" w:eastAsia="Times New Roman" w:hAnsi="Times New Roman"/>
          <w:highlight w:val="yellow"/>
        </w:rPr>
        <w:t>Шествия</w:t>
      </w:r>
      <w:r>
        <w:rPr>
          <w:rFonts w:ascii="Times New Roman" w:eastAsia="Times New Roman" w:hAnsi="Times New Roman"/>
          <w:lang w:eastAsia="ru-RU"/>
        </w:rPr>
        <w:t xml:space="preserve"> может стать любой житель Казанского райо</w:t>
      </w:r>
      <w:r w:rsidR="00711651">
        <w:rPr>
          <w:rFonts w:ascii="Times New Roman" w:eastAsia="Times New Roman" w:hAnsi="Times New Roman"/>
          <w:lang w:eastAsia="ru-RU"/>
        </w:rPr>
        <w:t>на</w:t>
      </w:r>
      <w:r w:rsidR="00664FCF">
        <w:rPr>
          <w:rFonts w:ascii="Times New Roman" w:eastAsia="Times New Roman" w:hAnsi="Times New Roman"/>
          <w:lang w:eastAsia="ru-RU"/>
        </w:rPr>
        <w:t>.</w:t>
      </w:r>
    </w:p>
    <w:p w:rsidR="005C32D8" w:rsidRPr="006974A8" w:rsidRDefault="005C32D8" w:rsidP="003C4E8E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lang w:eastAsia="ru-RU"/>
        </w:rPr>
        <w:t>Каждый участник может участвовать в нескольких номинациях;</w:t>
      </w:r>
    </w:p>
    <w:p w:rsidR="00DE2AF4" w:rsidRPr="006974A8" w:rsidRDefault="00DE2AF4" w:rsidP="003C4E8E">
      <w:pPr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  <w:r w:rsidRPr="00DE2AF4">
        <w:rPr>
          <w:rFonts w:ascii="Times New Roman" w:eastAsia="Times New Roman" w:hAnsi="Times New Roman"/>
          <w:lang w:eastAsia="ru-RU"/>
        </w:rPr>
        <w:t>Для участия</w:t>
      </w:r>
      <w:r w:rsidR="005C32D8">
        <w:rPr>
          <w:rFonts w:ascii="Times New Roman" w:eastAsia="Times New Roman" w:hAnsi="Times New Roman"/>
          <w:lang w:eastAsia="ru-RU"/>
        </w:rPr>
        <w:t xml:space="preserve"> в </w:t>
      </w:r>
      <w:r w:rsidR="00664FCF">
        <w:rPr>
          <w:rFonts w:ascii="Times New Roman" w:eastAsia="Times New Roman" w:hAnsi="Times New Roman"/>
          <w:highlight w:val="yellow"/>
        </w:rPr>
        <w:t>Шестви</w:t>
      </w:r>
      <w:r w:rsidR="00664FCF">
        <w:rPr>
          <w:rFonts w:ascii="Times New Roman" w:eastAsia="Times New Roman" w:hAnsi="Times New Roman"/>
        </w:rPr>
        <w:t>и</w:t>
      </w:r>
      <w:r w:rsidR="005C32D8">
        <w:rPr>
          <w:rFonts w:ascii="Times New Roman" w:eastAsia="Times New Roman" w:hAnsi="Times New Roman"/>
          <w:lang w:eastAsia="ru-RU"/>
        </w:rPr>
        <w:t xml:space="preserve"> необходимо подать заявку</w:t>
      </w:r>
      <w:r w:rsidRPr="00DE2AF4">
        <w:rPr>
          <w:rFonts w:ascii="Times New Roman" w:eastAsia="Times New Roman" w:hAnsi="Times New Roman"/>
          <w:lang w:eastAsia="ru-RU"/>
        </w:rPr>
        <w:t xml:space="preserve"> в Оргкомитет </w:t>
      </w:r>
      <w:r w:rsidR="003C4E8E" w:rsidRPr="006974A8">
        <w:rPr>
          <w:rFonts w:ascii="Times New Roman" w:eastAsia="Times New Roman" w:hAnsi="Times New Roman"/>
          <w:b/>
          <w:highlight w:val="yellow"/>
          <w:lang w:eastAsia="ru-RU"/>
        </w:rPr>
        <w:t xml:space="preserve">до </w:t>
      </w:r>
      <w:r w:rsidR="00664FCF">
        <w:rPr>
          <w:rFonts w:ascii="Times New Roman" w:eastAsia="Times New Roman" w:hAnsi="Times New Roman"/>
          <w:b/>
          <w:highlight w:val="yellow"/>
          <w:lang w:eastAsia="ru-RU"/>
        </w:rPr>
        <w:t>15</w:t>
      </w:r>
      <w:r w:rsidR="003C4E8E" w:rsidRPr="006974A8">
        <w:rPr>
          <w:rFonts w:ascii="Times New Roman" w:eastAsia="Times New Roman" w:hAnsi="Times New Roman"/>
          <w:b/>
          <w:highlight w:val="yellow"/>
          <w:lang w:eastAsia="ru-RU"/>
        </w:rPr>
        <w:t xml:space="preserve"> </w:t>
      </w:r>
      <w:r w:rsidR="00664FCF">
        <w:rPr>
          <w:rFonts w:ascii="Times New Roman" w:eastAsia="Times New Roman" w:hAnsi="Times New Roman"/>
          <w:b/>
          <w:highlight w:val="yellow"/>
          <w:lang w:eastAsia="ru-RU"/>
        </w:rPr>
        <w:t xml:space="preserve">февраля </w:t>
      </w:r>
      <w:r w:rsidRPr="006974A8">
        <w:rPr>
          <w:rFonts w:ascii="Times New Roman" w:eastAsia="Times New Roman" w:hAnsi="Times New Roman"/>
          <w:b/>
          <w:highlight w:val="yellow"/>
          <w:lang w:eastAsia="ru-RU"/>
        </w:rPr>
        <w:t>20</w:t>
      </w:r>
      <w:r w:rsidR="00664FCF">
        <w:rPr>
          <w:rFonts w:ascii="Times New Roman" w:eastAsia="Times New Roman" w:hAnsi="Times New Roman"/>
          <w:b/>
          <w:highlight w:val="yellow"/>
          <w:lang w:eastAsia="ru-RU"/>
        </w:rPr>
        <w:t>23</w:t>
      </w:r>
      <w:r w:rsidRPr="006974A8">
        <w:rPr>
          <w:rFonts w:ascii="Times New Roman" w:eastAsia="Times New Roman" w:hAnsi="Times New Roman"/>
          <w:b/>
          <w:highlight w:val="yellow"/>
          <w:lang w:eastAsia="ru-RU"/>
        </w:rPr>
        <w:t xml:space="preserve"> года </w:t>
      </w:r>
      <w:r w:rsidR="005C32D8" w:rsidRPr="006974A8">
        <w:rPr>
          <w:rFonts w:ascii="Times New Roman" w:eastAsia="Times New Roman" w:hAnsi="Times New Roman"/>
          <w:b/>
          <w:highlight w:val="yellow"/>
          <w:lang w:eastAsia="ru-RU"/>
        </w:rPr>
        <w:t xml:space="preserve">(включительно) </w:t>
      </w:r>
      <w:r w:rsidR="003C4E8E" w:rsidRPr="006974A8">
        <w:rPr>
          <w:rFonts w:ascii="Times New Roman" w:eastAsia="Times New Roman" w:hAnsi="Times New Roman"/>
          <w:highlight w:val="yellow"/>
          <w:lang w:eastAsia="ru-RU"/>
        </w:rPr>
        <w:t>одним из нижеуказанных способов:</w:t>
      </w:r>
    </w:p>
    <w:p w:rsidR="00DE2AF4" w:rsidRPr="00606DA1" w:rsidRDefault="003C4E8E" w:rsidP="009B06B0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2AF4">
        <w:rPr>
          <w:rFonts w:ascii="Times New Roman" w:eastAsia="Times New Roman" w:hAnsi="Times New Roman"/>
          <w:lang w:eastAsia="ru-RU"/>
        </w:rPr>
        <w:t xml:space="preserve">на электронный адрес: </w:t>
      </w:r>
      <w:hyperlink r:id="rId5" w:history="1">
        <w:r w:rsidRPr="006974A8">
          <w:rPr>
            <w:rStyle w:val="af4"/>
            <w:rFonts w:ascii="Times New Roman" w:eastAsia="Times New Roman" w:hAnsi="Times New Roman"/>
            <w:b/>
            <w:highlight w:val="yellow"/>
            <w:lang w:val="en-US" w:eastAsia="ru-RU"/>
          </w:rPr>
          <w:t>audosug</w:t>
        </w:r>
        <w:r w:rsidRPr="006974A8">
          <w:rPr>
            <w:rStyle w:val="af4"/>
            <w:rFonts w:ascii="Times New Roman" w:eastAsia="Times New Roman" w:hAnsi="Times New Roman"/>
            <w:b/>
            <w:highlight w:val="yellow"/>
            <w:lang w:eastAsia="ru-RU"/>
          </w:rPr>
          <w:t>@</w:t>
        </w:r>
        <w:r w:rsidRPr="006974A8">
          <w:rPr>
            <w:rStyle w:val="af4"/>
            <w:rFonts w:ascii="Times New Roman" w:eastAsia="Times New Roman" w:hAnsi="Times New Roman"/>
            <w:b/>
            <w:highlight w:val="yellow"/>
            <w:lang w:val="en-US" w:eastAsia="ru-RU"/>
          </w:rPr>
          <w:t>mail</w:t>
        </w:r>
        <w:r w:rsidRPr="006974A8">
          <w:rPr>
            <w:rStyle w:val="af4"/>
            <w:rFonts w:ascii="Times New Roman" w:eastAsia="Times New Roman" w:hAnsi="Times New Roman"/>
            <w:b/>
            <w:highlight w:val="yellow"/>
            <w:lang w:eastAsia="ru-RU"/>
          </w:rPr>
          <w:t>.</w:t>
        </w:r>
        <w:r w:rsidRPr="006974A8">
          <w:rPr>
            <w:rStyle w:val="af4"/>
            <w:rFonts w:ascii="Times New Roman" w:eastAsia="Times New Roman" w:hAnsi="Times New Roman"/>
            <w:b/>
            <w:highlight w:val="yellow"/>
            <w:lang w:val="en-US" w:eastAsia="ru-RU"/>
          </w:rPr>
          <w:t>ru</w:t>
        </w:r>
      </w:hyperlink>
      <w:r w:rsidRPr="006974A8">
        <w:rPr>
          <w:rFonts w:ascii="Times New Roman" w:eastAsia="Times New Roman" w:hAnsi="Times New Roman"/>
          <w:b/>
          <w:color w:val="548DD4" w:themeColor="text2" w:themeTint="99"/>
          <w:highlight w:val="yellow"/>
          <w:lang w:eastAsia="ru-RU"/>
        </w:rPr>
        <w:t xml:space="preserve"> </w:t>
      </w:r>
      <w:r w:rsidRPr="006974A8">
        <w:rPr>
          <w:rFonts w:ascii="Times New Roman" w:eastAsia="Times New Roman" w:hAnsi="Times New Roman"/>
          <w:b/>
          <w:highlight w:val="yellow"/>
          <w:lang w:eastAsia="ru-RU"/>
        </w:rPr>
        <w:t xml:space="preserve"> </w:t>
      </w:r>
      <w:r w:rsidR="002753E6" w:rsidRPr="006974A8">
        <w:rPr>
          <w:rFonts w:ascii="Times New Roman" w:eastAsia="Times New Roman" w:hAnsi="Times New Roman"/>
          <w:highlight w:val="yellow"/>
          <w:lang w:eastAsia="ru-RU"/>
        </w:rPr>
        <w:t>с пометкой «</w:t>
      </w:r>
      <w:r w:rsidR="00664FCF">
        <w:rPr>
          <w:rStyle w:val="a7"/>
          <w:rFonts w:ascii="Arial" w:eastAsiaTheme="majorEastAsia" w:hAnsi="Arial" w:cs="Arial"/>
          <w:color w:val="1E1D1E"/>
          <w:sz w:val="23"/>
          <w:szCs w:val="23"/>
        </w:rPr>
        <w:t>Театрализованное шествие</w:t>
      </w:r>
      <w:r w:rsidRPr="006974A8">
        <w:rPr>
          <w:rFonts w:ascii="Times New Roman" w:eastAsia="Times New Roman" w:hAnsi="Times New Roman"/>
          <w:highlight w:val="yellow"/>
          <w:lang w:eastAsia="ru-RU"/>
        </w:rPr>
        <w:t>».</w:t>
      </w:r>
    </w:p>
    <w:p w:rsidR="00DE2AF4" w:rsidRPr="00850084" w:rsidRDefault="003C4E8E" w:rsidP="009B06B0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850084">
        <w:rPr>
          <w:rFonts w:ascii="Times New Roman" w:eastAsia="Times New Roman" w:hAnsi="Times New Roman"/>
          <w:lang w:eastAsia="ru-RU"/>
        </w:rPr>
        <w:t>По телефону 4-23-76;</w:t>
      </w:r>
    </w:p>
    <w:p w:rsidR="00850084" w:rsidRPr="00850084" w:rsidRDefault="00850084" w:rsidP="009B06B0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850084">
        <w:rPr>
          <w:rFonts w:ascii="Times New Roman" w:eastAsia="Times New Roman" w:hAnsi="Times New Roman"/>
          <w:lang w:eastAsia="ru-RU"/>
        </w:rPr>
        <w:t>Лично, по адресу с</w:t>
      </w:r>
      <w:proofErr w:type="gramStart"/>
      <w:r w:rsidRPr="00850084">
        <w:rPr>
          <w:rFonts w:ascii="Times New Roman" w:eastAsia="Times New Roman" w:hAnsi="Times New Roman"/>
          <w:lang w:eastAsia="ru-RU"/>
        </w:rPr>
        <w:t>.К</w:t>
      </w:r>
      <w:proofErr w:type="gramEnd"/>
      <w:r w:rsidRPr="00850084">
        <w:rPr>
          <w:rFonts w:ascii="Times New Roman" w:eastAsia="Times New Roman" w:hAnsi="Times New Roman"/>
          <w:lang w:eastAsia="ru-RU"/>
        </w:rPr>
        <w:t>азанское, ул. Луначарского, 22, РДК, 2 этаж, 3 и 4 кабинет.</w:t>
      </w:r>
    </w:p>
    <w:p w:rsidR="00DE2AF4" w:rsidRDefault="00850084" w:rsidP="009B06B0">
      <w:pPr>
        <w:numPr>
          <w:ilvl w:val="1"/>
          <w:numId w:val="1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Заявка должна содержать следующую информацию:</w:t>
      </w:r>
    </w:p>
    <w:p w:rsidR="00850084" w:rsidRPr="006974A8" w:rsidRDefault="005C32D8" w:rsidP="00850084">
      <w:pPr>
        <w:pStyle w:val="aa"/>
        <w:numPr>
          <w:ilvl w:val="0"/>
          <w:numId w:val="25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lang w:eastAsia="ru-RU"/>
        </w:rPr>
        <w:t>Фамилия, имя, отчество и возраст</w:t>
      </w:r>
      <w:r w:rsidR="00850084" w:rsidRPr="006974A8">
        <w:rPr>
          <w:rFonts w:ascii="Times New Roman" w:eastAsia="Times New Roman" w:hAnsi="Times New Roman"/>
          <w:highlight w:val="yellow"/>
          <w:lang w:eastAsia="ru-RU"/>
        </w:rPr>
        <w:t xml:space="preserve"> участника;</w:t>
      </w:r>
    </w:p>
    <w:p w:rsidR="00850084" w:rsidRPr="006974A8" w:rsidRDefault="00850084" w:rsidP="00850084">
      <w:pPr>
        <w:pStyle w:val="aa"/>
        <w:numPr>
          <w:ilvl w:val="0"/>
          <w:numId w:val="25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lang w:eastAsia="ru-RU"/>
        </w:rPr>
        <w:t>Номинаци</w:t>
      </w:r>
      <w:proofErr w:type="gramStart"/>
      <w:r w:rsidRPr="006974A8">
        <w:rPr>
          <w:rFonts w:ascii="Times New Roman" w:eastAsia="Times New Roman" w:hAnsi="Times New Roman"/>
          <w:highlight w:val="yellow"/>
          <w:lang w:eastAsia="ru-RU"/>
        </w:rPr>
        <w:t>ю</w:t>
      </w:r>
      <w:r w:rsidR="005C32D8" w:rsidRPr="006974A8">
        <w:rPr>
          <w:rFonts w:ascii="Times New Roman" w:eastAsia="Times New Roman" w:hAnsi="Times New Roman"/>
          <w:highlight w:val="yellow"/>
          <w:lang w:eastAsia="ru-RU"/>
        </w:rPr>
        <w:t>(</w:t>
      </w:r>
      <w:proofErr w:type="spellStart"/>
      <w:proofErr w:type="gramEnd"/>
      <w:r w:rsidR="005C32D8" w:rsidRPr="006974A8">
        <w:rPr>
          <w:rFonts w:ascii="Times New Roman" w:eastAsia="Times New Roman" w:hAnsi="Times New Roman"/>
          <w:highlight w:val="yellow"/>
          <w:lang w:eastAsia="ru-RU"/>
        </w:rPr>
        <w:t>ии</w:t>
      </w:r>
      <w:proofErr w:type="spellEnd"/>
      <w:r w:rsidR="005C32D8" w:rsidRPr="006974A8">
        <w:rPr>
          <w:rFonts w:ascii="Times New Roman" w:eastAsia="Times New Roman" w:hAnsi="Times New Roman"/>
          <w:highlight w:val="yellow"/>
          <w:lang w:eastAsia="ru-RU"/>
        </w:rPr>
        <w:t>)</w:t>
      </w:r>
      <w:r w:rsidRPr="006974A8">
        <w:rPr>
          <w:rFonts w:ascii="Times New Roman" w:eastAsia="Times New Roman" w:hAnsi="Times New Roman"/>
          <w:highlight w:val="yellow"/>
          <w:lang w:eastAsia="ru-RU"/>
        </w:rPr>
        <w:t>, в которой</w:t>
      </w:r>
      <w:r w:rsidR="005C32D8" w:rsidRPr="006974A8">
        <w:rPr>
          <w:rFonts w:ascii="Times New Roman" w:eastAsia="Times New Roman" w:hAnsi="Times New Roman"/>
          <w:highlight w:val="yellow"/>
          <w:lang w:eastAsia="ru-RU"/>
        </w:rPr>
        <w:t>(</w:t>
      </w:r>
      <w:proofErr w:type="spellStart"/>
      <w:r w:rsidR="005C32D8" w:rsidRPr="006974A8">
        <w:rPr>
          <w:rFonts w:ascii="Times New Roman" w:eastAsia="Times New Roman" w:hAnsi="Times New Roman"/>
          <w:highlight w:val="yellow"/>
          <w:lang w:eastAsia="ru-RU"/>
        </w:rPr>
        <w:t>ых</w:t>
      </w:r>
      <w:proofErr w:type="spellEnd"/>
      <w:r w:rsidR="005C32D8" w:rsidRPr="006974A8">
        <w:rPr>
          <w:rFonts w:ascii="Times New Roman" w:eastAsia="Times New Roman" w:hAnsi="Times New Roman"/>
          <w:highlight w:val="yellow"/>
          <w:lang w:eastAsia="ru-RU"/>
        </w:rPr>
        <w:t>)</w:t>
      </w:r>
      <w:r w:rsidRPr="006974A8">
        <w:rPr>
          <w:rFonts w:ascii="Times New Roman" w:eastAsia="Times New Roman" w:hAnsi="Times New Roman"/>
          <w:highlight w:val="yellow"/>
          <w:lang w:eastAsia="ru-RU"/>
        </w:rPr>
        <w:t xml:space="preserve"> планируется принять участие.</w:t>
      </w:r>
    </w:p>
    <w:p w:rsidR="001A78B6" w:rsidRPr="006974A8" w:rsidRDefault="00165DDC" w:rsidP="001A78B6">
      <w:pPr>
        <w:pStyle w:val="aa"/>
        <w:numPr>
          <w:ilvl w:val="0"/>
          <w:numId w:val="25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lang w:eastAsia="ru-RU"/>
        </w:rPr>
        <w:t>Необходимость в предоставлении доступного Оргкомитету оборудования для организации  выставочного (торгового места).</w:t>
      </w:r>
    </w:p>
    <w:p w:rsidR="00DE2AF4" w:rsidRPr="006974A8" w:rsidRDefault="00165DDC" w:rsidP="00165DDC">
      <w:pPr>
        <w:pStyle w:val="aa"/>
        <w:numPr>
          <w:ilvl w:val="1"/>
          <w:numId w:val="1"/>
        </w:numPr>
        <w:rPr>
          <w:rFonts w:ascii="Times New Roman" w:eastAsia="Times New Roman" w:hAnsi="Times New Roman"/>
          <w:highlight w:val="yellow"/>
          <w:shd w:val="clear" w:color="auto" w:fill="FFFFFF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shd w:val="clear" w:color="auto" w:fill="FFFFFF"/>
          <w:lang w:eastAsia="ru-RU"/>
        </w:rPr>
        <w:t xml:space="preserve">Участник самостоятельно занимается </w:t>
      </w:r>
      <w:r w:rsidR="001A78B6" w:rsidRPr="006974A8">
        <w:rPr>
          <w:rFonts w:ascii="Times New Roman" w:eastAsia="Times New Roman" w:hAnsi="Times New Roman"/>
          <w:highlight w:val="yellow"/>
          <w:shd w:val="clear" w:color="auto" w:fill="FFFFFF"/>
          <w:lang w:eastAsia="ru-RU"/>
        </w:rPr>
        <w:t xml:space="preserve">доставкой выставочных работ, </w:t>
      </w:r>
      <w:r w:rsidRPr="006974A8">
        <w:rPr>
          <w:rFonts w:ascii="Times New Roman" w:eastAsia="Times New Roman" w:hAnsi="Times New Roman"/>
          <w:highlight w:val="yellow"/>
          <w:shd w:val="clear" w:color="auto" w:fill="FFFFFF"/>
          <w:lang w:eastAsia="ru-RU"/>
        </w:rPr>
        <w:t>обустройством и оформлением выставочного (торгового места).</w:t>
      </w:r>
      <w:r w:rsidR="001A78B6" w:rsidRPr="006974A8">
        <w:rPr>
          <w:rFonts w:ascii="Times New Roman" w:eastAsia="Times New Roman" w:hAnsi="Times New Roman"/>
          <w:highlight w:val="yellow"/>
          <w:lang w:eastAsia="ru-RU"/>
        </w:rPr>
        <w:t xml:space="preserve"> По окончании работы выставки участники самостоятельно забирают свои работы с выставочных столов.</w:t>
      </w:r>
    </w:p>
    <w:p w:rsidR="00DE2AF4" w:rsidRPr="004A51F0" w:rsidRDefault="002753E6" w:rsidP="009B06B0">
      <w:pPr>
        <w:numPr>
          <w:ilvl w:val="1"/>
          <w:numId w:val="1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contextualSpacing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6974A8">
        <w:rPr>
          <w:rFonts w:ascii="Times New Roman" w:eastAsia="Times New Roman" w:hAnsi="Times New Roman"/>
          <w:highlight w:val="yellow"/>
          <w:lang w:eastAsia="ru-RU"/>
        </w:rPr>
        <w:t>Участие в Выставке</w:t>
      </w:r>
      <w:r w:rsidR="00DE2AF4" w:rsidRPr="006974A8">
        <w:rPr>
          <w:rFonts w:ascii="Times New Roman" w:eastAsia="Times New Roman" w:hAnsi="Times New Roman"/>
          <w:highlight w:val="yellow"/>
          <w:lang w:eastAsia="ru-RU"/>
        </w:rPr>
        <w:t xml:space="preserve"> подразумевает безусловное согласие участников со всеми пунктами данного положения</w:t>
      </w:r>
      <w:r w:rsidR="00DE2AF4" w:rsidRPr="00DE2AF4">
        <w:rPr>
          <w:rFonts w:ascii="Times New Roman" w:eastAsia="Times New Roman" w:hAnsi="Times New Roman"/>
          <w:lang w:eastAsia="ru-RU"/>
        </w:rPr>
        <w:t>.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Для участия в конкурсе необходимо: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proofErr w:type="gramStart"/>
      <w:r>
        <w:rPr>
          <w:rFonts w:ascii="Arial" w:hAnsi="Arial" w:cs="Arial"/>
          <w:color w:val="1E1D1E"/>
          <w:sz w:val="23"/>
          <w:szCs w:val="23"/>
        </w:rPr>
        <w:t xml:space="preserve">- нарядиться в тематические костюмы (Веснянки, Леший, Скоморох, Медведь, Домовой, Масленица,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Бабка-блинница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и прочие персонажи языческого праздника «Масленица»).</w:t>
      </w:r>
      <w:proofErr w:type="gramEnd"/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- изготовить и использовать в ходе представления праздничную атрибутику («Солнышко», «Блины», «Петушки», «Солнцеворот» и др.),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которая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крепится на шесте высотой не менее 1 м.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- приветствуется наличие вспомогательных предметов для музыкального оформления (колокольчики, погремушки, дудки, барабаны и др.) и шумового оформления (девизы,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кричалки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зазывалки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и т.д.).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• использование транспортных средств и любых видов рекламы допускается в соответствии с законодательством Российской Федерации по согласованию с оргкомитетом.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• присутствие представителя организации-участника на инструктаже по проведению шествия (по приглашению оргкомитета) – 4 марта в 10.00 часов по адресу: Г. Райчихинск, ул. Победа,3 (здание администрации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г</w:t>
      </w:r>
      <w:proofErr w:type="gramEnd"/>
      <w:r>
        <w:rPr>
          <w:rFonts w:ascii="Arial" w:hAnsi="Arial" w:cs="Arial"/>
          <w:color w:val="1E1D1E"/>
          <w:sz w:val="23"/>
          <w:szCs w:val="23"/>
        </w:rPr>
        <w:t>. Райчихинска), каб.№12. «Отдел по делам молодежи, культуры и спорта».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В конкурсе на лучшее оформление колонны оцениваются: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• соответствие тематике праздника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• идея композиции и целостность образа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• художественное оформление (костюмы и все элементы украшения)</w:t>
      </w:r>
    </w:p>
    <w:p w:rsidR="00664FCF" w:rsidRDefault="00664FCF" w:rsidP="00664FCF">
      <w:pPr>
        <w:pStyle w:val="af5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 xml:space="preserve">• музыкальное оформление (девизы,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кричалки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зазывалки</w:t>
      </w:r>
      <w:proofErr w:type="spellEnd"/>
      <w:r>
        <w:rPr>
          <w:rFonts w:ascii="Arial" w:hAnsi="Arial" w:cs="Arial"/>
          <w:color w:val="1E1D1E"/>
          <w:sz w:val="23"/>
          <w:szCs w:val="23"/>
        </w:rPr>
        <w:t>, наличие и использование музыкальных инструментов)</w:t>
      </w:r>
    </w:p>
    <w:p w:rsidR="00DE2AF4" w:rsidRPr="00DE2AF4" w:rsidRDefault="00DE2AF4" w:rsidP="00C23993">
      <w:pPr>
        <w:spacing w:line="276" w:lineRule="auto"/>
        <w:contextualSpacing/>
        <w:rPr>
          <w:rFonts w:ascii="Times New Roman" w:eastAsia="Times New Roman" w:hAnsi="Times New Roman"/>
          <w:b/>
          <w:lang w:eastAsia="ru-RU"/>
        </w:rPr>
      </w:pPr>
    </w:p>
    <w:p w:rsidR="00DE2AF4" w:rsidRPr="00DE2AF4" w:rsidRDefault="00DE2AF4" w:rsidP="002E5080">
      <w:pPr>
        <w:spacing w:line="276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  <w:r w:rsidRPr="00DE2AF4">
        <w:rPr>
          <w:rFonts w:ascii="Times New Roman" w:eastAsia="Times New Roman" w:hAnsi="Times New Roman"/>
          <w:b/>
          <w:lang w:eastAsia="ru-RU"/>
        </w:rPr>
        <w:t>Во избежание недоразумений просим строго соблюдать указанные выше сроки подачи заявок.</w:t>
      </w:r>
    </w:p>
    <w:p w:rsidR="00DE2AF4" w:rsidRPr="00DE2AF4" w:rsidRDefault="00DE2AF4" w:rsidP="002E5080">
      <w:pPr>
        <w:spacing w:line="276" w:lineRule="auto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DE2AF4" w:rsidRDefault="00DE2AF4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E2AF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ЖЕЛАЕМ  УЧАСТНИКАМ  УДАЧИ!</w:t>
      </w:r>
    </w:p>
    <w:p w:rsidR="00575079" w:rsidRDefault="00575079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75079" w:rsidRDefault="00575079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B075D" w:rsidRDefault="005B075D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B075D" w:rsidRDefault="00E92A86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hyperlink r:id="rId6" w:history="1">
        <w:r w:rsidR="005B075D" w:rsidRPr="003A4C57">
          <w:rPr>
            <w:rStyle w:val="af4"/>
            <w:rFonts w:ascii="Times New Roman" w:eastAsia="Times New Roman" w:hAnsi="Times New Roman"/>
            <w:b/>
            <w:i/>
            <w:sz w:val="28"/>
            <w:szCs w:val="28"/>
            <w:lang w:eastAsia="ru-RU"/>
          </w:rPr>
          <w:t>http://райчихинск-мо.рф/polozhenie-o-provedenii-prazdnichnogo-teatralizovannogo-shestviya-masle</w:t>
        </w:r>
        <w:r w:rsidR="005B075D" w:rsidRPr="003A4C57">
          <w:rPr>
            <w:rStyle w:val="af4"/>
            <w:rFonts w:ascii="Times New Roman" w:eastAsia="Times New Roman" w:hAnsi="Times New Roman"/>
            <w:b/>
            <w:i/>
            <w:sz w:val="28"/>
            <w:szCs w:val="28"/>
            <w:lang w:eastAsia="ru-RU"/>
          </w:rPr>
          <w:t>n</w:t>
        </w:r>
        <w:r w:rsidR="005B075D" w:rsidRPr="003A4C57">
          <w:rPr>
            <w:rStyle w:val="af4"/>
            <w:rFonts w:ascii="Times New Roman" w:eastAsia="Times New Roman" w:hAnsi="Times New Roman"/>
            <w:b/>
            <w:i/>
            <w:sz w:val="28"/>
            <w:szCs w:val="28"/>
            <w:lang w:eastAsia="ru-RU"/>
          </w:rPr>
          <w:t>ichnyy-poezd-v-ramkakh-narodnogo-gulyaniya-posvyashcennogo-provodam-russkoy-zimy-maslenitca-blinnitca-vesny-imeninnitca.html</w:t>
        </w:r>
      </w:hyperlink>
      <w:r w:rsid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B075D" w:rsidRDefault="005B075D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B075D" w:rsidRDefault="005B075D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gramStart"/>
      <w:r w:rsidRP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https://docs.yandex.ru/docs/view?tm=1676287175&amp;tld=ru&amp;lang=ru&amp;name=Polozhenie_festival_-parad_sanok_2020.doc&amp;text=положение%20о%20параде%20выставке%20машин%20на%20проводы%20зимы&amp;url=https%3A%2F%2Fgdk-karpinsk.ekb.muzkult.ru%2Fmedia%2F2020%2F02%2F18%2F1250561475%2FPolozhenie_festival_-parad_sanok_2020.doc&amp;lr=100844&amp;mime=doc&amp;l10n=ru&amp;sign=abf1f564d53d02af0701d0c869910fb2&amp;keyno=0&amp;nosw=1&amp;serpParams</w:t>
      </w:r>
      <w:proofErr w:type="gramEnd"/>
      <w:r w:rsidRP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=</w:t>
      </w:r>
      <w:proofErr w:type="gramStart"/>
      <w:r w:rsidRP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tm%3D1676287175%26tld%3Dru%26lang%3Dru%26name%3DPolozhenie_festival_-parad_sanok_2020.doc%26text%3D%25D0%25BF%25D0%25BE%25D0%25BB%25D0%25BE%25D0%25B6%25D0%25B5%25D0%25BD%25D0%25B8%25D0%25B5%2B%25D0%25BE%2B%25D0%25BF%25D0%25B0%25D1%2580%25D0%25B0%25D0%25B4%25D0%25B5%2B%25D0%25B2%25D1%258B%25D1%2581%25D1%2582%25D0%25B0</w:t>
      </w:r>
      <w:proofErr w:type="gramEnd"/>
      <w:r w:rsidRP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%</w:t>
      </w:r>
      <w:proofErr w:type="gramStart"/>
      <w:r w:rsidRP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25D0%25B2%25D0%25BA%25D0%25B5%2B%25D0%25BC%25D0%25B0%25D1%2588%25D0%25B8%25D0%25BD%2B%25D0%25BD%25D0%25B0%2B%25D0%25BF%25D1%2580%25D0%25BE%25D0%25B2%25D0%25BE%25D0%25B4%25D1%258B%2B%25D0%25B7%25D0%25B8%25D0%25BC%25D1%258B%26url%3Dhttps%253A%2F%2Fgdk-karpinsk.ekb.muzkult.ru%2Fmedia%2F2020%2F02%2F18%2F1250561475%2FPolozhenie</w:t>
      </w:r>
      <w:proofErr w:type="gramEnd"/>
      <w:r w:rsidRPr="005B07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_festival_-parad_sanok_2020.doc%26lr%3D100844%26mime%3Ddoc%26l10n%3Dru%26sign%3Dabf1f564d53d02af0701d0c869910fb2%26keyno%3D0%26nosw%3D1</w:t>
      </w:r>
    </w:p>
    <w:p w:rsidR="005B075D" w:rsidRDefault="005B075D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B075D" w:rsidRDefault="005B075D" w:rsidP="002E5080">
      <w:pPr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5B075D" w:rsidSect="00A14960">
      <w:pgSz w:w="11906" w:h="16838"/>
      <w:pgMar w:top="284" w:right="56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375"/>
    <w:multiLevelType w:val="hybridMultilevel"/>
    <w:tmpl w:val="A0E29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6D58"/>
    <w:multiLevelType w:val="hybridMultilevel"/>
    <w:tmpl w:val="3C9C8228"/>
    <w:lvl w:ilvl="0" w:tplc="1090C2BC">
      <w:start w:val="1"/>
      <w:numFmt w:val="bullet"/>
      <w:lvlText w:val=""/>
      <w:lvlJc w:val="left"/>
      <w:pPr>
        <w:tabs>
          <w:tab w:val="num" w:pos="427"/>
        </w:tabs>
        <w:ind w:left="70" w:firstLine="45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>
    <w:nsid w:val="09B10831"/>
    <w:multiLevelType w:val="hybridMultilevel"/>
    <w:tmpl w:val="03205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33819"/>
    <w:multiLevelType w:val="hybridMultilevel"/>
    <w:tmpl w:val="8A88F0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0C2BC">
      <w:start w:val="1"/>
      <w:numFmt w:val="bullet"/>
      <w:lvlText w:val=""/>
      <w:lvlJc w:val="left"/>
      <w:pPr>
        <w:tabs>
          <w:tab w:val="num" w:pos="2063"/>
        </w:tabs>
        <w:ind w:left="1706" w:firstLine="454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9B7568"/>
    <w:multiLevelType w:val="hybridMultilevel"/>
    <w:tmpl w:val="C0D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E2EA8"/>
    <w:multiLevelType w:val="hybridMultilevel"/>
    <w:tmpl w:val="C68ED588"/>
    <w:lvl w:ilvl="0" w:tplc="1090C2BC">
      <w:start w:val="1"/>
      <w:numFmt w:val="bullet"/>
      <w:lvlText w:val=""/>
      <w:lvlJc w:val="left"/>
      <w:pPr>
        <w:tabs>
          <w:tab w:val="num" w:pos="357"/>
        </w:tabs>
        <w:ind w:left="0" w:firstLine="45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B4FE4"/>
    <w:multiLevelType w:val="hybridMultilevel"/>
    <w:tmpl w:val="2E80290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2572560"/>
    <w:multiLevelType w:val="hybridMultilevel"/>
    <w:tmpl w:val="2FFEA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570B68"/>
    <w:multiLevelType w:val="hybridMultilevel"/>
    <w:tmpl w:val="3998E416"/>
    <w:lvl w:ilvl="0" w:tplc="BCD85E76">
      <w:start w:val="1"/>
      <w:numFmt w:val="decimal"/>
      <w:lvlText w:val="%1."/>
      <w:lvlJc w:val="left"/>
      <w:pPr>
        <w:ind w:left="153" w:hanging="360"/>
      </w:pPr>
      <w:rPr>
        <w:rFonts w:cs="Times New Roman"/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9">
    <w:nsid w:val="26123CC9"/>
    <w:multiLevelType w:val="multilevel"/>
    <w:tmpl w:val="EB0CBCC6"/>
    <w:lvl w:ilvl="0">
      <w:start w:val="1"/>
      <w:numFmt w:val="upperRoman"/>
      <w:lvlText w:val="%1."/>
      <w:lvlJc w:val="left"/>
      <w:pPr>
        <w:ind w:left="3555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 w:val="0"/>
      </w:rPr>
    </w:lvl>
  </w:abstractNum>
  <w:abstractNum w:abstractNumId="10">
    <w:nsid w:val="2A28692E"/>
    <w:multiLevelType w:val="hybridMultilevel"/>
    <w:tmpl w:val="C9E602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4D04430"/>
    <w:multiLevelType w:val="hybridMultilevel"/>
    <w:tmpl w:val="41BE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00EDA"/>
    <w:multiLevelType w:val="hybridMultilevel"/>
    <w:tmpl w:val="F73C6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FE72FA2"/>
    <w:multiLevelType w:val="hybridMultilevel"/>
    <w:tmpl w:val="20966B1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40F23E19"/>
    <w:multiLevelType w:val="hybridMultilevel"/>
    <w:tmpl w:val="EF74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252EE"/>
    <w:multiLevelType w:val="hybridMultilevel"/>
    <w:tmpl w:val="935CB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8C60B18"/>
    <w:multiLevelType w:val="multilevel"/>
    <w:tmpl w:val="7AD24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5209719A"/>
    <w:multiLevelType w:val="hybridMultilevel"/>
    <w:tmpl w:val="F7344C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395EB8"/>
    <w:multiLevelType w:val="hybridMultilevel"/>
    <w:tmpl w:val="09CE77F2"/>
    <w:lvl w:ilvl="0" w:tplc="1090C2BC">
      <w:start w:val="1"/>
      <w:numFmt w:val="bullet"/>
      <w:lvlText w:val=""/>
      <w:lvlJc w:val="left"/>
      <w:pPr>
        <w:tabs>
          <w:tab w:val="num" w:pos="357"/>
        </w:tabs>
        <w:ind w:left="0" w:firstLine="45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A4CF6"/>
    <w:multiLevelType w:val="hybridMultilevel"/>
    <w:tmpl w:val="63C4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00570"/>
    <w:multiLevelType w:val="hybridMultilevel"/>
    <w:tmpl w:val="80E4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10126"/>
    <w:multiLevelType w:val="hybridMultilevel"/>
    <w:tmpl w:val="8EACC2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A37062"/>
    <w:multiLevelType w:val="hybridMultilevel"/>
    <w:tmpl w:val="45740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2"/>
  </w:num>
  <w:num w:numId="5">
    <w:abstractNumId w:val="19"/>
  </w:num>
  <w:num w:numId="6">
    <w:abstractNumId w:val="20"/>
  </w:num>
  <w:num w:numId="7">
    <w:abstractNumId w:val="15"/>
  </w:num>
  <w:num w:numId="8">
    <w:abstractNumId w:val="1"/>
  </w:num>
  <w:num w:numId="9">
    <w:abstractNumId w:val="6"/>
  </w:num>
  <w:num w:numId="10">
    <w:abstractNumId w:val="18"/>
  </w:num>
  <w:num w:numId="11">
    <w:abstractNumId w:val="5"/>
  </w:num>
  <w:num w:numId="12">
    <w:abstractNumId w:val="10"/>
  </w:num>
  <w:num w:numId="13">
    <w:abstractNumId w:val="3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2"/>
  </w:num>
  <w:num w:numId="18">
    <w:abstractNumId w:val="16"/>
  </w:num>
  <w:num w:numId="19">
    <w:abstractNumId w:val="8"/>
  </w:num>
  <w:num w:numId="20">
    <w:abstractNumId w:val="11"/>
  </w:num>
  <w:num w:numId="21">
    <w:abstractNumId w:val="0"/>
  </w:num>
  <w:num w:numId="22">
    <w:abstractNumId w:val="14"/>
  </w:num>
  <w:num w:numId="23">
    <w:abstractNumId w:val="7"/>
  </w:num>
  <w:num w:numId="24">
    <w:abstractNumId w:val="1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E2AF4"/>
    <w:rsid w:val="000B174F"/>
    <w:rsid w:val="00111A7D"/>
    <w:rsid w:val="00165DDC"/>
    <w:rsid w:val="001A78B6"/>
    <w:rsid w:val="001E2E33"/>
    <w:rsid w:val="001E653C"/>
    <w:rsid w:val="002130E5"/>
    <w:rsid w:val="00273B56"/>
    <w:rsid w:val="002753E6"/>
    <w:rsid w:val="002C2836"/>
    <w:rsid w:val="002E5080"/>
    <w:rsid w:val="00354DEC"/>
    <w:rsid w:val="003628A9"/>
    <w:rsid w:val="00374BB3"/>
    <w:rsid w:val="00376068"/>
    <w:rsid w:val="003A0041"/>
    <w:rsid w:val="003B3B73"/>
    <w:rsid w:val="003C4E8E"/>
    <w:rsid w:val="003C5DC2"/>
    <w:rsid w:val="003D0B32"/>
    <w:rsid w:val="00461B98"/>
    <w:rsid w:val="004A36D4"/>
    <w:rsid w:val="004A51F0"/>
    <w:rsid w:val="004B7B9A"/>
    <w:rsid w:val="0051399B"/>
    <w:rsid w:val="00523EB1"/>
    <w:rsid w:val="00575079"/>
    <w:rsid w:val="00577E99"/>
    <w:rsid w:val="005A2032"/>
    <w:rsid w:val="005B075D"/>
    <w:rsid w:val="005C32D8"/>
    <w:rsid w:val="005D1664"/>
    <w:rsid w:val="00606BA8"/>
    <w:rsid w:val="00606DA1"/>
    <w:rsid w:val="00621E6B"/>
    <w:rsid w:val="0063685B"/>
    <w:rsid w:val="00643133"/>
    <w:rsid w:val="00646406"/>
    <w:rsid w:val="00664F24"/>
    <w:rsid w:val="00664FCF"/>
    <w:rsid w:val="006974A8"/>
    <w:rsid w:val="006E53B6"/>
    <w:rsid w:val="007011C1"/>
    <w:rsid w:val="00711651"/>
    <w:rsid w:val="00716075"/>
    <w:rsid w:val="00721792"/>
    <w:rsid w:val="00734A5A"/>
    <w:rsid w:val="007355F0"/>
    <w:rsid w:val="007E5A12"/>
    <w:rsid w:val="00811408"/>
    <w:rsid w:val="00814CE8"/>
    <w:rsid w:val="00850084"/>
    <w:rsid w:val="00871CF7"/>
    <w:rsid w:val="008C6549"/>
    <w:rsid w:val="00905778"/>
    <w:rsid w:val="00937BF0"/>
    <w:rsid w:val="009433D3"/>
    <w:rsid w:val="009B06B0"/>
    <w:rsid w:val="00A14960"/>
    <w:rsid w:val="00B07F01"/>
    <w:rsid w:val="00B3749A"/>
    <w:rsid w:val="00BA007F"/>
    <w:rsid w:val="00BB0F3F"/>
    <w:rsid w:val="00BE2E60"/>
    <w:rsid w:val="00C13DDB"/>
    <w:rsid w:val="00C23993"/>
    <w:rsid w:val="00C72DE1"/>
    <w:rsid w:val="00C831A9"/>
    <w:rsid w:val="00C83A2B"/>
    <w:rsid w:val="00CE05D8"/>
    <w:rsid w:val="00CE1D23"/>
    <w:rsid w:val="00D22A72"/>
    <w:rsid w:val="00D2793E"/>
    <w:rsid w:val="00D36211"/>
    <w:rsid w:val="00D91B47"/>
    <w:rsid w:val="00D9790E"/>
    <w:rsid w:val="00DD75D4"/>
    <w:rsid w:val="00DE2AF4"/>
    <w:rsid w:val="00E1607C"/>
    <w:rsid w:val="00E16F12"/>
    <w:rsid w:val="00E17A0F"/>
    <w:rsid w:val="00E232D9"/>
    <w:rsid w:val="00E5613D"/>
    <w:rsid w:val="00E56771"/>
    <w:rsid w:val="00E578C7"/>
    <w:rsid w:val="00E772A7"/>
    <w:rsid w:val="00E8395B"/>
    <w:rsid w:val="00E92A86"/>
    <w:rsid w:val="00F06D48"/>
    <w:rsid w:val="00F118E6"/>
    <w:rsid w:val="00F16596"/>
    <w:rsid w:val="00F71A37"/>
    <w:rsid w:val="00F87B09"/>
    <w:rsid w:val="00FA0CEC"/>
    <w:rsid w:val="00FC4775"/>
    <w:rsid w:val="00FE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79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79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793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79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793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793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793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793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279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79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279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279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2793E"/>
    <w:rPr>
      <w:b/>
      <w:bCs/>
    </w:rPr>
  </w:style>
  <w:style w:type="character" w:styleId="a8">
    <w:name w:val="Emphasis"/>
    <w:basedOn w:val="a0"/>
    <w:uiPriority w:val="20"/>
    <w:qFormat/>
    <w:rsid w:val="00D279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2793E"/>
    <w:rPr>
      <w:szCs w:val="32"/>
    </w:rPr>
  </w:style>
  <w:style w:type="paragraph" w:styleId="aa">
    <w:name w:val="List Paragraph"/>
    <w:basedOn w:val="a"/>
    <w:uiPriority w:val="34"/>
    <w:qFormat/>
    <w:rsid w:val="00D27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793E"/>
    <w:rPr>
      <w:i/>
    </w:rPr>
  </w:style>
  <w:style w:type="character" w:customStyle="1" w:styleId="22">
    <w:name w:val="Цитата 2 Знак"/>
    <w:basedOn w:val="a0"/>
    <w:link w:val="21"/>
    <w:uiPriority w:val="29"/>
    <w:rsid w:val="00D279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2793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2793E"/>
    <w:rPr>
      <w:b/>
      <w:i/>
      <w:sz w:val="24"/>
    </w:rPr>
  </w:style>
  <w:style w:type="character" w:styleId="ad">
    <w:name w:val="Subtle Emphasis"/>
    <w:uiPriority w:val="19"/>
    <w:qFormat/>
    <w:rsid w:val="00D279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279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279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279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279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2793E"/>
    <w:pPr>
      <w:outlineLvl w:val="9"/>
    </w:pPr>
    <w:rPr>
      <w:rFonts w:cs="Times New Roman"/>
    </w:rPr>
  </w:style>
  <w:style w:type="table" w:styleId="af3">
    <w:name w:val="Table Grid"/>
    <w:basedOn w:val="a1"/>
    <w:uiPriority w:val="99"/>
    <w:rsid w:val="00DE2AF4"/>
    <w:pPr>
      <w:suppressAutoHyphens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5A2032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71607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07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4F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8;&#1072;&#1081;&#1095;&#1080;&#1093;&#1080;&#1085;&#1089;&#1082;-&#1084;&#1086;.&#1088;&#1092;/polozhenie-o-provedenii-prazdnichnogo-teatralizovannogo-shestviya-maslenichnyy-poezd-v-ramkakh-narodnogo-gulyaniya-posvyashcennogo-provodam-russkoy-zimy-maslenitca-blinnitca-vesny-imeninnitca.html" TargetMode="External"/><Relationship Id="rId5" Type="http://schemas.openxmlformats.org/officeDocument/2006/relationships/hyperlink" Target="mailto:audosu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Just</cp:lastModifiedBy>
  <cp:revision>6</cp:revision>
  <dcterms:created xsi:type="dcterms:W3CDTF">2023-02-13T11:42:00Z</dcterms:created>
  <dcterms:modified xsi:type="dcterms:W3CDTF">2023-02-14T02:00:00Z</dcterms:modified>
</cp:coreProperties>
</file>