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0C" w:rsidRPr="00C87F25" w:rsidRDefault="00824015" w:rsidP="00751A0C">
      <w:pPr>
        <w:spacing w:after="0" w:line="240" w:lineRule="auto"/>
        <w:ind w:right="1065"/>
        <w:rPr>
          <w:rFonts w:ascii="Times New Roman" w:eastAsia="Calibri" w:hAnsi="Times New Roman" w:cs="Times New Roman"/>
          <w:sz w:val="24"/>
          <w:szCs w:val="24"/>
        </w:rPr>
      </w:pPr>
      <w:bookmarkStart w:id="0" w:name="_GoBack"/>
      <w:bookmarkEnd w:id="0"/>
      <w:r w:rsidRPr="00C87F25">
        <w:rPr>
          <w:rFonts w:ascii="Times New Roman" w:eastAsia="Calibri" w:hAnsi="Times New Roman" w:cs="Times New Roman"/>
          <w:sz w:val="24"/>
          <w:szCs w:val="24"/>
        </w:rPr>
        <w:t xml:space="preserve">                                                                                               </w:t>
      </w:r>
      <w:r w:rsidR="00751A0C" w:rsidRPr="00C87F25">
        <w:rPr>
          <w:rFonts w:ascii="Times New Roman" w:eastAsia="Calibri" w:hAnsi="Times New Roman" w:cs="Times New Roman"/>
          <w:sz w:val="24"/>
          <w:szCs w:val="24"/>
        </w:rPr>
        <w:t>Утверждаю:</w:t>
      </w:r>
    </w:p>
    <w:p w:rsidR="00751A0C" w:rsidRPr="00C87F25" w:rsidRDefault="00751A0C" w:rsidP="00751A0C">
      <w:pPr>
        <w:spacing w:after="0" w:line="240" w:lineRule="auto"/>
        <w:ind w:right="1065"/>
        <w:rPr>
          <w:rFonts w:ascii="Times New Roman" w:eastAsia="Calibri" w:hAnsi="Times New Roman" w:cs="Times New Roman"/>
          <w:sz w:val="24"/>
          <w:szCs w:val="24"/>
        </w:rPr>
      </w:pPr>
      <w:r w:rsidRPr="00C87F25">
        <w:rPr>
          <w:rFonts w:ascii="Times New Roman" w:eastAsia="Calibri" w:hAnsi="Times New Roman" w:cs="Times New Roman"/>
          <w:sz w:val="24"/>
          <w:szCs w:val="24"/>
        </w:rPr>
        <w:t xml:space="preserve">                                                                                            </w:t>
      </w:r>
      <w:r w:rsidR="00C87F25">
        <w:rPr>
          <w:rFonts w:ascii="Times New Roman" w:eastAsia="Calibri" w:hAnsi="Times New Roman" w:cs="Times New Roman"/>
          <w:sz w:val="24"/>
          <w:szCs w:val="24"/>
        </w:rPr>
        <w:t xml:space="preserve"> </w:t>
      </w:r>
      <w:r w:rsidRPr="00C87F25">
        <w:rPr>
          <w:rFonts w:ascii="Times New Roman" w:eastAsia="Calibri" w:hAnsi="Times New Roman" w:cs="Times New Roman"/>
          <w:sz w:val="24"/>
          <w:szCs w:val="24"/>
        </w:rPr>
        <w:t xml:space="preserve">  Директор</w:t>
      </w:r>
    </w:p>
    <w:p w:rsidR="00751A0C" w:rsidRPr="00C87F25" w:rsidRDefault="00751A0C" w:rsidP="00751A0C">
      <w:pPr>
        <w:spacing w:after="0" w:line="240" w:lineRule="auto"/>
        <w:ind w:right="1065"/>
        <w:rPr>
          <w:rFonts w:ascii="Times New Roman" w:eastAsia="Calibri" w:hAnsi="Times New Roman" w:cs="Times New Roman"/>
          <w:sz w:val="24"/>
          <w:szCs w:val="24"/>
        </w:rPr>
      </w:pPr>
      <w:r w:rsidRPr="00C87F25">
        <w:rPr>
          <w:rFonts w:ascii="Times New Roman" w:eastAsia="Calibri" w:hAnsi="Times New Roman" w:cs="Times New Roman"/>
          <w:sz w:val="24"/>
          <w:szCs w:val="24"/>
        </w:rPr>
        <w:t xml:space="preserve">                                                                                                МБУ «МБС»</w:t>
      </w:r>
    </w:p>
    <w:p w:rsidR="00751A0C" w:rsidRPr="00C87F25" w:rsidRDefault="00751A0C" w:rsidP="00751A0C">
      <w:pPr>
        <w:spacing w:after="0" w:line="240" w:lineRule="auto"/>
        <w:ind w:right="1065"/>
        <w:rPr>
          <w:rFonts w:ascii="Times New Roman" w:eastAsia="Calibri" w:hAnsi="Times New Roman" w:cs="Times New Roman"/>
          <w:sz w:val="24"/>
          <w:szCs w:val="24"/>
        </w:rPr>
      </w:pPr>
      <w:r w:rsidRPr="00C87F25">
        <w:rPr>
          <w:rFonts w:ascii="Times New Roman" w:eastAsia="Calibri" w:hAnsi="Times New Roman" w:cs="Times New Roman"/>
          <w:sz w:val="24"/>
          <w:szCs w:val="24"/>
        </w:rPr>
        <w:t xml:space="preserve">                                                                                               _____Н.А. Булатова                                </w:t>
      </w:r>
    </w:p>
    <w:p w:rsidR="00751A0C" w:rsidRPr="00C87F25" w:rsidRDefault="00751A0C" w:rsidP="00751A0C">
      <w:pPr>
        <w:tabs>
          <w:tab w:val="left" w:pos="5055"/>
        </w:tabs>
        <w:spacing w:line="240" w:lineRule="auto"/>
        <w:ind w:right="1065"/>
        <w:rPr>
          <w:rFonts w:ascii="Times New Roman" w:eastAsia="Calibri" w:hAnsi="Times New Roman" w:cs="Times New Roman"/>
          <w:sz w:val="24"/>
          <w:szCs w:val="24"/>
        </w:rPr>
      </w:pPr>
      <w:r w:rsidRPr="00C87F25">
        <w:rPr>
          <w:rFonts w:ascii="Times New Roman" w:eastAsia="Calibri" w:hAnsi="Times New Roman" w:cs="Times New Roman"/>
          <w:sz w:val="24"/>
          <w:szCs w:val="24"/>
        </w:rPr>
        <w:t xml:space="preserve">                                                                                              «___» _________ 20</w:t>
      </w:r>
      <w:r w:rsidRPr="00C87F25">
        <w:rPr>
          <w:rFonts w:ascii="Times New Roman" w:hAnsi="Times New Roman" w:cs="Times New Roman"/>
          <w:sz w:val="24"/>
          <w:szCs w:val="24"/>
        </w:rPr>
        <w:t>2</w:t>
      </w:r>
      <w:r w:rsidR="001443F3">
        <w:rPr>
          <w:rFonts w:ascii="Times New Roman" w:hAnsi="Times New Roman" w:cs="Times New Roman"/>
          <w:sz w:val="24"/>
          <w:szCs w:val="24"/>
        </w:rPr>
        <w:t>1</w:t>
      </w:r>
      <w:r w:rsidRPr="00C87F25">
        <w:rPr>
          <w:rFonts w:ascii="Times New Roman" w:eastAsia="Calibri" w:hAnsi="Times New Roman" w:cs="Times New Roman"/>
          <w:sz w:val="24"/>
          <w:szCs w:val="24"/>
        </w:rPr>
        <w:t xml:space="preserve"> г.</w:t>
      </w:r>
    </w:p>
    <w:p w:rsidR="00751A0C" w:rsidRPr="000347E3" w:rsidRDefault="00751A0C" w:rsidP="00751A0C">
      <w:pPr>
        <w:tabs>
          <w:tab w:val="left" w:pos="5055"/>
        </w:tabs>
        <w:ind w:right="1065"/>
        <w:rPr>
          <w:rFonts w:ascii="Times New Roman" w:eastAsia="Calibri" w:hAnsi="Times New Roman"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rPr>
          <w:rFonts w:ascii="Calibri" w:eastAsia="Calibri" w:hAnsi="Calibri" w:cs="Times New Roman"/>
          <w:sz w:val="28"/>
          <w:szCs w:val="28"/>
        </w:rPr>
      </w:pPr>
    </w:p>
    <w:p w:rsidR="00751A0C" w:rsidRPr="000347E3" w:rsidRDefault="00751A0C" w:rsidP="00751A0C">
      <w:pPr>
        <w:tabs>
          <w:tab w:val="left" w:pos="5055"/>
        </w:tabs>
        <w:ind w:right="1065"/>
        <w:jc w:val="center"/>
        <w:rPr>
          <w:rFonts w:ascii="Calibri" w:eastAsia="Calibri" w:hAnsi="Calibri" w:cs="Times New Roman"/>
          <w:sz w:val="28"/>
          <w:szCs w:val="28"/>
        </w:rPr>
      </w:pPr>
    </w:p>
    <w:p w:rsidR="00751A0C" w:rsidRPr="00663920" w:rsidRDefault="001443F3" w:rsidP="001443F3">
      <w:pPr>
        <w:tabs>
          <w:tab w:val="left" w:pos="5055"/>
        </w:tabs>
        <w:spacing w:line="240" w:lineRule="auto"/>
        <w:ind w:right="1065"/>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51A0C" w:rsidRPr="00663920">
        <w:rPr>
          <w:rFonts w:ascii="Times New Roman" w:eastAsia="Calibri" w:hAnsi="Times New Roman" w:cs="Times New Roman"/>
          <w:b/>
          <w:sz w:val="28"/>
          <w:szCs w:val="28"/>
        </w:rPr>
        <w:t>ИНФОРМАЦИОННЫЙ ОТЧЕТ</w:t>
      </w:r>
    </w:p>
    <w:p w:rsidR="001443F3" w:rsidRDefault="00751A0C" w:rsidP="001443F3">
      <w:pPr>
        <w:spacing w:line="240" w:lineRule="auto"/>
        <w:jc w:val="center"/>
        <w:rPr>
          <w:rFonts w:ascii="Times New Roman" w:eastAsia="Calibri" w:hAnsi="Times New Roman" w:cs="Times New Roman"/>
          <w:b/>
          <w:sz w:val="28"/>
          <w:szCs w:val="28"/>
        </w:rPr>
      </w:pPr>
      <w:r w:rsidRPr="00663920">
        <w:rPr>
          <w:rFonts w:ascii="Times New Roman" w:eastAsia="Calibri" w:hAnsi="Times New Roman" w:cs="Times New Roman"/>
          <w:b/>
          <w:sz w:val="28"/>
          <w:szCs w:val="28"/>
        </w:rPr>
        <w:t>О РАБОТЕ БИБЛИОТЕК</w:t>
      </w:r>
    </w:p>
    <w:p w:rsidR="00751A0C" w:rsidRPr="00663920" w:rsidRDefault="00751A0C" w:rsidP="001443F3">
      <w:pPr>
        <w:spacing w:line="240" w:lineRule="auto"/>
        <w:jc w:val="center"/>
        <w:rPr>
          <w:rFonts w:ascii="Times New Roman" w:eastAsia="Calibri" w:hAnsi="Times New Roman" w:cs="Times New Roman"/>
          <w:b/>
          <w:sz w:val="28"/>
          <w:szCs w:val="28"/>
        </w:rPr>
      </w:pPr>
      <w:r w:rsidRPr="00663920">
        <w:rPr>
          <w:rFonts w:ascii="Times New Roman" w:eastAsia="Calibri" w:hAnsi="Times New Roman" w:cs="Times New Roman"/>
          <w:b/>
          <w:sz w:val="28"/>
          <w:szCs w:val="28"/>
        </w:rPr>
        <w:t>МУНИЦИПАЛЬНОГО БЮДЖЕТНОГО УЧРЕЖДЕНИЯ «МЕЖПОСЕЛЕНЧЕСКАЯ БИБЛИОТЕЧНАЯ СИСТЕМА МАЙКОПСКОГО РАЙОНА»</w:t>
      </w:r>
    </w:p>
    <w:p w:rsidR="00751A0C" w:rsidRPr="00663920" w:rsidRDefault="00751A0C" w:rsidP="001443F3">
      <w:pPr>
        <w:tabs>
          <w:tab w:val="left" w:pos="5055"/>
        </w:tabs>
        <w:spacing w:line="240" w:lineRule="auto"/>
        <w:ind w:right="1065"/>
        <w:jc w:val="center"/>
        <w:rPr>
          <w:rFonts w:ascii="Calibri" w:eastAsia="Calibri" w:hAnsi="Calibri" w:cs="Times New Roman"/>
          <w:b/>
          <w:sz w:val="28"/>
          <w:szCs w:val="28"/>
        </w:rPr>
      </w:pPr>
      <w:r w:rsidRPr="00663920">
        <w:rPr>
          <w:rFonts w:ascii="Times New Roman" w:eastAsia="Calibri" w:hAnsi="Times New Roman" w:cs="Times New Roman"/>
          <w:b/>
          <w:sz w:val="28"/>
          <w:szCs w:val="28"/>
        </w:rPr>
        <w:t>ЗА 20</w:t>
      </w:r>
      <w:r w:rsidRPr="00663920">
        <w:rPr>
          <w:rFonts w:ascii="Times New Roman" w:hAnsi="Times New Roman" w:cs="Times New Roman"/>
          <w:b/>
          <w:sz w:val="28"/>
          <w:szCs w:val="28"/>
        </w:rPr>
        <w:t>2</w:t>
      </w:r>
      <w:r w:rsidR="00824015" w:rsidRPr="00663920">
        <w:rPr>
          <w:rFonts w:ascii="Times New Roman" w:hAnsi="Times New Roman" w:cs="Times New Roman"/>
          <w:b/>
          <w:sz w:val="28"/>
          <w:szCs w:val="28"/>
        </w:rPr>
        <w:t>1</w:t>
      </w:r>
      <w:r w:rsidRPr="00663920">
        <w:rPr>
          <w:rFonts w:ascii="Times New Roman" w:eastAsia="Calibri" w:hAnsi="Times New Roman" w:cs="Times New Roman"/>
          <w:b/>
          <w:sz w:val="28"/>
          <w:szCs w:val="28"/>
        </w:rPr>
        <w:t xml:space="preserve"> ГОД</w:t>
      </w:r>
    </w:p>
    <w:p w:rsidR="00751A0C" w:rsidRPr="00042953" w:rsidRDefault="00751A0C" w:rsidP="00751A0C">
      <w:pPr>
        <w:tabs>
          <w:tab w:val="left" w:pos="5055"/>
        </w:tabs>
        <w:ind w:right="1065"/>
        <w:jc w:val="center"/>
        <w:rPr>
          <w:rFonts w:ascii="Calibri" w:eastAsia="Calibri" w:hAnsi="Calibri" w:cs="Times New Roman"/>
          <w:sz w:val="28"/>
          <w:szCs w:val="28"/>
        </w:rPr>
      </w:pPr>
    </w:p>
    <w:p w:rsidR="00751A0C" w:rsidRPr="00042953" w:rsidRDefault="00751A0C" w:rsidP="00751A0C">
      <w:pPr>
        <w:tabs>
          <w:tab w:val="left" w:pos="5055"/>
        </w:tabs>
        <w:ind w:right="1065"/>
        <w:jc w:val="center"/>
        <w:rPr>
          <w:rFonts w:ascii="Calibri" w:eastAsia="Calibri" w:hAnsi="Calibri" w:cs="Times New Roman"/>
          <w:sz w:val="28"/>
          <w:szCs w:val="28"/>
        </w:rPr>
      </w:pPr>
    </w:p>
    <w:p w:rsidR="00751A0C" w:rsidRPr="00042953" w:rsidRDefault="00751A0C" w:rsidP="00751A0C">
      <w:pPr>
        <w:tabs>
          <w:tab w:val="left" w:pos="5055"/>
        </w:tabs>
        <w:ind w:right="1065"/>
        <w:jc w:val="center"/>
        <w:rPr>
          <w:rFonts w:ascii="Calibri" w:eastAsia="Calibri" w:hAnsi="Calibri" w:cs="Times New Roman"/>
          <w:sz w:val="28"/>
          <w:szCs w:val="28"/>
        </w:rPr>
      </w:pPr>
    </w:p>
    <w:p w:rsidR="00751A0C" w:rsidRPr="00042953" w:rsidRDefault="00751A0C" w:rsidP="00751A0C">
      <w:pPr>
        <w:tabs>
          <w:tab w:val="left" w:pos="5055"/>
        </w:tabs>
        <w:ind w:right="1065"/>
        <w:jc w:val="center"/>
        <w:rPr>
          <w:rFonts w:ascii="Calibri" w:eastAsia="Calibri" w:hAnsi="Calibri" w:cs="Times New Roman"/>
          <w:sz w:val="28"/>
          <w:szCs w:val="28"/>
        </w:rPr>
      </w:pPr>
    </w:p>
    <w:p w:rsidR="00C87F25" w:rsidRPr="00042953" w:rsidRDefault="00C87F25" w:rsidP="00751A0C">
      <w:pPr>
        <w:tabs>
          <w:tab w:val="left" w:pos="5055"/>
        </w:tabs>
        <w:ind w:right="1065"/>
        <w:jc w:val="center"/>
        <w:rPr>
          <w:rFonts w:ascii="Calibri" w:eastAsia="Calibri" w:hAnsi="Calibri" w:cs="Times New Roman"/>
          <w:sz w:val="28"/>
          <w:szCs w:val="28"/>
        </w:rPr>
      </w:pPr>
    </w:p>
    <w:p w:rsidR="00C87F25" w:rsidRDefault="00C87F25" w:rsidP="00751A0C">
      <w:pPr>
        <w:tabs>
          <w:tab w:val="left" w:pos="5055"/>
        </w:tabs>
        <w:ind w:right="1065"/>
        <w:jc w:val="center"/>
        <w:rPr>
          <w:rFonts w:ascii="Calibri" w:eastAsia="Calibri" w:hAnsi="Calibri" w:cs="Times New Roman"/>
          <w:sz w:val="28"/>
          <w:szCs w:val="28"/>
        </w:rPr>
      </w:pPr>
    </w:p>
    <w:p w:rsidR="00550964" w:rsidRPr="00042953" w:rsidRDefault="00550964" w:rsidP="00751A0C">
      <w:pPr>
        <w:tabs>
          <w:tab w:val="left" w:pos="5055"/>
        </w:tabs>
        <w:ind w:right="1065"/>
        <w:jc w:val="center"/>
        <w:rPr>
          <w:rFonts w:ascii="Calibri" w:eastAsia="Calibri" w:hAnsi="Calibri" w:cs="Times New Roman"/>
          <w:sz w:val="28"/>
          <w:szCs w:val="28"/>
        </w:rPr>
      </w:pPr>
    </w:p>
    <w:p w:rsidR="00751A0C" w:rsidRPr="00042953" w:rsidRDefault="00751A0C" w:rsidP="00751A0C">
      <w:pPr>
        <w:jc w:val="center"/>
        <w:rPr>
          <w:rFonts w:ascii="Times New Roman" w:eastAsia="Calibri" w:hAnsi="Times New Roman" w:cs="Times New Roman"/>
          <w:i/>
          <w:sz w:val="28"/>
          <w:szCs w:val="28"/>
        </w:rPr>
      </w:pPr>
      <w:r w:rsidRPr="00042953">
        <w:rPr>
          <w:rFonts w:ascii="Times New Roman" w:eastAsia="Calibri" w:hAnsi="Times New Roman" w:cs="Times New Roman"/>
          <w:sz w:val="28"/>
          <w:szCs w:val="28"/>
        </w:rPr>
        <w:t>Тульский</w:t>
      </w:r>
    </w:p>
    <w:p w:rsidR="00751A0C" w:rsidRPr="00042953" w:rsidRDefault="00751A0C" w:rsidP="00751A0C">
      <w:pPr>
        <w:jc w:val="center"/>
        <w:rPr>
          <w:rFonts w:ascii="Times New Roman" w:eastAsia="Calibri" w:hAnsi="Times New Roman" w:cs="Times New Roman"/>
          <w:sz w:val="28"/>
          <w:szCs w:val="28"/>
        </w:rPr>
      </w:pPr>
      <w:r w:rsidRPr="00042953">
        <w:rPr>
          <w:rFonts w:ascii="Times New Roman" w:eastAsia="Calibri" w:hAnsi="Times New Roman" w:cs="Times New Roman"/>
          <w:sz w:val="28"/>
          <w:szCs w:val="28"/>
        </w:rPr>
        <w:t>20</w:t>
      </w:r>
      <w:r w:rsidRPr="00042953">
        <w:rPr>
          <w:rFonts w:ascii="Times New Roman" w:hAnsi="Times New Roman" w:cs="Times New Roman"/>
          <w:sz w:val="28"/>
          <w:szCs w:val="28"/>
        </w:rPr>
        <w:t>2</w:t>
      </w:r>
      <w:r w:rsidR="00824015" w:rsidRPr="00042953">
        <w:rPr>
          <w:rFonts w:ascii="Times New Roman" w:hAnsi="Times New Roman" w:cs="Times New Roman"/>
          <w:sz w:val="28"/>
          <w:szCs w:val="28"/>
        </w:rPr>
        <w:t>1</w:t>
      </w:r>
    </w:p>
    <w:p w:rsidR="00C87F25" w:rsidRPr="00042953" w:rsidRDefault="00C87F25" w:rsidP="00F50B1E">
      <w:pPr>
        <w:jc w:val="both"/>
        <w:rPr>
          <w:rFonts w:ascii="Times New Roman" w:hAnsi="Times New Roman" w:cs="Times New Roman"/>
          <w:b/>
          <w:color w:val="000000" w:themeColor="text1"/>
          <w:sz w:val="28"/>
          <w:szCs w:val="28"/>
        </w:rPr>
      </w:pP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События года</w:t>
      </w:r>
    </w:p>
    <w:p w:rsidR="00751A0C" w:rsidRPr="00042953" w:rsidRDefault="00751A0C" w:rsidP="00F50B1E">
      <w:pPr>
        <w:pStyle w:val="a3"/>
        <w:numPr>
          <w:ilvl w:val="1"/>
          <w:numId w:val="6"/>
        </w:num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Главные события библиотечной жизни</w:t>
      </w:r>
    </w:p>
    <w:p w:rsidR="00751A0C" w:rsidRPr="00042953" w:rsidRDefault="00751A0C"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Указом президента Российской Федерации 2021 год объявлен Годом науки и технологий.</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рамках Года науки и технологий проводились различные мероприятия в библиотеках района.</w:t>
      </w:r>
    </w:p>
    <w:p w:rsidR="00751A0C" w:rsidRPr="00042953" w:rsidRDefault="00824015"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Сотрудники Центральной библиотеки заняли </w:t>
      </w:r>
      <w:r w:rsidR="00E2586D"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место в республиканских </w:t>
      </w:r>
      <w:r w:rsidR="002B2087" w:rsidRPr="00042953">
        <w:rPr>
          <w:rFonts w:ascii="Times New Roman" w:hAnsi="Times New Roman" w:cs="Times New Roman"/>
          <w:color w:val="000000" w:themeColor="text1"/>
          <w:sz w:val="28"/>
          <w:szCs w:val="28"/>
        </w:rPr>
        <w:t xml:space="preserve">творческих </w:t>
      </w:r>
      <w:r w:rsidRPr="00042953">
        <w:rPr>
          <w:rFonts w:ascii="Times New Roman" w:hAnsi="Times New Roman" w:cs="Times New Roman"/>
          <w:color w:val="000000" w:themeColor="text1"/>
          <w:sz w:val="28"/>
          <w:szCs w:val="28"/>
        </w:rPr>
        <w:t xml:space="preserve">конкурсах, </w:t>
      </w:r>
      <w:r w:rsidR="00751A0C" w:rsidRPr="00042953">
        <w:rPr>
          <w:rFonts w:ascii="Times New Roman" w:hAnsi="Times New Roman" w:cs="Times New Roman"/>
          <w:color w:val="000000" w:themeColor="text1"/>
          <w:sz w:val="28"/>
          <w:szCs w:val="28"/>
        </w:rPr>
        <w:t>организатором которого выступила Адыгейская республиканская юношеская библиотека</w:t>
      </w:r>
      <w:r w:rsidRPr="00042953">
        <w:rPr>
          <w:rFonts w:ascii="Times New Roman" w:hAnsi="Times New Roman" w:cs="Times New Roman"/>
          <w:color w:val="000000" w:themeColor="text1"/>
          <w:sz w:val="28"/>
          <w:szCs w:val="28"/>
        </w:rPr>
        <w:t xml:space="preserve">: </w:t>
      </w:r>
      <w:r w:rsidR="002B2087" w:rsidRPr="00042953">
        <w:rPr>
          <w:rFonts w:ascii="Times New Roman" w:hAnsi="Times New Roman" w:cs="Times New Roman"/>
          <w:color w:val="000000" w:themeColor="text1"/>
          <w:sz w:val="28"/>
          <w:szCs w:val="28"/>
        </w:rPr>
        <w:t>«Библиотека</w:t>
      </w:r>
      <w:r w:rsidR="00297FD5" w:rsidRPr="00042953">
        <w:rPr>
          <w:rFonts w:ascii="Times New Roman" w:hAnsi="Times New Roman" w:cs="Times New Roman"/>
          <w:color w:val="000000" w:themeColor="text1"/>
          <w:sz w:val="28"/>
          <w:szCs w:val="28"/>
        </w:rPr>
        <w:t xml:space="preserve"> –</w:t>
      </w:r>
      <w:r w:rsidR="002B2087" w:rsidRPr="00042953">
        <w:rPr>
          <w:rFonts w:ascii="Times New Roman" w:hAnsi="Times New Roman" w:cs="Times New Roman"/>
          <w:color w:val="000000" w:themeColor="text1"/>
          <w:sz w:val="28"/>
          <w:szCs w:val="28"/>
        </w:rPr>
        <w:t xml:space="preserve"> открытый мир: </w:t>
      </w:r>
      <w:r w:rsidR="00297FD5" w:rsidRPr="00042953">
        <w:rPr>
          <w:rFonts w:ascii="Times New Roman" w:hAnsi="Times New Roman" w:cs="Times New Roman"/>
          <w:color w:val="000000" w:themeColor="text1"/>
          <w:sz w:val="28"/>
          <w:szCs w:val="28"/>
        </w:rPr>
        <w:t>Л</w:t>
      </w:r>
      <w:r w:rsidR="002B2087" w:rsidRPr="00042953">
        <w:rPr>
          <w:rFonts w:ascii="Times New Roman" w:hAnsi="Times New Roman" w:cs="Times New Roman"/>
          <w:color w:val="000000" w:themeColor="text1"/>
          <w:sz w:val="28"/>
          <w:szCs w:val="28"/>
        </w:rPr>
        <w:t>учший волонтерский проект</w:t>
      </w:r>
      <w:r w:rsidR="00297FD5" w:rsidRPr="00042953">
        <w:rPr>
          <w:rFonts w:ascii="Times New Roman" w:hAnsi="Times New Roman" w:cs="Times New Roman"/>
          <w:color w:val="000000" w:themeColor="text1"/>
          <w:sz w:val="28"/>
          <w:szCs w:val="28"/>
        </w:rPr>
        <w:t xml:space="preserve"> в библиотеке»</w:t>
      </w:r>
      <w:r w:rsidRPr="00042953">
        <w:rPr>
          <w:rFonts w:ascii="Times New Roman" w:hAnsi="Times New Roman" w:cs="Times New Roman"/>
          <w:color w:val="000000" w:themeColor="text1"/>
          <w:sz w:val="28"/>
          <w:szCs w:val="28"/>
        </w:rPr>
        <w:t>, «</w:t>
      </w:r>
      <w:r w:rsidR="00297FD5" w:rsidRPr="00042953">
        <w:rPr>
          <w:rFonts w:ascii="Times New Roman" w:hAnsi="Times New Roman" w:cs="Times New Roman"/>
          <w:color w:val="000000" w:themeColor="text1"/>
          <w:sz w:val="28"/>
          <w:szCs w:val="28"/>
        </w:rPr>
        <w:t>Д</w:t>
      </w:r>
      <w:r w:rsidRPr="00042953">
        <w:rPr>
          <w:rFonts w:ascii="Times New Roman" w:hAnsi="Times New Roman" w:cs="Times New Roman"/>
          <w:color w:val="000000" w:themeColor="text1"/>
          <w:sz w:val="28"/>
          <w:szCs w:val="28"/>
        </w:rPr>
        <w:t>уша народа</w:t>
      </w:r>
      <w:r w:rsidR="00297FD5" w:rsidRPr="00042953">
        <w:rPr>
          <w:rFonts w:ascii="Times New Roman" w:hAnsi="Times New Roman" w:cs="Times New Roman"/>
          <w:color w:val="000000" w:themeColor="text1"/>
          <w:sz w:val="28"/>
          <w:szCs w:val="28"/>
        </w:rPr>
        <w:t>– его язык</w:t>
      </w:r>
      <w:r w:rsidRPr="00042953">
        <w:rPr>
          <w:rFonts w:ascii="Times New Roman" w:hAnsi="Times New Roman" w:cs="Times New Roman"/>
          <w:color w:val="000000" w:themeColor="text1"/>
          <w:sz w:val="28"/>
          <w:szCs w:val="28"/>
        </w:rPr>
        <w:t>».</w:t>
      </w:r>
    </w:p>
    <w:p w:rsidR="00D66B86" w:rsidRPr="00042953" w:rsidRDefault="00D66B86" w:rsidP="00F50B1E">
      <w:pPr>
        <w:spacing w:after="0" w:line="240" w:lineRule="auto"/>
        <w:jc w:val="both"/>
        <w:rPr>
          <w:rFonts w:ascii="Times New Roman" w:hAnsi="Times New Roman" w:cs="Times New Roman"/>
          <w:bCs/>
          <w:color w:val="000000" w:themeColor="text1"/>
          <w:sz w:val="28"/>
          <w:szCs w:val="28"/>
          <w:shd w:val="clear" w:color="auto" w:fill="FBFBFB"/>
        </w:rPr>
      </w:pPr>
      <w:r w:rsidRPr="00042953">
        <w:rPr>
          <w:rFonts w:ascii="Times New Roman" w:hAnsi="Times New Roman" w:cs="Times New Roman"/>
          <w:bCs/>
          <w:color w:val="000000" w:themeColor="text1"/>
          <w:sz w:val="28"/>
          <w:szCs w:val="28"/>
          <w:shd w:val="clear" w:color="auto" w:fill="FBFBFB"/>
        </w:rPr>
        <w:t>2 место в республиканском конкурсе</w:t>
      </w:r>
      <w:r w:rsidR="002926E4">
        <w:rPr>
          <w:rFonts w:ascii="Times New Roman" w:hAnsi="Times New Roman" w:cs="Times New Roman"/>
          <w:bCs/>
          <w:color w:val="000000" w:themeColor="text1"/>
          <w:sz w:val="28"/>
          <w:szCs w:val="28"/>
          <w:shd w:val="clear" w:color="auto" w:fill="FBFBFB"/>
        </w:rPr>
        <w:t xml:space="preserve"> </w:t>
      </w:r>
      <w:r w:rsidRPr="00042953">
        <w:rPr>
          <w:rFonts w:ascii="Times New Roman" w:hAnsi="Times New Roman" w:cs="Times New Roman"/>
          <w:color w:val="000000" w:themeColor="text1"/>
          <w:sz w:val="28"/>
          <w:szCs w:val="28"/>
          <w:shd w:val="clear" w:color="auto" w:fill="FBFBFB"/>
        </w:rPr>
        <w:t>творческих работ «Сказки доброго волшебника», приуроченном к 125-летию со дня рождения сказочника, драматурга, поэта и прозаика Евгения Львовича</w:t>
      </w:r>
      <w:r w:rsidR="00313229" w:rsidRPr="00042953">
        <w:rPr>
          <w:rFonts w:ascii="Times New Roman" w:hAnsi="Times New Roman" w:cs="Times New Roman"/>
          <w:color w:val="000000" w:themeColor="text1"/>
          <w:sz w:val="28"/>
          <w:szCs w:val="28"/>
          <w:shd w:val="clear" w:color="auto" w:fill="FBFBFB"/>
        </w:rPr>
        <w:t xml:space="preserve"> </w:t>
      </w:r>
      <w:r w:rsidRPr="00042953">
        <w:rPr>
          <w:rFonts w:ascii="Times New Roman" w:hAnsi="Times New Roman" w:cs="Times New Roman"/>
          <w:bCs/>
          <w:color w:val="000000" w:themeColor="text1"/>
          <w:sz w:val="28"/>
          <w:szCs w:val="28"/>
          <w:shd w:val="clear" w:color="auto" w:fill="FBFBFB"/>
        </w:rPr>
        <w:t>Шварца, организатором которого явилась Адыгейская республиканская детская библиотека</w:t>
      </w:r>
    </w:p>
    <w:p w:rsidR="00D66B86" w:rsidRPr="00042953" w:rsidRDefault="00D66B86"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bCs/>
          <w:color w:val="000000" w:themeColor="text1"/>
          <w:sz w:val="28"/>
          <w:szCs w:val="28"/>
          <w:shd w:val="clear" w:color="auto" w:fill="FBFBFB"/>
        </w:rPr>
        <w:t>1 место в республиканском онлайн-конкурсе семейных историй «Вкус чтения»</w:t>
      </w:r>
      <w:r w:rsidR="002B2087" w:rsidRPr="00042953">
        <w:rPr>
          <w:rFonts w:ascii="Times New Roman" w:hAnsi="Times New Roman" w:cs="Times New Roman"/>
          <w:bCs/>
          <w:color w:val="000000" w:themeColor="text1"/>
          <w:sz w:val="28"/>
          <w:szCs w:val="28"/>
          <w:shd w:val="clear" w:color="auto" w:fill="FBFBFB"/>
        </w:rPr>
        <w:t>, проведенном Адыгейской республиканской специальной библиотекой для слепых (Дагестанская сельская библиотека).</w:t>
      </w:r>
    </w:p>
    <w:p w:rsidR="00D66B86" w:rsidRPr="00042953" w:rsidRDefault="00297FD5"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Специальный приз в конкурсе историй о юных земляках «Марш памяти юных»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сельская библиотека).</w:t>
      </w:r>
    </w:p>
    <w:p w:rsidR="0008561A" w:rsidRPr="00042953" w:rsidRDefault="0008561A"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 место в республиканском конкурсе «Лучшая модельная библиотека 2021 года»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w:t>
      </w:r>
    </w:p>
    <w:p w:rsidR="00751A0C" w:rsidRPr="00042953" w:rsidRDefault="00751A0C" w:rsidP="00F50B1E">
      <w:pPr>
        <w:spacing w:after="0" w:line="240" w:lineRule="auto"/>
        <w:jc w:val="both"/>
        <w:rPr>
          <w:rFonts w:ascii="Times New Roman" w:hAnsi="Times New Roman" w:cs="Times New Roman"/>
          <w:bCs/>
          <w:color w:val="000000" w:themeColor="text1"/>
          <w:sz w:val="28"/>
          <w:szCs w:val="28"/>
          <w:shd w:val="clear" w:color="auto" w:fill="FFFFFF"/>
        </w:rPr>
      </w:pPr>
      <w:r w:rsidRPr="00042953">
        <w:rPr>
          <w:rFonts w:ascii="Times New Roman" w:hAnsi="Times New Roman" w:cs="Times New Roman"/>
          <w:color w:val="000000" w:themeColor="text1"/>
          <w:sz w:val="28"/>
          <w:szCs w:val="28"/>
        </w:rPr>
        <w:t>Участие: во Всероссийский конкурс проектов военно-исторической тематики –</w:t>
      </w:r>
      <w:r w:rsidRPr="00042953">
        <w:rPr>
          <w:rFonts w:ascii="Times New Roman" w:hAnsi="Times New Roman" w:cs="Times New Roman"/>
          <w:bCs/>
          <w:color w:val="000000" w:themeColor="text1"/>
          <w:sz w:val="28"/>
          <w:szCs w:val="28"/>
          <w:shd w:val="clear" w:color="auto" w:fill="FFFFFF"/>
        </w:rPr>
        <w:t>Всероссийский конкурс</w:t>
      </w:r>
      <w:r w:rsidR="003A7A0C">
        <w:rPr>
          <w:rFonts w:ascii="Times New Roman" w:hAnsi="Times New Roman" w:cs="Times New Roman"/>
          <w:bCs/>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shd w:val="clear" w:color="auto" w:fill="FFFFFF"/>
        </w:rPr>
        <w:t>«</w:t>
      </w:r>
      <w:r w:rsidRPr="00042953">
        <w:rPr>
          <w:rFonts w:ascii="Times New Roman" w:hAnsi="Times New Roman" w:cs="Times New Roman"/>
          <w:bCs/>
          <w:color w:val="000000" w:themeColor="text1"/>
          <w:sz w:val="28"/>
          <w:szCs w:val="28"/>
          <w:shd w:val="clear" w:color="auto" w:fill="FFFFFF"/>
        </w:rPr>
        <w:t>Символы России</w:t>
      </w:r>
      <w:r w:rsidRPr="00042953">
        <w:rPr>
          <w:rFonts w:ascii="Times New Roman" w:hAnsi="Times New Roman" w:cs="Times New Roman"/>
          <w:color w:val="000000" w:themeColor="text1"/>
          <w:sz w:val="28"/>
          <w:szCs w:val="28"/>
          <w:shd w:val="clear" w:color="auto" w:fill="FFFFFF"/>
        </w:rPr>
        <w:t xml:space="preserve">. </w:t>
      </w:r>
      <w:r w:rsidR="00E2586D" w:rsidRPr="00042953">
        <w:rPr>
          <w:rFonts w:ascii="Times New Roman" w:hAnsi="Times New Roman" w:cs="Times New Roman"/>
          <w:color w:val="000000" w:themeColor="text1"/>
          <w:sz w:val="28"/>
          <w:szCs w:val="28"/>
          <w:shd w:val="clear" w:color="auto" w:fill="FFFFFF"/>
        </w:rPr>
        <w:t>Космические достижения</w:t>
      </w:r>
      <w:r w:rsidR="00313229" w:rsidRPr="00042953">
        <w:rPr>
          <w:rFonts w:ascii="Times New Roman" w:hAnsi="Times New Roman" w:cs="Times New Roman"/>
          <w:color w:val="000000" w:themeColor="text1"/>
          <w:sz w:val="28"/>
          <w:szCs w:val="28"/>
          <w:shd w:val="clear" w:color="auto" w:fill="FFFFFF"/>
        </w:rPr>
        <w:t>»</w:t>
      </w:r>
      <w:r w:rsidRPr="00042953">
        <w:rPr>
          <w:rFonts w:ascii="Times New Roman" w:hAnsi="Times New Roman" w:cs="Times New Roman"/>
          <w:bCs/>
          <w:color w:val="000000" w:themeColor="text1"/>
          <w:sz w:val="28"/>
          <w:szCs w:val="28"/>
          <w:shd w:val="clear" w:color="auto" w:fill="FFFFFF"/>
        </w:rPr>
        <w:t xml:space="preserve"> (</w:t>
      </w:r>
      <w:r w:rsidR="00313229" w:rsidRPr="00042953">
        <w:rPr>
          <w:rFonts w:ascii="Times New Roman" w:hAnsi="Times New Roman" w:cs="Times New Roman"/>
          <w:bCs/>
          <w:color w:val="000000" w:themeColor="text1"/>
          <w:sz w:val="28"/>
          <w:szCs w:val="28"/>
          <w:shd w:val="clear" w:color="auto" w:fill="FFFFFF"/>
        </w:rPr>
        <w:t>площадки в МБОУ «ОЦ №4 Майкопского района» и МБОУ «ОЦ №8 Майкопского района»</w:t>
      </w:r>
      <w:r w:rsidRPr="00042953">
        <w:rPr>
          <w:rFonts w:ascii="Times New Roman" w:hAnsi="Times New Roman" w:cs="Times New Roman"/>
          <w:bCs/>
          <w:color w:val="000000" w:themeColor="text1"/>
          <w:sz w:val="28"/>
          <w:szCs w:val="28"/>
          <w:shd w:val="clear" w:color="auto" w:fill="FFFFFF"/>
        </w:rPr>
        <w:t>).</w:t>
      </w:r>
    </w:p>
    <w:p w:rsidR="00313229" w:rsidRPr="00042953" w:rsidRDefault="005D3A39" w:rsidP="00F50B1E">
      <w:pPr>
        <w:spacing w:after="0" w:line="240" w:lineRule="auto"/>
        <w:jc w:val="both"/>
        <w:rPr>
          <w:rFonts w:ascii="Times New Roman" w:hAnsi="Times New Roman" w:cs="Times New Roman"/>
          <w:bCs/>
          <w:color w:val="000000" w:themeColor="text1"/>
          <w:sz w:val="28"/>
          <w:szCs w:val="28"/>
          <w:shd w:val="clear" w:color="auto" w:fill="FFFFFF"/>
        </w:rPr>
      </w:pPr>
      <w:r w:rsidRPr="00042953">
        <w:rPr>
          <w:rFonts w:ascii="Times New Roman" w:hAnsi="Times New Roman" w:cs="Times New Roman"/>
          <w:bCs/>
          <w:color w:val="000000" w:themeColor="text1"/>
          <w:sz w:val="28"/>
          <w:szCs w:val="28"/>
          <w:shd w:val="clear" w:color="auto" w:fill="FFFFFF"/>
        </w:rPr>
        <w:t xml:space="preserve">Участие: </w:t>
      </w:r>
      <w:r w:rsidR="00313229" w:rsidRPr="00042953">
        <w:rPr>
          <w:rFonts w:ascii="Times New Roman" w:hAnsi="Times New Roman" w:cs="Times New Roman"/>
          <w:bCs/>
          <w:color w:val="000000" w:themeColor="text1"/>
          <w:sz w:val="28"/>
          <w:szCs w:val="28"/>
          <w:shd w:val="clear" w:color="auto" w:fill="FBFBFB"/>
        </w:rPr>
        <w:t>Международн</w:t>
      </w:r>
      <w:r w:rsidRPr="00042953">
        <w:rPr>
          <w:rFonts w:ascii="Times New Roman" w:hAnsi="Times New Roman" w:cs="Times New Roman"/>
          <w:bCs/>
          <w:color w:val="000000" w:themeColor="text1"/>
          <w:sz w:val="28"/>
          <w:szCs w:val="28"/>
          <w:shd w:val="clear" w:color="auto" w:fill="FBFBFB"/>
        </w:rPr>
        <w:t xml:space="preserve">ый </w:t>
      </w:r>
      <w:r w:rsidR="00313229" w:rsidRPr="00042953">
        <w:rPr>
          <w:rFonts w:ascii="Times New Roman" w:hAnsi="Times New Roman" w:cs="Times New Roman"/>
          <w:color w:val="000000" w:themeColor="text1"/>
          <w:sz w:val="28"/>
          <w:szCs w:val="28"/>
          <w:shd w:val="clear" w:color="auto" w:fill="FBFBFB"/>
        </w:rPr>
        <w:t>творческ</w:t>
      </w:r>
      <w:r w:rsidRPr="00042953">
        <w:rPr>
          <w:rFonts w:ascii="Times New Roman" w:hAnsi="Times New Roman" w:cs="Times New Roman"/>
          <w:color w:val="000000" w:themeColor="text1"/>
          <w:sz w:val="28"/>
          <w:szCs w:val="28"/>
          <w:shd w:val="clear" w:color="auto" w:fill="FBFBFB"/>
        </w:rPr>
        <w:t>ий</w:t>
      </w:r>
      <w:r w:rsidR="00313229" w:rsidRPr="00042953">
        <w:rPr>
          <w:rFonts w:ascii="Times New Roman" w:hAnsi="Times New Roman" w:cs="Times New Roman"/>
          <w:color w:val="000000" w:themeColor="text1"/>
          <w:sz w:val="28"/>
          <w:szCs w:val="28"/>
          <w:shd w:val="clear" w:color="auto" w:fill="FBFBFB"/>
        </w:rPr>
        <w:t xml:space="preserve"> интернет-</w:t>
      </w:r>
      <w:r w:rsidR="00313229" w:rsidRPr="00042953">
        <w:rPr>
          <w:rFonts w:ascii="Times New Roman" w:hAnsi="Times New Roman" w:cs="Times New Roman"/>
          <w:bCs/>
          <w:color w:val="000000" w:themeColor="text1"/>
          <w:sz w:val="28"/>
          <w:szCs w:val="28"/>
          <w:shd w:val="clear" w:color="auto" w:fill="FBFBFB"/>
        </w:rPr>
        <w:t>конкурс</w:t>
      </w:r>
      <w:r w:rsidRPr="00042953">
        <w:rPr>
          <w:rFonts w:ascii="Times New Roman" w:hAnsi="Times New Roman" w:cs="Times New Roman"/>
          <w:bCs/>
          <w:color w:val="000000" w:themeColor="text1"/>
          <w:sz w:val="28"/>
          <w:szCs w:val="28"/>
          <w:shd w:val="clear" w:color="auto" w:fill="FBFBFB"/>
        </w:rPr>
        <w:t xml:space="preserve"> </w:t>
      </w:r>
      <w:r w:rsidR="00313229" w:rsidRPr="00042953">
        <w:rPr>
          <w:rFonts w:ascii="Times New Roman" w:hAnsi="Times New Roman" w:cs="Times New Roman"/>
          <w:color w:val="000000" w:themeColor="text1"/>
          <w:sz w:val="28"/>
          <w:szCs w:val="28"/>
          <w:shd w:val="clear" w:color="auto" w:fill="FBFBFB"/>
        </w:rPr>
        <w:t>«</w:t>
      </w:r>
      <w:r w:rsidR="00313229" w:rsidRPr="00042953">
        <w:rPr>
          <w:rFonts w:ascii="Times New Roman" w:hAnsi="Times New Roman" w:cs="Times New Roman"/>
          <w:bCs/>
          <w:color w:val="000000" w:themeColor="text1"/>
          <w:sz w:val="28"/>
          <w:szCs w:val="28"/>
          <w:shd w:val="clear" w:color="auto" w:fill="FBFBFB"/>
        </w:rPr>
        <w:t>Знатоки</w:t>
      </w:r>
      <w:r w:rsidRPr="00042953">
        <w:rPr>
          <w:rFonts w:ascii="Times New Roman" w:hAnsi="Times New Roman" w:cs="Times New Roman"/>
          <w:bCs/>
          <w:color w:val="000000" w:themeColor="text1"/>
          <w:sz w:val="28"/>
          <w:szCs w:val="28"/>
          <w:shd w:val="clear" w:color="auto" w:fill="FBFBFB"/>
        </w:rPr>
        <w:t xml:space="preserve"> </w:t>
      </w:r>
      <w:r w:rsidR="00313229" w:rsidRPr="00042953">
        <w:rPr>
          <w:rFonts w:ascii="Times New Roman" w:hAnsi="Times New Roman" w:cs="Times New Roman"/>
          <w:bCs/>
          <w:color w:val="000000" w:themeColor="text1"/>
          <w:sz w:val="28"/>
          <w:szCs w:val="28"/>
          <w:shd w:val="clear" w:color="auto" w:fill="FBFBFB"/>
        </w:rPr>
        <w:t>человеческих</w:t>
      </w:r>
      <w:r w:rsidRPr="00042953">
        <w:rPr>
          <w:rFonts w:ascii="Times New Roman" w:hAnsi="Times New Roman" w:cs="Times New Roman"/>
          <w:bCs/>
          <w:color w:val="000000" w:themeColor="text1"/>
          <w:sz w:val="28"/>
          <w:szCs w:val="28"/>
          <w:shd w:val="clear" w:color="auto" w:fill="FBFBFB"/>
        </w:rPr>
        <w:t xml:space="preserve"> </w:t>
      </w:r>
      <w:r w:rsidR="00313229" w:rsidRPr="00042953">
        <w:rPr>
          <w:rFonts w:ascii="Times New Roman" w:hAnsi="Times New Roman" w:cs="Times New Roman"/>
          <w:bCs/>
          <w:color w:val="000000" w:themeColor="text1"/>
          <w:sz w:val="28"/>
          <w:szCs w:val="28"/>
          <w:shd w:val="clear" w:color="auto" w:fill="FBFBFB"/>
        </w:rPr>
        <w:t>душ</w:t>
      </w:r>
      <w:r w:rsidR="00313229" w:rsidRPr="00042953">
        <w:rPr>
          <w:rFonts w:ascii="Times New Roman" w:hAnsi="Times New Roman" w:cs="Times New Roman"/>
          <w:color w:val="000000" w:themeColor="text1"/>
          <w:sz w:val="28"/>
          <w:szCs w:val="28"/>
          <w:shd w:val="clear" w:color="auto" w:fill="FBFBFB"/>
        </w:rPr>
        <w:t>», посвящённ</w:t>
      </w:r>
      <w:r w:rsidRPr="00042953">
        <w:rPr>
          <w:rFonts w:ascii="Times New Roman" w:hAnsi="Times New Roman" w:cs="Times New Roman"/>
          <w:color w:val="000000" w:themeColor="text1"/>
          <w:sz w:val="28"/>
          <w:szCs w:val="28"/>
          <w:shd w:val="clear" w:color="auto" w:fill="FBFBFB"/>
        </w:rPr>
        <w:t>ый</w:t>
      </w:r>
      <w:r w:rsidR="00313229" w:rsidRPr="00042953">
        <w:rPr>
          <w:rFonts w:ascii="Times New Roman" w:hAnsi="Times New Roman" w:cs="Times New Roman"/>
          <w:color w:val="000000" w:themeColor="text1"/>
          <w:sz w:val="28"/>
          <w:szCs w:val="28"/>
          <w:shd w:val="clear" w:color="auto" w:fill="FBFBFB"/>
        </w:rPr>
        <w:t xml:space="preserve"> творчеству писателей-юбиляров 2021 года Ф. М. Достоевского, Н. А. Некрасова, М. А. Булгакова</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bCs/>
          <w:color w:val="000000" w:themeColor="text1"/>
          <w:sz w:val="28"/>
          <w:szCs w:val="28"/>
          <w:shd w:val="clear" w:color="auto" w:fill="FFFFFF"/>
        </w:rPr>
        <w:t>Всероссийский конкурс «Библиотеки.</w:t>
      </w:r>
      <w:r w:rsidR="002926E4">
        <w:rPr>
          <w:rFonts w:ascii="Times New Roman" w:hAnsi="Times New Roman" w:cs="Times New Roman"/>
          <w:bCs/>
          <w:color w:val="000000" w:themeColor="text1"/>
          <w:sz w:val="28"/>
          <w:szCs w:val="28"/>
          <w:shd w:val="clear" w:color="auto" w:fill="FFFFFF"/>
        </w:rPr>
        <w:t xml:space="preserve"> </w:t>
      </w:r>
      <w:r w:rsidRPr="00042953">
        <w:rPr>
          <w:rFonts w:ascii="Times New Roman" w:hAnsi="Times New Roman" w:cs="Times New Roman"/>
          <w:bCs/>
          <w:color w:val="000000" w:themeColor="text1"/>
          <w:sz w:val="28"/>
          <w:szCs w:val="28"/>
          <w:shd w:val="clear" w:color="auto" w:fill="FFFFFF"/>
        </w:rPr>
        <w:t>Продвижение» (</w:t>
      </w:r>
      <w:proofErr w:type="spellStart"/>
      <w:r w:rsidRPr="00042953">
        <w:rPr>
          <w:rFonts w:ascii="Times New Roman" w:hAnsi="Times New Roman" w:cs="Times New Roman"/>
          <w:bCs/>
          <w:color w:val="000000" w:themeColor="text1"/>
          <w:sz w:val="28"/>
          <w:szCs w:val="28"/>
          <w:shd w:val="clear" w:color="auto" w:fill="FFFFFF"/>
        </w:rPr>
        <w:t>Цветочненская</w:t>
      </w:r>
      <w:proofErr w:type="spellEnd"/>
      <w:r w:rsidRPr="00042953">
        <w:rPr>
          <w:rFonts w:ascii="Times New Roman" w:hAnsi="Times New Roman" w:cs="Times New Roman"/>
          <w:bCs/>
          <w:color w:val="000000" w:themeColor="text1"/>
          <w:sz w:val="28"/>
          <w:szCs w:val="28"/>
          <w:shd w:val="clear" w:color="auto" w:fill="FFFFFF"/>
        </w:rPr>
        <w:t xml:space="preserve"> сельская библиотека).</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r w:rsidR="001F0B41" w:rsidRPr="00042953">
        <w:rPr>
          <w:rFonts w:ascii="Times New Roman" w:hAnsi="Times New Roman" w:cs="Times New Roman"/>
          <w:color w:val="000000" w:themeColor="text1"/>
          <w:sz w:val="28"/>
          <w:szCs w:val="28"/>
        </w:rPr>
        <w:t xml:space="preserve">Сертификат участника Всероссийского конкурса «Создай свой </w:t>
      </w:r>
      <w:proofErr w:type="spellStart"/>
      <w:r w:rsidR="001F0B41" w:rsidRPr="00042953">
        <w:rPr>
          <w:rFonts w:ascii="Times New Roman" w:hAnsi="Times New Roman" w:cs="Times New Roman"/>
          <w:color w:val="000000" w:themeColor="text1"/>
          <w:sz w:val="28"/>
          <w:szCs w:val="28"/>
        </w:rPr>
        <w:t>буктлейлер</w:t>
      </w:r>
      <w:proofErr w:type="spellEnd"/>
      <w:r w:rsidR="001F0B41" w:rsidRPr="00042953">
        <w:rPr>
          <w:rFonts w:ascii="Times New Roman" w:hAnsi="Times New Roman" w:cs="Times New Roman"/>
          <w:color w:val="000000" w:themeColor="text1"/>
          <w:sz w:val="28"/>
          <w:szCs w:val="28"/>
        </w:rPr>
        <w:t>» (</w:t>
      </w:r>
      <w:proofErr w:type="spellStart"/>
      <w:r w:rsidR="001F0B41" w:rsidRPr="00042953">
        <w:rPr>
          <w:rFonts w:ascii="Times New Roman" w:hAnsi="Times New Roman" w:cs="Times New Roman"/>
          <w:color w:val="000000" w:themeColor="text1"/>
          <w:sz w:val="28"/>
          <w:szCs w:val="28"/>
        </w:rPr>
        <w:t>Цветочненская</w:t>
      </w:r>
      <w:proofErr w:type="spellEnd"/>
      <w:r w:rsidR="001F0B41" w:rsidRPr="00042953">
        <w:rPr>
          <w:rFonts w:ascii="Times New Roman" w:hAnsi="Times New Roman" w:cs="Times New Roman"/>
          <w:color w:val="000000" w:themeColor="text1"/>
          <w:sz w:val="28"/>
          <w:szCs w:val="28"/>
        </w:rPr>
        <w:t xml:space="preserve"> сельская библиотека).</w:t>
      </w:r>
    </w:p>
    <w:p w:rsidR="00751A0C" w:rsidRPr="00042953" w:rsidRDefault="00751A0C" w:rsidP="00F50B1E">
      <w:pPr>
        <w:pStyle w:val="Default"/>
        <w:jc w:val="both"/>
        <w:rPr>
          <w:color w:val="000000" w:themeColor="text1"/>
          <w:sz w:val="28"/>
          <w:szCs w:val="28"/>
        </w:rPr>
      </w:pPr>
    </w:p>
    <w:p w:rsidR="003A7A0C" w:rsidRDefault="003A7A0C" w:rsidP="00F50B1E">
      <w:pPr>
        <w:spacing w:line="240" w:lineRule="auto"/>
        <w:jc w:val="both"/>
        <w:rPr>
          <w:rFonts w:ascii="Times New Roman" w:hAnsi="Times New Roman" w:cs="Times New Roman"/>
          <w:b/>
          <w:color w:val="000000" w:themeColor="text1"/>
          <w:sz w:val="28"/>
          <w:szCs w:val="28"/>
        </w:rPr>
      </w:pPr>
    </w:p>
    <w:p w:rsidR="003A7A0C" w:rsidRPr="003A7A0C" w:rsidRDefault="003A7A0C" w:rsidP="00F50B1E">
      <w:pPr>
        <w:spacing w:line="240" w:lineRule="auto"/>
        <w:jc w:val="both"/>
        <w:rPr>
          <w:rFonts w:ascii="Times New Roman" w:hAnsi="Times New Roman" w:cs="Times New Roman"/>
          <w:b/>
          <w:color w:val="000000" w:themeColor="text1"/>
          <w:sz w:val="28"/>
          <w:szCs w:val="28"/>
        </w:rPr>
      </w:pPr>
    </w:p>
    <w:p w:rsidR="00751A0C" w:rsidRPr="00042953" w:rsidRDefault="00751A0C" w:rsidP="00F50B1E">
      <w:pPr>
        <w:pStyle w:val="a3"/>
        <w:numPr>
          <w:ilvl w:val="1"/>
          <w:numId w:val="6"/>
        </w:num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Федеральные, региональные и муниципальные нормативно-правовые акты, оказавшие влияние на деятельность муниципальных библиотек</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lastRenderedPageBreak/>
        <w:t xml:space="preserve">МБУ «МБС» работает на основе Устава, утвержденного Учредителем, Положений о библиотечном обслуживании района, Правил пользования библиотекой, годового и ежемесячных планов и отчетов, правил внутреннего распорядка, штатного расписания, положений об оплате труда, стимулирующих выплатах и премиях, коллективного трудового договора, должностных инструкций и др.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Основным законом для библиотечного сообщества был и остается </w:t>
      </w:r>
      <w:r w:rsidRPr="00042953">
        <w:rPr>
          <w:iCs/>
          <w:color w:val="000000" w:themeColor="text1"/>
          <w:sz w:val="28"/>
          <w:szCs w:val="28"/>
        </w:rPr>
        <w:t>Федеральный закон от 29.12.1994 N 78-ФЗ (ред. от 01.05.2019) "О библиотечном деле"</w:t>
      </w:r>
      <w:r w:rsidRPr="00042953">
        <w:rPr>
          <w:color w:val="000000" w:themeColor="text1"/>
          <w:sz w:val="28"/>
          <w:szCs w:val="28"/>
        </w:rPr>
        <w:t xml:space="preserve">. </w:t>
      </w:r>
    </w:p>
    <w:p w:rsidR="00751A0C" w:rsidRPr="00042953" w:rsidRDefault="00751A0C"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Важным федеральным документом, влияющим на развитие библиотечного дела, является</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iCs/>
          <w:color w:val="000000" w:themeColor="text1"/>
          <w:sz w:val="28"/>
          <w:szCs w:val="28"/>
        </w:rPr>
        <w:t>указ Президента РФ от 07.05.2018 г. № 204 "О национальных целях и стратегических задачах развития Российской Федерации на период до 2024 года"</w:t>
      </w:r>
      <w:r w:rsidRPr="00042953">
        <w:rPr>
          <w:rFonts w:ascii="Times New Roman" w:hAnsi="Times New Roman" w:cs="Times New Roman"/>
          <w:color w:val="000000" w:themeColor="text1"/>
          <w:sz w:val="28"/>
          <w:szCs w:val="28"/>
        </w:rPr>
        <w:t xml:space="preserve">. В Указе определены основные направления и приоритеты развития культуры в стране, которые необходимо учитывать при планировании деятельности библиотек. </w:t>
      </w: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Прошедший год для общедоступных библиотек Майкопского района оказался очень насыщенным и деятельным в плане участия в различных конкурсах, проектах и мероприятиях.</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Библиотеки района принимали участие в большом количество конкурсов, марафонов и акций республиканского и Всероссийского уровня.</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библиотека принимала участие в конкурсном отборе Министерства культуры Российской Федерации на создание модельных библиотек на 202</w:t>
      </w:r>
      <w:r w:rsidR="00313229"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w:t>
      </w:r>
    </w:p>
    <w:p w:rsidR="00751A0C" w:rsidRPr="00042953" w:rsidRDefault="00751A0C"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Майкопском районе действует муниципальная программа поддержки и развития культуры, в которой предусмотрены финансовые средства на комплектование библиотечных фондов, подписку периодических изданий, приобретение и замену библиотечного и технического оборудования.</w:t>
      </w:r>
    </w:p>
    <w:p w:rsidR="00C87F25" w:rsidRPr="00042953" w:rsidRDefault="00C87F25" w:rsidP="00F50B1E">
      <w:pPr>
        <w:spacing w:line="240" w:lineRule="auto"/>
        <w:jc w:val="both"/>
        <w:rPr>
          <w:rFonts w:ascii="Times New Roman" w:hAnsi="Times New Roman" w:cs="Times New Roman"/>
          <w:b/>
          <w:color w:val="000000" w:themeColor="text1"/>
          <w:sz w:val="28"/>
          <w:szCs w:val="28"/>
        </w:rPr>
      </w:pP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2.Библиотечная сеть</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настоящее время в состав МБУ «МБС Майкопского района» входят 27 библиотек, все они являются сельскими. Две из них являются детскими библиотеками</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(Центральная детская и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библиотеки).</w:t>
      </w:r>
      <w:r w:rsidRPr="00042953">
        <w:rPr>
          <w:rFonts w:ascii="Times New Roman" w:hAnsi="Times New Roman" w:cs="Times New Roman"/>
          <w:color w:val="000000" w:themeColor="text1"/>
          <w:sz w:val="28"/>
          <w:szCs w:val="28"/>
        </w:rPr>
        <w:tab/>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конец 201</w:t>
      </w:r>
      <w:r w:rsidR="0008561A" w:rsidRPr="00042953">
        <w:rPr>
          <w:rFonts w:ascii="Times New Roman" w:hAnsi="Times New Roman" w:cs="Times New Roman"/>
          <w:color w:val="000000" w:themeColor="text1"/>
          <w:sz w:val="28"/>
          <w:szCs w:val="28"/>
        </w:rPr>
        <w:t>9</w:t>
      </w:r>
      <w:r w:rsidRPr="00042953">
        <w:rPr>
          <w:rFonts w:ascii="Times New Roman" w:hAnsi="Times New Roman" w:cs="Times New Roman"/>
          <w:color w:val="000000" w:themeColor="text1"/>
          <w:sz w:val="28"/>
          <w:szCs w:val="28"/>
        </w:rPr>
        <w:t>,20</w:t>
      </w:r>
      <w:r w:rsidR="0008561A" w:rsidRPr="00042953">
        <w:rPr>
          <w:rFonts w:ascii="Times New Roman" w:hAnsi="Times New Roman" w:cs="Times New Roman"/>
          <w:color w:val="000000" w:themeColor="text1"/>
          <w:sz w:val="28"/>
          <w:szCs w:val="28"/>
        </w:rPr>
        <w:t>20</w:t>
      </w:r>
      <w:r w:rsidRPr="00042953">
        <w:rPr>
          <w:rFonts w:ascii="Times New Roman" w:hAnsi="Times New Roman" w:cs="Times New Roman"/>
          <w:color w:val="000000" w:themeColor="text1"/>
          <w:sz w:val="28"/>
          <w:szCs w:val="28"/>
        </w:rPr>
        <w:t>, 202</w:t>
      </w:r>
      <w:r w:rsidR="0008561A"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гг. МБУ «МБС» насчитывала в своем составе 27 библиотек. </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пунктов выдачи:</w:t>
      </w:r>
      <w:r w:rsidR="0008561A" w:rsidRPr="00042953">
        <w:rPr>
          <w:rFonts w:ascii="Times New Roman" w:hAnsi="Times New Roman" w:cs="Times New Roman"/>
          <w:color w:val="000000" w:themeColor="text1"/>
          <w:sz w:val="28"/>
          <w:szCs w:val="28"/>
        </w:rPr>
        <w:t xml:space="preserve"> 2021- </w:t>
      </w:r>
      <w:r w:rsidR="0085501A" w:rsidRPr="00042953">
        <w:rPr>
          <w:rFonts w:ascii="Times New Roman" w:hAnsi="Times New Roman" w:cs="Times New Roman"/>
          <w:color w:val="000000" w:themeColor="text1"/>
          <w:sz w:val="28"/>
          <w:szCs w:val="28"/>
        </w:rPr>
        <w:t>7</w:t>
      </w:r>
      <w:r w:rsidR="0008561A"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 2020 – 13, 2019–9; </w:t>
      </w:r>
      <w:r w:rsidR="003C18A5">
        <w:rPr>
          <w:rFonts w:ascii="Times New Roman" w:hAnsi="Times New Roman" w:cs="Times New Roman"/>
          <w:color w:val="000000" w:themeColor="text1"/>
          <w:sz w:val="28"/>
          <w:szCs w:val="28"/>
        </w:rPr>
        <w:t>2021-7</w:t>
      </w:r>
    </w:p>
    <w:p w:rsidR="00751A0C" w:rsidRPr="00042953" w:rsidRDefault="00751A0C"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Создание модельных библиотек в рамках реализации национальных, федеральных и региональных проектов:</w:t>
      </w:r>
    </w:p>
    <w:p w:rsidR="00751A0C" w:rsidRPr="00042953" w:rsidRDefault="00751A0C" w:rsidP="00F50B1E">
      <w:pPr>
        <w:pStyle w:val="1"/>
        <w:numPr>
          <w:ilvl w:val="0"/>
          <w:numId w:val="3"/>
        </w:numPr>
        <w:shd w:val="clear" w:color="auto" w:fill="auto"/>
        <w:tabs>
          <w:tab w:val="left" w:pos="1443"/>
        </w:tabs>
        <w:ind w:left="1440" w:hanging="340"/>
        <w:jc w:val="both"/>
        <w:rPr>
          <w:color w:val="000000" w:themeColor="text1"/>
          <w:sz w:val="28"/>
          <w:szCs w:val="28"/>
        </w:rPr>
      </w:pPr>
      <w:r w:rsidRPr="00042953">
        <w:rPr>
          <w:color w:val="000000" w:themeColor="text1"/>
          <w:sz w:val="28"/>
          <w:szCs w:val="28"/>
        </w:rPr>
        <w:t>План создания модельных библиотек нового поколения и его реализация на конец 202</w:t>
      </w:r>
      <w:r w:rsidR="003C18A5">
        <w:rPr>
          <w:color w:val="000000" w:themeColor="text1"/>
          <w:sz w:val="28"/>
          <w:szCs w:val="28"/>
        </w:rPr>
        <w:t>2</w:t>
      </w:r>
      <w:r w:rsidRPr="00042953">
        <w:rPr>
          <w:color w:val="000000" w:themeColor="text1"/>
          <w:sz w:val="28"/>
          <w:szCs w:val="28"/>
        </w:rPr>
        <w:t xml:space="preserve"> года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202</w:t>
      </w:r>
      <w:r w:rsidR="0008561A" w:rsidRPr="00042953">
        <w:rPr>
          <w:rFonts w:ascii="Times New Roman" w:hAnsi="Times New Roman" w:cs="Times New Roman"/>
          <w:color w:val="000000" w:themeColor="text1"/>
          <w:sz w:val="28"/>
          <w:szCs w:val="28"/>
        </w:rPr>
        <w:t>2</w:t>
      </w:r>
      <w:r w:rsidRPr="00042953">
        <w:rPr>
          <w:rFonts w:ascii="Times New Roman" w:hAnsi="Times New Roman" w:cs="Times New Roman"/>
          <w:color w:val="000000" w:themeColor="text1"/>
          <w:sz w:val="28"/>
          <w:szCs w:val="28"/>
        </w:rPr>
        <w:t xml:space="preserve"> году планируется создание сельских библиотек района по модельному стандарту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и </w:t>
      </w:r>
      <w:r w:rsidR="0085501A" w:rsidRPr="00042953">
        <w:rPr>
          <w:rFonts w:ascii="Times New Roman" w:hAnsi="Times New Roman" w:cs="Times New Roman"/>
          <w:color w:val="000000" w:themeColor="text1"/>
          <w:sz w:val="28"/>
          <w:szCs w:val="28"/>
        </w:rPr>
        <w:t>Абадзехская сельская библиотеки</w:t>
      </w:r>
      <w:r w:rsidRPr="00042953">
        <w:rPr>
          <w:rFonts w:ascii="Times New Roman" w:hAnsi="Times New Roman" w:cs="Times New Roman"/>
          <w:color w:val="000000" w:themeColor="text1"/>
          <w:sz w:val="28"/>
          <w:szCs w:val="28"/>
        </w:rPr>
        <w:t>).</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 библиотек (19%)</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Обеспеченность библиотеками по району составляет 28%.</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 населенные пункты,</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входящие в зону обслуживания одной библиотеки, охвачены стационарными и </w:t>
      </w:r>
      <w:proofErr w:type="spellStart"/>
      <w:r w:rsidRPr="00042953">
        <w:rPr>
          <w:rFonts w:ascii="Times New Roman" w:hAnsi="Times New Roman" w:cs="Times New Roman"/>
          <w:color w:val="000000" w:themeColor="text1"/>
          <w:sz w:val="28"/>
          <w:szCs w:val="28"/>
        </w:rPr>
        <w:t>внестационарными</w:t>
      </w:r>
      <w:proofErr w:type="spellEnd"/>
      <w:r w:rsidRPr="00042953">
        <w:rPr>
          <w:rFonts w:ascii="Times New Roman" w:hAnsi="Times New Roman" w:cs="Times New Roman"/>
          <w:color w:val="000000" w:themeColor="text1"/>
          <w:sz w:val="28"/>
          <w:szCs w:val="28"/>
        </w:rPr>
        <w:t xml:space="preserve"> формами обслуживания.</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 Майкопском районе 10 муниципальных образований, в которых проживает 61000 человек. </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Ежедневный режим работы библиотек установлен руководителем МБУ «МБС Майкопского района» по согласованию с учредителем, с учетом потребностей местных жителей. 23 библиотеки работают по сокращенному графику работы.</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Среднее число жителей на одну библиотеку – 1530. </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отчетном году структурных изменений в сети, связанных с созданием публичных центров правовой информации, многофункциональных культурных центров, комплексов информационного библиотечного обслуживания не было.</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Работа с пользователями с ограниченными возможностями здоровья.</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Люди с ограниченными возможностями здоровья обслуживаются на дому.</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Имеется версия сайта для слабовидящих.</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6 библиотек имеют пандусы во входной зоне (Дагестанская, Даховская,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Безводненская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сельские библиотеки). В 2019 гг. их число составляло 7. Их количество уменьшилось в связи с тем, что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библиотека была перенесена в другую часть здания Дома культуры поселка Каменномостского (в настоящее время она располагается на втором этаже здания).</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ab/>
        <w:t>Низкий процент числа зданий (помещений) библиотек, доступных для людей с ограниченными возможностями жизнедеятельности, показывает, что в ближайшие годы муниципальным образованиям необходимо продолжать участие в государственной программе «Доступная среда»</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В текущем году желательно сохранить библиотечную сеть, не допустить снижения количества пунктов </w:t>
      </w:r>
      <w:proofErr w:type="spellStart"/>
      <w:r w:rsidRPr="00042953">
        <w:rPr>
          <w:color w:val="000000" w:themeColor="text1"/>
          <w:sz w:val="28"/>
          <w:szCs w:val="28"/>
        </w:rPr>
        <w:t>внестационарного</w:t>
      </w:r>
      <w:proofErr w:type="spellEnd"/>
      <w:r w:rsidRPr="00042953">
        <w:rPr>
          <w:color w:val="000000" w:themeColor="text1"/>
          <w:sz w:val="28"/>
          <w:szCs w:val="28"/>
        </w:rPr>
        <w:t xml:space="preserve"> библиотечного обслуживания, внести в программу развития культуры муниципальных образований создание модельных библиотек.</w:t>
      </w:r>
    </w:p>
    <w:p w:rsidR="00751A0C" w:rsidRPr="00042953" w:rsidRDefault="00751A0C" w:rsidP="00F50B1E">
      <w:pPr>
        <w:pStyle w:val="Default"/>
        <w:jc w:val="both"/>
        <w:rPr>
          <w:b/>
          <w:bCs/>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b/>
          <w:bCs/>
          <w:color w:val="000000" w:themeColor="text1"/>
          <w:sz w:val="28"/>
          <w:szCs w:val="28"/>
        </w:rPr>
        <w:t>3. Основные статистические показатели</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Охват населения библиотечным обслуживанием составляет 30%.</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Абсолютные показатели деятельности библиотек</w:t>
      </w:r>
    </w:p>
    <w:tbl>
      <w:tblPr>
        <w:tblStyle w:val="a4"/>
        <w:tblW w:w="0" w:type="auto"/>
        <w:tblLook w:val="04A0" w:firstRow="1" w:lastRow="0" w:firstColumn="1" w:lastColumn="0" w:noHBand="0" w:noVBand="1"/>
      </w:tblPr>
      <w:tblGrid>
        <w:gridCol w:w="3085"/>
        <w:gridCol w:w="1985"/>
        <w:gridCol w:w="1984"/>
        <w:gridCol w:w="2410"/>
      </w:tblGrid>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Наименование</w:t>
            </w: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2410" w:type="dxa"/>
          </w:tcPr>
          <w:p w:rsidR="0085501A" w:rsidRPr="00042953" w:rsidRDefault="00921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зарегистрированных пользователей (всего)</w:t>
            </w:r>
          </w:p>
          <w:p w:rsidR="0085501A" w:rsidRPr="00042953" w:rsidRDefault="0085501A" w:rsidP="00F50B1E">
            <w:pPr>
              <w:jc w:val="both"/>
              <w:rPr>
                <w:rFonts w:ascii="Times New Roman" w:hAnsi="Times New Roman" w:cs="Times New Roman"/>
                <w:color w:val="000000" w:themeColor="text1"/>
                <w:sz w:val="28"/>
                <w:szCs w:val="28"/>
              </w:rPr>
            </w:pP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18080</w:t>
            </w:r>
          </w:p>
          <w:p w:rsidR="0085501A" w:rsidRPr="00042953" w:rsidRDefault="0085501A" w:rsidP="00F50B1E">
            <w:pPr>
              <w:jc w:val="both"/>
              <w:rPr>
                <w:rFonts w:ascii="Times New Roman" w:hAnsi="Times New Roman" w:cs="Times New Roman"/>
                <w:color w:val="000000" w:themeColor="text1"/>
                <w:sz w:val="28"/>
                <w:szCs w:val="28"/>
              </w:rPr>
            </w:pP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18081</w:t>
            </w:r>
          </w:p>
          <w:p w:rsidR="0085501A" w:rsidRPr="00042953" w:rsidRDefault="0085501A" w:rsidP="00F50B1E">
            <w:pPr>
              <w:jc w:val="both"/>
              <w:rPr>
                <w:rFonts w:ascii="Times New Roman" w:hAnsi="Times New Roman" w:cs="Times New Roman"/>
                <w:color w:val="000000" w:themeColor="text1"/>
                <w:sz w:val="28"/>
                <w:szCs w:val="28"/>
              </w:rPr>
            </w:pP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18006</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посещений библиотек (всего)</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из них посещений культурно-просветительных мероприятий</w:t>
            </w:r>
          </w:p>
          <w:p w:rsidR="0085501A" w:rsidRPr="00042953" w:rsidRDefault="0085501A" w:rsidP="00F50B1E">
            <w:pPr>
              <w:jc w:val="both"/>
              <w:rPr>
                <w:rFonts w:ascii="Times New Roman" w:hAnsi="Times New Roman" w:cs="Times New Roman"/>
                <w:color w:val="000000" w:themeColor="text1"/>
                <w:sz w:val="28"/>
                <w:szCs w:val="28"/>
              </w:rPr>
            </w:pP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141517</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41282</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166297</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22766</w:t>
            </w: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177426</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39307</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обращений к библиотекам удаленных пользователей (всего), из них обращений веб-сайтам библиотек</w:t>
            </w:r>
          </w:p>
          <w:p w:rsidR="0085501A" w:rsidRPr="00042953" w:rsidRDefault="0085501A" w:rsidP="00F50B1E">
            <w:pPr>
              <w:jc w:val="both"/>
              <w:rPr>
                <w:rFonts w:ascii="Times New Roman" w:hAnsi="Times New Roman" w:cs="Times New Roman"/>
                <w:color w:val="000000" w:themeColor="text1"/>
                <w:sz w:val="28"/>
                <w:szCs w:val="28"/>
              </w:rPr>
            </w:pP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10601</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9241</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41474</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41474</w:t>
            </w: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33677</w:t>
            </w:r>
          </w:p>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20466</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выдано (просмотрено) документов (всего)</w:t>
            </w: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372474</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374275</w:t>
            </w: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393067</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выполнено справок и консультаций (всего)</w:t>
            </w: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2033</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1918</w:t>
            </w: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2308</w:t>
            </w:r>
          </w:p>
        </w:tc>
      </w:tr>
      <w:tr w:rsidR="0085501A" w:rsidRPr="00042953" w:rsidTr="00751A0C">
        <w:tc>
          <w:tcPr>
            <w:tcW w:w="30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количество культурно-просветительных мероприятий</w:t>
            </w:r>
          </w:p>
        </w:tc>
        <w:tc>
          <w:tcPr>
            <w:tcW w:w="1985"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1513</w:t>
            </w:r>
          </w:p>
        </w:tc>
        <w:tc>
          <w:tcPr>
            <w:tcW w:w="1984"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1085</w:t>
            </w:r>
          </w:p>
        </w:tc>
        <w:tc>
          <w:tcPr>
            <w:tcW w:w="2410" w:type="dxa"/>
          </w:tcPr>
          <w:p w:rsidR="0085501A" w:rsidRPr="00042953" w:rsidRDefault="0085501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1475</w:t>
            </w:r>
          </w:p>
        </w:tc>
      </w:tr>
    </w:tbl>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Число зарегистрированных пользователей показало </w:t>
      </w:r>
      <w:r w:rsidR="0092130D" w:rsidRPr="00042953">
        <w:rPr>
          <w:rFonts w:ascii="Times New Roman" w:hAnsi="Times New Roman" w:cs="Times New Roman"/>
          <w:color w:val="000000" w:themeColor="text1"/>
          <w:sz w:val="28"/>
          <w:szCs w:val="28"/>
        </w:rPr>
        <w:t>следующую динамику</w:t>
      </w:r>
      <w:r w:rsidRPr="00042953">
        <w:rPr>
          <w:rFonts w:ascii="Times New Roman" w:hAnsi="Times New Roman" w:cs="Times New Roman"/>
          <w:color w:val="000000" w:themeColor="text1"/>
          <w:sz w:val="28"/>
          <w:szCs w:val="28"/>
        </w:rPr>
        <w:t xml:space="preserve"> за 2018-2020 годы. (2019 - +299 в сравнении с 2018 годом, 2020- +1 в сравнении с 20</w:t>
      </w:r>
      <w:r w:rsidR="0092130D" w:rsidRPr="00042953">
        <w:rPr>
          <w:rFonts w:ascii="Times New Roman" w:hAnsi="Times New Roman" w:cs="Times New Roman"/>
          <w:color w:val="000000" w:themeColor="text1"/>
          <w:sz w:val="28"/>
          <w:szCs w:val="28"/>
        </w:rPr>
        <w:t>19</w:t>
      </w:r>
      <w:r w:rsidRPr="00042953">
        <w:rPr>
          <w:rFonts w:ascii="Times New Roman" w:hAnsi="Times New Roman" w:cs="Times New Roman"/>
          <w:color w:val="000000" w:themeColor="text1"/>
          <w:sz w:val="28"/>
          <w:szCs w:val="28"/>
        </w:rPr>
        <w:t xml:space="preserve"> годом</w:t>
      </w:r>
      <w:r w:rsidR="0092130D" w:rsidRPr="00042953">
        <w:rPr>
          <w:rFonts w:ascii="Times New Roman" w:hAnsi="Times New Roman" w:cs="Times New Roman"/>
          <w:color w:val="000000" w:themeColor="text1"/>
          <w:sz w:val="28"/>
          <w:szCs w:val="28"/>
        </w:rPr>
        <w:t>, 2021 - 75</w:t>
      </w:r>
      <w:r w:rsidRPr="00042953">
        <w:rPr>
          <w:rFonts w:ascii="Times New Roman" w:hAnsi="Times New Roman" w:cs="Times New Roman"/>
          <w:color w:val="000000" w:themeColor="text1"/>
          <w:sz w:val="28"/>
          <w:szCs w:val="28"/>
        </w:rPr>
        <w:t>).</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Обслуживание </w:t>
      </w:r>
      <w:r w:rsidRPr="00042953">
        <w:rPr>
          <w:rFonts w:ascii="Times New Roman" w:hAnsi="Times New Roman" w:cs="Times New Roman"/>
          <w:iCs/>
          <w:color w:val="000000" w:themeColor="text1"/>
          <w:sz w:val="28"/>
          <w:szCs w:val="28"/>
        </w:rPr>
        <w:t>удаленных пользователей</w:t>
      </w:r>
      <w:r w:rsidRPr="00042953">
        <w:rPr>
          <w:rFonts w:ascii="Times New Roman" w:hAnsi="Times New Roman" w:cs="Times New Roman"/>
          <w:color w:val="000000" w:themeColor="text1"/>
          <w:sz w:val="28"/>
          <w:szCs w:val="28"/>
        </w:rPr>
        <w:t xml:space="preserve">– одно из приоритетных направлений работы современной библиотеки. Оно осуществляется путем удовлетворения запросов на получение библиотечно-информационных услуг по электронной почте, по телефону, через пункты </w:t>
      </w:r>
      <w:proofErr w:type="spellStart"/>
      <w:r w:rsidRPr="00042953">
        <w:rPr>
          <w:rFonts w:ascii="Times New Roman" w:hAnsi="Times New Roman" w:cs="Times New Roman"/>
          <w:color w:val="000000" w:themeColor="text1"/>
          <w:sz w:val="28"/>
          <w:szCs w:val="28"/>
        </w:rPr>
        <w:t>внестационарного</w:t>
      </w:r>
      <w:proofErr w:type="spellEnd"/>
      <w:r w:rsidRPr="00042953">
        <w:rPr>
          <w:rFonts w:ascii="Times New Roman" w:hAnsi="Times New Roman" w:cs="Times New Roman"/>
          <w:color w:val="000000" w:themeColor="text1"/>
          <w:sz w:val="28"/>
          <w:szCs w:val="28"/>
        </w:rPr>
        <w:t xml:space="preserve"> библиотечного обслуживания, выездные читальные залы, сайт библиотеки</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Количество </w:t>
      </w:r>
      <w:r w:rsidRPr="00042953">
        <w:rPr>
          <w:rFonts w:ascii="Times New Roman" w:hAnsi="Times New Roman" w:cs="Times New Roman"/>
          <w:iCs/>
          <w:color w:val="000000" w:themeColor="text1"/>
          <w:sz w:val="28"/>
          <w:szCs w:val="28"/>
        </w:rPr>
        <w:t>посещений</w:t>
      </w:r>
      <w:r w:rsidR="0092130D" w:rsidRPr="00042953">
        <w:rPr>
          <w:rFonts w:ascii="Times New Roman" w:hAnsi="Times New Roman" w:cs="Times New Roman"/>
          <w:iCs/>
          <w:color w:val="000000" w:themeColor="text1"/>
          <w:sz w:val="28"/>
          <w:szCs w:val="28"/>
        </w:rPr>
        <w:t xml:space="preserve"> </w:t>
      </w:r>
      <w:r w:rsidRPr="00042953">
        <w:rPr>
          <w:rFonts w:ascii="Times New Roman" w:hAnsi="Times New Roman" w:cs="Times New Roman"/>
          <w:color w:val="000000" w:themeColor="text1"/>
          <w:sz w:val="28"/>
          <w:szCs w:val="28"/>
        </w:rPr>
        <w:t>муниципальных библиотек в 2019 году составило 141517, что на 4062. раз больше, чем в 2018 году, что соответствует целевому показателю регионального проекта "Культурная среда" на 2019 год. Число посещений библиотечных мероприятий тоже показало положительную динамику. В 2020 году оно составило 165462, что на 32233 больше, чем в 2019 году</w:t>
      </w:r>
      <w:r w:rsidR="0092130D" w:rsidRPr="00042953">
        <w:rPr>
          <w:rFonts w:ascii="Times New Roman" w:hAnsi="Times New Roman" w:cs="Times New Roman"/>
          <w:color w:val="000000" w:themeColor="text1"/>
          <w:sz w:val="28"/>
          <w:szCs w:val="28"/>
        </w:rPr>
        <w:t>, в 2021 году -177426, что на 14974 больше, чем в 2020 году)</w:t>
      </w:r>
      <w:r w:rsidRPr="00042953">
        <w:rPr>
          <w:rFonts w:ascii="Times New Roman" w:hAnsi="Times New Roman" w:cs="Times New Roman"/>
          <w:color w:val="000000" w:themeColor="text1"/>
          <w:sz w:val="28"/>
          <w:szCs w:val="28"/>
        </w:rPr>
        <w:t xml:space="preserve">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обращений удаленных пользователей в 202</w:t>
      </w:r>
      <w:r w:rsidR="0092130D"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году составило </w:t>
      </w:r>
      <w:r w:rsidR="0092130D" w:rsidRPr="00042953">
        <w:rPr>
          <w:rFonts w:ascii="Times New Roman" w:hAnsi="Times New Roman" w:cs="Times New Roman"/>
          <w:color w:val="000000" w:themeColor="text1"/>
          <w:sz w:val="28"/>
          <w:szCs w:val="28"/>
        </w:rPr>
        <w:t>33677</w:t>
      </w:r>
      <w:r w:rsidRPr="00042953">
        <w:rPr>
          <w:rFonts w:ascii="Times New Roman" w:hAnsi="Times New Roman" w:cs="Times New Roman"/>
          <w:color w:val="000000" w:themeColor="text1"/>
          <w:sz w:val="28"/>
          <w:szCs w:val="28"/>
        </w:rPr>
        <w:t xml:space="preserve">.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Пользователям сельских библиотек Майкопского в 2020 году было выдано 374275 экземпляров документов, что на 1801 экземпляров больше, чем за аналогичный период прошлого года, а в 2019 году на 3701 больше, чем в 2018 году.</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Выполнено справок и консультаций: 2019 (- 160 в сравнении с 2018 годом), 2020 (-115 в сравнении с 2019 годом)</w:t>
      </w:r>
      <w:r w:rsidR="0092130D" w:rsidRPr="00042953">
        <w:rPr>
          <w:rFonts w:ascii="Times New Roman" w:hAnsi="Times New Roman" w:cs="Times New Roman"/>
          <w:color w:val="000000" w:themeColor="text1"/>
          <w:sz w:val="28"/>
          <w:szCs w:val="28"/>
        </w:rPr>
        <w:t>, в 2021 году-на 120 в сравнении с 2020 годом).</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За 202</w:t>
      </w:r>
      <w:r w:rsidR="0008561A"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 муниципальными библиотеками было организовано и проведено </w:t>
      </w:r>
      <w:r w:rsidRPr="00042953">
        <w:rPr>
          <w:rFonts w:ascii="Times New Roman" w:hAnsi="Times New Roman" w:cs="Times New Roman"/>
          <w:iCs/>
          <w:color w:val="000000" w:themeColor="text1"/>
          <w:sz w:val="28"/>
          <w:szCs w:val="28"/>
        </w:rPr>
        <w:t xml:space="preserve">культурно-просветительных мероприятий– </w:t>
      </w:r>
      <w:r w:rsidR="0092130D" w:rsidRPr="00042953">
        <w:rPr>
          <w:rFonts w:ascii="Times New Roman" w:hAnsi="Times New Roman" w:cs="Times New Roman"/>
          <w:iCs/>
          <w:color w:val="000000" w:themeColor="text1"/>
          <w:sz w:val="28"/>
          <w:szCs w:val="28"/>
        </w:rPr>
        <w:t xml:space="preserve">2021- </w:t>
      </w:r>
      <w:r w:rsidRPr="00042953">
        <w:rPr>
          <w:rFonts w:ascii="Times New Roman" w:hAnsi="Times New Roman" w:cs="Times New Roman"/>
          <w:iCs/>
          <w:color w:val="000000" w:themeColor="text1"/>
          <w:sz w:val="28"/>
          <w:szCs w:val="28"/>
        </w:rPr>
        <w:t>1</w:t>
      </w:r>
      <w:r w:rsidR="0008561A" w:rsidRPr="00042953">
        <w:rPr>
          <w:rFonts w:ascii="Times New Roman" w:hAnsi="Times New Roman" w:cs="Times New Roman"/>
          <w:iCs/>
          <w:color w:val="000000" w:themeColor="text1"/>
          <w:sz w:val="28"/>
          <w:szCs w:val="28"/>
        </w:rPr>
        <w:t>475 (в 2020 году -1306)</w:t>
      </w:r>
      <w:r w:rsidR="003A7A0C">
        <w:rPr>
          <w:rFonts w:ascii="Times New Roman" w:hAnsi="Times New Roman" w:cs="Times New Roman"/>
          <w:iCs/>
          <w:color w:val="000000" w:themeColor="text1"/>
          <w:sz w:val="28"/>
          <w:szCs w:val="28"/>
        </w:rPr>
        <w:t xml:space="preserve"> </w:t>
      </w:r>
      <w:r w:rsidRPr="00042953">
        <w:rPr>
          <w:rFonts w:ascii="Times New Roman" w:hAnsi="Times New Roman" w:cs="Times New Roman"/>
          <w:color w:val="000000" w:themeColor="text1"/>
          <w:sz w:val="28"/>
          <w:szCs w:val="28"/>
        </w:rPr>
        <w:t>(в 2019 году – 1517), в 2018 году – 1465.</w:t>
      </w:r>
    </w:p>
    <w:p w:rsidR="00751A0C" w:rsidRPr="00042953" w:rsidRDefault="00751A0C" w:rsidP="00F50B1E">
      <w:pPr>
        <w:spacing w:line="240" w:lineRule="auto"/>
        <w:jc w:val="both"/>
        <w:rPr>
          <w:rFonts w:ascii="Times New Roman" w:eastAsia="Calibri" w:hAnsi="Times New Roman" w:cs="Times New Roman"/>
          <w:color w:val="000000" w:themeColor="text1"/>
          <w:sz w:val="28"/>
          <w:szCs w:val="28"/>
        </w:rPr>
      </w:pPr>
    </w:p>
    <w:p w:rsidR="00751A0C" w:rsidRPr="00042953" w:rsidRDefault="00751A0C" w:rsidP="00F50B1E">
      <w:pPr>
        <w:spacing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Юношество (</w:t>
      </w:r>
      <w:proofErr w:type="spellStart"/>
      <w:r w:rsidRPr="00042953">
        <w:rPr>
          <w:rFonts w:ascii="Times New Roman" w:eastAsia="Calibri" w:hAnsi="Times New Roman" w:cs="Times New Roman"/>
          <w:color w:val="000000" w:themeColor="text1"/>
          <w:sz w:val="28"/>
          <w:szCs w:val="28"/>
        </w:rPr>
        <w:t>вып</w:t>
      </w:r>
      <w:proofErr w:type="spellEnd"/>
      <w:r w:rsidRPr="00042953">
        <w:rPr>
          <w:rFonts w:ascii="Times New Roman" w:eastAsia="Calibri" w:hAnsi="Times New Roman" w:cs="Times New Roman"/>
          <w:color w:val="000000" w:themeColor="text1"/>
          <w:sz w:val="28"/>
          <w:szCs w:val="28"/>
        </w:rPr>
        <w:t>: 20</w:t>
      </w:r>
      <w:r w:rsidRPr="00042953">
        <w:rPr>
          <w:rFonts w:ascii="Times New Roman" w:hAnsi="Times New Roman" w:cs="Times New Roman"/>
          <w:color w:val="000000" w:themeColor="text1"/>
          <w:sz w:val="28"/>
          <w:szCs w:val="28"/>
        </w:rPr>
        <w:t>2</w:t>
      </w:r>
      <w:r w:rsidR="0008561A" w:rsidRPr="00042953">
        <w:rPr>
          <w:rFonts w:ascii="Times New Roman" w:hAnsi="Times New Roman" w:cs="Times New Roman"/>
          <w:color w:val="000000" w:themeColor="text1"/>
          <w:sz w:val="28"/>
          <w:szCs w:val="28"/>
        </w:rPr>
        <w:t>1</w:t>
      </w:r>
      <w:r w:rsidRPr="00042953">
        <w:rPr>
          <w:rFonts w:ascii="Times New Roman" w:eastAsia="Calibri" w:hAnsi="Times New Roman" w:cs="Times New Roman"/>
          <w:color w:val="000000" w:themeColor="text1"/>
          <w:sz w:val="28"/>
          <w:szCs w:val="28"/>
        </w:rPr>
        <w:t xml:space="preserve"> г.)</w:t>
      </w:r>
    </w:p>
    <w:p w:rsidR="00751A0C" w:rsidRPr="00042953" w:rsidRDefault="00751A0C" w:rsidP="00F50B1E">
      <w:pPr>
        <w:spacing w:line="240" w:lineRule="auto"/>
        <w:jc w:val="both"/>
        <w:rPr>
          <w:rFonts w:ascii="Times New Roman" w:eastAsia="Calibri" w:hAnsi="Times New Roman" w:cs="Times New Roman"/>
          <w:color w:val="000000" w:themeColor="text1"/>
          <w:sz w:val="28"/>
          <w:szCs w:val="28"/>
        </w:rPr>
      </w:pPr>
    </w:p>
    <w:tbl>
      <w:tblPr>
        <w:tblW w:w="9214" w:type="dxa"/>
        <w:tblInd w:w="108" w:type="dxa"/>
        <w:tblLayout w:type="fixed"/>
        <w:tblLook w:val="0000" w:firstRow="0" w:lastRow="0" w:firstColumn="0" w:lastColumn="0" w:noHBand="0" w:noVBand="0"/>
      </w:tblPr>
      <w:tblGrid>
        <w:gridCol w:w="3284"/>
        <w:gridCol w:w="3285"/>
        <w:gridCol w:w="2645"/>
      </w:tblGrid>
      <w:tr w:rsidR="00751A0C" w:rsidRPr="00042953" w:rsidTr="00751A0C">
        <w:tc>
          <w:tcPr>
            <w:tcW w:w="3284" w:type="dxa"/>
            <w:tcBorders>
              <w:top w:val="single" w:sz="4" w:space="0" w:color="000000"/>
              <w:left w:val="single" w:sz="4" w:space="0" w:color="000000"/>
              <w:bottom w:val="single" w:sz="4" w:space="0" w:color="000000"/>
            </w:tcBorders>
            <w:shd w:val="clear" w:color="auto" w:fill="auto"/>
          </w:tcPr>
          <w:p w:rsidR="00751A0C" w:rsidRPr="00042953" w:rsidRDefault="00751A0C" w:rsidP="00F50B1E">
            <w:pPr>
              <w:snapToGrid w:val="0"/>
              <w:spacing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Читатели</w:t>
            </w:r>
          </w:p>
        </w:tc>
        <w:tc>
          <w:tcPr>
            <w:tcW w:w="3285" w:type="dxa"/>
            <w:tcBorders>
              <w:top w:val="single" w:sz="4" w:space="0" w:color="000000"/>
              <w:left w:val="single" w:sz="4" w:space="0" w:color="000000"/>
              <w:bottom w:val="single" w:sz="4" w:space="0" w:color="000000"/>
            </w:tcBorders>
            <w:shd w:val="clear" w:color="auto" w:fill="auto"/>
          </w:tcPr>
          <w:p w:rsidR="00751A0C" w:rsidRPr="00042953" w:rsidRDefault="00751A0C" w:rsidP="00F50B1E">
            <w:pPr>
              <w:snapToGrid w:val="0"/>
              <w:spacing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Посещения</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751A0C" w:rsidRPr="00042953" w:rsidRDefault="00751A0C" w:rsidP="00F50B1E">
            <w:pPr>
              <w:snapToGrid w:val="0"/>
              <w:spacing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Книговыдача</w:t>
            </w:r>
          </w:p>
        </w:tc>
      </w:tr>
      <w:tr w:rsidR="00751A0C" w:rsidRPr="00042953" w:rsidTr="00751A0C">
        <w:tc>
          <w:tcPr>
            <w:tcW w:w="3284" w:type="dxa"/>
            <w:tcBorders>
              <w:top w:val="single" w:sz="4" w:space="0" w:color="000000"/>
              <w:left w:val="single" w:sz="4" w:space="0" w:color="000000"/>
              <w:bottom w:val="single" w:sz="4" w:space="0" w:color="000000"/>
            </w:tcBorders>
            <w:shd w:val="clear" w:color="auto" w:fill="auto"/>
          </w:tcPr>
          <w:p w:rsidR="00751A0C" w:rsidRPr="00042953" w:rsidRDefault="0092130D" w:rsidP="00F50B1E">
            <w:pPr>
              <w:snapToGrid w:val="0"/>
              <w:spacing w:line="240" w:lineRule="auto"/>
              <w:jc w:val="both"/>
              <w:rPr>
                <w:rFonts w:ascii="Times New Roman" w:eastAsia="Calibri" w:hAnsi="Times New Roman" w:cs="Times New Roman"/>
                <w:b/>
                <w:color w:val="000000" w:themeColor="text1"/>
                <w:sz w:val="28"/>
                <w:szCs w:val="28"/>
              </w:rPr>
            </w:pPr>
            <w:r w:rsidRPr="00042953">
              <w:rPr>
                <w:rFonts w:ascii="Times New Roman" w:eastAsia="Calibri" w:hAnsi="Times New Roman" w:cs="Times New Roman"/>
                <w:b/>
                <w:color w:val="000000" w:themeColor="text1"/>
                <w:sz w:val="28"/>
                <w:szCs w:val="28"/>
              </w:rPr>
              <w:t>3235</w:t>
            </w:r>
          </w:p>
        </w:tc>
        <w:tc>
          <w:tcPr>
            <w:tcW w:w="3285" w:type="dxa"/>
            <w:tcBorders>
              <w:top w:val="single" w:sz="4" w:space="0" w:color="000000"/>
              <w:left w:val="single" w:sz="4" w:space="0" w:color="000000"/>
              <w:bottom w:val="single" w:sz="4" w:space="0" w:color="000000"/>
            </w:tcBorders>
            <w:shd w:val="clear" w:color="auto" w:fill="auto"/>
          </w:tcPr>
          <w:p w:rsidR="00751A0C" w:rsidRPr="00042953" w:rsidRDefault="003A7A0C" w:rsidP="00F50B1E">
            <w:pPr>
              <w:snapToGrid w:val="0"/>
              <w:spacing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28 </w:t>
            </w:r>
            <w:r w:rsidR="00751A0C" w:rsidRPr="00042953">
              <w:rPr>
                <w:rFonts w:ascii="Times New Roman" w:eastAsia="Calibri" w:hAnsi="Times New Roman" w:cs="Times New Roman"/>
                <w:b/>
                <w:color w:val="000000" w:themeColor="text1"/>
                <w:sz w:val="28"/>
                <w:szCs w:val="28"/>
              </w:rPr>
              <w:t>92</w:t>
            </w:r>
            <w:r w:rsidR="00CC4EFC" w:rsidRPr="00042953">
              <w:rPr>
                <w:rFonts w:ascii="Times New Roman" w:eastAsia="Calibri" w:hAnsi="Times New Roman" w:cs="Times New Roman"/>
                <w:b/>
                <w:color w:val="000000" w:themeColor="text1"/>
                <w:sz w:val="28"/>
                <w:szCs w:val="28"/>
              </w:rPr>
              <w:t>1</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751A0C" w:rsidRPr="00042953" w:rsidRDefault="0092130D" w:rsidP="00F50B1E">
            <w:pPr>
              <w:snapToGrid w:val="0"/>
              <w:spacing w:line="240" w:lineRule="auto"/>
              <w:jc w:val="both"/>
              <w:rPr>
                <w:rFonts w:ascii="Times New Roman" w:eastAsia="Calibri" w:hAnsi="Times New Roman" w:cs="Times New Roman"/>
                <w:b/>
                <w:color w:val="000000" w:themeColor="text1"/>
                <w:sz w:val="28"/>
                <w:szCs w:val="28"/>
              </w:rPr>
            </w:pPr>
            <w:r w:rsidRPr="00042953">
              <w:rPr>
                <w:rFonts w:ascii="Times New Roman" w:hAnsi="Times New Roman" w:cs="Times New Roman"/>
                <w:b/>
                <w:color w:val="000000" w:themeColor="text1"/>
                <w:sz w:val="28"/>
                <w:szCs w:val="28"/>
              </w:rPr>
              <w:t>63163</w:t>
            </w:r>
          </w:p>
        </w:tc>
      </w:tr>
    </w:tbl>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pStyle w:val="1"/>
        <w:shd w:val="clear" w:color="auto" w:fill="auto"/>
        <w:ind w:firstLine="720"/>
        <w:jc w:val="both"/>
        <w:rPr>
          <w:b/>
          <w:iCs/>
          <w:color w:val="000000" w:themeColor="text1"/>
          <w:sz w:val="28"/>
          <w:szCs w:val="28"/>
        </w:rPr>
      </w:pPr>
    </w:p>
    <w:p w:rsidR="00751A0C" w:rsidRPr="00042953" w:rsidRDefault="00751A0C" w:rsidP="00F50B1E">
      <w:pPr>
        <w:pStyle w:val="1"/>
        <w:shd w:val="clear" w:color="auto" w:fill="auto"/>
        <w:ind w:firstLine="720"/>
        <w:jc w:val="both"/>
        <w:rPr>
          <w:b/>
          <w:iCs/>
          <w:color w:val="000000" w:themeColor="text1"/>
          <w:sz w:val="28"/>
          <w:szCs w:val="28"/>
        </w:rPr>
      </w:pPr>
    </w:p>
    <w:p w:rsidR="00751A0C" w:rsidRPr="00042953" w:rsidRDefault="00751A0C" w:rsidP="00F50B1E">
      <w:pPr>
        <w:pStyle w:val="1"/>
        <w:shd w:val="clear" w:color="auto" w:fill="auto"/>
        <w:ind w:firstLine="720"/>
        <w:jc w:val="both"/>
        <w:rPr>
          <w:b/>
          <w:iCs/>
          <w:color w:val="000000" w:themeColor="text1"/>
          <w:sz w:val="28"/>
          <w:szCs w:val="28"/>
        </w:rPr>
      </w:pPr>
    </w:p>
    <w:p w:rsidR="00751A0C" w:rsidRDefault="00751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Default="003A7A0C" w:rsidP="00F50B1E">
      <w:pPr>
        <w:pStyle w:val="1"/>
        <w:shd w:val="clear" w:color="auto" w:fill="auto"/>
        <w:ind w:firstLine="720"/>
        <w:jc w:val="both"/>
        <w:rPr>
          <w:b/>
          <w:iCs/>
          <w:color w:val="000000" w:themeColor="text1"/>
          <w:sz w:val="28"/>
          <w:szCs w:val="28"/>
        </w:rPr>
      </w:pPr>
    </w:p>
    <w:p w:rsidR="003A7A0C" w:rsidRPr="00042953" w:rsidRDefault="003A7A0C" w:rsidP="00F50B1E">
      <w:pPr>
        <w:pStyle w:val="1"/>
        <w:shd w:val="clear" w:color="auto" w:fill="auto"/>
        <w:ind w:firstLine="720"/>
        <w:jc w:val="both"/>
        <w:rPr>
          <w:b/>
          <w:iCs/>
          <w:color w:val="000000" w:themeColor="text1"/>
          <w:sz w:val="28"/>
          <w:szCs w:val="28"/>
        </w:rPr>
      </w:pPr>
    </w:p>
    <w:p w:rsidR="00751A0C" w:rsidRPr="00042953" w:rsidRDefault="00751A0C" w:rsidP="00F50B1E">
      <w:pPr>
        <w:pStyle w:val="1"/>
        <w:shd w:val="clear" w:color="auto" w:fill="auto"/>
        <w:ind w:firstLine="720"/>
        <w:jc w:val="both"/>
        <w:rPr>
          <w:b/>
          <w:color w:val="000000" w:themeColor="text1"/>
          <w:sz w:val="28"/>
          <w:szCs w:val="28"/>
        </w:rPr>
      </w:pPr>
      <w:r w:rsidRPr="00042953">
        <w:rPr>
          <w:b/>
          <w:iCs/>
          <w:color w:val="000000" w:themeColor="text1"/>
          <w:sz w:val="28"/>
          <w:szCs w:val="28"/>
        </w:rPr>
        <w:t>Относительные показатели</w:t>
      </w:r>
      <w:r w:rsidRPr="00042953">
        <w:rPr>
          <w:b/>
          <w:color w:val="000000" w:themeColor="text1"/>
          <w:sz w:val="28"/>
          <w:szCs w:val="28"/>
        </w:rPr>
        <w:t xml:space="preserve"> деятельности муниципальных библиотек</w:t>
      </w:r>
    </w:p>
    <w:p w:rsidR="00751A0C" w:rsidRPr="00042953" w:rsidRDefault="00751A0C" w:rsidP="00F50B1E">
      <w:pPr>
        <w:pStyle w:val="1"/>
        <w:shd w:val="clear" w:color="auto" w:fill="auto"/>
        <w:ind w:firstLine="720"/>
        <w:jc w:val="both"/>
        <w:rPr>
          <w:color w:val="000000" w:themeColor="text1"/>
          <w:sz w:val="28"/>
          <w:szCs w:val="28"/>
        </w:rPr>
      </w:pPr>
    </w:p>
    <w:p w:rsidR="00751A0C" w:rsidRPr="00042953" w:rsidRDefault="00751A0C" w:rsidP="00F50B1E">
      <w:pPr>
        <w:pStyle w:val="1"/>
        <w:shd w:val="clear" w:color="auto" w:fill="auto"/>
        <w:ind w:firstLine="720"/>
        <w:jc w:val="both"/>
        <w:rPr>
          <w:color w:val="000000" w:themeColor="text1"/>
          <w:sz w:val="28"/>
          <w:szCs w:val="28"/>
        </w:rPr>
      </w:pPr>
    </w:p>
    <w:tbl>
      <w:tblPr>
        <w:tblStyle w:val="a4"/>
        <w:tblW w:w="0" w:type="auto"/>
        <w:tblLook w:val="04A0" w:firstRow="1" w:lastRow="0" w:firstColumn="1" w:lastColumn="0" w:noHBand="0" w:noVBand="1"/>
      </w:tblPr>
      <w:tblGrid>
        <w:gridCol w:w="3373"/>
        <w:gridCol w:w="1805"/>
        <w:gridCol w:w="1275"/>
        <w:gridCol w:w="2410"/>
      </w:tblGrid>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Наименование</w:t>
            </w:r>
          </w:p>
        </w:tc>
        <w:tc>
          <w:tcPr>
            <w:tcW w:w="180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2019</w:t>
            </w:r>
          </w:p>
        </w:tc>
        <w:tc>
          <w:tcPr>
            <w:tcW w:w="127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2020</w:t>
            </w:r>
          </w:p>
        </w:tc>
        <w:tc>
          <w:tcPr>
            <w:tcW w:w="2410"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2021</w:t>
            </w:r>
          </w:p>
        </w:tc>
      </w:tr>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читаемость</w:t>
            </w:r>
          </w:p>
        </w:tc>
        <w:tc>
          <w:tcPr>
            <w:tcW w:w="180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20,6</w:t>
            </w:r>
          </w:p>
        </w:tc>
        <w:tc>
          <w:tcPr>
            <w:tcW w:w="127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20,7</w:t>
            </w:r>
          </w:p>
        </w:tc>
        <w:tc>
          <w:tcPr>
            <w:tcW w:w="2410"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21,8</w:t>
            </w:r>
          </w:p>
        </w:tc>
      </w:tr>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посещаемость</w:t>
            </w:r>
          </w:p>
        </w:tc>
        <w:tc>
          <w:tcPr>
            <w:tcW w:w="180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7,83</w:t>
            </w:r>
          </w:p>
        </w:tc>
        <w:tc>
          <w:tcPr>
            <w:tcW w:w="127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6,90</w:t>
            </w:r>
          </w:p>
        </w:tc>
        <w:tc>
          <w:tcPr>
            <w:tcW w:w="2410"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7,98</w:t>
            </w:r>
          </w:p>
        </w:tc>
      </w:tr>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обращаемость</w:t>
            </w:r>
          </w:p>
        </w:tc>
        <w:tc>
          <w:tcPr>
            <w:tcW w:w="180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1,3</w:t>
            </w:r>
          </w:p>
        </w:tc>
        <w:tc>
          <w:tcPr>
            <w:tcW w:w="127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1,3</w:t>
            </w:r>
          </w:p>
        </w:tc>
        <w:tc>
          <w:tcPr>
            <w:tcW w:w="2410"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1,2</w:t>
            </w:r>
          </w:p>
        </w:tc>
      </w:tr>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proofErr w:type="spellStart"/>
            <w:r w:rsidRPr="00042953">
              <w:rPr>
                <w:color w:val="000000" w:themeColor="text1"/>
                <w:sz w:val="28"/>
                <w:szCs w:val="28"/>
              </w:rPr>
              <w:t>документообеспеченность</w:t>
            </w:r>
            <w:proofErr w:type="spellEnd"/>
          </w:p>
        </w:tc>
        <w:tc>
          <w:tcPr>
            <w:tcW w:w="180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16,2</w:t>
            </w:r>
          </w:p>
        </w:tc>
        <w:tc>
          <w:tcPr>
            <w:tcW w:w="1275"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16,3</w:t>
            </w:r>
          </w:p>
        </w:tc>
        <w:tc>
          <w:tcPr>
            <w:tcW w:w="2410" w:type="dxa"/>
          </w:tcPr>
          <w:p w:rsidR="00CC4EFC" w:rsidRPr="00042953" w:rsidRDefault="00CC4EFC" w:rsidP="00F50B1E">
            <w:pPr>
              <w:pStyle w:val="1"/>
              <w:shd w:val="clear" w:color="auto" w:fill="auto"/>
              <w:ind w:firstLine="0"/>
              <w:jc w:val="both"/>
              <w:rPr>
                <w:color w:val="000000" w:themeColor="text1"/>
                <w:sz w:val="28"/>
                <w:szCs w:val="28"/>
              </w:rPr>
            </w:pPr>
            <w:r w:rsidRPr="00042953">
              <w:rPr>
                <w:color w:val="000000" w:themeColor="text1"/>
                <w:sz w:val="28"/>
                <w:szCs w:val="28"/>
              </w:rPr>
              <w:t>16,4</w:t>
            </w:r>
          </w:p>
        </w:tc>
      </w:tr>
      <w:tr w:rsidR="00CC4EFC" w:rsidRPr="00042953" w:rsidTr="00CC4EFC">
        <w:tc>
          <w:tcPr>
            <w:tcW w:w="3373" w:type="dxa"/>
          </w:tcPr>
          <w:p w:rsidR="00CC4EFC" w:rsidRPr="00042953" w:rsidRDefault="00CC4EFC" w:rsidP="00F50B1E">
            <w:pPr>
              <w:pStyle w:val="1"/>
              <w:shd w:val="clear" w:color="auto" w:fill="auto"/>
              <w:ind w:firstLine="0"/>
              <w:jc w:val="both"/>
              <w:rPr>
                <w:color w:val="000000" w:themeColor="text1"/>
                <w:sz w:val="28"/>
                <w:szCs w:val="28"/>
              </w:rPr>
            </w:pPr>
          </w:p>
        </w:tc>
        <w:tc>
          <w:tcPr>
            <w:tcW w:w="1805" w:type="dxa"/>
          </w:tcPr>
          <w:p w:rsidR="00CC4EFC" w:rsidRPr="00042953" w:rsidRDefault="00CC4EFC" w:rsidP="00F50B1E">
            <w:pPr>
              <w:pStyle w:val="1"/>
              <w:shd w:val="clear" w:color="auto" w:fill="auto"/>
              <w:ind w:firstLine="0"/>
              <w:jc w:val="both"/>
              <w:rPr>
                <w:color w:val="000000" w:themeColor="text1"/>
                <w:sz w:val="28"/>
                <w:szCs w:val="28"/>
              </w:rPr>
            </w:pPr>
          </w:p>
        </w:tc>
        <w:tc>
          <w:tcPr>
            <w:tcW w:w="1275" w:type="dxa"/>
          </w:tcPr>
          <w:p w:rsidR="00CC4EFC" w:rsidRPr="00042953" w:rsidRDefault="00CC4EFC" w:rsidP="00F50B1E">
            <w:pPr>
              <w:pStyle w:val="1"/>
              <w:shd w:val="clear" w:color="auto" w:fill="auto"/>
              <w:ind w:firstLine="0"/>
              <w:jc w:val="both"/>
              <w:rPr>
                <w:color w:val="000000" w:themeColor="text1"/>
                <w:sz w:val="28"/>
                <w:szCs w:val="28"/>
              </w:rPr>
            </w:pPr>
          </w:p>
        </w:tc>
        <w:tc>
          <w:tcPr>
            <w:tcW w:w="2410" w:type="dxa"/>
          </w:tcPr>
          <w:p w:rsidR="00CC4EFC" w:rsidRPr="00042953" w:rsidRDefault="00CC4EFC" w:rsidP="00F50B1E">
            <w:pPr>
              <w:pStyle w:val="1"/>
              <w:shd w:val="clear" w:color="auto" w:fill="auto"/>
              <w:ind w:firstLine="0"/>
              <w:jc w:val="both"/>
              <w:rPr>
                <w:color w:val="000000" w:themeColor="text1"/>
                <w:sz w:val="28"/>
                <w:szCs w:val="28"/>
              </w:rPr>
            </w:pPr>
          </w:p>
        </w:tc>
      </w:tr>
    </w:tbl>
    <w:p w:rsidR="00751A0C" w:rsidRPr="00042953" w:rsidRDefault="00751A0C" w:rsidP="00F50B1E">
      <w:pPr>
        <w:pStyle w:val="Default"/>
        <w:jc w:val="both"/>
        <w:rPr>
          <w:color w:val="000000" w:themeColor="text1"/>
          <w:sz w:val="28"/>
          <w:szCs w:val="28"/>
        </w:rPr>
      </w:pPr>
      <w:r w:rsidRPr="00042953">
        <w:rPr>
          <w:color w:val="000000" w:themeColor="text1"/>
          <w:sz w:val="28"/>
          <w:szCs w:val="28"/>
        </w:rPr>
        <w:t>:</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Средний показатель </w:t>
      </w:r>
      <w:r w:rsidRPr="00042953">
        <w:rPr>
          <w:i/>
          <w:iCs/>
          <w:color w:val="000000" w:themeColor="text1"/>
          <w:sz w:val="28"/>
          <w:szCs w:val="28"/>
        </w:rPr>
        <w:t>читаемости в</w:t>
      </w:r>
      <w:r w:rsidRPr="00042953">
        <w:rPr>
          <w:color w:val="000000" w:themeColor="text1"/>
          <w:sz w:val="28"/>
          <w:szCs w:val="28"/>
        </w:rPr>
        <w:t xml:space="preserve"> 2019 году </w:t>
      </w:r>
      <w:r w:rsidR="00CC4EFC" w:rsidRPr="00042953">
        <w:rPr>
          <w:color w:val="000000" w:themeColor="text1"/>
          <w:sz w:val="28"/>
          <w:szCs w:val="28"/>
        </w:rPr>
        <w:t>-20,6</w:t>
      </w:r>
      <w:r w:rsidRPr="00042953">
        <w:rPr>
          <w:color w:val="000000" w:themeColor="text1"/>
          <w:sz w:val="28"/>
          <w:szCs w:val="28"/>
        </w:rPr>
        <w:t>. В 2020</w:t>
      </w:r>
      <w:r w:rsidR="00CC4EFC" w:rsidRPr="00042953">
        <w:rPr>
          <w:color w:val="000000" w:themeColor="text1"/>
          <w:sz w:val="28"/>
          <w:szCs w:val="28"/>
        </w:rPr>
        <w:t xml:space="preserve"> и 2021 годах он увеличился.</w:t>
      </w:r>
    </w:p>
    <w:p w:rsidR="00CC4EFC" w:rsidRPr="00042953" w:rsidRDefault="00751A0C" w:rsidP="00F50B1E">
      <w:pPr>
        <w:pStyle w:val="Default"/>
        <w:jc w:val="both"/>
        <w:rPr>
          <w:color w:val="000000" w:themeColor="text1"/>
          <w:sz w:val="28"/>
          <w:szCs w:val="28"/>
        </w:rPr>
      </w:pPr>
      <w:r w:rsidRPr="00042953">
        <w:rPr>
          <w:color w:val="000000" w:themeColor="text1"/>
          <w:sz w:val="28"/>
          <w:szCs w:val="28"/>
        </w:rPr>
        <w:t>Средний показатель обращаемости библиотечного фонда на протяжении 201</w:t>
      </w:r>
      <w:r w:rsidR="00CC4EFC" w:rsidRPr="00042953">
        <w:rPr>
          <w:color w:val="000000" w:themeColor="text1"/>
          <w:sz w:val="28"/>
          <w:szCs w:val="28"/>
        </w:rPr>
        <w:t>9</w:t>
      </w:r>
      <w:r w:rsidRPr="00042953">
        <w:rPr>
          <w:color w:val="000000" w:themeColor="text1"/>
          <w:sz w:val="28"/>
          <w:szCs w:val="28"/>
        </w:rPr>
        <w:t>-202</w:t>
      </w:r>
      <w:r w:rsidR="00CC4EFC" w:rsidRPr="00042953">
        <w:rPr>
          <w:color w:val="000000" w:themeColor="text1"/>
          <w:sz w:val="28"/>
          <w:szCs w:val="28"/>
        </w:rPr>
        <w:t>1</w:t>
      </w:r>
      <w:r w:rsidRPr="00042953">
        <w:rPr>
          <w:color w:val="000000" w:themeColor="text1"/>
          <w:sz w:val="28"/>
          <w:szCs w:val="28"/>
        </w:rPr>
        <w:t xml:space="preserve"> гг. </w:t>
      </w:r>
      <w:r w:rsidR="00CC4EFC" w:rsidRPr="00042953">
        <w:rPr>
          <w:color w:val="000000" w:themeColor="text1"/>
          <w:sz w:val="28"/>
          <w:szCs w:val="28"/>
        </w:rPr>
        <w:t>уменьшился в 2021 году</w:t>
      </w:r>
      <w:r w:rsidRPr="00042953">
        <w:rPr>
          <w:color w:val="000000" w:themeColor="text1"/>
          <w:sz w:val="28"/>
          <w:szCs w:val="28"/>
        </w:rPr>
        <w:t xml:space="preserve"> и составил 1,</w:t>
      </w:r>
      <w:r w:rsidR="00CC4EFC" w:rsidRPr="00042953">
        <w:rPr>
          <w:color w:val="000000" w:themeColor="text1"/>
          <w:sz w:val="28"/>
          <w:szCs w:val="28"/>
        </w:rPr>
        <w:t>2</w:t>
      </w:r>
      <w:r w:rsidRPr="00042953">
        <w:rPr>
          <w:color w:val="000000" w:themeColor="text1"/>
          <w:sz w:val="28"/>
          <w:szCs w:val="28"/>
        </w:rPr>
        <w:t xml:space="preserve">. </w:t>
      </w:r>
      <w:r w:rsidR="00CC4EFC" w:rsidRPr="00042953">
        <w:rPr>
          <w:color w:val="000000" w:themeColor="text1"/>
          <w:sz w:val="28"/>
          <w:szCs w:val="28"/>
        </w:rPr>
        <w:t xml:space="preserve">Показатель посещаемости </w:t>
      </w:r>
      <w:proofErr w:type="gramStart"/>
      <w:r w:rsidR="00CC4EFC" w:rsidRPr="00042953">
        <w:rPr>
          <w:color w:val="000000" w:themeColor="text1"/>
          <w:sz w:val="28"/>
          <w:szCs w:val="28"/>
        </w:rPr>
        <w:t>снизился</w:t>
      </w:r>
      <w:proofErr w:type="gramEnd"/>
      <w:r w:rsidR="00CC4EFC" w:rsidRPr="00042953">
        <w:rPr>
          <w:color w:val="000000" w:themeColor="text1"/>
          <w:sz w:val="28"/>
          <w:szCs w:val="28"/>
        </w:rPr>
        <w:t xml:space="preserve"> а 2020 году и увеличился в 2021 году.</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Показатель </w:t>
      </w:r>
      <w:proofErr w:type="spellStart"/>
      <w:r w:rsidRPr="00042953">
        <w:rPr>
          <w:color w:val="000000" w:themeColor="text1"/>
          <w:sz w:val="28"/>
          <w:szCs w:val="28"/>
        </w:rPr>
        <w:t>документообеспеченности</w:t>
      </w:r>
      <w:proofErr w:type="spellEnd"/>
      <w:r w:rsidRPr="00042953">
        <w:rPr>
          <w:color w:val="000000" w:themeColor="text1"/>
          <w:sz w:val="28"/>
          <w:szCs w:val="28"/>
        </w:rPr>
        <w:t xml:space="preserve"> библиотек района на одного пользователя составил в 2019–16,2, в 2020– 16,3</w:t>
      </w:r>
      <w:r w:rsidR="006F03AA" w:rsidRPr="00042953">
        <w:rPr>
          <w:color w:val="000000" w:themeColor="text1"/>
          <w:sz w:val="28"/>
          <w:szCs w:val="28"/>
        </w:rPr>
        <w:t>, в 2021 -1,64.</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b/>
          <w:bCs/>
          <w:color w:val="000000" w:themeColor="text1"/>
          <w:sz w:val="28"/>
          <w:szCs w:val="28"/>
        </w:rPr>
        <w:t>3.5.</w:t>
      </w:r>
      <w:r w:rsidR="003A7A0C">
        <w:rPr>
          <w:b/>
          <w:bCs/>
          <w:color w:val="000000" w:themeColor="text1"/>
          <w:sz w:val="28"/>
          <w:szCs w:val="28"/>
        </w:rPr>
        <w:t xml:space="preserve"> </w:t>
      </w:r>
      <w:r w:rsidRPr="00042953">
        <w:rPr>
          <w:b/>
          <w:bCs/>
          <w:color w:val="000000" w:themeColor="text1"/>
          <w:sz w:val="28"/>
          <w:szCs w:val="28"/>
        </w:rPr>
        <w:t xml:space="preserve">Оказание платных услуг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Нормативно-правовой основой оказания платных услуг библиотеками являлось действующее российское законодательство, Устав МБС, «Положение об организации работы по оказанию платных услуг» и действующие тарифы на них, установленные постановление</w:t>
      </w:r>
      <w:r w:rsidR="002926E4">
        <w:rPr>
          <w:color w:val="000000" w:themeColor="text1"/>
          <w:sz w:val="28"/>
          <w:szCs w:val="28"/>
        </w:rPr>
        <w:t xml:space="preserve"> </w:t>
      </w:r>
      <w:r w:rsidRPr="00042953">
        <w:rPr>
          <w:color w:val="000000" w:themeColor="text1"/>
          <w:sz w:val="28"/>
          <w:szCs w:val="28"/>
        </w:rPr>
        <w:t xml:space="preserve">главы администрации МО «Майкопский район». Платные услуги предоставлялись по квитанциям (бланкам строгой отчетности) установленной формы. </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tbl>
      <w:tblPr>
        <w:tblStyle w:val="a4"/>
        <w:tblpPr w:leftFromText="180" w:rightFromText="180" w:vertAnchor="text" w:horzAnchor="margin" w:tblpX="-811" w:tblpY="397"/>
        <w:tblW w:w="10491" w:type="dxa"/>
        <w:tblLayout w:type="fixed"/>
        <w:tblLook w:val="04A0" w:firstRow="1" w:lastRow="0" w:firstColumn="1" w:lastColumn="0" w:noHBand="0" w:noVBand="1"/>
      </w:tblPr>
      <w:tblGrid>
        <w:gridCol w:w="2763"/>
        <w:gridCol w:w="1701"/>
        <w:gridCol w:w="1984"/>
        <w:gridCol w:w="1843"/>
        <w:gridCol w:w="2200"/>
      </w:tblGrid>
      <w:tr w:rsidR="00751A0C" w:rsidRPr="00042953" w:rsidTr="00751A0C">
        <w:tc>
          <w:tcPr>
            <w:tcW w:w="2763" w:type="dxa"/>
          </w:tcPr>
          <w:p w:rsidR="00751A0C" w:rsidRPr="00042953" w:rsidRDefault="00751A0C"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поступления от  оказания услуг (выполнения работ) на платной основе и от иной приносящей доход деятельности</w:t>
            </w:r>
          </w:p>
        </w:tc>
        <w:tc>
          <w:tcPr>
            <w:tcW w:w="1701" w:type="dxa"/>
          </w:tcPr>
          <w:p w:rsidR="00751A0C" w:rsidRPr="00042953" w:rsidRDefault="00751A0C"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от основных видов уставной деятельности</w:t>
            </w:r>
          </w:p>
        </w:tc>
        <w:tc>
          <w:tcPr>
            <w:tcW w:w="1984" w:type="dxa"/>
          </w:tcPr>
          <w:p w:rsidR="00751A0C" w:rsidRPr="00042953" w:rsidRDefault="00751A0C"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благотворительные и спонсорские вклады</w:t>
            </w:r>
          </w:p>
        </w:tc>
        <w:tc>
          <w:tcPr>
            <w:tcW w:w="1843" w:type="dxa"/>
          </w:tcPr>
          <w:p w:rsidR="00751A0C" w:rsidRPr="00042953" w:rsidRDefault="00751A0C"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от иной, приносящей доход деятельности</w:t>
            </w:r>
          </w:p>
        </w:tc>
        <w:tc>
          <w:tcPr>
            <w:tcW w:w="2200" w:type="dxa"/>
          </w:tcPr>
          <w:p w:rsidR="00751A0C" w:rsidRPr="00042953" w:rsidRDefault="00751A0C" w:rsidP="00F50B1E">
            <w:pPr>
              <w:jc w:val="both"/>
              <w:rPr>
                <w:rFonts w:ascii="Times New Roman" w:hAnsi="Times New Roman" w:cs="Times New Roman"/>
                <w:color w:val="000000" w:themeColor="text1"/>
                <w:sz w:val="28"/>
                <w:szCs w:val="28"/>
              </w:rPr>
            </w:pPr>
          </w:p>
        </w:tc>
      </w:tr>
      <w:tr w:rsidR="00BB230D" w:rsidRPr="00042953" w:rsidTr="00751A0C">
        <w:tc>
          <w:tcPr>
            <w:tcW w:w="2763"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81</w:t>
            </w:r>
          </w:p>
        </w:tc>
        <w:tc>
          <w:tcPr>
            <w:tcW w:w="1701"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65</w:t>
            </w:r>
          </w:p>
        </w:tc>
        <w:tc>
          <w:tcPr>
            <w:tcW w:w="1984"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w:t>
            </w:r>
          </w:p>
        </w:tc>
        <w:tc>
          <w:tcPr>
            <w:tcW w:w="1843" w:type="dxa"/>
          </w:tcPr>
          <w:p w:rsidR="00BB230D" w:rsidRPr="00042953" w:rsidRDefault="00BB230D" w:rsidP="00F50B1E">
            <w:pPr>
              <w:jc w:val="both"/>
              <w:rPr>
                <w:rFonts w:ascii="Times New Roman" w:hAnsi="Times New Roman" w:cs="Times New Roman"/>
                <w:color w:val="000000" w:themeColor="text1"/>
                <w:sz w:val="28"/>
                <w:szCs w:val="28"/>
              </w:rPr>
            </w:pPr>
          </w:p>
        </w:tc>
        <w:tc>
          <w:tcPr>
            <w:tcW w:w="2200"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r>
      <w:tr w:rsidR="00BB230D" w:rsidRPr="00042953" w:rsidTr="00751A0C">
        <w:tc>
          <w:tcPr>
            <w:tcW w:w="2763"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59,2</w:t>
            </w:r>
          </w:p>
        </w:tc>
        <w:tc>
          <w:tcPr>
            <w:tcW w:w="1701"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28</w:t>
            </w:r>
          </w:p>
        </w:tc>
        <w:tc>
          <w:tcPr>
            <w:tcW w:w="1984"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w:t>
            </w:r>
          </w:p>
        </w:tc>
        <w:tc>
          <w:tcPr>
            <w:tcW w:w="1843"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29,2</w:t>
            </w:r>
          </w:p>
        </w:tc>
        <w:tc>
          <w:tcPr>
            <w:tcW w:w="2200"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r>
      <w:tr w:rsidR="00BB230D" w:rsidRPr="00042953" w:rsidTr="00751A0C">
        <w:tc>
          <w:tcPr>
            <w:tcW w:w="2763"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46,9</w:t>
            </w:r>
          </w:p>
        </w:tc>
        <w:tc>
          <w:tcPr>
            <w:tcW w:w="1701"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27,8</w:t>
            </w:r>
          </w:p>
        </w:tc>
        <w:tc>
          <w:tcPr>
            <w:tcW w:w="1984"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6,7</w:t>
            </w:r>
          </w:p>
        </w:tc>
        <w:tc>
          <w:tcPr>
            <w:tcW w:w="1843"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12,4</w:t>
            </w:r>
          </w:p>
        </w:tc>
        <w:tc>
          <w:tcPr>
            <w:tcW w:w="2200" w:type="dxa"/>
          </w:tcPr>
          <w:p w:rsidR="00BB230D" w:rsidRPr="00042953" w:rsidRDefault="00BB230D"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r>
    </w:tbl>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3A7A0C" w:rsidRDefault="003A7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Поступления финансовых средств от оказания платных услуг</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2018-2020 гг. оказывались платные услуги: платный абонемент и ксерокопирование. (ксерокопирование- 81%);2019 год- платный абонемент-10%,</w:t>
      </w:r>
      <w:r w:rsidR="003A7A0C">
        <w:rPr>
          <w:rFonts w:ascii="Times New Roman" w:hAnsi="Times New Roman" w:cs="Times New Roman"/>
          <w:color w:val="000000" w:themeColor="text1"/>
          <w:sz w:val="28"/>
          <w:szCs w:val="28"/>
        </w:rPr>
        <w:t xml:space="preserve"> к</w:t>
      </w:r>
      <w:r w:rsidRPr="00042953">
        <w:rPr>
          <w:rFonts w:ascii="Times New Roman" w:hAnsi="Times New Roman" w:cs="Times New Roman"/>
          <w:color w:val="000000" w:themeColor="text1"/>
          <w:sz w:val="28"/>
          <w:szCs w:val="28"/>
        </w:rPr>
        <w:t>серокопирование- 90%); 2020 год- платный абонемент-13</w:t>
      </w:r>
      <w:proofErr w:type="gramStart"/>
      <w:r w:rsidRPr="00042953">
        <w:rPr>
          <w:rFonts w:ascii="Times New Roman" w:hAnsi="Times New Roman" w:cs="Times New Roman"/>
          <w:color w:val="000000" w:themeColor="text1"/>
          <w:sz w:val="28"/>
          <w:szCs w:val="28"/>
        </w:rPr>
        <w:t>%,ксерокопирование</w:t>
      </w:r>
      <w:proofErr w:type="gramEnd"/>
      <w:r w:rsidRPr="00042953">
        <w:rPr>
          <w:rFonts w:ascii="Times New Roman" w:hAnsi="Times New Roman" w:cs="Times New Roman"/>
          <w:color w:val="000000" w:themeColor="text1"/>
          <w:sz w:val="28"/>
          <w:szCs w:val="28"/>
        </w:rPr>
        <w:t>- 87%</w:t>
      </w:r>
      <w:r w:rsidR="006F03AA" w:rsidRPr="00042953">
        <w:rPr>
          <w:rFonts w:ascii="Times New Roman" w:hAnsi="Times New Roman" w:cs="Times New Roman"/>
          <w:color w:val="000000" w:themeColor="text1"/>
          <w:sz w:val="28"/>
          <w:szCs w:val="28"/>
        </w:rPr>
        <w:t>, 20210 ксерокопирование- 92%, платный абонемент-8%</w:t>
      </w:r>
      <w:r w:rsidRPr="00042953">
        <w:rPr>
          <w:rFonts w:ascii="Times New Roman" w:hAnsi="Times New Roman" w:cs="Times New Roman"/>
          <w:color w:val="000000" w:themeColor="text1"/>
          <w:sz w:val="28"/>
          <w:szCs w:val="28"/>
        </w:rPr>
        <w:t>).</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Поступления от оказания услуг (выполнения работ) на платной основе и от иной приносящей доход деятельности были одинаковыми в 2018 и 2019 годах, а в 2020 уменьшились</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(-21,8)</w:t>
      </w:r>
      <w:r w:rsidR="00BB230D" w:rsidRPr="00042953">
        <w:rPr>
          <w:rFonts w:ascii="Times New Roman" w:hAnsi="Times New Roman" w:cs="Times New Roman"/>
          <w:color w:val="000000" w:themeColor="text1"/>
          <w:sz w:val="28"/>
          <w:szCs w:val="28"/>
        </w:rPr>
        <w:t>, в 2021 году уменьшилось (-12,3)</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Поступления от основных видов уставной деятельности увеличились в 2019 году по сравнению с 2018 годом</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(+33), уменьшились в 2020 году (-37)</w:t>
      </w:r>
      <w:r w:rsidR="00BB230D" w:rsidRPr="00042953">
        <w:rPr>
          <w:rFonts w:ascii="Times New Roman" w:hAnsi="Times New Roman" w:cs="Times New Roman"/>
          <w:color w:val="000000" w:themeColor="text1"/>
          <w:sz w:val="28"/>
          <w:szCs w:val="28"/>
        </w:rPr>
        <w:t>, в 2021 году уменьшилось- 0,2)</w:t>
      </w:r>
    </w:p>
    <w:p w:rsidR="003A7A0C"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Благотворительные средства составили в 2019 по сравнению с 2018 годом</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(-33), в 2020- по сравнению с 2019 – (-14).</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Произошло увеличение поступлений субсидий на выполнение </w:t>
      </w:r>
      <w:proofErr w:type="spellStart"/>
      <w:r w:rsidRPr="00042953">
        <w:rPr>
          <w:rFonts w:ascii="Times New Roman" w:hAnsi="Times New Roman" w:cs="Times New Roman"/>
          <w:color w:val="000000" w:themeColor="text1"/>
          <w:sz w:val="28"/>
          <w:szCs w:val="28"/>
        </w:rPr>
        <w:t>госзадания</w:t>
      </w:r>
      <w:proofErr w:type="spellEnd"/>
      <w:r w:rsidRPr="00042953">
        <w:rPr>
          <w:rFonts w:ascii="Times New Roman" w:hAnsi="Times New Roman" w:cs="Times New Roman"/>
          <w:color w:val="000000" w:themeColor="text1"/>
          <w:sz w:val="28"/>
          <w:szCs w:val="28"/>
        </w:rPr>
        <w:t>,</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субсидий, представляемых в соответствии с абз.2 п.1 ст.78.1 бюджетного кодекса РФ уменьшились по сравнению с 2018 годом (-2) в 2019 и остались такими же в 2020 году. </w:t>
      </w:r>
    </w:p>
    <w:p w:rsidR="003A7A0C"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Финансирование из бюджетов других уровней в 2019 году уменьшилось</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(-432), увеличилось в 2020 году по сравнению с 2019 (+266,6)</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iCs/>
          <w:color w:val="000000" w:themeColor="text1"/>
          <w:sz w:val="28"/>
          <w:szCs w:val="28"/>
        </w:rPr>
      </w:pPr>
      <w:r w:rsidRPr="00042953">
        <w:rPr>
          <w:iCs/>
          <w:color w:val="000000" w:themeColor="text1"/>
          <w:sz w:val="28"/>
          <w:szCs w:val="28"/>
        </w:rPr>
        <w:t xml:space="preserve">Динамика поступлений финансовых средств на обеспечение выполнения </w:t>
      </w:r>
      <w:proofErr w:type="spellStart"/>
      <w:r w:rsidRPr="00042953">
        <w:rPr>
          <w:iCs/>
          <w:color w:val="000000" w:themeColor="text1"/>
          <w:sz w:val="28"/>
          <w:szCs w:val="28"/>
        </w:rPr>
        <w:t>госзадания</w:t>
      </w:r>
      <w:proofErr w:type="spellEnd"/>
      <w:r w:rsidRPr="00042953">
        <w:rPr>
          <w:iCs/>
          <w:color w:val="000000" w:themeColor="text1"/>
          <w:sz w:val="28"/>
          <w:szCs w:val="28"/>
        </w:rPr>
        <w:t xml:space="preserve"> за 2018-2020 гг. (тыс. руб.)</w:t>
      </w:r>
    </w:p>
    <w:p w:rsidR="00751A0C" w:rsidRPr="00042953" w:rsidRDefault="00751A0C" w:rsidP="00F50B1E">
      <w:pPr>
        <w:pStyle w:val="Default"/>
        <w:jc w:val="both"/>
        <w:rPr>
          <w:color w:val="000000" w:themeColor="text1"/>
          <w:sz w:val="28"/>
          <w:szCs w:val="28"/>
        </w:rPr>
      </w:pPr>
    </w:p>
    <w:tbl>
      <w:tblPr>
        <w:tblStyle w:val="a4"/>
        <w:tblW w:w="8801" w:type="dxa"/>
        <w:tblInd w:w="-743" w:type="dxa"/>
        <w:tblLook w:val="04A0" w:firstRow="1" w:lastRow="0" w:firstColumn="1" w:lastColumn="0" w:noHBand="0" w:noVBand="1"/>
      </w:tblPr>
      <w:tblGrid>
        <w:gridCol w:w="2545"/>
        <w:gridCol w:w="1564"/>
        <w:gridCol w:w="1564"/>
        <w:gridCol w:w="1564"/>
        <w:gridCol w:w="1564"/>
      </w:tblGrid>
      <w:tr w:rsidR="006F03AA" w:rsidRPr="00042953" w:rsidTr="006F03AA">
        <w:tc>
          <w:tcPr>
            <w:tcW w:w="2545"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Показатели</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2019</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2020</w:t>
            </w:r>
          </w:p>
        </w:tc>
        <w:tc>
          <w:tcPr>
            <w:tcW w:w="1564" w:type="dxa"/>
          </w:tcPr>
          <w:p w:rsidR="006F03AA" w:rsidRPr="00042953" w:rsidRDefault="006F03AA" w:rsidP="00F50B1E">
            <w:pPr>
              <w:pStyle w:val="Default"/>
              <w:jc w:val="both"/>
              <w:rPr>
                <w:color w:val="000000" w:themeColor="text1"/>
                <w:sz w:val="28"/>
                <w:szCs w:val="28"/>
              </w:rPr>
            </w:pPr>
          </w:p>
        </w:tc>
        <w:tc>
          <w:tcPr>
            <w:tcW w:w="1564" w:type="dxa"/>
          </w:tcPr>
          <w:p w:rsidR="006F03AA" w:rsidRPr="00042953" w:rsidRDefault="006F03AA" w:rsidP="00F50B1E">
            <w:pPr>
              <w:pStyle w:val="Default"/>
              <w:jc w:val="both"/>
              <w:rPr>
                <w:color w:val="000000" w:themeColor="text1"/>
                <w:sz w:val="28"/>
                <w:szCs w:val="28"/>
              </w:rPr>
            </w:pPr>
          </w:p>
        </w:tc>
      </w:tr>
      <w:tr w:rsidR="006F03AA" w:rsidRPr="00042953" w:rsidTr="006F03AA">
        <w:tc>
          <w:tcPr>
            <w:tcW w:w="2545"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Поступление финансовых средств</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12746</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13843,2</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14166,6</w:t>
            </w:r>
          </w:p>
        </w:tc>
        <w:tc>
          <w:tcPr>
            <w:tcW w:w="1564" w:type="dxa"/>
          </w:tcPr>
          <w:p w:rsidR="006F03AA" w:rsidRPr="00042953" w:rsidRDefault="006F03AA" w:rsidP="00F50B1E">
            <w:pPr>
              <w:pStyle w:val="Default"/>
              <w:jc w:val="both"/>
              <w:rPr>
                <w:color w:val="000000" w:themeColor="text1"/>
                <w:sz w:val="28"/>
                <w:szCs w:val="28"/>
              </w:rPr>
            </w:pPr>
          </w:p>
        </w:tc>
      </w:tr>
      <w:tr w:rsidR="006F03AA" w:rsidRPr="00042953" w:rsidTr="006F03AA">
        <w:tc>
          <w:tcPr>
            <w:tcW w:w="2545" w:type="dxa"/>
          </w:tcPr>
          <w:p w:rsidR="006F03AA" w:rsidRPr="00042953" w:rsidRDefault="006F03AA" w:rsidP="00F50B1E">
            <w:pPr>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 </w:t>
            </w:r>
            <w:proofErr w:type="spellStart"/>
            <w:r w:rsidRPr="00042953">
              <w:rPr>
                <w:rFonts w:ascii="Times New Roman" w:hAnsi="Times New Roman" w:cs="Times New Roman"/>
                <w:color w:val="000000" w:themeColor="text1"/>
                <w:sz w:val="28"/>
                <w:szCs w:val="28"/>
              </w:rPr>
              <w:t>т.ч</w:t>
            </w:r>
            <w:proofErr w:type="spellEnd"/>
            <w:r w:rsidRPr="00042953">
              <w:rPr>
                <w:rFonts w:ascii="Times New Roman" w:hAnsi="Times New Roman" w:cs="Times New Roman"/>
                <w:color w:val="000000" w:themeColor="text1"/>
                <w:sz w:val="28"/>
                <w:szCs w:val="28"/>
              </w:rPr>
              <w:t xml:space="preserve">. субсидии, представляемые в соответствии с абз.2 п.1 ст.78.1 Бюджетного кодекса РФ </w:t>
            </w:r>
          </w:p>
          <w:p w:rsidR="006F03AA" w:rsidRPr="00042953" w:rsidRDefault="006F03AA" w:rsidP="00F50B1E">
            <w:pPr>
              <w:pStyle w:val="Default"/>
              <w:jc w:val="both"/>
              <w:rPr>
                <w:color w:val="000000" w:themeColor="text1"/>
                <w:sz w:val="28"/>
                <w:szCs w:val="28"/>
              </w:rPr>
            </w:pP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208</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208</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90,4</w:t>
            </w:r>
          </w:p>
        </w:tc>
        <w:tc>
          <w:tcPr>
            <w:tcW w:w="1564" w:type="dxa"/>
          </w:tcPr>
          <w:p w:rsidR="006F03AA" w:rsidRPr="00042953" w:rsidRDefault="006F03AA" w:rsidP="00F50B1E">
            <w:pPr>
              <w:pStyle w:val="Default"/>
              <w:jc w:val="both"/>
              <w:rPr>
                <w:color w:val="000000" w:themeColor="text1"/>
                <w:sz w:val="28"/>
                <w:szCs w:val="28"/>
              </w:rPr>
            </w:pPr>
          </w:p>
        </w:tc>
      </w:tr>
      <w:tr w:rsidR="006F03AA" w:rsidRPr="00042953" w:rsidTr="006F03AA">
        <w:tc>
          <w:tcPr>
            <w:tcW w:w="2545"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Финансирование из бюджетов других уровней</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679</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945,6</w:t>
            </w:r>
          </w:p>
        </w:tc>
        <w:tc>
          <w:tcPr>
            <w:tcW w:w="1564"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672,2</w:t>
            </w:r>
          </w:p>
        </w:tc>
        <w:tc>
          <w:tcPr>
            <w:tcW w:w="1564" w:type="dxa"/>
          </w:tcPr>
          <w:p w:rsidR="006F03AA" w:rsidRPr="00042953" w:rsidRDefault="006F03AA" w:rsidP="00F50B1E">
            <w:pPr>
              <w:pStyle w:val="Default"/>
              <w:jc w:val="both"/>
              <w:rPr>
                <w:color w:val="000000" w:themeColor="text1"/>
                <w:sz w:val="28"/>
                <w:szCs w:val="28"/>
              </w:rPr>
            </w:pPr>
          </w:p>
        </w:tc>
      </w:tr>
    </w:tbl>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Поступление финансовых средств в 2019 году уменьшилось по сравнению с 2018 </w:t>
      </w:r>
      <w:proofErr w:type="gramStart"/>
      <w:r w:rsidRPr="00042953">
        <w:rPr>
          <w:color w:val="000000" w:themeColor="text1"/>
          <w:sz w:val="28"/>
          <w:szCs w:val="28"/>
        </w:rPr>
        <w:t>годом(</w:t>
      </w:r>
      <w:proofErr w:type="gramEnd"/>
      <w:r w:rsidRPr="00042953">
        <w:rPr>
          <w:color w:val="000000" w:themeColor="text1"/>
          <w:sz w:val="28"/>
          <w:szCs w:val="28"/>
        </w:rPr>
        <w:t>-2), увеличилось по сравнению с 2019 годом (+1097,2)</w:t>
      </w:r>
      <w:r w:rsidR="006F03AA" w:rsidRPr="00042953">
        <w:rPr>
          <w:color w:val="000000" w:themeColor="text1"/>
          <w:sz w:val="28"/>
          <w:szCs w:val="28"/>
        </w:rPr>
        <w:t xml:space="preserve">, в 2021 году-увеличилось на </w:t>
      </w:r>
      <w:r w:rsidRPr="00042953">
        <w:rPr>
          <w:color w:val="000000" w:themeColor="text1"/>
          <w:sz w:val="28"/>
          <w:szCs w:val="28"/>
        </w:rPr>
        <w:t>.</w:t>
      </w:r>
    </w:p>
    <w:p w:rsidR="006F03AA"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Произошло увеличение поступлений субсидий на выполнение </w:t>
      </w:r>
      <w:proofErr w:type="spellStart"/>
      <w:r w:rsidRPr="00042953">
        <w:rPr>
          <w:rFonts w:ascii="Times New Roman" w:hAnsi="Times New Roman" w:cs="Times New Roman"/>
          <w:color w:val="000000" w:themeColor="text1"/>
          <w:sz w:val="28"/>
          <w:szCs w:val="28"/>
        </w:rPr>
        <w:t>госзадания</w:t>
      </w:r>
      <w:proofErr w:type="spellEnd"/>
      <w:r w:rsidRPr="00042953">
        <w:rPr>
          <w:rFonts w:ascii="Times New Roman" w:hAnsi="Times New Roman" w:cs="Times New Roman"/>
          <w:color w:val="000000" w:themeColor="text1"/>
          <w:sz w:val="28"/>
          <w:szCs w:val="28"/>
        </w:rPr>
        <w:t>,</w:t>
      </w:r>
      <w:r w:rsidR="003A7A0C">
        <w:rPr>
          <w:rFonts w:ascii="Times New Roman" w:hAnsi="Times New Roman" w:cs="Times New Roman"/>
          <w:color w:val="000000" w:themeColor="text1"/>
          <w:sz w:val="28"/>
          <w:szCs w:val="28"/>
        </w:rPr>
        <w:t xml:space="preserve"> </w:t>
      </w:r>
      <w:r w:rsidR="002926E4">
        <w:rPr>
          <w:rFonts w:ascii="Times New Roman" w:hAnsi="Times New Roman" w:cs="Times New Roman"/>
          <w:color w:val="000000" w:themeColor="text1"/>
          <w:sz w:val="28"/>
          <w:szCs w:val="28"/>
        </w:rPr>
        <w:t>с</w:t>
      </w:r>
      <w:r w:rsidRPr="00042953">
        <w:rPr>
          <w:rFonts w:ascii="Times New Roman" w:hAnsi="Times New Roman" w:cs="Times New Roman"/>
          <w:color w:val="000000" w:themeColor="text1"/>
          <w:sz w:val="28"/>
          <w:szCs w:val="28"/>
        </w:rPr>
        <w:t>убсидии, представляемые в соответствии с абз.2 п.1 ст.78.1 бюджетного кодекса РФ уменьшились по сравнению с 2018 годом (-2) в 2019 и остались такими же в 2020 году</w:t>
      </w:r>
      <w:r w:rsidR="006F03AA" w:rsidRPr="00042953">
        <w:rPr>
          <w:rFonts w:ascii="Times New Roman" w:hAnsi="Times New Roman" w:cs="Times New Roman"/>
          <w:color w:val="000000" w:themeColor="text1"/>
          <w:sz w:val="28"/>
          <w:szCs w:val="28"/>
        </w:rPr>
        <w:t>, в 2021 году уменьшились в сравне</w:t>
      </w:r>
      <w:r w:rsidR="002926E4">
        <w:rPr>
          <w:rFonts w:ascii="Times New Roman" w:hAnsi="Times New Roman" w:cs="Times New Roman"/>
          <w:color w:val="000000" w:themeColor="text1"/>
          <w:sz w:val="28"/>
          <w:szCs w:val="28"/>
        </w:rPr>
        <w:t>н</w:t>
      </w:r>
      <w:r w:rsidR="006F03AA" w:rsidRPr="00042953">
        <w:rPr>
          <w:rFonts w:ascii="Times New Roman" w:hAnsi="Times New Roman" w:cs="Times New Roman"/>
          <w:color w:val="000000" w:themeColor="text1"/>
          <w:sz w:val="28"/>
          <w:szCs w:val="28"/>
        </w:rPr>
        <w:t>ии с 2020 годом (117,6)</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p>
    <w:p w:rsidR="003A7A0C"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Финансирование из бюджетов других уровней в 2019 году уменьшилось</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(-432), увеличилось в 2020 году по сравнению с 2019 (+266,6)</w:t>
      </w:r>
      <w:r w:rsidR="006F03AA" w:rsidRPr="00042953">
        <w:rPr>
          <w:rFonts w:ascii="Times New Roman" w:hAnsi="Times New Roman" w:cs="Times New Roman"/>
          <w:color w:val="000000" w:themeColor="text1"/>
          <w:sz w:val="28"/>
          <w:szCs w:val="28"/>
        </w:rPr>
        <w:t xml:space="preserve">, уменьшилось в </w:t>
      </w:r>
      <w:proofErr w:type="gramStart"/>
      <w:r w:rsidR="006F03AA" w:rsidRPr="00042953">
        <w:rPr>
          <w:rFonts w:ascii="Times New Roman" w:hAnsi="Times New Roman" w:cs="Times New Roman"/>
          <w:color w:val="000000" w:themeColor="text1"/>
          <w:sz w:val="28"/>
          <w:szCs w:val="28"/>
        </w:rPr>
        <w:t>сравнении  с</w:t>
      </w:r>
      <w:proofErr w:type="gramEnd"/>
      <w:r w:rsidR="006F03AA" w:rsidRPr="00042953">
        <w:rPr>
          <w:rFonts w:ascii="Times New Roman" w:hAnsi="Times New Roman" w:cs="Times New Roman"/>
          <w:color w:val="000000" w:themeColor="text1"/>
          <w:sz w:val="28"/>
          <w:szCs w:val="28"/>
        </w:rPr>
        <w:t xml:space="preserve"> 2020 – 9273,№)</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Динамика израсходованных финансовых средств </w:t>
      </w:r>
      <w:r w:rsidRPr="00042953">
        <w:rPr>
          <w:iCs/>
          <w:color w:val="000000" w:themeColor="text1"/>
          <w:sz w:val="28"/>
          <w:szCs w:val="28"/>
        </w:rPr>
        <w:t>2018-2020 гг. (тыс. руб.)</w:t>
      </w:r>
    </w:p>
    <w:p w:rsidR="00751A0C" w:rsidRPr="00042953" w:rsidRDefault="00751A0C" w:rsidP="00F50B1E">
      <w:pPr>
        <w:pStyle w:val="Default"/>
        <w:jc w:val="both"/>
        <w:rPr>
          <w:color w:val="000000" w:themeColor="text1"/>
          <w:sz w:val="28"/>
          <w:szCs w:val="28"/>
        </w:rPr>
      </w:pPr>
    </w:p>
    <w:tbl>
      <w:tblPr>
        <w:tblStyle w:val="a4"/>
        <w:tblW w:w="9523" w:type="dxa"/>
        <w:tblLook w:val="04A0" w:firstRow="1" w:lastRow="0" w:firstColumn="1" w:lastColumn="0" w:noHBand="0" w:noVBand="1"/>
      </w:tblPr>
      <w:tblGrid>
        <w:gridCol w:w="2732"/>
        <w:gridCol w:w="2243"/>
        <w:gridCol w:w="2243"/>
        <w:gridCol w:w="2305"/>
      </w:tblGrid>
      <w:tr w:rsidR="006F03AA" w:rsidRPr="00042953" w:rsidTr="006F03AA">
        <w:tc>
          <w:tcPr>
            <w:tcW w:w="2732"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Наименование</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2019</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2020</w:t>
            </w:r>
          </w:p>
        </w:tc>
        <w:tc>
          <w:tcPr>
            <w:tcW w:w="2305"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2021</w:t>
            </w:r>
          </w:p>
        </w:tc>
      </w:tr>
      <w:tr w:rsidR="006F03AA" w:rsidRPr="00042953" w:rsidTr="006F03AA">
        <w:tc>
          <w:tcPr>
            <w:tcW w:w="2732"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Израсход</w:t>
            </w:r>
            <w:r w:rsidR="003A7A0C">
              <w:rPr>
                <w:color w:val="000000" w:themeColor="text1"/>
                <w:sz w:val="28"/>
                <w:szCs w:val="28"/>
              </w:rPr>
              <w:t>о</w:t>
            </w:r>
            <w:r w:rsidRPr="00042953">
              <w:rPr>
                <w:color w:val="000000" w:themeColor="text1"/>
                <w:sz w:val="28"/>
                <w:szCs w:val="28"/>
              </w:rPr>
              <w:t>вано,</w:t>
            </w:r>
            <w:r w:rsidR="002926E4">
              <w:rPr>
                <w:color w:val="000000" w:themeColor="text1"/>
                <w:sz w:val="28"/>
                <w:szCs w:val="28"/>
              </w:rPr>
              <w:t xml:space="preserve"> </w:t>
            </w:r>
            <w:r w:rsidRPr="00042953">
              <w:rPr>
                <w:color w:val="000000" w:themeColor="text1"/>
                <w:sz w:val="28"/>
                <w:szCs w:val="28"/>
              </w:rPr>
              <w:t>всего</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12521</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13375,1</w:t>
            </w:r>
          </w:p>
        </w:tc>
        <w:tc>
          <w:tcPr>
            <w:tcW w:w="2305" w:type="dxa"/>
          </w:tcPr>
          <w:p w:rsidR="006F03AA" w:rsidRPr="00042953" w:rsidRDefault="00C61B50" w:rsidP="00F50B1E">
            <w:pPr>
              <w:pStyle w:val="Default"/>
              <w:jc w:val="both"/>
              <w:rPr>
                <w:color w:val="000000" w:themeColor="text1"/>
                <w:sz w:val="28"/>
                <w:szCs w:val="28"/>
              </w:rPr>
            </w:pPr>
            <w:r w:rsidRPr="00042953">
              <w:rPr>
                <w:color w:val="000000" w:themeColor="text1"/>
                <w:sz w:val="28"/>
                <w:szCs w:val="28"/>
              </w:rPr>
              <w:t>14666,1</w:t>
            </w:r>
          </w:p>
        </w:tc>
      </w:tr>
      <w:tr w:rsidR="006F03AA" w:rsidRPr="00042953" w:rsidTr="006F03AA">
        <w:tc>
          <w:tcPr>
            <w:tcW w:w="2732"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На оплату труда</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8968</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9682,9</w:t>
            </w:r>
          </w:p>
        </w:tc>
        <w:tc>
          <w:tcPr>
            <w:tcW w:w="2305" w:type="dxa"/>
          </w:tcPr>
          <w:p w:rsidR="006F03AA" w:rsidRPr="00042953" w:rsidRDefault="00C61B50" w:rsidP="00F50B1E">
            <w:pPr>
              <w:pStyle w:val="Default"/>
              <w:jc w:val="both"/>
              <w:rPr>
                <w:color w:val="000000" w:themeColor="text1"/>
                <w:sz w:val="28"/>
                <w:szCs w:val="28"/>
              </w:rPr>
            </w:pPr>
            <w:r w:rsidRPr="00042953">
              <w:rPr>
                <w:color w:val="000000" w:themeColor="text1"/>
                <w:sz w:val="28"/>
                <w:szCs w:val="28"/>
              </w:rPr>
              <w:t>10439,2</w:t>
            </w:r>
          </w:p>
        </w:tc>
      </w:tr>
      <w:tr w:rsidR="006F03AA" w:rsidRPr="00042953" w:rsidTr="006F03AA">
        <w:trPr>
          <w:trHeight w:val="719"/>
        </w:trPr>
        <w:tc>
          <w:tcPr>
            <w:tcW w:w="2732"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На комплектование фондов</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302</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417</w:t>
            </w:r>
          </w:p>
        </w:tc>
        <w:tc>
          <w:tcPr>
            <w:tcW w:w="2305" w:type="dxa"/>
          </w:tcPr>
          <w:p w:rsidR="006F03AA" w:rsidRPr="00042953" w:rsidRDefault="00C61B50" w:rsidP="00F50B1E">
            <w:pPr>
              <w:pStyle w:val="Default"/>
              <w:jc w:val="both"/>
              <w:rPr>
                <w:color w:val="000000" w:themeColor="text1"/>
                <w:sz w:val="28"/>
                <w:szCs w:val="28"/>
              </w:rPr>
            </w:pPr>
            <w:r w:rsidRPr="00042953">
              <w:rPr>
                <w:color w:val="000000" w:themeColor="text1"/>
                <w:sz w:val="28"/>
                <w:szCs w:val="28"/>
              </w:rPr>
              <w:t>503</w:t>
            </w:r>
          </w:p>
        </w:tc>
      </w:tr>
      <w:tr w:rsidR="006F03AA" w:rsidRPr="00042953" w:rsidTr="006F03AA">
        <w:tc>
          <w:tcPr>
            <w:tcW w:w="2732"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приобретение (замену) оборудования</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76</w:t>
            </w:r>
          </w:p>
        </w:tc>
        <w:tc>
          <w:tcPr>
            <w:tcW w:w="2243" w:type="dxa"/>
          </w:tcPr>
          <w:p w:rsidR="006F03AA" w:rsidRPr="00042953" w:rsidRDefault="006F03AA" w:rsidP="00F50B1E">
            <w:pPr>
              <w:pStyle w:val="Default"/>
              <w:jc w:val="both"/>
              <w:rPr>
                <w:color w:val="000000" w:themeColor="text1"/>
                <w:sz w:val="28"/>
                <w:szCs w:val="28"/>
              </w:rPr>
            </w:pPr>
            <w:r w:rsidRPr="00042953">
              <w:rPr>
                <w:color w:val="000000" w:themeColor="text1"/>
                <w:sz w:val="28"/>
                <w:szCs w:val="28"/>
              </w:rPr>
              <w:t>225</w:t>
            </w:r>
          </w:p>
        </w:tc>
        <w:tc>
          <w:tcPr>
            <w:tcW w:w="2305" w:type="dxa"/>
          </w:tcPr>
          <w:p w:rsidR="006F03AA" w:rsidRPr="00042953" w:rsidRDefault="00C61B50" w:rsidP="00F50B1E">
            <w:pPr>
              <w:pStyle w:val="Default"/>
              <w:jc w:val="both"/>
              <w:rPr>
                <w:color w:val="000000" w:themeColor="text1"/>
                <w:sz w:val="28"/>
                <w:szCs w:val="28"/>
              </w:rPr>
            </w:pPr>
            <w:r w:rsidRPr="00042953">
              <w:rPr>
                <w:color w:val="000000" w:themeColor="text1"/>
                <w:sz w:val="28"/>
                <w:szCs w:val="28"/>
              </w:rPr>
              <w:t>8,4</w:t>
            </w:r>
          </w:p>
        </w:tc>
      </w:tr>
    </w:tbl>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Произошло увеличение поступлений субсидий на выполнение </w:t>
      </w:r>
      <w:proofErr w:type="spellStart"/>
      <w:r w:rsidRPr="00042953">
        <w:rPr>
          <w:rFonts w:ascii="Times New Roman" w:hAnsi="Times New Roman" w:cs="Times New Roman"/>
          <w:color w:val="000000" w:themeColor="text1"/>
          <w:sz w:val="28"/>
          <w:szCs w:val="28"/>
        </w:rPr>
        <w:t>госзадания</w:t>
      </w:r>
      <w:proofErr w:type="spellEnd"/>
      <w:r w:rsidRPr="00042953">
        <w:rPr>
          <w:rFonts w:ascii="Times New Roman" w:hAnsi="Times New Roman" w:cs="Times New Roman"/>
          <w:color w:val="000000" w:themeColor="text1"/>
          <w:sz w:val="28"/>
          <w:szCs w:val="28"/>
        </w:rPr>
        <w:t>,</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субсидии, представляемые в соответствии с абз.2 п.1 ст.78.1 бюджетного кодекса РФ уменьшились по сравнению с 2018 годом (-2) в 2019 и остались такими же в 2020 году.</w:t>
      </w:r>
    </w:p>
    <w:p w:rsidR="003A7A0C"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Финансирование из бюджетов других уровней в 2019 году уменьшилось</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(-432), увеличилось в 2020 году по сравнению с 2019 (+266,6)</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 израсходовано финансовых средств: 2019 (+644 по сравнению с 2018 годом), (+ 854,1 в сравнении с 2019 годом)</w:t>
      </w:r>
      <w:r w:rsidR="001F167F" w:rsidRPr="00042953">
        <w:rPr>
          <w:rFonts w:ascii="Times New Roman" w:hAnsi="Times New Roman" w:cs="Times New Roman"/>
          <w:color w:val="000000" w:themeColor="text1"/>
          <w:sz w:val="28"/>
          <w:szCs w:val="28"/>
        </w:rPr>
        <w:t>, в 2021 на увеличились на 1291</w:t>
      </w:r>
      <w:r w:rsidRPr="00042953">
        <w:rPr>
          <w:rFonts w:ascii="Times New Roman" w:hAnsi="Times New Roman" w:cs="Times New Roman"/>
          <w:color w:val="000000" w:themeColor="text1"/>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Расходы на оплату труда составили: 2019 (+536), 2020 (+714,9)</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Расходы на комплектование фондов (2019 - -105 в сравнении с 2018 г), 2020- </w:t>
      </w:r>
      <w:r w:rsidR="001F167F" w:rsidRPr="00042953">
        <w:rPr>
          <w:rFonts w:ascii="Times New Roman" w:hAnsi="Times New Roman" w:cs="Times New Roman"/>
          <w:color w:val="000000" w:themeColor="text1"/>
          <w:sz w:val="28"/>
          <w:szCs w:val="28"/>
        </w:rPr>
        <w:t>(+115 в сравнении с 2019 годом), увеличились на 756,7</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Расходы на приобретение оборудования увеличились в 2019 году в сравнении с 2018 годом</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(+46), в сравнении с 2019 годом увеличились в 2020 году (+149). Средства на комплектование фондов уменьшились в 2019 (-105), увеличились в 2020 году</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(+115)</w:t>
      </w:r>
      <w:r w:rsidR="00C61B50" w:rsidRPr="00042953">
        <w:rPr>
          <w:rFonts w:ascii="Times New Roman" w:hAnsi="Times New Roman" w:cs="Times New Roman"/>
          <w:color w:val="000000" w:themeColor="text1"/>
          <w:sz w:val="28"/>
          <w:szCs w:val="28"/>
        </w:rPr>
        <w:t>, в</w:t>
      </w:r>
      <w:r w:rsidR="001F167F" w:rsidRPr="00042953">
        <w:rPr>
          <w:rFonts w:ascii="Times New Roman" w:hAnsi="Times New Roman" w:cs="Times New Roman"/>
          <w:color w:val="000000" w:themeColor="text1"/>
          <w:sz w:val="28"/>
          <w:szCs w:val="28"/>
        </w:rPr>
        <w:t xml:space="preserve"> </w:t>
      </w:r>
      <w:r w:rsidR="00C61B50" w:rsidRPr="00042953">
        <w:rPr>
          <w:rFonts w:ascii="Times New Roman" w:hAnsi="Times New Roman" w:cs="Times New Roman"/>
          <w:color w:val="000000" w:themeColor="text1"/>
          <w:sz w:val="28"/>
          <w:szCs w:val="28"/>
        </w:rPr>
        <w:t>2021 го</w:t>
      </w:r>
      <w:r w:rsidR="002926E4">
        <w:rPr>
          <w:rFonts w:ascii="Times New Roman" w:hAnsi="Times New Roman" w:cs="Times New Roman"/>
          <w:color w:val="000000" w:themeColor="text1"/>
          <w:sz w:val="28"/>
          <w:szCs w:val="28"/>
        </w:rPr>
        <w:t>д</w:t>
      </w:r>
      <w:r w:rsidR="00C61B50" w:rsidRPr="00042953">
        <w:rPr>
          <w:rFonts w:ascii="Times New Roman" w:hAnsi="Times New Roman" w:cs="Times New Roman"/>
          <w:color w:val="000000" w:themeColor="text1"/>
          <w:sz w:val="28"/>
          <w:szCs w:val="28"/>
        </w:rPr>
        <w:t xml:space="preserve">у уменьшились на </w:t>
      </w:r>
      <w:r w:rsidR="001F167F" w:rsidRPr="00042953">
        <w:rPr>
          <w:rFonts w:ascii="Times New Roman" w:hAnsi="Times New Roman" w:cs="Times New Roman"/>
          <w:color w:val="000000" w:themeColor="text1"/>
          <w:sz w:val="28"/>
          <w:szCs w:val="28"/>
        </w:rPr>
        <w:t>216,6</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4. Библиотечные фонды (формирование, использование, сохранность)</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Библиотечные фонды (формирование, использование, сохранность)</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 xml:space="preserve">На 01.01.2022 г. документный фонд МБУ «МБС Майкопского района» составил 295297 экз. </w:t>
      </w:r>
      <w:proofErr w:type="gramStart"/>
      <w:r w:rsidRPr="00042953">
        <w:rPr>
          <w:rFonts w:ascii="Times New Roman" w:hAnsi="Times New Roman" w:cs="Times New Roman"/>
          <w:color w:val="000000" w:themeColor="text1"/>
          <w:sz w:val="28"/>
          <w:szCs w:val="28"/>
        </w:rPr>
        <w:t>( +</w:t>
      </w:r>
      <w:proofErr w:type="gramEnd"/>
      <w:r w:rsidRPr="00042953">
        <w:rPr>
          <w:rFonts w:ascii="Times New Roman" w:hAnsi="Times New Roman" w:cs="Times New Roman"/>
          <w:color w:val="000000" w:themeColor="text1"/>
          <w:sz w:val="28"/>
          <w:szCs w:val="28"/>
        </w:rPr>
        <w:t>1 515 экз. к уровню 2020 г.).</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Не смотря на увеличение выбывших документов и стабильности числа поступивших документов, наблюдается увеличение показателя объема фондов. Такой показатель, как книговыдача, характеризует как качество комплектования библиотечных фондов, так и его активное продвижение библиотечными специалистами в своих структурных подразделениях. По итогам 2021 года книговыдача увеличилась на + 18 792 (к уровню 2020 г.) и составила 393067</w:t>
      </w:r>
    </w:p>
    <w:tbl>
      <w:tblPr>
        <w:tblW w:w="0" w:type="auto"/>
        <w:tblLayout w:type="fixed"/>
        <w:tblLook w:val="0000" w:firstRow="0" w:lastRow="0" w:firstColumn="0" w:lastColumn="0" w:noHBand="0" w:noVBand="0"/>
      </w:tblPr>
      <w:tblGrid>
        <w:gridCol w:w="1100"/>
        <w:gridCol w:w="1984"/>
        <w:gridCol w:w="2126"/>
        <w:gridCol w:w="2444"/>
        <w:gridCol w:w="1917"/>
      </w:tblGrid>
      <w:tr w:rsidR="003D1DB3" w:rsidRPr="00042953" w:rsidTr="003D1DB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Поступило, экз.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Выбыло, экз.</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Состоит, экз.</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Выдано, экз</w:t>
            </w:r>
            <w:r w:rsidR="002926E4">
              <w:rPr>
                <w:rFonts w:ascii="Times New Roman" w:hAnsi="Times New Roman" w:cs="Times New Roman"/>
                <w:color w:val="000000" w:themeColor="text1"/>
                <w:sz w:val="28"/>
                <w:szCs w:val="28"/>
              </w:rPr>
              <w:t>.</w:t>
            </w:r>
          </w:p>
        </w:tc>
      </w:tr>
      <w:tr w:rsidR="003D1DB3" w:rsidRPr="00042953" w:rsidTr="003D1DB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2035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1312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292765</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372474</w:t>
            </w:r>
          </w:p>
        </w:tc>
      </w:tr>
      <w:tr w:rsidR="003D1DB3" w:rsidRPr="00042953" w:rsidTr="003D1DB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2623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1606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293782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374275</w:t>
            </w:r>
          </w:p>
        </w:tc>
      </w:tr>
      <w:tr w:rsidR="003D1DB3" w:rsidRPr="00042953" w:rsidTr="003D1DB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3264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1749</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295297</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393067</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4.2 Общая характеристика объема совокупного фонда муниципальных библиотек на физических (материальных) носителях. Динамика за 3 года.</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 xml:space="preserve">Совокупный объем фонда структурных подразделений МБУ «МБС Майкопского района на 01.01.2022 г. составляет 295297 экз. документов </w:t>
      </w:r>
      <w:proofErr w:type="gramStart"/>
      <w:r w:rsidRPr="00042953">
        <w:rPr>
          <w:rFonts w:ascii="Times New Roman" w:hAnsi="Times New Roman" w:cs="Times New Roman"/>
          <w:color w:val="000000" w:themeColor="text1"/>
          <w:sz w:val="28"/>
          <w:szCs w:val="28"/>
        </w:rPr>
        <w:t>( из</w:t>
      </w:r>
      <w:proofErr w:type="gramEnd"/>
      <w:r w:rsidRPr="00042953">
        <w:rPr>
          <w:rFonts w:ascii="Times New Roman" w:hAnsi="Times New Roman" w:cs="Times New Roman"/>
          <w:color w:val="000000" w:themeColor="text1"/>
          <w:sz w:val="28"/>
          <w:szCs w:val="28"/>
        </w:rPr>
        <w:t xml:space="preserve"> них   фонд  Центральной библиотеки составляет 56 432 экз. и  23 865 экз. фонды в структурных подразделениях района.</w:t>
      </w:r>
    </w:p>
    <w:tbl>
      <w:tblPr>
        <w:tblW w:w="0" w:type="auto"/>
        <w:tblLayout w:type="fixed"/>
        <w:tblLook w:val="0000" w:firstRow="0" w:lastRow="0" w:firstColumn="0" w:lastColumn="0" w:noHBand="0" w:noVBand="0"/>
      </w:tblPr>
      <w:tblGrid>
        <w:gridCol w:w="983"/>
        <w:gridCol w:w="1309"/>
        <w:gridCol w:w="1162"/>
        <w:gridCol w:w="1744"/>
        <w:gridCol w:w="2183"/>
        <w:gridCol w:w="1162"/>
        <w:gridCol w:w="1312"/>
      </w:tblGrid>
      <w:tr w:rsidR="003D1DB3" w:rsidRPr="00042953" w:rsidTr="003D1DB3">
        <w:trPr>
          <w:trHeight w:val="270"/>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Состоит всего, экз.</w:t>
            </w:r>
          </w:p>
        </w:tc>
        <w:tc>
          <w:tcPr>
            <w:tcW w:w="1162" w:type="dxa"/>
            <w:tcBorders>
              <w:top w:val="single" w:sz="4" w:space="0" w:color="000000"/>
              <w:left w:val="single" w:sz="4" w:space="0" w:color="000000"/>
              <w:bottom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p>
        </w:tc>
        <w:tc>
          <w:tcPr>
            <w:tcW w:w="3927" w:type="dxa"/>
            <w:gridSpan w:val="2"/>
            <w:tcBorders>
              <w:top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том числе</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языках народов России</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иностранных языках</w:t>
            </w:r>
          </w:p>
        </w:tc>
      </w:tr>
      <w:tr w:rsidR="003D1DB3" w:rsidRPr="00042953" w:rsidTr="003D1DB3">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Книг</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Электронные</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издания</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Аудиовизуальные</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материалы</w:t>
            </w:r>
          </w:p>
        </w:tc>
        <w:tc>
          <w:tcPr>
            <w:tcW w:w="1162"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r>
      <w:tr w:rsidR="003D1DB3" w:rsidRPr="00042953" w:rsidTr="003D1D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292765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243073</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736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5527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194</w:t>
            </w:r>
          </w:p>
        </w:tc>
      </w:tr>
      <w:tr w:rsidR="003D1DB3" w:rsidRPr="00042953" w:rsidTr="003D1D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293782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243214</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736</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5517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197</w:t>
            </w:r>
          </w:p>
        </w:tc>
      </w:tr>
      <w:tr w:rsidR="003D1DB3" w:rsidRPr="00042953" w:rsidTr="003D1D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295297</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243927</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735</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5512</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197</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ab/>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Основная часть библиотечных фондов представлены печатными изданиями (книги, брошюры, периодика) – 294 503 экз. (99,7%), в </w:t>
      </w:r>
      <w:proofErr w:type="spellStart"/>
      <w:r w:rsidRPr="00042953">
        <w:rPr>
          <w:rFonts w:ascii="Times New Roman" w:hAnsi="Times New Roman" w:cs="Times New Roman"/>
          <w:color w:val="000000" w:themeColor="text1"/>
          <w:sz w:val="28"/>
          <w:szCs w:val="28"/>
        </w:rPr>
        <w:t>т.ч</w:t>
      </w:r>
      <w:proofErr w:type="spellEnd"/>
      <w:r w:rsidRPr="00042953">
        <w:rPr>
          <w:rFonts w:ascii="Times New Roman" w:hAnsi="Times New Roman" w:cs="Times New Roman"/>
          <w:color w:val="000000" w:themeColor="text1"/>
          <w:sz w:val="28"/>
          <w:szCs w:val="28"/>
        </w:rPr>
        <w:t>. на языках народов России – 5512 экз. (1,9%), на иностранных языках – 197 экз. (0,07%), краеведческой направленности – 26692 экз. (9,1 %). Наименьшая часть фонда – это издания на других носителях (аудиовизуальные – 59 экз. (0,02</w:t>
      </w:r>
      <w:proofErr w:type="gramStart"/>
      <w:r w:rsidRPr="00042953">
        <w:rPr>
          <w:rFonts w:ascii="Times New Roman" w:hAnsi="Times New Roman" w:cs="Times New Roman"/>
          <w:color w:val="000000" w:themeColor="text1"/>
          <w:sz w:val="28"/>
          <w:szCs w:val="28"/>
        </w:rPr>
        <w:t>%) ,</w:t>
      </w:r>
      <w:proofErr w:type="gramEnd"/>
      <w:r w:rsidRPr="00042953">
        <w:rPr>
          <w:rFonts w:ascii="Times New Roman" w:hAnsi="Times New Roman" w:cs="Times New Roman"/>
          <w:color w:val="000000" w:themeColor="text1"/>
          <w:sz w:val="28"/>
          <w:szCs w:val="28"/>
        </w:rPr>
        <w:t xml:space="preserve"> электронных носителях – 735 экз. (0,3 %)</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Состав библиотечного фонда по разделам знаний</w:t>
      </w:r>
    </w:p>
    <w:tbl>
      <w:tblPr>
        <w:tblW w:w="0" w:type="auto"/>
        <w:tblLayout w:type="fixed"/>
        <w:tblLook w:val="0000" w:firstRow="0" w:lastRow="0" w:firstColumn="0" w:lastColumn="0" w:noHBand="0" w:noVBand="0"/>
      </w:tblPr>
      <w:tblGrid>
        <w:gridCol w:w="816"/>
        <w:gridCol w:w="992"/>
        <w:gridCol w:w="993"/>
        <w:gridCol w:w="992"/>
        <w:gridCol w:w="849"/>
        <w:gridCol w:w="850"/>
        <w:gridCol w:w="849"/>
        <w:gridCol w:w="1276"/>
        <w:gridCol w:w="992"/>
        <w:gridCol w:w="855"/>
      </w:tblGrid>
      <w:tr w:rsidR="003D1DB3" w:rsidRPr="00042953" w:rsidTr="003D1DB3">
        <w:trPr>
          <w:trHeight w:val="97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ОПЛ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ЕНЛ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ТЕХ</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ИСК</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Язык.</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 литер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Лит. </w:t>
            </w:r>
            <w:proofErr w:type="spellStart"/>
            <w:r w:rsidRPr="00042953">
              <w:rPr>
                <w:rFonts w:ascii="Times New Roman" w:hAnsi="Times New Roman" w:cs="Times New Roman"/>
                <w:color w:val="000000" w:themeColor="text1"/>
                <w:sz w:val="28"/>
                <w:szCs w:val="28"/>
              </w:rPr>
              <w:t>универ</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содерж</w:t>
            </w:r>
            <w:proofErr w:type="spellEnd"/>
            <w:r w:rsidRPr="00042953">
              <w:rPr>
                <w:rFonts w:ascii="Times New Roman" w:hAnsi="Times New Roman" w:cs="Times New Roman"/>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ХУД</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ДЕТ</w:t>
            </w:r>
          </w:p>
        </w:tc>
      </w:tr>
      <w:tr w:rsidR="003D1DB3" w:rsidRPr="00042953" w:rsidTr="003D1DB3">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43906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21837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11366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12192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10718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16395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4186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151618</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20547</w:t>
            </w:r>
          </w:p>
        </w:tc>
      </w:tr>
      <w:tr w:rsidR="003D1DB3" w:rsidRPr="00042953" w:rsidTr="003D1DB3">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45008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21954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11407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12301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10705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16399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151317</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20467</w:t>
            </w:r>
          </w:p>
        </w:tc>
      </w:tr>
      <w:tr w:rsidR="003D1DB3" w:rsidRPr="00042953" w:rsidTr="003D1DB3">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49792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22291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11540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12421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10806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16419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4298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151793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20235</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p>
    <w:p w:rsidR="003D1DB3" w:rsidRPr="00042953" w:rsidRDefault="003D1DB3" w:rsidP="00F50B1E">
      <w:pPr>
        <w:spacing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4.3 Движение совокупного фонда библиотек, в т. ч. по видам документов.</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Новые поступления в фонды структурных подразделений</w:t>
      </w:r>
    </w:p>
    <w:tbl>
      <w:tblPr>
        <w:tblW w:w="0" w:type="auto"/>
        <w:tblLayout w:type="fixed"/>
        <w:tblLook w:val="0000" w:firstRow="0" w:lastRow="0" w:firstColumn="0" w:lastColumn="0" w:noHBand="0" w:noVBand="0"/>
      </w:tblPr>
      <w:tblGrid>
        <w:gridCol w:w="1457"/>
        <w:gridCol w:w="2463"/>
        <w:gridCol w:w="4160"/>
        <w:gridCol w:w="1491"/>
      </w:tblGrid>
      <w:tr w:rsidR="003D1DB3" w:rsidRPr="00042953" w:rsidTr="003D1DB3">
        <w:tc>
          <w:tcPr>
            <w:tcW w:w="1457" w:type="dxa"/>
            <w:tcBorders>
              <w:top w:val="single" w:sz="4" w:space="0" w:color="000000"/>
              <w:left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2463" w:type="dxa"/>
            <w:tcBorders>
              <w:top w:val="single" w:sz="4" w:space="0" w:color="000000"/>
              <w:left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 экз.</w:t>
            </w:r>
          </w:p>
        </w:tc>
        <w:tc>
          <w:tcPr>
            <w:tcW w:w="5651" w:type="dxa"/>
            <w:gridSpan w:val="2"/>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том числе</w:t>
            </w:r>
          </w:p>
        </w:tc>
      </w:tr>
      <w:tr w:rsidR="003D1DB3" w:rsidRPr="00042953" w:rsidTr="003D1DB3">
        <w:tc>
          <w:tcPr>
            <w:tcW w:w="1457" w:type="dxa"/>
            <w:tcBorders>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2463" w:type="dxa"/>
            <w:tcBorders>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Печатных изданий</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Электронных изданий</w:t>
            </w:r>
          </w:p>
        </w:tc>
      </w:tr>
      <w:tr w:rsidR="003D1DB3" w:rsidRPr="00042953" w:rsidTr="003D1DB3">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2035</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2035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r>
      <w:tr w:rsidR="003D1DB3" w:rsidRPr="00042953" w:rsidTr="003D1DB3">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2623</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2623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r>
      <w:tr w:rsidR="003D1DB3" w:rsidRPr="00042953" w:rsidTr="003D1DB3">
        <w:trPr>
          <w:trHeight w:val="240"/>
        </w:trPr>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3264</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3264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Общий объем новых поступлений в фонды структурных подразделений за 2021 г. увеличился по сравнению с 2020 г. (+ 641 экз.).  Доля печатных изданий новых поступлений в 2021 г.  составляет 100 %, из них на адыгейском языке – 0 экз., по краеведению – 110 экз., электронных документов на съемных носителях составляет – 0 %.</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bCs/>
          <w:color w:val="000000" w:themeColor="text1"/>
          <w:sz w:val="28"/>
          <w:szCs w:val="28"/>
        </w:rPr>
        <w:t>Объем новых поступлений на 1000 жителей Майкопского района в 2021 г. составляет 53,2 документа (т.е. 21.2 % от рекомендуемого норматива ЮНЕСКО 250 экз.).</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Движение фонда по отраслевому составу  </w:t>
      </w:r>
    </w:p>
    <w:tbl>
      <w:tblPr>
        <w:tblW w:w="0" w:type="auto"/>
        <w:tblLayout w:type="fixed"/>
        <w:tblLook w:val="0000" w:firstRow="0" w:lastRow="0" w:firstColumn="0" w:lastColumn="0" w:noHBand="0" w:noVBand="0"/>
      </w:tblPr>
      <w:tblGrid>
        <w:gridCol w:w="816"/>
        <w:gridCol w:w="992"/>
        <w:gridCol w:w="993"/>
        <w:gridCol w:w="992"/>
        <w:gridCol w:w="991"/>
        <w:gridCol w:w="1134"/>
        <w:gridCol w:w="1276"/>
        <w:gridCol w:w="992"/>
        <w:gridCol w:w="1278"/>
      </w:tblGrid>
      <w:tr w:rsidR="003D1DB3" w:rsidRPr="00042953" w:rsidTr="003D1DB3">
        <w:trPr>
          <w:trHeight w:val="97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ОПЛ</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ЕНЛ</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ТЕХ</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С/Х</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ИСК</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Язык.</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 литер</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ХУД</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ДЕТ</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36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1196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26</w:t>
            </w:r>
          </w:p>
        </w:tc>
      </w:tr>
      <w:tr w:rsidR="003D1DB3" w:rsidRPr="00042953" w:rsidTr="003D1DB3">
        <w:trPr>
          <w:trHeight w:val="19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32,1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59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1,3</w:t>
            </w:r>
          </w:p>
        </w:tc>
      </w:tr>
      <w:tr w:rsidR="003D1DB3" w:rsidRPr="00042953" w:rsidTr="003D1DB3">
        <w:trPr>
          <w:trHeight w:val="27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451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31</w:t>
            </w:r>
          </w:p>
        </w:tc>
      </w:tr>
      <w:tr w:rsidR="003D1DB3" w:rsidRPr="00042953" w:rsidTr="003D1DB3">
        <w:trPr>
          <w:trHeight w:val="27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17,2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1,2</w:t>
            </w:r>
          </w:p>
        </w:tc>
      </w:tr>
      <w:tr w:rsidR="003D1DB3" w:rsidRPr="00042953" w:rsidTr="003D1DB3">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1388</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35</w:t>
            </w:r>
          </w:p>
        </w:tc>
      </w:tr>
      <w:tr w:rsidR="003D1DB3" w:rsidRPr="00042953" w:rsidTr="003D1DB3">
        <w:trPr>
          <w:trHeight w:val="25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39,3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4,3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42,5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1,1</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p>
    <w:p w:rsidR="003D1DB3" w:rsidRPr="00042953" w:rsidRDefault="003D1DB3" w:rsidP="00F50B1E">
      <w:pPr>
        <w:spacing w:line="240" w:lineRule="auto"/>
        <w:ind w:firstLine="708"/>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Анализ поступлений в процентном соотношении по отраслям от общего объема поступления показал, что преобладает к уровню 2020 года, технические науки – 4,3 (+ 0,3 %), сельское хозяйство – 5,1 (+ 1%), искусство и спорт- 1,1 (+1,1%), языкознание – 1,1 (+ 0,1%),</w:t>
      </w:r>
      <w:r w:rsidR="003A7A0C">
        <w:rPr>
          <w:rFonts w:ascii="Times New Roman" w:hAnsi="Times New Roman" w:cs="Times New Roman"/>
          <w:color w:val="000000" w:themeColor="text1"/>
          <w:sz w:val="28"/>
          <w:szCs w:val="28"/>
        </w:rPr>
        <w:t xml:space="preserve"> х</w:t>
      </w:r>
      <w:r w:rsidRPr="00042953">
        <w:rPr>
          <w:rFonts w:ascii="Times New Roman" w:hAnsi="Times New Roman" w:cs="Times New Roman"/>
          <w:color w:val="000000" w:themeColor="text1"/>
          <w:sz w:val="28"/>
          <w:szCs w:val="28"/>
        </w:rPr>
        <w:t xml:space="preserve">удожественная литература – 42,5 (+ 25,3%). Снизилось поступление к уровню 2020 года общественно-политическая литература – 39,3 (-26,7 </w:t>
      </w:r>
      <w:proofErr w:type="gramStart"/>
      <w:r w:rsidRPr="00042953">
        <w:rPr>
          <w:rFonts w:ascii="Times New Roman" w:hAnsi="Times New Roman" w:cs="Times New Roman"/>
          <w:color w:val="000000" w:themeColor="text1"/>
          <w:sz w:val="28"/>
          <w:szCs w:val="28"/>
        </w:rPr>
        <w:t>% )</w:t>
      </w:r>
      <w:proofErr w:type="gramEnd"/>
      <w:r w:rsidRPr="00042953">
        <w:rPr>
          <w:rFonts w:ascii="Times New Roman" w:hAnsi="Times New Roman" w:cs="Times New Roman"/>
          <w:color w:val="000000" w:themeColor="text1"/>
          <w:sz w:val="28"/>
          <w:szCs w:val="28"/>
        </w:rPr>
        <w:t>, естественные науки – 5,5 (- 1 %), детская литература – 1,1 (- 0,1 %), .</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Подписка на печатные издания</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Но из года в год МБУ «МБС Майкопского района» испытывает трудности в области формирования </w:t>
      </w:r>
      <w:proofErr w:type="spellStart"/>
      <w:r w:rsidRPr="00042953">
        <w:rPr>
          <w:rFonts w:ascii="Times New Roman" w:hAnsi="Times New Roman" w:cs="Times New Roman"/>
          <w:color w:val="000000" w:themeColor="text1"/>
          <w:sz w:val="28"/>
          <w:szCs w:val="28"/>
        </w:rPr>
        <w:t>газетно</w:t>
      </w:r>
      <w:proofErr w:type="spellEnd"/>
      <w:r w:rsidRPr="00042953">
        <w:rPr>
          <w:rFonts w:ascii="Times New Roman" w:hAnsi="Times New Roman" w:cs="Times New Roman"/>
          <w:color w:val="000000" w:themeColor="text1"/>
          <w:sz w:val="28"/>
          <w:szCs w:val="28"/>
        </w:rPr>
        <w:t xml:space="preserve">-журнальных фондов. Ситуация осложняется тем что каждое полугодие наблюдается стабильный рост цен на подписные издания.  От чего падает как качество подписных изданий, так и количественный состав подписки. Приобретаются более дешевые газетного вида периодические издания. </w:t>
      </w:r>
    </w:p>
    <w:p w:rsidR="003D1DB3" w:rsidRPr="00042953" w:rsidRDefault="003D1DB3" w:rsidP="00F50B1E">
      <w:pPr>
        <w:spacing w:line="240" w:lineRule="auto"/>
        <w:ind w:firstLine="708"/>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 xml:space="preserve">Доля периодики в 2021 г., поставленных на приход (за 2 полугодие 2020 г. и 1 полугодие 2021 г.) в отчетном году от общего поступления в структурные подразделения района составляет 1553 экз. </w:t>
      </w:r>
      <w:proofErr w:type="gramStart"/>
      <w:r w:rsidRPr="00042953">
        <w:rPr>
          <w:rFonts w:ascii="Times New Roman" w:hAnsi="Times New Roman" w:cs="Times New Roman"/>
          <w:color w:val="000000" w:themeColor="text1"/>
          <w:sz w:val="28"/>
          <w:szCs w:val="28"/>
        </w:rPr>
        <w:t>( 47</w:t>
      </w:r>
      <w:proofErr w:type="gramEnd"/>
      <w:r w:rsidRPr="00042953">
        <w:rPr>
          <w:rFonts w:ascii="Times New Roman" w:hAnsi="Times New Roman" w:cs="Times New Roman"/>
          <w:color w:val="000000" w:themeColor="text1"/>
          <w:sz w:val="28"/>
          <w:szCs w:val="28"/>
        </w:rPr>
        <w:t>,6 % ).</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Выбытие документов из фондов структурных подразделений</w:t>
      </w:r>
    </w:p>
    <w:tbl>
      <w:tblPr>
        <w:tblW w:w="0" w:type="auto"/>
        <w:tblLayout w:type="fixed"/>
        <w:tblLook w:val="0000" w:firstRow="0" w:lastRow="0" w:firstColumn="0" w:lastColumn="0" w:noHBand="0" w:noVBand="0"/>
      </w:tblPr>
      <w:tblGrid>
        <w:gridCol w:w="1457"/>
        <w:gridCol w:w="2463"/>
        <w:gridCol w:w="4160"/>
        <w:gridCol w:w="1491"/>
      </w:tblGrid>
      <w:tr w:rsidR="003D1DB3" w:rsidRPr="00042953" w:rsidTr="003D1DB3">
        <w:tc>
          <w:tcPr>
            <w:tcW w:w="1457" w:type="dxa"/>
            <w:tcBorders>
              <w:top w:val="single" w:sz="4" w:space="0" w:color="000000"/>
              <w:left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2463" w:type="dxa"/>
            <w:tcBorders>
              <w:top w:val="single" w:sz="4" w:space="0" w:color="000000"/>
              <w:left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 экз</w:t>
            </w:r>
            <w:r w:rsidR="002926E4">
              <w:rPr>
                <w:rFonts w:ascii="Times New Roman" w:hAnsi="Times New Roman" w:cs="Times New Roman"/>
                <w:color w:val="000000" w:themeColor="text1"/>
                <w:sz w:val="28"/>
                <w:szCs w:val="28"/>
              </w:rPr>
              <w:t>.</w:t>
            </w:r>
          </w:p>
        </w:tc>
        <w:tc>
          <w:tcPr>
            <w:tcW w:w="5651" w:type="dxa"/>
            <w:gridSpan w:val="2"/>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том числе</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c>
          <w:tcPr>
            <w:tcW w:w="1457" w:type="dxa"/>
            <w:tcBorders>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2463" w:type="dxa"/>
            <w:tcBorders>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Печатных изданий</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Электронных изданий</w:t>
            </w:r>
          </w:p>
        </w:tc>
      </w:tr>
      <w:tr w:rsidR="003D1DB3" w:rsidRPr="00042953" w:rsidTr="003D1DB3">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1312</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1312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r>
      <w:tr w:rsidR="003D1DB3" w:rsidRPr="00042953" w:rsidTr="003D1DB3">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1606</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1605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w:t>
            </w:r>
          </w:p>
        </w:tc>
      </w:tr>
      <w:tr w:rsidR="003D1DB3" w:rsidRPr="00042953" w:rsidTr="003D1DB3">
        <w:trPr>
          <w:trHeight w:val="240"/>
        </w:trPr>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1749</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1748</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w:t>
            </w:r>
          </w:p>
        </w:tc>
      </w:tr>
    </w:tbl>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Основная причина выбытия - физический износ печатных изданий. Выведение их из состава фонда повышает его качество и эффективность использования. </w:t>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2021 г. из фондов структурных подразделений было исключено всего 1749 экз. что составляет – 0,6 % от общего фонда. Из них печатных -1 748 экз., на электронных носителях – 1 экз.</w:t>
      </w:r>
    </w:p>
    <w:tbl>
      <w:tblPr>
        <w:tblW w:w="0" w:type="auto"/>
        <w:tblLayout w:type="fixed"/>
        <w:tblLook w:val="0000" w:firstRow="0" w:lastRow="0" w:firstColumn="0" w:lastColumn="0" w:noHBand="0" w:noVBand="0"/>
      </w:tblPr>
      <w:tblGrid>
        <w:gridCol w:w="2656"/>
        <w:gridCol w:w="3257"/>
        <w:gridCol w:w="3658"/>
      </w:tblGrid>
      <w:tr w:rsidR="003D1DB3" w:rsidRPr="00042953" w:rsidTr="003D1DB3">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Причины исключения</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Количество, экз.</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 от общего списания</w:t>
            </w:r>
          </w:p>
        </w:tc>
      </w:tr>
      <w:tr w:rsidR="003D1DB3" w:rsidRPr="00042953" w:rsidTr="003D1DB3">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 ветхости: Книги</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Брошюры</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Журналы   </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679</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325</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404</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39%</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23%</w:t>
            </w:r>
          </w:p>
        </w:tc>
      </w:tr>
      <w:tr w:rsidR="003D1DB3" w:rsidRPr="00042953" w:rsidTr="003D1DB3">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Переданы по ВСО</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Утеря читателями.</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341</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w:t>
            </w:r>
          </w:p>
        </w:tc>
      </w:tr>
      <w:tr w:rsidR="003D1DB3" w:rsidRPr="00042953" w:rsidTr="003D1DB3">
        <w:trPr>
          <w:trHeight w:val="330"/>
        </w:trPr>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ind w:left="108" w:hanging="108"/>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Итого: с Ж и ВСО</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ind w:left="108" w:firstLine="708"/>
              <w:jc w:val="both"/>
              <w:rPr>
                <w:rFonts w:ascii="Times New Roman" w:hAnsi="Times New Roman" w:cs="Times New Roman"/>
                <w:color w:val="000000" w:themeColor="text1"/>
                <w:sz w:val="28"/>
                <w:szCs w:val="28"/>
              </w:rPr>
            </w:pPr>
            <w:r w:rsidRPr="00042953">
              <w:rPr>
                <w:rFonts w:ascii="Times New Roman" w:hAnsi="Times New Roman" w:cs="Times New Roman"/>
                <w:b/>
                <w:color w:val="000000" w:themeColor="text1"/>
                <w:sz w:val="28"/>
                <w:szCs w:val="28"/>
              </w:rPr>
              <w:t xml:space="preserve">        1749</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ind w:left="108"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b/>
                <w:color w:val="000000" w:themeColor="text1"/>
                <w:sz w:val="28"/>
                <w:szCs w:val="28"/>
              </w:rPr>
              <w:t>100%</w:t>
            </w:r>
          </w:p>
        </w:tc>
      </w:tr>
    </w:tbl>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Анализ движения совокупного фонда структурных подразделений района показывает, что средний показатель списания – 1 749 экз. </w:t>
      </w:r>
      <w:proofErr w:type="gramStart"/>
      <w:r w:rsidRPr="00042953">
        <w:rPr>
          <w:rFonts w:ascii="Times New Roman" w:hAnsi="Times New Roman" w:cs="Times New Roman"/>
          <w:color w:val="000000" w:themeColor="text1"/>
          <w:sz w:val="28"/>
          <w:szCs w:val="28"/>
        </w:rPr>
        <w:t>( 0</w:t>
      </w:r>
      <w:proofErr w:type="gramEnd"/>
      <w:r w:rsidRPr="00042953">
        <w:rPr>
          <w:rFonts w:ascii="Times New Roman" w:hAnsi="Times New Roman" w:cs="Times New Roman"/>
          <w:color w:val="000000" w:themeColor="text1"/>
          <w:sz w:val="28"/>
          <w:szCs w:val="28"/>
        </w:rPr>
        <w:t>,6 %) от общего фонда, не превышает показатель вновь поступившей литературы – 3 264 экз.( 1,1 %).</w:t>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4.4 Анализ и оценка состояния и использования фондов структурных подразделений</w:t>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Обновляемость</w:t>
      </w:r>
      <w:proofErr w:type="spellEnd"/>
      <w:r w:rsidRPr="00042953">
        <w:rPr>
          <w:rFonts w:ascii="Times New Roman" w:hAnsi="Times New Roman" w:cs="Times New Roman"/>
          <w:color w:val="000000" w:themeColor="text1"/>
          <w:sz w:val="28"/>
          <w:szCs w:val="28"/>
        </w:rPr>
        <w:t xml:space="preserve">, обращаемость библиотечных фондов. </w:t>
      </w:r>
      <w:proofErr w:type="spellStart"/>
      <w:r w:rsidRPr="00042953">
        <w:rPr>
          <w:rFonts w:ascii="Times New Roman" w:hAnsi="Times New Roman" w:cs="Times New Roman"/>
          <w:color w:val="000000" w:themeColor="text1"/>
          <w:sz w:val="28"/>
          <w:szCs w:val="28"/>
        </w:rPr>
        <w:t>Книгообеспеченность</w:t>
      </w:r>
      <w:proofErr w:type="spellEnd"/>
      <w:r w:rsidRPr="00042953">
        <w:rPr>
          <w:rFonts w:ascii="Times New Roman" w:hAnsi="Times New Roman" w:cs="Times New Roman"/>
          <w:color w:val="000000" w:themeColor="text1"/>
          <w:sz w:val="28"/>
          <w:szCs w:val="28"/>
        </w:rPr>
        <w:t>.</w:t>
      </w:r>
    </w:p>
    <w:tbl>
      <w:tblPr>
        <w:tblW w:w="9606" w:type="dxa"/>
        <w:tblLayout w:type="fixed"/>
        <w:tblLook w:val="0000" w:firstRow="0" w:lastRow="0" w:firstColumn="0" w:lastColumn="0" w:noHBand="0" w:noVBand="0"/>
      </w:tblPr>
      <w:tblGrid>
        <w:gridCol w:w="817"/>
        <w:gridCol w:w="1843"/>
        <w:gridCol w:w="2551"/>
        <w:gridCol w:w="2127"/>
        <w:gridCol w:w="2268"/>
      </w:tblGrid>
      <w:tr w:rsidR="003D1DB3" w:rsidRPr="00042953" w:rsidTr="003D1DB3">
        <w:trPr>
          <w:trHeight w:val="28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Обновляемость</w:t>
            </w:r>
            <w:proofErr w:type="spellEnd"/>
            <w:r w:rsidRPr="00042953">
              <w:rPr>
                <w:rFonts w:ascii="Times New Roman" w:hAnsi="Times New Roman" w:cs="Times New Roman"/>
                <w:color w:val="000000" w:themeColor="text1"/>
                <w:sz w:val="28"/>
                <w:szCs w:val="28"/>
              </w:rPr>
              <w:t xml:space="preserve"> библ. фондов (%)</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Обращаемость библ. фондов (ед.)</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Книгообеспеченность</w:t>
            </w:r>
            <w:proofErr w:type="spellEnd"/>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27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1 жителя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1 пользователя</w:t>
            </w:r>
          </w:p>
        </w:tc>
      </w:tr>
      <w:tr w:rsidR="003D1DB3" w:rsidRPr="00042953" w:rsidTr="003D1DB3">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16,2</w:t>
            </w:r>
          </w:p>
        </w:tc>
      </w:tr>
      <w:tr w:rsidR="003D1DB3" w:rsidRPr="00042953" w:rsidTr="003D1DB3">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16,3</w:t>
            </w:r>
          </w:p>
        </w:tc>
      </w:tr>
      <w:tr w:rsidR="003D1DB3" w:rsidRPr="00042953" w:rsidTr="003D1DB3">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16,4</w:t>
            </w:r>
          </w:p>
        </w:tc>
      </w:tr>
    </w:tbl>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p>
    <w:p w:rsidR="003D1DB3" w:rsidRPr="00042953" w:rsidRDefault="003D1DB3" w:rsidP="00F50B1E">
      <w:pPr>
        <w:spacing w:after="0" w:line="240" w:lineRule="auto"/>
        <w:ind w:firstLine="708"/>
        <w:jc w:val="both"/>
        <w:rPr>
          <w:rFonts w:ascii="Times New Roman" w:hAnsi="Times New Roman" w:cs="Times New Roman"/>
          <w:b/>
          <w:bCs/>
          <w:color w:val="000000" w:themeColor="text1"/>
          <w:sz w:val="28"/>
          <w:szCs w:val="28"/>
        </w:rPr>
      </w:pPr>
      <w:r w:rsidRPr="00042953">
        <w:rPr>
          <w:rFonts w:ascii="Times New Roman" w:hAnsi="Times New Roman" w:cs="Times New Roman"/>
          <w:color w:val="000000" w:themeColor="text1"/>
          <w:sz w:val="28"/>
          <w:szCs w:val="28"/>
        </w:rPr>
        <w:t>О том, насколько востребован и соответствует информационным запросам населения имеющийся библиотечный фонд, позволяет судить другой показатель, фиксирующий интенсивность его использования. Качественный показатель состояния библиотечных фондов – </w:t>
      </w:r>
      <w:r w:rsidRPr="00042953">
        <w:rPr>
          <w:rFonts w:ascii="Times New Roman" w:hAnsi="Times New Roman" w:cs="Times New Roman"/>
          <w:b/>
          <w:bCs/>
          <w:color w:val="000000" w:themeColor="text1"/>
          <w:sz w:val="28"/>
          <w:szCs w:val="28"/>
        </w:rPr>
        <w:t>обращаемость библиотечных фондов</w:t>
      </w:r>
      <w:r w:rsidRPr="00042953">
        <w:rPr>
          <w:rFonts w:ascii="Times New Roman" w:hAnsi="Times New Roman" w:cs="Times New Roman"/>
          <w:color w:val="000000" w:themeColor="text1"/>
          <w:sz w:val="28"/>
          <w:szCs w:val="28"/>
        </w:rPr>
        <w:t> в структурных подразделениях МБУ «МБС Майкопского района» составляет 1,3 раза (международный стандарт ИФЛА - 5-7 раз в год на один документ). Данный показатель остается примерно на данном уровне последние 3 года.</w:t>
      </w:r>
    </w:p>
    <w:p w:rsidR="003D1DB3" w:rsidRPr="00042953" w:rsidRDefault="003D1DB3" w:rsidP="00F50B1E">
      <w:pPr>
        <w:pStyle w:val="10"/>
        <w:shd w:val="clear" w:color="auto" w:fill="FFFFFF"/>
        <w:spacing w:before="0" w:after="0" w:line="240" w:lineRule="auto"/>
        <w:ind w:firstLine="708"/>
        <w:jc w:val="both"/>
        <w:rPr>
          <w:b/>
          <w:bCs/>
          <w:color w:val="000000" w:themeColor="text1"/>
          <w:sz w:val="28"/>
          <w:szCs w:val="28"/>
        </w:rPr>
      </w:pPr>
      <w:proofErr w:type="spellStart"/>
      <w:r w:rsidRPr="00042953">
        <w:rPr>
          <w:b/>
          <w:bCs/>
          <w:color w:val="000000" w:themeColor="text1"/>
          <w:sz w:val="28"/>
          <w:szCs w:val="28"/>
        </w:rPr>
        <w:t>Обновляемость</w:t>
      </w:r>
      <w:proofErr w:type="spellEnd"/>
      <w:r w:rsidRPr="00042953">
        <w:rPr>
          <w:b/>
          <w:bCs/>
          <w:color w:val="000000" w:themeColor="text1"/>
          <w:sz w:val="28"/>
          <w:szCs w:val="28"/>
        </w:rPr>
        <w:t xml:space="preserve"> библиотечных фондов</w:t>
      </w:r>
      <w:r w:rsidR="00142E26">
        <w:rPr>
          <w:b/>
          <w:bCs/>
          <w:color w:val="000000" w:themeColor="text1"/>
          <w:sz w:val="28"/>
          <w:szCs w:val="28"/>
        </w:rPr>
        <w:t>-</w:t>
      </w:r>
      <w:r w:rsidRPr="00042953">
        <w:rPr>
          <w:color w:val="000000" w:themeColor="text1"/>
          <w:sz w:val="28"/>
          <w:szCs w:val="28"/>
        </w:rPr>
        <w:t xml:space="preserve"> один </w:t>
      </w:r>
      <w:proofErr w:type="gramStart"/>
      <w:r w:rsidRPr="00042953">
        <w:rPr>
          <w:color w:val="000000" w:themeColor="text1"/>
          <w:sz w:val="28"/>
          <w:szCs w:val="28"/>
        </w:rPr>
        <w:t>из важнейших показателей</w:t>
      </w:r>
      <w:proofErr w:type="gramEnd"/>
      <w:r w:rsidRPr="00042953">
        <w:rPr>
          <w:color w:val="000000" w:themeColor="text1"/>
          <w:sz w:val="28"/>
          <w:szCs w:val="28"/>
        </w:rPr>
        <w:t xml:space="preserve"> обеспечивающих качество информационных услуг, предоставляемых библиотекой. По рекомендации ИФЛА он должен равняться 5%. В нашем районе он уже на протяжении многих лет не достигал даже 1,5 %</w:t>
      </w:r>
      <w:r w:rsidRPr="00042953">
        <w:rPr>
          <w:b/>
          <w:bCs/>
          <w:color w:val="000000" w:themeColor="text1"/>
          <w:sz w:val="28"/>
          <w:szCs w:val="28"/>
        </w:rPr>
        <w:t>.</w:t>
      </w:r>
      <w:r w:rsidRPr="00042953">
        <w:rPr>
          <w:color w:val="000000" w:themeColor="text1"/>
          <w:sz w:val="28"/>
          <w:szCs w:val="28"/>
        </w:rPr>
        <w:t xml:space="preserve"> За прошедшие три года показатель </w:t>
      </w:r>
      <w:proofErr w:type="spellStart"/>
      <w:r w:rsidRPr="00042953">
        <w:rPr>
          <w:color w:val="000000" w:themeColor="text1"/>
          <w:sz w:val="28"/>
          <w:szCs w:val="28"/>
        </w:rPr>
        <w:t>обновляемости</w:t>
      </w:r>
      <w:proofErr w:type="spellEnd"/>
      <w:r w:rsidRPr="00042953">
        <w:rPr>
          <w:color w:val="000000" w:themeColor="text1"/>
          <w:sz w:val="28"/>
          <w:szCs w:val="28"/>
        </w:rPr>
        <w:t xml:space="preserve"> относит</w:t>
      </w:r>
      <w:r w:rsidR="002926E4">
        <w:rPr>
          <w:color w:val="000000" w:themeColor="text1"/>
          <w:sz w:val="28"/>
          <w:szCs w:val="28"/>
        </w:rPr>
        <w:t>е</w:t>
      </w:r>
      <w:r w:rsidRPr="00042953">
        <w:rPr>
          <w:color w:val="000000" w:themeColor="text1"/>
          <w:sz w:val="28"/>
          <w:szCs w:val="28"/>
        </w:rPr>
        <w:t xml:space="preserve">льно 2019 г. составил в 2020г. + 0,2 %, </w:t>
      </w:r>
      <w:proofErr w:type="gramStart"/>
      <w:r w:rsidRPr="00042953">
        <w:rPr>
          <w:color w:val="000000" w:themeColor="text1"/>
          <w:sz w:val="28"/>
          <w:szCs w:val="28"/>
        </w:rPr>
        <w:t>а  в</w:t>
      </w:r>
      <w:proofErr w:type="gramEnd"/>
      <w:r w:rsidRPr="00042953">
        <w:rPr>
          <w:color w:val="000000" w:themeColor="text1"/>
          <w:sz w:val="28"/>
          <w:szCs w:val="28"/>
        </w:rPr>
        <w:t xml:space="preserve"> 2021г. + 0,4 %. Именно этот показатель считается сегодня более важным, так как говорит о качестве фонда.</w:t>
      </w:r>
    </w:p>
    <w:p w:rsidR="003D1DB3" w:rsidRPr="00042953" w:rsidRDefault="003D1DB3" w:rsidP="00F50B1E">
      <w:pPr>
        <w:pStyle w:val="10"/>
        <w:shd w:val="clear" w:color="auto" w:fill="FFFFFF"/>
        <w:spacing w:before="0" w:line="240" w:lineRule="auto"/>
        <w:ind w:firstLine="708"/>
        <w:jc w:val="both"/>
        <w:rPr>
          <w:color w:val="000000" w:themeColor="text1"/>
          <w:sz w:val="28"/>
          <w:szCs w:val="28"/>
        </w:rPr>
      </w:pPr>
      <w:proofErr w:type="spellStart"/>
      <w:r w:rsidRPr="00042953">
        <w:rPr>
          <w:b/>
          <w:bCs/>
          <w:color w:val="000000" w:themeColor="text1"/>
          <w:sz w:val="28"/>
          <w:szCs w:val="28"/>
        </w:rPr>
        <w:t>Книгообеспеченность</w:t>
      </w:r>
      <w:proofErr w:type="spellEnd"/>
      <w:r w:rsidRPr="00042953">
        <w:rPr>
          <w:b/>
          <w:bCs/>
          <w:color w:val="000000" w:themeColor="text1"/>
          <w:sz w:val="28"/>
          <w:szCs w:val="28"/>
        </w:rPr>
        <w:t xml:space="preserve"> на одного жителя</w:t>
      </w:r>
      <w:r w:rsidRPr="00042953">
        <w:rPr>
          <w:color w:val="000000" w:themeColor="text1"/>
          <w:sz w:val="28"/>
          <w:szCs w:val="28"/>
        </w:rPr>
        <w:t xml:space="preserve"> нашего района держится в пределах 5 </w:t>
      </w:r>
      <w:proofErr w:type="gramStart"/>
      <w:r w:rsidRPr="00042953">
        <w:rPr>
          <w:color w:val="000000" w:themeColor="text1"/>
          <w:sz w:val="28"/>
          <w:szCs w:val="28"/>
        </w:rPr>
        <w:t>экз..</w:t>
      </w:r>
      <w:proofErr w:type="gramEnd"/>
      <w:r w:rsidRPr="00042953">
        <w:rPr>
          <w:color w:val="000000" w:themeColor="text1"/>
          <w:sz w:val="28"/>
          <w:szCs w:val="28"/>
        </w:rPr>
        <w:t xml:space="preserve"> Это соответствует начальным нормативам (от 5 до 7-8 экз.).</w:t>
      </w:r>
    </w:p>
    <w:p w:rsidR="003D1DB3" w:rsidRPr="00042953" w:rsidRDefault="003D1DB3" w:rsidP="00F50B1E">
      <w:pPr>
        <w:pStyle w:val="10"/>
        <w:shd w:val="clear" w:color="auto" w:fill="FFFFFF"/>
        <w:spacing w:before="0" w:line="240" w:lineRule="auto"/>
        <w:ind w:firstLine="708"/>
        <w:jc w:val="both"/>
        <w:rPr>
          <w:color w:val="000000" w:themeColor="text1"/>
          <w:sz w:val="28"/>
          <w:szCs w:val="28"/>
        </w:rPr>
      </w:pPr>
      <w:r w:rsidRPr="00042953">
        <w:rPr>
          <w:color w:val="000000" w:themeColor="text1"/>
          <w:sz w:val="28"/>
          <w:szCs w:val="28"/>
        </w:rPr>
        <w:t>Выдача документов библиотечного фонда, в том числе по видам документов и по тематике.</w:t>
      </w:r>
    </w:p>
    <w:tbl>
      <w:tblPr>
        <w:tblW w:w="0" w:type="auto"/>
        <w:tblLayout w:type="fixed"/>
        <w:tblLook w:val="0000" w:firstRow="0" w:lastRow="0" w:firstColumn="0" w:lastColumn="0" w:noHBand="0" w:noVBand="0"/>
      </w:tblPr>
      <w:tblGrid>
        <w:gridCol w:w="1950"/>
        <w:gridCol w:w="1417"/>
        <w:gridCol w:w="1841"/>
        <w:gridCol w:w="1701"/>
        <w:gridCol w:w="2661"/>
      </w:tblGrid>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Выдано тыс. экз.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к прошлому году</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372474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374275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393067</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+ 18 792</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c>
          <w:tcPr>
            <w:tcW w:w="9570" w:type="dxa"/>
            <w:gridSpan w:val="5"/>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том числе</w:t>
            </w: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ОПЛ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125871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135852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133311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- 2541</w:t>
            </w: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ЕНЛ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31536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33251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38790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+ 5539</w:t>
            </w: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ТЕХ. и С/Х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35370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42792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40750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- 2042</w:t>
            </w: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ИСК. и Спорт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6742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8628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10075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xml:space="preserve"> + 1447</w:t>
            </w:r>
          </w:p>
        </w:tc>
      </w:tr>
      <w:tr w:rsidR="003D1DB3" w:rsidRPr="00042953" w:rsidTr="003D1DB3">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Языкознание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8837</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7773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8256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+ 483</w:t>
            </w:r>
          </w:p>
        </w:tc>
      </w:tr>
      <w:tr w:rsidR="003D1DB3" w:rsidRPr="00042953" w:rsidTr="003D1DB3">
        <w:trPr>
          <w:trHeight w:val="240"/>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ХУД. и ДЕТ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164118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145979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161885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xml:space="preserve">    + 15906</w:t>
            </w:r>
          </w:p>
        </w:tc>
      </w:tr>
    </w:tbl>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 xml:space="preserve">Книговыдача в 2021 г.  увеличилась на + 18 792 (к уровню 2020 года). Выдача документов по тематике отделов естествознание, искусство и спорт увеличилась, как и по языкознанию, хорошо пользовалась спросом художественная и детская литература.  В отделах обществознание, техника, сельское хозяйство книговыдача намного уменьшилась, это связано с малым поступлением новых книг по данной тематике. Была приобретена литература по школьной программе </w:t>
      </w:r>
      <w:proofErr w:type="gramStart"/>
      <w:r w:rsidRPr="00042953">
        <w:rPr>
          <w:rFonts w:ascii="Times New Roman" w:hAnsi="Times New Roman" w:cs="Times New Roman"/>
          <w:color w:val="000000" w:themeColor="text1"/>
          <w:sz w:val="28"/>
          <w:szCs w:val="28"/>
        </w:rPr>
        <w:t>при выполнения</w:t>
      </w:r>
      <w:proofErr w:type="gramEnd"/>
      <w:r w:rsidRPr="00042953">
        <w:rPr>
          <w:rFonts w:ascii="Times New Roman" w:hAnsi="Times New Roman" w:cs="Times New Roman"/>
          <w:color w:val="000000" w:themeColor="text1"/>
          <w:sz w:val="28"/>
          <w:szCs w:val="28"/>
        </w:rPr>
        <w:t xml:space="preserve"> отказов. </w:t>
      </w:r>
    </w:p>
    <w:p w:rsidR="003D1DB3" w:rsidRPr="00042953" w:rsidRDefault="003D1DB3" w:rsidP="00F50B1E">
      <w:pPr>
        <w:spacing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ab/>
        <w:t>Работая в своих структурных подразделениях, сотрудники часто обращаются по заявкам своих пользователей в фонды Центральной Детской и Центральной библиотек, а также пользуются услугами Единого фонда и фондами других структурных подразделений. Беря книги по заявкам пользователей, а также периодические издания.</w:t>
      </w:r>
    </w:p>
    <w:p w:rsidR="003D1DB3" w:rsidRPr="00042953" w:rsidRDefault="003D1DB3" w:rsidP="00F50B1E">
      <w:pPr>
        <w:spacing w:line="240" w:lineRule="auto"/>
        <w:jc w:val="both"/>
        <w:rPr>
          <w:rFonts w:ascii="Times New Roman" w:hAnsi="Times New Roman" w:cs="Times New Roman"/>
          <w:i/>
          <w:color w:val="000000" w:themeColor="text1"/>
          <w:sz w:val="28"/>
          <w:szCs w:val="28"/>
        </w:rPr>
      </w:pPr>
    </w:p>
    <w:p w:rsidR="003D1DB3" w:rsidRPr="00042953" w:rsidRDefault="003D1DB3" w:rsidP="00F50B1E">
      <w:pPr>
        <w:spacing w:line="240" w:lineRule="auto"/>
        <w:jc w:val="both"/>
        <w:rPr>
          <w:rFonts w:ascii="Times New Roman" w:hAnsi="Times New Roman" w:cs="Times New Roman"/>
          <w:i/>
          <w:color w:val="000000" w:themeColor="text1"/>
          <w:sz w:val="28"/>
          <w:szCs w:val="28"/>
        </w:rPr>
      </w:pPr>
    </w:p>
    <w:p w:rsidR="003D1DB3" w:rsidRPr="00042953" w:rsidRDefault="003D1DB3" w:rsidP="00F50B1E">
      <w:pPr>
        <w:spacing w:line="240" w:lineRule="auto"/>
        <w:jc w:val="both"/>
        <w:rPr>
          <w:rFonts w:ascii="Times New Roman" w:hAnsi="Times New Roman" w:cs="Times New Roman"/>
          <w:i/>
          <w:color w:val="000000" w:themeColor="text1"/>
          <w:sz w:val="28"/>
          <w:szCs w:val="28"/>
        </w:rPr>
      </w:pPr>
    </w:p>
    <w:p w:rsidR="003D1DB3" w:rsidRPr="00042953" w:rsidRDefault="003D1DB3" w:rsidP="00F50B1E">
      <w:pPr>
        <w:spacing w:line="240" w:lineRule="auto"/>
        <w:jc w:val="both"/>
        <w:rPr>
          <w:rFonts w:ascii="Times New Roman" w:hAnsi="Times New Roman" w:cs="Times New Roman"/>
          <w:i/>
          <w:color w:val="000000" w:themeColor="text1"/>
          <w:sz w:val="28"/>
          <w:szCs w:val="28"/>
        </w:rPr>
      </w:pP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Учтенные и ликвидированные отказы</w:t>
      </w:r>
    </w:p>
    <w:p w:rsidR="003D1DB3" w:rsidRPr="00042953" w:rsidRDefault="003D1DB3" w:rsidP="00F50B1E">
      <w:pPr>
        <w:spacing w:after="0"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Отказы.</w:t>
      </w:r>
      <w:r w:rsidRPr="00042953">
        <w:rPr>
          <w:rFonts w:ascii="Times New Roman" w:hAnsi="Times New Roman" w:cs="Times New Roman"/>
          <w:color w:val="000000" w:themeColor="text1"/>
          <w:sz w:val="28"/>
          <w:szCs w:val="28"/>
        </w:rPr>
        <w:tab/>
        <w:t xml:space="preserve">                 Доукомплектовано.              Не выполнено.</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1885</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1093</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194</w:t>
      </w:r>
      <w:r w:rsidRPr="00042953">
        <w:rPr>
          <w:rFonts w:ascii="Times New Roman" w:hAnsi="Times New Roman" w:cs="Times New Roman"/>
          <w:color w:val="000000" w:themeColor="text1"/>
          <w:sz w:val="28"/>
          <w:szCs w:val="28"/>
        </w:rPr>
        <w:tab/>
      </w:r>
    </w:p>
    <w:tbl>
      <w:tblPr>
        <w:tblW w:w="0" w:type="auto"/>
        <w:tblLayout w:type="fixed"/>
        <w:tblLook w:val="0000" w:firstRow="0" w:lastRow="0" w:firstColumn="0" w:lastColumn="0" w:noHBand="0" w:noVBand="0"/>
      </w:tblPr>
      <w:tblGrid>
        <w:gridCol w:w="1383"/>
        <w:gridCol w:w="1984"/>
        <w:gridCol w:w="1841"/>
        <w:gridCol w:w="1169"/>
        <w:gridCol w:w="1594"/>
        <w:gridCol w:w="1599"/>
      </w:tblGrid>
      <w:tr w:rsidR="003D1DB3" w:rsidRPr="00042953" w:rsidTr="003D1DB3">
        <w:trPr>
          <w:trHeight w:val="705"/>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Отдел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Абсолютная цифра отказов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Докомплектов</w:t>
            </w:r>
            <w:proofErr w:type="spellEnd"/>
            <w:r w:rsidRPr="00042953">
              <w:rPr>
                <w:rFonts w:ascii="Times New Roman" w:hAnsi="Times New Roman" w:cs="Times New Roman"/>
                <w:color w:val="000000" w:themeColor="text1"/>
                <w:sz w:val="28"/>
                <w:szCs w:val="28"/>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МБА</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ВСО</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Не выполнено</w:t>
            </w:r>
          </w:p>
        </w:tc>
      </w:tr>
      <w:tr w:rsidR="003D1DB3" w:rsidRPr="00042953" w:rsidTr="003D1DB3">
        <w:trPr>
          <w:trHeight w:val="292"/>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Опл</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206</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257</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w:t>
            </w:r>
          </w:p>
        </w:tc>
      </w:tr>
      <w:tr w:rsidR="003D1DB3" w:rsidRPr="00042953" w:rsidTr="003D1DB3">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Енл</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58</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86</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p>
        </w:tc>
      </w:tr>
      <w:tr w:rsidR="003D1DB3" w:rsidRPr="00042953" w:rsidTr="003D1DB3">
        <w:trPr>
          <w:trHeight w:val="401"/>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Тех ,   С</w:t>
            </w:r>
            <w:r w:rsidRPr="00042953">
              <w:rPr>
                <w:rFonts w:ascii="Times New Roman" w:hAnsi="Times New Roman" w:cs="Times New Roman"/>
                <w:color w:val="000000" w:themeColor="text1"/>
                <w:sz w:val="28"/>
                <w:szCs w:val="28"/>
                <w:lang w:val="en-US"/>
              </w:rPr>
              <w:t>/</w:t>
            </w:r>
            <w:r w:rsidRPr="00042953">
              <w:rPr>
                <w:rFonts w:ascii="Times New Roman" w:hAnsi="Times New Roman" w:cs="Times New Roman"/>
                <w:color w:val="000000" w:themeColor="text1"/>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74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38</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37</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p>
        </w:tc>
      </w:tr>
      <w:tr w:rsidR="003D1DB3" w:rsidRPr="00042953" w:rsidTr="003D1DB3">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Иск, спорт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p>
        </w:tc>
      </w:tr>
      <w:tr w:rsidR="003D1DB3" w:rsidRPr="00042953" w:rsidTr="003D1DB3">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47</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p>
        </w:tc>
      </w:tr>
      <w:tr w:rsidR="003D1DB3" w:rsidRPr="00042953" w:rsidTr="003D1DB3">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Худ, Дет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1133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987</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249</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532</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191</w:t>
            </w:r>
          </w:p>
        </w:tc>
      </w:tr>
      <w:tr w:rsidR="003D1DB3" w:rsidRPr="00042953" w:rsidTr="003D1DB3">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xml:space="preserve">  Всего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1885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1093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974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b/>
                <w:color w:val="000000" w:themeColor="text1"/>
                <w:sz w:val="28"/>
                <w:szCs w:val="28"/>
              </w:rPr>
              <w:t>194</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p>
    <w:p w:rsidR="003D1DB3" w:rsidRPr="00042953" w:rsidRDefault="003D1DB3" w:rsidP="00F50B1E">
      <w:pPr>
        <w:spacing w:line="240" w:lineRule="auto"/>
        <w:ind w:firstLine="708"/>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4.5 Финансирование комплектовании (объемы, основные источники в течении последних трех лет.</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 xml:space="preserve">Источники финансирования и использования денежных средств на комплектование в 2021 </w:t>
      </w:r>
      <w:proofErr w:type="gramStart"/>
      <w:r w:rsidRPr="00042953">
        <w:rPr>
          <w:rFonts w:ascii="Times New Roman" w:hAnsi="Times New Roman" w:cs="Times New Roman"/>
          <w:i/>
          <w:color w:val="000000" w:themeColor="text1"/>
          <w:sz w:val="28"/>
          <w:szCs w:val="28"/>
        </w:rPr>
        <w:t>г..</w:t>
      </w:r>
      <w:proofErr w:type="gramEnd"/>
    </w:p>
    <w:p w:rsidR="003D1DB3" w:rsidRPr="00042953" w:rsidRDefault="003D1DB3" w:rsidP="00F50B1E">
      <w:pPr>
        <w:tabs>
          <w:tab w:val="left" w:pos="5700"/>
        </w:tabs>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1.  Федеральный бюджет                                                   -   329,1 </w:t>
      </w:r>
    </w:p>
    <w:p w:rsidR="003D1DB3" w:rsidRPr="00042953" w:rsidRDefault="003D1DB3" w:rsidP="00F50B1E">
      <w:pPr>
        <w:tabs>
          <w:tab w:val="left" w:pos="5700"/>
        </w:tabs>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2. Централизованное комплектование</w:t>
      </w:r>
      <w:r w:rsidRPr="00042953">
        <w:rPr>
          <w:rFonts w:ascii="Times New Roman" w:hAnsi="Times New Roman" w:cs="Times New Roman"/>
          <w:color w:val="000000" w:themeColor="text1"/>
          <w:sz w:val="28"/>
          <w:szCs w:val="28"/>
        </w:rPr>
        <w:tab/>
        <w:t>-  17,9</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3. Местный бюджет</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w:t>
      </w:r>
      <w:r w:rsidRPr="00042953">
        <w:rPr>
          <w:rFonts w:ascii="Times New Roman" w:hAnsi="Times New Roman" w:cs="Times New Roman"/>
          <w:color w:val="000000" w:themeColor="text1"/>
          <w:sz w:val="28"/>
          <w:szCs w:val="28"/>
        </w:rPr>
        <w:tab/>
        <w:t>-  121,4</w:t>
      </w:r>
      <w:r w:rsidRPr="00042953">
        <w:rPr>
          <w:rFonts w:ascii="Times New Roman" w:hAnsi="Times New Roman" w:cs="Times New Roman"/>
          <w:b/>
          <w:color w:val="000000" w:themeColor="text1"/>
          <w:sz w:val="28"/>
          <w:szCs w:val="28"/>
        </w:rPr>
        <w:tab/>
        <w:t xml:space="preserve">   </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а) </w:t>
      </w:r>
      <w:proofErr w:type="gramStart"/>
      <w:r w:rsidRPr="00042953">
        <w:rPr>
          <w:rFonts w:ascii="Times New Roman" w:hAnsi="Times New Roman" w:cs="Times New Roman"/>
          <w:color w:val="000000" w:themeColor="text1"/>
          <w:sz w:val="28"/>
          <w:szCs w:val="28"/>
        </w:rPr>
        <w:t xml:space="preserve">Подписка  </w:t>
      </w:r>
      <w:r w:rsidRPr="00042953">
        <w:rPr>
          <w:rFonts w:ascii="Times New Roman" w:hAnsi="Times New Roman" w:cs="Times New Roman"/>
          <w:color w:val="000000" w:themeColor="text1"/>
          <w:sz w:val="28"/>
          <w:szCs w:val="28"/>
          <w:lang w:val="en-US"/>
        </w:rPr>
        <w:t>II</w:t>
      </w:r>
      <w:proofErr w:type="gramEnd"/>
      <w:r w:rsidRPr="00042953">
        <w:rPr>
          <w:rFonts w:ascii="Times New Roman" w:hAnsi="Times New Roman" w:cs="Times New Roman"/>
          <w:color w:val="000000" w:themeColor="text1"/>
          <w:sz w:val="28"/>
          <w:szCs w:val="28"/>
        </w:rPr>
        <w:t xml:space="preserve"> пол. 2021.</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44 765,92</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б) Подписка I пол. 2022 г.                                           -  46 409,13</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Книги (</w:t>
      </w:r>
      <w:proofErr w:type="gramStart"/>
      <w:r w:rsidRPr="00042953">
        <w:rPr>
          <w:rFonts w:ascii="Times New Roman" w:hAnsi="Times New Roman" w:cs="Times New Roman"/>
          <w:color w:val="000000" w:themeColor="text1"/>
          <w:sz w:val="28"/>
          <w:szCs w:val="28"/>
        </w:rPr>
        <w:t xml:space="preserve">субсидия)   </w:t>
      </w:r>
      <w:proofErr w:type="gramEnd"/>
      <w:r w:rsidRPr="00042953">
        <w:rPr>
          <w:rFonts w:ascii="Times New Roman" w:hAnsi="Times New Roman" w:cs="Times New Roman"/>
          <w:color w:val="000000" w:themeColor="text1"/>
          <w:sz w:val="28"/>
          <w:szCs w:val="28"/>
        </w:rPr>
        <w:t xml:space="preserve">                                              -  3,4 </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г) Книги                            </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  26 780,00 </w:t>
      </w:r>
    </w:p>
    <w:p w:rsidR="003D1DB3" w:rsidRPr="00042953" w:rsidRDefault="003D1DB3" w:rsidP="00F50B1E">
      <w:pPr>
        <w:tabs>
          <w:tab w:val="left" w:pos="5670"/>
        </w:tabs>
        <w:spacing w:after="0"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4. Внебюджетное финансирование</w:t>
      </w:r>
      <w:r w:rsidRPr="00042953">
        <w:rPr>
          <w:rFonts w:ascii="Times New Roman" w:hAnsi="Times New Roman" w:cs="Times New Roman"/>
          <w:color w:val="000000" w:themeColor="text1"/>
          <w:sz w:val="28"/>
          <w:szCs w:val="28"/>
        </w:rPr>
        <w:tab/>
        <w:t>-  34 437,00</w:t>
      </w:r>
    </w:p>
    <w:p w:rsidR="003D1DB3" w:rsidRPr="00042953" w:rsidRDefault="003D1DB3" w:rsidP="00F50B1E">
      <w:pPr>
        <w:spacing w:after="0"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а) Пожертвования</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6 650,00 </w:t>
      </w:r>
    </w:p>
    <w:p w:rsidR="003D1DB3" w:rsidRPr="00042953" w:rsidRDefault="003D1DB3" w:rsidP="00F50B1E">
      <w:pPr>
        <w:spacing w:after="0"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б) Замена</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27 787,00 </w:t>
      </w:r>
    </w:p>
    <w:p w:rsidR="003D1DB3" w:rsidRPr="00042953" w:rsidRDefault="003D1DB3" w:rsidP="00F50B1E">
      <w:pPr>
        <w:spacing w:after="0"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Союзпечать</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w:t>
      </w:r>
      <w:proofErr w:type="spellStart"/>
      <w:r w:rsidRPr="00042953">
        <w:rPr>
          <w:rFonts w:ascii="Times New Roman" w:hAnsi="Times New Roman" w:cs="Times New Roman"/>
          <w:color w:val="000000" w:themeColor="text1"/>
          <w:sz w:val="28"/>
          <w:szCs w:val="28"/>
        </w:rPr>
        <w:t>опл</w:t>
      </w:r>
      <w:proofErr w:type="spellEnd"/>
      <w:r w:rsidRPr="00042953">
        <w:rPr>
          <w:rFonts w:ascii="Times New Roman" w:hAnsi="Times New Roman" w:cs="Times New Roman"/>
          <w:color w:val="000000" w:themeColor="text1"/>
          <w:sz w:val="28"/>
          <w:szCs w:val="28"/>
        </w:rPr>
        <w:t>. по подписке</w:t>
      </w:r>
    </w:p>
    <w:p w:rsidR="003D1DB3" w:rsidRPr="00042953" w:rsidRDefault="003D1DB3" w:rsidP="00F50B1E">
      <w:pPr>
        <w:tabs>
          <w:tab w:val="left" w:pos="708"/>
          <w:tab w:val="left" w:pos="1416"/>
          <w:tab w:val="left" w:pos="2124"/>
          <w:tab w:val="left" w:pos="2832"/>
          <w:tab w:val="left" w:pos="3540"/>
          <w:tab w:val="left" w:pos="4248"/>
          <w:tab w:val="left" w:pos="5610"/>
        </w:tabs>
        <w:spacing w:after="0" w:line="240" w:lineRule="auto"/>
        <w:ind w:left="-720"/>
        <w:jc w:val="both"/>
        <w:rPr>
          <w:rFonts w:ascii="Times New Roman" w:hAnsi="Times New Roman" w:cs="Times New Roman"/>
          <w:b/>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b/>
          <w:color w:val="000000" w:themeColor="text1"/>
          <w:sz w:val="28"/>
          <w:szCs w:val="28"/>
        </w:rPr>
        <w:t>Итого с периодикой:</w:t>
      </w:r>
      <w:r w:rsidRPr="00042953">
        <w:rPr>
          <w:rFonts w:ascii="Times New Roman" w:hAnsi="Times New Roman" w:cs="Times New Roman"/>
          <w:b/>
          <w:color w:val="000000" w:themeColor="text1"/>
          <w:sz w:val="28"/>
          <w:szCs w:val="28"/>
        </w:rPr>
        <w:tab/>
        <w:t xml:space="preserve"> -  502 810,05  </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том числе на периодические издания: </w:t>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 xml:space="preserve"> </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t>Из местного бюджета</w:t>
      </w:r>
      <w:r w:rsidRPr="00042953">
        <w:rPr>
          <w:rFonts w:ascii="Times New Roman" w:hAnsi="Times New Roman" w:cs="Times New Roman"/>
          <w:color w:val="000000" w:themeColor="text1"/>
          <w:sz w:val="28"/>
          <w:szCs w:val="28"/>
        </w:rPr>
        <w:tab/>
        <w:t xml:space="preserve">                     -</w:t>
      </w:r>
      <w:r w:rsidRPr="00042953">
        <w:rPr>
          <w:rFonts w:ascii="Times New Roman" w:hAnsi="Times New Roman" w:cs="Times New Roman"/>
          <w:color w:val="000000" w:themeColor="text1"/>
          <w:sz w:val="28"/>
          <w:szCs w:val="28"/>
        </w:rPr>
        <w:tab/>
        <w:t>91 175,05</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hAnsi="Times New Roman" w:cs="Times New Roman"/>
          <w:color w:val="000000" w:themeColor="text1"/>
          <w:sz w:val="28"/>
          <w:szCs w:val="28"/>
        </w:rPr>
        <w:tab/>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p>
    <w:p w:rsidR="003D1DB3" w:rsidRPr="00042953" w:rsidRDefault="003D1DB3" w:rsidP="00F50B1E">
      <w:pPr>
        <w:spacing w:line="240" w:lineRule="auto"/>
        <w:ind w:left="-72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i/>
          <w:color w:val="000000" w:themeColor="text1"/>
          <w:sz w:val="28"/>
          <w:szCs w:val="28"/>
        </w:rPr>
        <w:t>Анализ финансирования за 3 года.</w:t>
      </w:r>
    </w:p>
    <w:tbl>
      <w:tblPr>
        <w:tblW w:w="0" w:type="auto"/>
        <w:tblLayout w:type="fixed"/>
        <w:tblLook w:val="0000" w:firstRow="0" w:lastRow="0" w:firstColumn="0" w:lastColumn="0" w:noHBand="0" w:noVBand="0"/>
      </w:tblPr>
      <w:tblGrid>
        <w:gridCol w:w="817"/>
        <w:gridCol w:w="1843"/>
        <w:gridCol w:w="1843"/>
        <w:gridCol w:w="1417"/>
        <w:gridCol w:w="1701"/>
        <w:gridCol w:w="1584"/>
      </w:tblGrid>
      <w:tr w:rsidR="003D1DB3" w:rsidRPr="00042953" w:rsidTr="003D1DB3">
        <w:trPr>
          <w:trHeight w:val="354"/>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Федеральный бюджет</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Республиканский бюджет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Местный бюджет</w:t>
            </w:r>
          </w:p>
        </w:tc>
        <w:tc>
          <w:tcPr>
            <w:tcW w:w="3285" w:type="dxa"/>
            <w:gridSpan w:val="2"/>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Внебюджетные средства</w:t>
            </w:r>
          </w:p>
        </w:tc>
      </w:tr>
      <w:tr w:rsidR="003D1DB3" w:rsidRPr="00042953" w:rsidTr="003D1DB3">
        <w:trPr>
          <w:trHeight w:val="73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Дар</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Средства  </w:t>
            </w:r>
            <w:proofErr w:type="spellStart"/>
            <w:r w:rsidRPr="00042953">
              <w:rPr>
                <w:rFonts w:ascii="Times New Roman" w:hAnsi="Times New Roman" w:cs="Times New Roman"/>
                <w:color w:val="000000" w:themeColor="text1"/>
                <w:sz w:val="28"/>
                <w:szCs w:val="28"/>
              </w:rPr>
              <w:t>экон</w:t>
            </w:r>
            <w:proofErr w:type="spellEnd"/>
            <w:r w:rsidRPr="00042953">
              <w:rPr>
                <w:rFonts w:ascii="Times New Roman" w:hAnsi="Times New Roman" w:cs="Times New Roman"/>
                <w:color w:val="000000" w:themeColor="text1"/>
                <w:sz w:val="28"/>
                <w:szCs w:val="28"/>
              </w:rPr>
              <w:t>. защит. фонда</w:t>
            </w:r>
          </w:p>
        </w:tc>
      </w:tr>
      <w:tr w:rsidR="003D1DB3" w:rsidRPr="00042953" w:rsidTr="003D1DB3">
        <w:trPr>
          <w:trHeight w:val="31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55 000,00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31 530,96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189 791,36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15 600,00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9 870,17</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31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Экз.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157</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22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230 276,45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163 990,09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1 709,02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21 450,14</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Экз.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265</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19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329,1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121,4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6 650,00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27 787,00</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240"/>
        </w:trPr>
        <w:tc>
          <w:tcPr>
            <w:tcW w:w="817"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Экз.</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1135</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64</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1671</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53</w:t>
            </w:r>
          </w:p>
        </w:tc>
        <w:tc>
          <w:tcPr>
            <w:tcW w:w="1584"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341</w:t>
            </w:r>
          </w:p>
        </w:tc>
      </w:tr>
      <w:tr w:rsidR="003D1DB3" w:rsidRPr="00042953" w:rsidTr="003D1DB3">
        <w:trPr>
          <w:trHeight w:val="315"/>
        </w:trPr>
        <w:tc>
          <w:tcPr>
            <w:tcW w:w="817"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417"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701"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584" w:type="dxa"/>
            <w:tcBorders>
              <w:top w:val="single" w:sz="4" w:space="0" w:color="auto"/>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225"/>
        </w:trPr>
        <w:tc>
          <w:tcPr>
            <w:tcW w:w="8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4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701"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584"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360"/>
        </w:trPr>
        <w:tc>
          <w:tcPr>
            <w:tcW w:w="8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4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701"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584"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r w:rsidR="003D1DB3" w:rsidRPr="00042953" w:rsidTr="003D1DB3">
        <w:trPr>
          <w:trHeight w:val="195"/>
        </w:trPr>
        <w:tc>
          <w:tcPr>
            <w:tcW w:w="8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843"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417"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701"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c>
          <w:tcPr>
            <w:tcW w:w="1584" w:type="dxa"/>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
        </w:tc>
      </w:tr>
    </w:tbl>
    <w:p w:rsidR="003D1DB3" w:rsidRPr="00042953" w:rsidRDefault="003D1DB3" w:rsidP="00F50B1E">
      <w:pPr>
        <w:spacing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color w:val="000000" w:themeColor="text1"/>
          <w:sz w:val="28"/>
          <w:szCs w:val="28"/>
        </w:rPr>
        <w:t xml:space="preserve">В </w:t>
      </w:r>
      <w:proofErr w:type="spellStart"/>
      <w:r w:rsidRPr="00042953">
        <w:rPr>
          <w:rFonts w:ascii="Times New Roman" w:hAnsi="Times New Roman" w:cs="Times New Roman"/>
          <w:color w:val="000000" w:themeColor="text1"/>
          <w:sz w:val="28"/>
          <w:szCs w:val="28"/>
        </w:rPr>
        <w:t>т.ч</w:t>
      </w:r>
      <w:proofErr w:type="spellEnd"/>
      <w:r w:rsidRPr="00042953">
        <w:rPr>
          <w:rFonts w:ascii="Times New Roman" w:hAnsi="Times New Roman" w:cs="Times New Roman"/>
          <w:color w:val="000000" w:themeColor="text1"/>
          <w:sz w:val="28"/>
          <w:szCs w:val="28"/>
        </w:rPr>
        <w:t xml:space="preserve">. переданы по </w:t>
      </w:r>
      <w:proofErr w:type="gramStart"/>
      <w:r w:rsidRPr="00042953">
        <w:rPr>
          <w:rFonts w:ascii="Times New Roman" w:hAnsi="Times New Roman" w:cs="Times New Roman"/>
          <w:color w:val="000000" w:themeColor="text1"/>
          <w:sz w:val="28"/>
          <w:szCs w:val="28"/>
        </w:rPr>
        <w:t>ВСО :</w:t>
      </w:r>
      <w:proofErr w:type="gramEnd"/>
      <w:r w:rsidRPr="00042953">
        <w:rPr>
          <w:rFonts w:ascii="Times New Roman" w:hAnsi="Times New Roman" w:cs="Times New Roman"/>
          <w:color w:val="000000" w:themeColor="text1"/>
          <w:sz w:val="28"/>
          <w:szCs w:val="28"/>
        </w:rPr>
        <w:t xml:space="preserve"> в 2019 – 536 экз., в 2020 – 63 экз., в 2021 – 0 экз.</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Анализ финансирование на периодические издания за 3 года</w:t>
      </w:r>
    </w:p>
    <w:tbl>
      <w:tblPr>
        <w:tblW w:w="0" w:type="auto"/>
        <w:tblLayout w:type="fixed"/>
        <w:tblLook w:val="0000" w:firstRow="0" w:lastRow="0" w:firstColumn="0" w:lastColumn="0" w:noHBand="0" w:noVBand="0"/>
      </w:tblPr>
      <w:tblGrid>
        <w:gridCol w:w="2234"/>
        <w:gridCol w:w="2694"/>
      </w:tblGrid>
      <w:tr w:rsidR="003D1DB3" w:rsidRPr="00042953" w:rsidTr="003D1DB3">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Год</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Сумма</w:t>
            </w:r>
          </w:p>
        </w:tc>
      </w:tr>
      <w:tr w:rsidR="003D1DB3" w:rsidRPr="00042953" w:rsidTr="003D1DB3">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99 791,36</w:t>
            </w:r>
          </w:p>
        </w:tc>
      </w:tr>
      <w:tr w:rsidR="003D1DB3" w:rsidRPr="00042953" w:rsidTr="003D1DB3">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81 990,09</w:t>
            </w:r>
          </w:p>
        </w:tc>
      </w:tr>
      <w:tr w:rsidR="003D1DB3" w:rsidRPr="00042953" w:rsidTr="003D1DB3">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91 175,05</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Краткие выводы по разделу. Основные тенденции в формировании и использовании фондов.</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Проанализировав итоги 2021 года по формированию фондов библиотек МБУ «МБС Майкопского района», можно сделать следующие выводы. Основные тенденции в формировании и использования фондов заключается в нестабильности и сокращении ассигнований из бюджетов разных уровней. Непредсказуемости сроков поступления денежных средств. Незначительное увеличение расходов финансовых средств на комплектование в целом не перекрывает подорожание изданий и приводит к снижению количества новых поступлений. Важным источником комплектования являются дары и пожертвования, так же своевременно проводиться замена в структурных подразделениях района, что позволяет пополнять фонд новыми поступлениями взамен списанных по причине утерянные. В 2021 г. была выделена субсидия на комплектование книжных фондов в рамках Постановления Правительства Российской Федерации от 15.04.2014г. </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протяжении долгого периода остается неизменным финансирование на приобретение периодических изданий – 90 000 рублей на весь год, периодические издания приобретаются на все структурные подразделения (27 библиотек) включая отдел Единого фонда Центральной библиотеки и Методического отдела, для пользования периодикой из указанных отделов всеми структурными подразделениями.</w:t>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Основными источниками комплектования, являются ООО «</w:t>
      </w:r>
      <w:proofErr w:type="spellStart"/>
      <w:r w:rsidRPr="00042953">
        <w:rPr>
          <w:rFonts w:ascii="Times New Roman" w:hAnsi="Times New Roman" w:cs="Times New Roman"/>
          <w:color w:val="000000" w:themeColor="text1"/>
          <w:sz w:val="28"/>
          <w:szCs w:val="28"/>
        </w:rPr>
        <w:t>Бибколлектор</w:t>
      </w:r>
      <w:proofErr w:type="spellEnd"/>
      <w:r w:rsidRPr="00042953">
        <w:rPr>
          <w:rFonts w:ascii="Times New Roman" w:hAnsi="Times New Roman" w:cs="Times New Roman"/>
          <w:color w:val="000000" w:themeColor="text1"/>
          <w:sz w:val="28"/>
          <w:szCs w:val="28"/>
        </w:rPr>
        <w:t>», дары писателей республики Адыгея, отделение почты России. Национальная библиотека республики Адыгея, дары пользователей структурных подразделений.</w:t>
      </w:r>
    </w:p>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4.6 Обеспечение сохранности фондов</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Главным и основным условием является соблюдение действующих инструкций по учету фондов. Наличие регламентирующих документов по учету: 1. Положение о фонде. 2. Порядок учета. 3. Паспорт библиотечного фонда.</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Обеспечение сохранность фондов: 1. Положение о сохранности фондов. </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Сознательное отношение к библиотечной книге как к общественному достоянию, </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заинтересованность пользователя в выполнении им правил пользования библиотекой,</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умения, навыки и привычки бережно обращаться с книгой.</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При записи пользователей в библиотеку и ежегодной их перерегистрации во всех структурных подразделениях района проводятся беседы о бережном отношении к книге.</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Большое внимание уделяется работе с читателями по двум направлениям: работа с</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задолжниками, популяризации чтения среди пользователей. На протяжении многих лет</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для ликвидации задолженности библиотекари используют все возможные формы работы:</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посещения на дому, индивидуальные беседы и звонки по телефону, личные напоминания</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при встрече о несвоевременном возврате книги.</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 xml:space="preserve">Книги, требующие ремонта, из структурных подразделений и из Центральных библиотек на переплет не сдаются т.к. деньги не выделяются, но библиотекари ремонтируют книги своими силами, организуют с детьми </w:t>
      </w:r>
      <w:proofErr w:type="spellStart"/>
      <w:r w:rsidRPr="00042953">
        <w:rPr>
          <w:rFonts w:ascii="Times New Roman" w:hAnsi="Times New Roman" w:cs="Times New Roman"/>
          <w:color w:val="000000" w:themeColor="text1"/>
          <w:sz w:val="28"/>
          <w:szCs w:val="28"/>
        </w:rPr>
        <w:t>книжкины</w:t>
      </w:r>
      <w:proofErr w:type="spellEnd"/>
      <w:r w:rsidRPr="00042953">
        <w:rPr>
          <w:rFonts w:ascii="Times New Roman" w:hAnsi="Times New Roman" w:cs="Times New Roman"/>
          <w:color w:val="000000" w:themeColor="text1"/>
          <w:sz w:val="28"/>
          <w:szCs w:val="28"/>
        </w:rPr>
        <w:t xml:space="preserve"> больницы.</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 соответствии с ГОСТом 7.50-2002 "СИБИД. Консервация документов. Общие требования" в структурных подразделениях – это ежедневная влажная уборка, перед началом работы. Последняя пятница каждого месяца во всех структурных подразделениях проводиться генеральная уборка в фондах и библиотеке. Протираются книги, полки от пыли. Раз в полгода- год проводят </w:t>
      </w:r>
      <w:proofErr w:type="spellStart"/>
      <w:r w:rsidRPr="00042953">
        <w:rPr>
          <w:rFonts w:ascii="Times New Roman" w:hAnsi="Times New Roman" w:cs="Times New Roman"/>
          <w:color w:val="000000" w:themeColor="text1"/>
          <w:sz w:val="28"/>
          <w:szCs w:val="28"/>
        </w:rPr>
        <w:t>обеспыливание</w:t>
      </w:r>
      <w:proofErr w:type="spellEnd"/>
      <w:r w:rsidRPr="00042953">
        <w:rPr>
          <w:rFonts w:ascii="Times New Roman" w:hAnsi="Times New Roman" w:cs="Times New Roman"/>
          <w:color w:val="000000" w:themeColor="text1"/>
          <w:sz w:val="28"/>
          <w:szCs w:val="28"/>
        </w:rPr>
        <w:t xml:space="preserve"> всего библиотечного фонда.</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 целью соблюдения норм и правил пожарной безопасности, на базе Центральной</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библиотеке два раза в год проводится обучение сотрудников структурных подразделений по соблюдению требований пожарной безопасности на рабочем месте в соответствии с требованиями ГОСТа 12.0.004-2015 «Система стандартов безопасности труда. Организация обучения безопасности труда».</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Средствами пожаротушения оснащены все структурные подразделения района. В настоящее время Центральная, Центральная детская и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w:t>
      </w:r>
      <w:r w:rsidR="00142E26">
        <w:rPr>
          <w:rFonts w:ascii="Times New Roman" w:hAnsi="Times New Roman" w:cs="Times New Roman"/>
          <w:color w:val="000000" w:themeColor="text1"/>
          <w:sz w:val="28"/>
          <w:szCs w:val="28"/>
        </w:rPr>
        <w:t>д</w:t>
      </w:r>
      <w:r w:rsidRPr="00042953">
        <w:rPr>
          <w:rFonts w:ascii="Times New Roman" w:hAnsi="Times New Roman" w:cs="Times New Roman"/>
          <w:color w:val="000000" w:themeColor="text1"/>
          <w:sz w:val="28"/>
          <w:szCs w:val="28"/>
        </w:rPr>
        <w:t>етская библиотеки имеют наличие видеокамер.</w:t>
      </w:r>
    </w:p>
    <w:p w:rsidR="003D1DB3" w:rsidRPr="00042953" w:rsidRDefault="00142E26" w:rsidP="00F50B1E">
      <w:pPr>
        <w:spacing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оказывалась </w:t>
      </w:r>
      <w:r w:rsidR="003D1DB3" w:rsidRPr="00042953">
        <w:rPr>
          <w:rFonts w:ascii="Times New Roman" w:hAnsi="Times New Roman" w:cs="Times New Roman"/>
          <w:color w:val="000000" w:themeColor="text1"/>
          <w:sz w:val="28"/>
          <w:szCs w:val="28"/>
        </w:rPr>
        <w:t>методическая онлайн помощь, так и практическая помощь при расстановке фонда согласно ББК. Была оказана помощь при сдаче годовых отчетов.</w:t>
      </w:r>
    </w:p>
    <w:tbl>
      <w:tblPr>
        <w:tblW w:w="0" w:type="auto"/>
        <w:tblLayout w:type="fixed"/>
        <w:tblLook w:val="0000" w:firstRow="0" w:lastRow="0" w:firstColumn="0" w:lastColumn="0" w:noHBand="0" w:noVBand="0"/>
      </w:tblPr>
      <w:tblGrid>
        <w:gridCol w:w="3651"/>
        <w:gridCol w:w="5920"/>
      </w:tblGrid>
      <w:tr w:rsidR="003D1DB3" w:rsidRPr="00042953" w:rsidTr="003D1DB3">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Наименование  библиотеки</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Оказание помощи</w:t>
            </w:r>
          </w:p>
        </w:tc>
      </w:tr>
      <w:tr w:rsidR="003D1DB3" w:rsidRPr="00042953" w:rsidTr="003D1DB3">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библиотека</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в расстановке, оформлении фонда, оказание методической помощи при подготовке к конкурсу сотрудниками ЦБ и сотрудниками структурных подразделений.</w:t>
            </w:r>
          </w:p>
        </w:tc>
      </w:tr>
      <w:tr w:rsidR="003D1DB3" w:rsidRPr="00042953" w:rsidTr="003D1DB3">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Северо-</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сельская библиотека</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в расстановке фонда после ремонта библиотеки.</w:t>
            </w:r>
          </w:p>
        </w:tc>
      </w:tr>
      <w:tr w:rsidR="003D1DB3" w:rsidRPr="00042953" w:rsidTr="003D1DB3">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Трехречненская</w:t>
            </w:r>
            <w:proofErr w:type="spellEnd"/>
            <w:r w:rsidRPr="00042953">
              <w:rPr>
                <w:rFonts w:ascii="Times New Roman" w:hAnsi="Times New Roman" w:cs="Times New Roman"/>
                <w:color w:val="000000" w:themeColor="text1"/>
                <w:sz w:val="28"/>
                <w:szCs w:val="28"/>
              </w:rPr>
              <w:t xml:space="preserve"> сельская библиотека</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при оформлении актов на списание по утери и на прием взамен утерянных</w:t>
            </w:r>
          </w:p>
        </w:tc>
      </w:tr>
      <w:tr w:rsidR="003D1DB3" w:rsidRPr="00042953" w:rsidTr="003D1DB3">
        <w:trPr>
          <w:trHeight w:val="330"/>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Даховская сельская библиотека</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в расстановке карточек  краеведческой картотеки и ее оформлении.</w:t>
            </w:r>
          </w:p>
        </w:tc>
      </w:tr>
      <w:tr w:rsidR="003D1DB3" w:rsidRPr="00042953" w:rsidTr="003D1DB3">
        <w:trPr>
          <w:trHeight w:val="601"/>
        </w:trPr>
        <w:tc>
          <w:tcPr>
            <w:tcW w:w="3651"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библиотека</w:t>
            </w:r>
          </w:p>
        </w:tc>
        <w:tc>
          <w:tcPr>
            <w:tcW w:w="5920" w:type="dxa"/>
            <w:tcBorders>
              <w:top w:val="single" w:sz="4" w:space="0" w:color="000000"/>
              <w:left w:val="single" w:sz="4" w:space="0" w:color="000000"/>
              <w:bottom w:val="single" w:sz="4" w:space="0" w:color="auto"/>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в составлении акта на списание по ветхости брошюр.</w:t>
            </w:r>
          </w:p>
        </w:tc>
      </w:tr>
      <w:tr w:rsidR="003D1DB3" w:rsidRPr="00042953" w:rsidTr="003D1DB3">
        <w:trPr>
          <w:trHeight w:val="213"/>
        </w:trPr>
        <w:tc>
          <w:tcPr>
            <w:tcW w:w="3651" w:type="dxa"/>
            <w:tcBorders>
              <w:top w:val="single" w:sz="4" w:space="0" w:color="auto"/>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proofErr w:type="spellStart"/>
            <w:r w:rsidRPr="00042953">
              <w:rPr>
                <w:rFonts w:ascii="Times New Roman" w:hAnsi="Times New Roman" w:cs="Times New Roman"/>
                <w:color w:val="000000" w:themeColor="text1"/>
                <w:sz w:val="28"/>
                <w:szCs w:val="28"/>
              </w:rPr>
              <w:t>Новопрохладненская</w:t>
            </w:r>
            <w:proofErr w:type="spellEnd"/>
            <w:r w:rsidRPr="00042953">
              <w:rPr>
                <w:rFonts w:ascii="Times New Roman" w:hAnsi="Times New Roman" w:cs="Times New Roman"/>
                <w:color w:val="000000" w:themeColor="text1"/>
                <w:sz w:val="28"/>
                <w:szCs w:val="28"/>
              </w:rPr>
              <w:t xml:space="preserve"> сельская библиотека</w:t>
            </w:r>
          </w:p>
        </w:tc>
        <w:tc>
          <w:tcPr>
            <w:tcW w:w="5920" w:type="dxa"/>
            <w:tcBorders>
              <w:top w:val="single" w:sz="4" w:space="0" w:color="auto"/>
              <w:left w:val="single" w:sz="4" w:space="0" w:color="000000"/>
              <w:bottom w:val="single" w:sz="4" w:space="0" w:color="000000"/>
              <w:right w:val="single" w:sz="4" w:space="0" w:color="000000"/>
            </w:tcBorders>
            <w:shd w:val="clear" w:color="auto" w:fill="auto"/>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Помощь в составлении акта на списание по утере и ветхости.</w:t>
            </w:r>
          </w:p>
        </w:tc>
      </w:tr>
      <w:tr w:rsidR="003D1DB3" w:rsidRPr="00042953" w:rsidTr="003D1DB3">
        <w:trPr>
          <w:trHeight w:val="525"/>
        </w:trPr>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Абадзехская сельская библиотека</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Оказана помощь при подготовке помещения библиотеки к ремонту. Перевозка фонда в здание школы.</w:t>
            </w:r>
          </w:p>
        </w:tc>
      </w:tr>
    </w:tbl>
    <w:p w:rsidR="003D1DB3" w:rsidRPr="00042953" w:rsidRDefault="003D1DB3" w:rsidP="00F50B1E">
      <w:pPr>
        <w:spacing w:line="240" w:lineRule="auto"/>
        <w:ind w:firstLine="708"/>
        <w:jc w:val="both"/>
        <w:rPr>
          <w:rFonts w:ascii="Times New Roman" w:hAnsi="Times New Roman" w:cs="Times New Roman"/>
          <w:color w:val="000000" w:themeColor="text1"/>
          <w:sz w:val="28"/>
          <w:szCs w:val="28"/>
        </w:rPr>
      </w:pPr>
    </w:p>
    <w:p w:rsidR="003D1DB3" w:rsidRPr="00042953" w:rsidRDefault="003D1DB3" w:rsidP="00F50B1E">
      <w:pPr>
        <w:spacing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Краткие выводы по разделу. Основные проблемы обеспечения сохранности библиотечных фондов.</w:t>
      </w:r>
    </w:p>
    <w:p w:rsidR="003D1DB3" w:rsidRPr="00042953" w:rsidRDefault="003D1DB3"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ab/>
      </w:r>
      <w:r w:rsidRPr="00042953">
        <w:rPr>
          <w:rFonts w:ascii="Times New Roman" w:hAnsi="Times New Roman" w:cs="Times New Roman"/>
          <w:color w:val="000000" w:themeColor="text1"/>
          <w:sz w:val="28"/>
          <w:szCs w:val="28"/>
        </w:rPr>
        <w:t>Из выше перечисленного можно сделать вывод, что работа по сохранности библиотечных фондов ведется. Но проблемы остаются их надо решать. Остаются не решенные проблемы с ремонтом и отоплением. Это ведет к порче книжного фонда и пагубно влияет на здоровье сотрудников. Работа в таких помещениях не допустима, по причине невозможности проведения мероприятий на базе библиотеки, библиотекарям все чаще приходиться в холодное время ходить в школу или в садик, проводить мероприятия в классах или в группах.</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Многие подразделения имею малую площадь помещения, не имея места для хранения и тем более проведению мероприятий. </w:t>
      </w:r>
    </w:p>
    <w:p w:rsidR="003D1DB3" w:rsidRPr="00042953" w:rsidRDefault="003D1DB3"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 2021 г. были проведены капитальные ремонты в Центральной и Центральной детской библиотеках, капитальный ремонт с проведением отопления в Абадзехской сельской библиотеке.  Был перевезен фонд </w:t>
      </w:r>
      <w:proofErr w:type="spellStart"/>
      <w:r w:rsidRPr="00042953">
        <w:rPr>
          <w:rFonts w:ascii="Times New Roman" w:hAnsi="Times New Roman" w:cs="Times New Roman"/>
          <w:color w:val="000000" w:themeColor="text1"/>
          <w:sz w:val="28"/>
          <w:szCs w:val="28"/>
        </w:rPr>
        <w:t>Трехречненской</w:t>
      </w:r>
      <w:proofErr w:type="spellEnd"/>
      <w:r w:rsidRPr="00042953">
        <w:rPr>
          <w:rFonts w:ascii="Times New Roman" w:hAnsi="Times New Roman" w:cs="Times New Roman"/>
          <w:color w:val="000000" w:themeColor="text1"/>
          <w:sz w:val="28"/>
          <w:szCs w:val="28"/>
        </w:rPr>
        <w:t xml:space="preserve"> сельской библиотеки из старого ветхого здания библиотеки в здание ДК, по причине сырости и отсутствие света.</w:t>
      </w:r>
    </w:p>
    <w:p w:rsidR="003D1DB3" w:rsidRPr="00042953" w:rsidRDefault="003D1DB3" w:rsidP="00F50B1E">
      <w:pPr>
        <w:spacing w:line="240" w:lineRule="auto"/>
        <w:ind w:firstLine="709"/>
        <w:jc w:val="both"/>
        <w:rPr>
          <w:rFonts w:ascii="Times New Roman" w:hAnsi="Times New Roman" w:cs="Times New Roman"/>
          <w:b/>
          <w:color w:val="000000" w:themeColor="text1"/>
          <w:sz w:val="28"/>
          <w:szCs w:val="28"/>
        </w:rPr>
      </w:pPr>
    </w:p>
    <w:p w:rsidR="003D1DB3" w:rsidRPr="00042953" w:rsidRDefault="003D1DB3" w:rsidP="00F50B1E">
      <w:pPr>
        <w:spacing w:line="240" w:lineRule="auto"/>
        <w:ind w:firstLine="70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4.7 Каталогизация и оцифровка библиотечных фондов</w:t>
      </w:r>
    </w:p>
    <w:p w:rsidR="003D1DB3" w:rsidRPr="00042953" w:rsidRDefault="003D1DB3" w:rsidP="00F50B1E">
      <w:pPr>
        <w:spacing w:line="240" w:lineRule="auto"/>
        <w:ind w:firstLine="70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 2015 г. на базе Центральной библиотеки ведется работа с электронным каталогом, работу ведут сотрудники отдела </w:t>
      </w:r>
      <w:proofErr w:type="spellStart"/>
      <w:r w:rsidRPr="00042953">
        <w:rPr>
          <w:rFonts w:ascii="Times New Roman" w:hAnsi="Times New Roman" w:cs="Times New Roman"/>
          <w:color w:val="000000" w:themeColor="text1"/>
          <w:sz w:val="28"/>
          <w:szCs w:val="28"/>
        </w:rPr>
        <w:t>ОКиО</w:t>
      </w:r>
      <w:proofErr w:type="spellEnd"/>
      <w:r w:rsidRPr="00042953">
        <w:rPr>
          <w:rFonts w:ascii="Times New Roman" w:hAnsi="Times New Roman" w:cs="Times New Roman"/>
          <w:color w:val="000000" w:themeColor="text1"/>
          <w:sz w:val="28"/>
          <w:szCs w:val="28"/>
        </w:rPr>
        <w:t xml:space="preserve"> и библиограф. Заносятся библиографические записи с новых поступлений и периодики, а с 2021 г. ведется работа с библиографическими записями учетного каталога ранее поступившей литературы. </w:t>
      </w:r>
    </w:p>
    <w:p w:rsidR="003D1DB3" w:rsidRPr="00042953" w:rsidRDefault="003D1DB3" w:rsidP="00F50B1E">
      <w:pPr>
        <w:spacing w:line="240" w:lineRule="auto"/>
        <w:ind w:firstLine="70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Общая динамика прироста объема электронного каталога библиотек </w:t>
      </w:r>
    </w:p>
    <w:tbl>
      <w:tblPr>
        <w:tblW w:w="10633" w:type="dxa"/>
        <w:tblInd w:w="-601" w:type="dxa"/>
        <w:tblLayout w:type="fixed"/>
        <w:tblCellMar>
          <w:left w:w="0" w:type="dxa"/>
          <w:right w:w="0" w:type="dxa"/>
        </w:tblCellMar>
        <w:tblLook w:val="0000" w:firstRow="0" w:lastRow="0" w:firstColumn="0" w:lastColumn="0" w:noHBand="0" w:noVBand="0"/>
      </w:tblPr>
      <w:tblGrid>
        <w:gridCol w:w="5529"/>
        <w:gridCol w:w="992"/>
        <w:gridCol w:w="992"/>
        <w:gridCol w:w="993"/>
        <w:gridCol w:w="2127"/>
      </w:tblGrid>
      <w:tr w:rsidR="003D1DB3" w:rsidRPr="00042953" w:rsidTr="003D1DB3">
        <w:trPr>
          <w:trHeight w:val="670"/>
        </w:trPr>
        <w:tc>
          <w:tcPr>
            <w:tcW w:w="5529"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ind w:firstLine="70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kern w:val="24"/>
                <w:sz w:val="28"/>
                <w:szCs w:val="28"/>
              </w:rPr>
              <w:t> </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2019</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2020</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2021</w:t>
            </w:r>
          </w:p>
        </w:tc>
        <w:tc>
          <w:tcPr>
            <w:tcW w:w="2127" w:type="dxa"/>
            <w:tcBorders>
              <w:top w:val="single" w:sz="8" w:space="0" w:color="auto"/>
              <w:left w:val="single" w:sz="8" w:space="0" w:color="auto"/>
              <w:bottom w:val="single" w:sz="8" w:space="0" w:color="auto"/>
              <w:right w:val="single" w:sz="8" w:space="0" w:color="auto"/>
            </w:tcBorders>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 к прошлому году</w:t>
            </w:r>
          </w:p>
        </w:tc>
      </w:tr>
      <w:tr w:rsidR="003D1DB3" w:rsidRPr="00042953" w:rsidTr="003D1DB3">
        <w:tc>
          <w:tcPr>
            <w:tcW w:w="5529"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kern w:val="24"/>
                <w:sz w:val="28"/>
                <w:szCs w:val="28"/>
              </w:rPr>
              <w:t>Объем электронного каталога МБУ «МБС», тыс. библиографических записей</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6052</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6946</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10400</w:t>
            </w:r>
          </w:p>
        </w:tc>
        <w:tc>
          <w:tcPr>
            <w:tcW w:w="2127" w:type="dxa"/>
            <w:tcBorders>
              <w:top w:val="single" w:sz="8" w:space="0" w:color="auto"/>
              <w:left w:val="single" w:sz="8" w:space="0" w:color="auto"/>
              <w:bottom w:val="single" w:sz="8" w:space="0" w:color="auto"/>
              <w:right w:val="single" w:sz="8" w:space="0" w:color="auto"/>
            </w:tcBorders>
          </w:tcPr>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+3454</w:t>
            </w:r>
          </w:p>
        </w:tc>
      </w:tr>
      <w:tr w:rsidR="003D1DB3" w:rsidRPr="00042953" w:rsidTr="003D1DB3">
        <w:tc>
          <w:tcPr>
            <w:tcW w:w="5529"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Объем электронного каталога библиотеки, тыс. библиографических записей, доступных в Интернет</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0</w:t>
            </w:r>
          </w:p>
        </w:tc>
        <w:tc>
          <w:tcPr>
            <w:tcW w:w="992"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0</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0</w:t>
            </w:r>
          </w:p>
        </w:tc>
        <w:tc>
          <w:tcPr>
            <w:tcW w:w="2127" w:type="dxa"/>
            <w:tcBorders>
              <w:top w:val="single" w:sz="8" w:space="0" w:color="auto"/>
              <w:left w:val="single" w:sz="8" w:space="0" w:color="auto"/>
              <w:bottom w:val="single" w:sz="8" w:space="0" w:color="auto"/>
              <w:right w:val="single" w:sz="8" w:space="0" w:color="auto"/>
            </w:tcBorders>
          </w:tcPr>
          <w:p w:rsidR="003D1DB3" w:rsidRPr="00042953" w:rsidRDefault="003D1DB3" w:rsidP="00F50B1E">
            <w:pPr>
              <w:spacing w:line="240" w:lineRule="auto"/>
              <w:jc w:val="both"/>
              <w:rPr>
                <w:rFonts w:ascii="Times New Roman" w:hAnsi="Times New Roman" w:cs="Times New Roman"/>
                <w:color w:val="000000" w:themeColor="text1"/>
                <w:kern w:val="24"/>
                <w:sz w:val="28"/>
                <w:szCs w:val="28"/>
              </w:rPr>
            </w:pPr>
            <w:r w:rsidRPr="00042953">
              <w:rPr>
                <w:rFonts w:ascii="Times New Roman" w:hAnsi="Times New Roman" w:cs="Times New Roman"/>
                <w:color w:val="000000" w:themeColor="text1"/>
                <w:kern w:val="24"/>
                <w:sz w:val="28"/>
                <w:szCs w:val="28"/>
              </w:rPr>
              <w:t>0</w:t>
            </w:r>
          </w:p>
        </w:tc>
      </w:tr>
    </w:tbl>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2021 г. выполнение «дорожной карты» по занесению библиографических записей в электронный каталог выполнено на 100 %. В течение следующего года продолжиться работа с новым каталогом ИРБИС, приобретенным в конце 2021 года. Сотрудники отделов будут участвовать в онлайн конференциях, и проходить обучение на учебной платформе представителей ирбиса, по работе с каталогом, и проходить практику в НБРА в отделе комплектования и обработки. В конце 2020 года работники прошли базовый курс по работе с каталогом, также в конце 2021 г. участвовали в онлайн конференции по заимствованию библиографических записей из СИ «Открыт для тебя»</w:t>
      </w:r>
    </w:p>
    <w:p w:rsidR="003D1DB3" w:rsidRPr="00042953" w:rsidRDefault="003D1DB3"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 2015 г. каталог ведется внутри отделов с доступом только сотрудников работающим в нем, в интернет каталог для пользования сотрудниками структурных подразделений или пользователям, доступен не был. </w:t>
      </w: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3D1DB3" w:rsidRPr="00042953" w:rsidRDefault="003D1DB3" w:rsidP="00F50B1E">
      <w:pPr>
        <w:spacing w:line="240" w:lineRule="auto"/>
        <w:jc w:val="both"/>
        <w:rPr>
          <w:rFonts w:ascii="Times New Roman" w:hAnsi="Times New Roman" w:cs="Times New Roman"/>
          <w:b/>
          <w:color w:val="000000" w:themeColor="text1"/>
          <w:sz w:val="28"/>
          <w:szCs w:val="28"/>
        </w:rPr>
      </w:pPr>
    </w:p>
    <w:p w:rsidR="00751A0C" w:rsidRPr="00042953" w:rsidRDefault="00751A0C" w:rsidP="00F50B1E">
      <w:pPr>
        <w:spacing w:line="240" w:lineRule="auto"/>
        <w:jc w:val="both"/>
        <w:rPr>
          <w:rFonts w:ascii="Times New Roman" w:hAnsi="Times New Roman" w:cs="Times New Roman"/>
          <w:i/>
          <w:color w:val="000000" w:themeColor="text1"/>
          <w:sz w:val="28"/>
          <w:szCs w:val="28"/>
        </w:rPr>
      </w:pPr>
    </w:p>
    <w:p w:rsidR="00751A0C" w:rsidRPr="00042953" w:rsidRDefault="00751A0C" w:rsidP="00F50B1E">
      <w:pPr>
        <w:spacing w:line="240" w:lineRule="auto"/>
        <w:jc w:val="both"/>
        <w:rPr>
          <w:rFonts w:ascii="Times New Roman" w:hAnsi="Times New Roman" w:cs="Times New Roman"/>
          <w:i/>
          <w:color w:val="000000" w:themeColor="text1"/>
          <w:sz w:val="28"/>
          <w:szCs w:val="28"/>
        </w:rPr>
      </w:pPr>
      <w:r w:rsidRPr="00042953">
        <w:rPr>
          <w:rFonts w:ascii="Times New Roman" w:hAnsi="Times New Roman" w:cs="Times New Roman"/>
          <w:i/>
          <w:color w:val="000000" w:themeColor="text1"/>
          <w:sz w:val="28"/>
          <w:szCs w:val="28"/>
        </w:rPr>
        <w:t>Краткие выводы по разделу. Основные проблемы обеспечения сохранности библиотечных фондов.</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i/>
          <w:color w:val="000000" w:themeColor="text1"/>
          <w:sz w:val="28"/>
          <w:szCs w:val="28"/>
        </w:rPr>
        <w:tab/>
      </w:r>
      <w:r w:rsidRPr="00042953">
        <w:rPr>
          <w:rFonts w:ascii="Times New Roman" w:hAnsi="Times New Roman" w:cs="Times New Roman"/>
          <w:color w:val="000000" w:themeColor="text1"/>
          <w:sz w:val="28"/>
          <w:szCs w:val="28"/>
        </w:rPr>
        <w:t>Из выше перечисленного можно сделать вывод, что работа по сохранности библиотечных фондов ведется. Но проблемы остаются, их надо решать. Остаются нерешенные проблемы с ремонтом и отоплением. Это ведет к порче книжного фонда и пагубно влияет на здоровье сотрудников. Работа в таких помещениях не допустима, по причине невозможности проведения мероприятий на базе библиотеки библиотекарям все чаще приходится в холодное время ходить в школу или в дошкольное учреждение, проводить мероприятия в классах или в группах.</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Многие подразделения имею малую площадь помещения, не имея места для хранения и;</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тем более, проведения мероприятий.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202</w:t>
      </w:r>
      <w:r w:rsidR="008D08A0"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 были проведены капитальные ремонты с проведением отопления в 3-х зданиях ДК в которых находятся </w:t>
      </w:r>
      <w:r w:rsidR="008D08A0" w:rsidRPr="00042953">
        <w:rPr>
          <w:rFonts w:ascii="Times New Roman" w:hAnsi="Times New Roman" w:cs="Times New Roman"/>
          <w:color w:val="000000" w:themeColor="text1"/>
          <w:sz w:val="28"/>
          <w:szCs w:val="28"/>
        </w:rPr>
        <w:t>3</w:t>
      </w:r>
      <w:r w:rsidRPr="00042953">
        <w:rPr>
          <w:rFonts w:ascii="Times New Roman" w:hAnsi="Times New Roman" w:cs="Times New Roman"/>
          <w:color w:val="000000" w:themeColor="text1"/>
          <w:sz w:val="28"/>
          <w:szCs w:val="28"/>
        </w:rPr>
        <w:t xml:space="preserve"> библиотеки (</w:t>
      </w:r>
      <w:r w:rsidR="008D08A0" w:rsidRPr="00042953">
        <w:rPr>
          <w:rFonts w:ascii="Times New Roman" w:hAnsi="Times New Roman" w:cs="Times New Roman"/>
          <w:color w:val="000000" w:themeColor="text1"/>
          <w:sz w:val="28"/>
          <w:szCs w:val="28"/>
        </w:rPr>
        <w:t>Абадзехская сельская библиотека, Центральная и Центральная детская библиотеки).</w:t>
      </w: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pStyle w:val="20"/>
        <w:keepNext/>
        <w:keepLines/>
        <w:shd w:val="clear" w:color="auto" w:fill="auto"/>
        <w:tabs>
          <w:tab w:val="left" w:pos="1135"/>
        </w:tabs>
        <w:ind w:left="720" w:firstLine="0"/>
        <w:jc w:val="both"/>
        <w:rPr>
          <w:color w:val="000000" w:themeColor="text1"/>
          <w:sz w:val="28"/>
          <w:szCs w:val="28"/>
        </w:rPr>
      </w:pPr>
      <w:bookmarkStart w:id="1" w:name="bookmark23"/>
      <w:bookmarkStart w:id="2" w:name="bookmark24"/>
      <w:r w:rsidRPr="00042953">
        <w:rPr>
          <w:color w:val="000000" w:themeColor="text1"/>
          <w:sz w:val="28"/>
          <w:szCs w:val="28"/>
        </w:rPr>
        <w:t>5.Электронные и сетевые ресурсы</w:t>
      </w:r>
      <w:bookmarkEnd w:id="1"/>
      <w:bookmarkEnd w:id="2"/>
    </w:p>
    <w:p w:rsidR="00751A0C" w:rsidRPr="00042953" w:rsidRDefault="00751A0C" w:rsidP="00F50B1E">
      <w:pPr>
        <w:pStyle w:val="20"/>
        <w:keepNext/>
        <w:keepLines/>
        <w:shd w:val="clear" w:color="auto" w:fill="auto"/>
        <w:tabs>
          <w:tab w:val="left" w:pos="1135"/>
        </w:tabs>
        <w:ind w:left="720" w:firstLine="0"/>
        <w:jc w:val="both"/>
        <w:rPr>
          <w:color w:val="000000" w:themeColor="text1"/>
          <w:sz w:val="28"/>
          <w:szCs w:val="28"/>
        </w:rPr>
      </w:pPr>
    </w:p>
    <w:p w:rsidR="00751A0C" w:rsidRPr="00042953" w:rsidRDefault="00751A0C" w:rsidP="00F50B1E">
      <w:pPr>
        <w:pStyle w:val="1"/>
        <w:shd w:val="clear" w:color="auto" w:fill="auto"/>
        <w:tabs>
          <w:tab w:val="left" w:pos="1238"/>
        </w:tabs>
        <w:jc w:val="both"/>
        <w:rPr>
          <w:color w:val="000000" w:themeColor="text1"/>
          <w:sz w:val="28"/>
          <w:szCs w:val="28"/>
        </w:rPr>
      </w:pPr>
      <w:r w:rsidRPr="00042953">
        <w:rPr>
          <w:color w:val="000000" w:themeColor="text1"/>
          <w:sz w:val="28"/>
          <w:szCs w:val="28"/>
        </w:rPr>
        <w:t>В Центральной библиотеке создан и ведется электронный каталог. (объем электронного каталога: 2019 -6052, 2020 -6946</w:t>
      </w:r>
      <w:r w:rsidR="00C90DFD" w:rsidRPr="00042953">
        <w:rPr>
          <w:color w:val="000000" w:themeColor="text1"/>
          <w:sz w:val="28"/>
          <w:szCs w:val="28"/>
        </w:rPr>
        <w:t>; 2021-10400</w:t>
      </w:r>
      <w:r w:rsidRPr="00042953">
        <w:rPr>
          <w:color w:val="000000" w:themeColor="text1"/>
          <w:sz w:val="28"/>
          <w:szCs w:val="28"/>
        </w:rPr>
        <w:t>). Сотрудники работают в программе «Модуль «Каталогизатор» АБИС «АС-Библиотека 3».</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Пользователи Центральной и Центральной детской библиотек имеют доступ к национальной электронной библиотеке, осуществляя свободный доступ читателей к фондам российских библиотек. Открыты 2 точки доступа к этому ресурсу.  (количество книговыдач из ресурсов НЭБ: 2019- 96,2020-129</w:t>
      </w:r>
      <w:r w:rsidR="00C90DFD" w:rsidRPr="00042953">
        <w:rPr>
          <w:rFonts w:ascii="Times New Roman" w:hAnsi="Times New Roman" w:cs="Times New Roman"/>
          <w:color w:val="000000" w:themeColor="text1"/>
          <w:sz w:val="28"/>
          <w:szCs w:val="28"/>
        </w:rPr>
        <w:t>; 2021-166</w:t>
      </w:r>
      <w:r w:rsidRPr="00042953">
        <w:rPr>
          <w:rFonts w:ascii="Times New Roman" w:hAnsi="Times New Roman" w:cs="Times New Roman"/>
          <w:color w:val="000000" w:themeColor="text1"/>
          <w:sz w:val="28"/>
          <w:szCs w:val="28"/>
        </w:rPr>
        <w:t>). Центральная библиотека предоставляет доступ к инсталлированным документам справочно-правовой системы</w:t>
      </w:r>
      <w:r w:rsidR="00142E26">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w:t>
      </w:r>
      <w:proofErr w:type="spellStart"/>
      <w:proofErr w:type="gramStart"/>
      <w:r w:rsidRPr="00042953">
        <w:rPr>
          <w:rFonts w:ascii="Times New Roman" w:hAnsi="Times New Roman" w:cs="Times New Roman"/>
          <w:color w:val="000000" w:themeColor="text1"/>
          <w:sz w:val="28"/>
          <w:szCs w:val="28"/>
        </w:rPr>
        <w:t>КонсультантПлюс</w:t>
      </w:r>
      <w:proofErr w:type="spellEnd"/>
      <w:r w:rsidRPr="00042953">
        <w:rPr>
          <w:rFonts w:ascii="Times New Roman" w:hAnsi="Times New Roman" w:cs="Times New Roman"/>
          <w:color w:val="000000" w:themeColor="text1"/>
          <w:sz w:val="28"/>
          <w:szCs w:val="28"/>
        </w:rPr>
        <w:t>»(</w:t>
      </w:r>
      <w:proofErr w:type="gramEnd"/>
      <w:r w:rsidRPr="00042953">
        <w:rPr>
          <w:rFonts w:ascii="Times New Roman" w:hAnsi="Times New Roman" w:cs="Times New Roman"/>
          <w:color w:val="000000" w:themeColor="text1"/>
          <w:sz w:val="28"/>
          <w:szCs w:val="28"/>
        </w:rPr>
        <w:t xml:space="preserve">выдача инсталлированных документов: </w:t>
      </w:r>
      <w:r w:rsidR="0085501A"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 xml:space="preserve"> 2019- 41, 2020- 34</w:t>
      </w:r>
      <w:r w:rsidR="0085501A" w:rsidRPr="00042953">
        <w:rPr>
          <w:rFonts w:ascii="Times New Roman" w:hAnsi="Times New Roman" w:cs="Times New Roman"/>
          <w:color w:val="000000" w:themeColor="text1"/>
          <w:sz w:val="28"/>
          <w:szCs w:val="28"/>
        </w:rPr>
        <w:t>,2021-35</w:t>
      </w:r>
      <w:r w:rsidRPr="00042953">
        <w:rPr>
          <w:rFonts w:ascii="Times New Roman" w:hAnsi="Times New Roman" w:cs="Times New Roman"/>
          <w:color w:val="000000" w:themeColor="text1"/>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Центральная библиотека имеет веб-сайт.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Для расширения круга пользователей, предоставления дополнительных информационных услуг, установления новых профессиональных контактов Центральная библиотека в 2019 году зарегистрирована в социальных сетях «</w:t>
      </w:r>
      <w:proofErr w:type="spellStart"/>
      <w:r w:rsidRPr="00042953">
        <w:rPr>
          <w:color w:val="000000" w:themeColor="text1"/>
          <w:sz w:val="28"/>
          <w:szCs w:val="28"/>
        </w:rPr>
        <w:t>Instagram</w:t>
      </w:r>
      <w:proofErr w:type="spellEnd"/>
      <w:r w:rsidRPr="00042953">
        <w:rPr>
          <w:color w:val="000000" w:themeColor="text1"/>
          <w:sz w:val="28"/>
          <w:szCs w:val="28"/>
        </w:rPr>
        <w:t>», «</w:t>
      </w:r>
      <w:proofErr w:type="spellStart"/>
      <w:r w:rsidRPr="00042953">
        <w:rPr>
          <w:color w:val="000000" w:themeColor="text1"/>
          <w:sz w:val="28"/>
          <w:szCs w:val="28"/>
        </w:rPr>
        <w:t>ВКонтакте</w:t>
      </w:r>
      <w:proofErr w:type="spellEnd"/>
      <w:r w:rsidRPr="00042953">
        <w:rPr>
          <w:color w:val="000000" w:themeColor="text1"/>
          <w:sz w:val="28"/>
          <w:szCs w:val="28"/>
        </w:rPr>
        <w:t>»</w:t>
      </w:r>
      <w:r w:rsidR="0085501A" w:rsidRPr="00042953">
        <w:rPr>
          <w:color w:val="000000" w:themeColor="text1"/>
          <w:sz w:val="28"/>
          <w:szCs w:val="28"/>
        </w:rPr>
        <w:t>, в 2021 го</w:t>
      </w:r>
      <w:r w:rsidR="002926E4">
        <w:rPr>
          <w:color w:val="000000" w:themeColor="text1"/>
          <w:sz w:val="28"/>
          <w:szCs w:val="28"/>
        </w:rPr>
        <w:t>д</w:t>
      </w:r>
      <w:r w:rsidR="0085501A" w:rsidRPr="00042953">
        <w:rPr>
          <w:color w:val="000000" w:themeColor="text1"/>
          <w:sz w:val="28"/>
          <w:szCs w:val="28"/>
        </w:rPr>
        <w:t>у-</w:t>
      </w:r>
      <w:r w:rsidR="002926E4">
        <w:rPr>
          <w:color w:val="000000" w:themeColor="text1"/>
          <w:sz w:val="28"/>
          <w:szCs w:val="28"/>
        </w:rPr>
        <w:t>О</w:t>
      </w:r>
      <w:r w:rsidR="0085501A" w:rsidRPr="00042953">
        <w:rPr>
          <w:color w:val="000000" w:themeColor="text1"/>
          <w:sz w:val="28"/>
          <w:szCs w:val="28"/>
        </w:rPr>
        <w:t>дноклассники</w:t>
      </w:r>
      <w:r w:rsidR="002926E4">
        <w:rPr>
          <w:color w:val="000000" w:themeColor="text1"/>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Центральной библиотеке автоматизирован фактически единственный процесс библиотечной деятельности – ввод библиографических записей в электронный каталог (электронную базу данных). К сожалению, электронный каталог не имеет доступа к сети Интернет.</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Доля библиотек, предоставляющих такие сервисы, как доступ к национальной электронной библиотеке, пока незначительна и, несмотря на определенные успехи, необходима дальнейшая работа по организации доступа максимального количества библиотек к НЭБ и другим библиотечным сервисам.</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Регистрация в социальных сетях способствует распространению информации о жизни библиотек региона, более тесному и живому общению в режиме </w:t>
      </w:r>
      <w:proofErr w:type="spellStart"/>
      <w:r w:rsidRPr="00042953">
        <w:rPr>
          <w:rFonts w:ascii="Times New Roman" w:hAnsi="Times New Roman" w:cs="Times New Roman"/>
          <w:color w:val="000000" w:themeColor="text1"/>
          <w:sz w:val="28"/>
          <w:szCs w:val="28"/>
        </w:rPr>
        <w:t>online</w:t>
      </w:r>
      <w:proofErr w:type="spellEnd"/>
      <w:r w:rsidRPr="00042953">
        <w:rPr>
          <w:rFonts w:ascii="Times New Roman" w:hAnsi="Times New Roman" w:cs="Times New Roman"/>
          <w:color w:val="000000" w:themeColor="text1"/>
          <w:sz w:val="28"/>
          <w:szCs w:val="28"/>
        </w:rPr>
        <w:t xml:space="preserve"> библиотеки и читателей, удаленных пользователей.</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pStyle w:val="20"/>
        <w:keepNext/>
        <w:keepLines/>
        <w:shd w:val="clear" w:color="auto" w:fill="auto"/>
        <w:tabs>
          <w:tab w:val="left" w:pos="1074"/>
        </w:tabs>
        <w:ind w:left="450" w:firstLine="0"/>
        <w:jc w:val="both"/>
        <w:rPr>
          <w:color w:val="000000" w:themeColor="text1"/>
          <w:sz w:val="28"/>
          <w:szCs w:val="28"/>
        </w:rPr>
      </w:pPr>
      <w:bookmarkStart w:id="3" w:name="bookmark26"/>
      <w:bookmarkStart w:id="4" w:name="bookmark27"/>
      <w:r w:rsidRPr="00042953">
        <w:rPr>
          <w:color w:val="000000" w:themeColor="text1"/>
          <w:sz w:val="28"/>
          <w:szCs w:val="28"/>
        </w:rPr>
        <w:t>6.Организация и содержание библиотечного обслуживания пользователей</w:t>
      </w:r>
      <w:bookmarkEnd w:id="3"/>
      <w:bookmarkEnd w:id="4"/>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Программно-проектная деятельность библиотек</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202</w:t>
      </w:r>
      <w:r w:rsidR="001905B7"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году сельские библиотеки работали в рамках проекта по пропаганде книги и чтения «Путешествие «Синего чемоданчика».</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b/>
          <w:color w:val="000000" w:themeColor="text1"/>
          <w:sz w:val="28"/>
          <w:szCs w:val="28"/>
        </w:rPr>
        <w:t>Цель:</w:t>
      </w:r>
      <w:r w:rsidRPr="00042953">
        <w:rPr>
          <w:rFonts w:ascii="Times New Roman" w:eastAsia="Calibri" w:hAnsi="Times New Roman" w:cs="Times New Roman"/>
          <w:color w:val="000000" w:themeColor="text1"/>
          <w:sz w:val="28"/>
          <w:szCs w:val="28"/>
        </w:rPr>
        <w:t xml:space="preserve"> Продвижение книги, развитие устойчивого чтения и глубокое восприятие литературы.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b/>
          <w:color w:val="000000" w:themeColor="text1"/>
          <w:sz w:val="28"/>
          <w:szCs w:val="28"/>
        </w:rPr>
        <w:t>Задачи</w:t>
      </w:r>
      <w:r w:rsidRPr="00042953">
        <w:rPr>
          <w:rFonts w:ascii="Times New Roman" w:eastAsia="Calibri" w:hAnsi="Times New Roman" w:cs="Times New Roman"/>
          <w:color w:val="000000" w:themeColor="text1"/>
          <w:sz w:val="28"/>
          <w:szCs w:val="28"/>
        </w:rPr>
        <w:t>:</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 -расширение кругозора читателей и творческих способностей детей-стимулирование познавательной активности читателей;</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 раскрытие способностей детей через знакомство с разнообразной литературой;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-улучшение навыков чтения у детей;</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 -возрождение духовных ценностей;</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 -увеличение численности читателей библиотек;</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 координация работы с детьми с другими организациями;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 xml:space="preserve">-внедрение в практику работы сельских библиотек инновационных методов работы с детьми,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-расширение границ проведения мероприятий, пропагандирующих детскую книгу.</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Проект предусматривает совместную работу со школами, детскими садами, организациями, которая будет способствовать привлечению детей к чтению.</w:t>
      </w:r>
    </w:p>
    <w:p w:rsidR="00C80A01" w:rsidRDefault="00751A0C" w:rsidP="00F50B1E">
      <w:pPr>
        <w:spacing w:after="0" w:line="240" w:lineRule="auto"/>
        <w:jc w:val="both"/>
        <w:rPr>
          <w:rFonts w:ascii="Times New Roman" w:hAnsi="Times New Roman"/>
          <w:sz w:val="28"/>
          <w:szCs w:val="28"/>
        </w:rPr>
      </w:pPr>
      <w:r w:rsidRPr="00042953">
        <w:rPr>
          <w:rFonts w:ascii="Times New Roman" w:hAnsi="Times New Roman" w:cs="Times New Roman"/>
          <w:color w:val="000000" w:themeColor="text1"/>
          <w:sz w:val="28"/>
          <w:szCs w:val="28"/>
        </w:rPr>
        <w:t xml:space="preserve">В ходе проекта были проведены следующие мероприятия: </w:t>
      </w:r>
      <w:r w:rsidR="00C80A01">
        <w:rPr>
          <w:rFonts w:ascii="Times New Roman" w:hAnsi="Times New Roman" w:cs="Times New Roman"/>
          <w:color w:val="000000" w:themeColor="text1"/>
          <w:sz w:val="28"/>
          <w:szCs w:val="28"/>
        </w:rPr>
        <w:t>литературная игра «В гостях у сказки»</w:t>
      </w:r>
      <w:r w:rsidRPr="00042953">
        <w:rPr>
          <w:rFonts w:ascii="Times New Roman" w:hAnsi="Times New Roman" w:cs="Times New Roman"/>
          <w:color w:val="000000" w:themeColor="text1"/>
          <w:sz w:val="28"/>
          <w:szCs w:val="28"/>
        </w:rPr>
        <w:t xml:space="preserve"> (Абадзехская сельская библиотека), театрализованное представление «Франция необыкновенная и загадочная», поле чудес «</w:t>
      </w:r>
      <w:r w:rsidR="00C80A01">
        <w:rPr>
          <w:rFonts w:ascii="Times New Roman" w:hAnsi="Times New Roman" w:cs="Times New Roman"/>
          <w:color w:val="000000" w:themeColor="text1"/>
          <w:sz w:val="28"/>
          <w:szCs w:val="28"/>
        </w:rPr>
        <w:t>В гостях у Пушкина</w:t>
      </w:r>
      <w:r w:rsidRPr="00042953">
        <w:rPr>
          <w:rFonts w:ascii="Times New Roman" w:hAnsi="Times New Roman" w:cs="Times New Roman"/>
          <w:color w:val="000000" w:themeColor="text1"/>
          <w:sz w:val="28"/>
          <w:szCs w:val="28"/>
        </w:rPr>
        <w:t>» (</w:t>
      </w:r>
      <w:proofErr w:type="spellStart"/>
      <w:r w:rsidRPr="00042953">
        <w:rPr>
          <w:rFonts w:ascii="Times New Roman" w:hAnsi="Times New Roman" w:cs="Times New Roman"/>
          <w:color w:val="000000" w:themeColor="text1"/>
          <w:sz w:val="28"/>
          <w:szCs w:val="28"/>
        </w:rPr>
        <w:t>Победенская</w:t>
      </w:r>
      <w:proofErr w:type="spellEnd"/>
      <w:r w:rsidRPr="00042953">
        <w:rPr>
          <w:rFonts w:ascii="Times New Roman" w:hAnsi="Times New Roman" w:cs="Times New Roman"/>
          <w:color w:val="000000" w:themeColor="text1"/>
          <w:sz w:val="28"/>
          <w:szCs w:val="28"/>
        </w:rPr>
        <w:t xml:space="preserve"> сельская библиотека №2), </w:t>
      </w:r>
      <w:r w:rsidR="00C80A01">
        <w:rPr>
          <w:rFonts w:ascii="Times New Roman" w:hAnsi="Times New Roman" w:cs="Times New Roman"/>
          <w:color w:val="000000" w:themeColor="text1"/>
          <w:sz w:val="28"/>
          <w:szCs w:val="28"/>
        </w:rPr>
        <w:t>Продолжает свою работу проект</w:t>
      </w:r>
      <w:r w:rsidRPr="00042953">
        <w:rPr>
          <w:rFonts w:ascii="Times New Roman" w:hAnsi="Times New Roman" w:cs="Times New Roman"/>
          <w:color w:val="000000" w:themeColor="text1"/>
          <w:sz w:val="28"/>
          <w:szCs w:val="28"/>
        </w:rPr>
        <w:t xml:space="preserve"> «Ваш выход, артист!» проект </w:t>
      </w:r>
      <w:proofErr w:type="spellStart"/>
      <w:r w:rsidRPr="00042953">
        <w:rPr>
          <w:rFonts w:ascii="Times New Roman" w:hAnsi="Times New Roman" w:cs="Times New Roman"/>
          <w:color w:val="000000" w:themeColor="text1"/>
          <w:sz w:val="28"/>
          <w:szCs w:val="28"/>
        </w:rPr>
        <w:t>Красноульской</w:t>
      </w:r>
      <w:proofErr w:type="spellEnd"/>
      <w:r w:rsidRPr="00042953">
        <w:rPr>
          <w:rFonts w:ascii="Times New Roman" w:hAnsi="Times New Roman" w:cs="Times New Roman"/>
          <w:color w:val="000000" w:themeColor="text1"/>
          <w:sz w:val="28"/>
          <w:szCs w:val="28"/>
        </w:rPr>
        <w:t xml:space="preserve"> сельской библиотеки</w:t>
      </w:r>
      <w:r w:rsidR="00C80A01">
        <w:rPr>
          <w:rFonts w:ascii="Times New Roman" w:hAnsi="Times New Roman" w:cs="Times New Roman"/>
          <w:color w:val="000000" w:themeColor="text1"/>
          <w:sz w:val="28"/>
          <w:szCs w:val="28"/>
        </w:rPr>
        <w:t>,</w:t>
      </w:r>
      <w:r w:rsidR="00C80A01" w:rsidRPr="00C80A01">
        <w:rPr>
          <w:rFonts w:ascii="Times New Roman" w:hAnsi="Times New Roman"/>
          <w:sz w:val="28"/>
          <w:szCs w:val="28"/>
        </w:rPr>
        <w:t xml:space="preserve"> </w:t>
      </w:r>
      <w:r w:rsidR="00C80A01" w:rsidRPr="00197B3C">
        <w:rPr>
          <w:rFonts w:ascii="Times New Roman" w:hAnsi="Times New Roman"/>
          <w:sz w:val="28"/>
          <w:szCs w:val="28"/>
        </w:rPr>
        <w:t>праздник «Маленькие дети на большой планете» (</w:t>
      </w:r>
      <w:proofErr w:type="spellStart"/>
      <w:r w:rsidR="00C80A01" w:rsidRPr="00197B3C">
        <w:rPr>
          <w:rFonts w:ascii="Times New Roman" w:hAnsi="Times New Roman"/>
          <w:sz w:val="28"/>
          <w:szCs w:val="28"/>
        </w:rPr>
        <w:t>Цветочненская</w:t>
      </w:r>
      <w:proofErr w:type="spellEnd"/>
      <w:r w:rsidR="00C80A01" w:rsidRPr="00197B3C">
        <w:rPr>
          <w:rFonts w:ascii="Times New Roman" w:hAnsi="Times New Roman"/>
          <w:sz w:val="28"/>
          <w:szCs w:val="28"/>
        </w:rPr>
        <w:t xml:space="preserve"> сельская библиотека), </w:t>
      </w:r>
      <w:r w:rsidR="00C80A01">
        <w:rPr>
          <w:rFonts w:ascii="Times New Roman" w:hAnsi="Times New Roman"/>
          <w:sz w:val="28"/>
          <w:szCs w:val="28"/>
        </w:rPr>
        <w:t>у</w:t>
      </w:r>
      <w:r w:rsidR="00C80A01" w:rsidRPr="00197B3C">
        <w:rPr>
          <w:rFonts w:ascii="Times New Roman" w:hAnsi="Times New Roman"/>
          <w:sz w:val="28"/>
          <w:szCs w:val="28"/>
        </w:rPr>
        <w:t>тренник «Детство – это я и ты» (</w:t>
      </w:r>
      <w:proofErr w:type="spellStart"/>
      <w:r w:rsidR="00C80A01" w:rsidRPr="00197B3C">
        <w:rPr>
          <w:rFonts w:ascii="Times New Roman" w:hAnsi="Times New Roman"/>
          <w:sz w:val="28"/>
          <w:szCs w:val="28"/>
        </w:rPr>
        <w:t>Хамышкинская</w:t>
      </w:r>
      <w:proofErr w:type="spellEnd"/>
      <w:r w:rsidR="00C80A01" w:rsidRPr="00197B3C">
        <w:rPr>
          <w:rFonts w:ascii="Times New Roman" w:hAnsi="Times New Roman"/>
          <w:sz w:val="28"/>
          <w:szCs w:val="28"/>
        </w:rPr>
        <w:t xml:space="preserve"> сельская библиотека)</w:t>
      </w:r>
      <w:r w:rsidR="00C80A01">
        <w:rPr>
          <w:rFonts w:ascii="Times New Roman" w:hAnsi="Times New Roman"/>
          <w:sz w:val="28"/>
          <w:szCs w:val="28"/>
        </w:rPr>
        <w:t>,</w:t>
      </w:r>
      <w:r w:rsidR="00C80A01" w:rsidRPr="00197B3C">
        <w:rPr>
          <w:rFonts w:ascii="Times New Roman" w:hAnsi="Times New Roman"/>
          <w:sz w:val="28"/>
          <w:szCs w:val="28"/>
        </w:rPr>
        <w:t xml:space="preserve"> Праздник «Детство – это целый мир» (Центральная детская библиотека)</w:t>
      </w:r>
      <w:r w:rsidR="00C80A01">
        <w:rPr>
          <w:rFonts w:ascii="Times New Roman" w:hAnsi="Times New Roman"/>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 раннего детства ребятам читают и рассказывают сказки, у них появляются любимые герои, на которых дети хотят быть похожими. И, конечно же, каждый ребенок мечтает о своем звездном часе. Так и родился у библиотекаря замысел – объединить сказку и театр. На свет появился проект «Ваш выход, артист!», его участниками стали дети и их родители. Проект был создан с целью изучения семьи, установления контакта с ее членами, для привлечения внимания семьи к книге, к ценностям семейного чтения, пропаганды книги и чтения как источника нравственного, эстетического, гражданско-патриотического воспитания.</w:t>
      </w:r>
    </w:p>
    <w:p w:rsidR="00751A0C" w:rsidRPr="00042953" w:rsidRDefault="00751A0C" w:rsidP="00F50B1E">
      <w:pPr>
        <w:pStyle w:val="a9"/>
        <w:jc w:val="both"/>
        <w:rPr>
          <w:rFonts w:ascii="Times New Roman" w:hAnsi="Times New Roman"/>
          <w:color w:val="000000" w:themeColor="text1"/>
          <w:sz w:val="28"/>
          <w:szCs w:val="28"/>
        </w:rPr>
      </w:pPr>
      <w:r w:rsidRPr="00042953">
        <w:rPr>
          <w:rFonts w:ascii="Times New Roman" w:hAnsi="Times New Roman"/>
          <w:color w:val="000000" w:themeColor="text1"/>
          <w:sz w:val="28"/>
          <w:szCs w:val="28"/>
        </w:rPr>
        <w:t>Театр Книги поможет по-новому открыть мир литературы, даст новый импульс в художественном и духовном развитии детей и молодежи. Его деятельность будет способствовать творческому прочтению произведений и раскрытию актерских способностей самодеятельных актеров. Проект рассчитан на долгосрочную перспективу.</w:t>
      </w:r>
    </w:p>
    <w:p w:rsidR="00751A0C" w:rsidRPr="00042953" w:rsidRDefault="00C80A01" w:rsidP="00F50B1E">
      <w:pPr>
        <w:spacing w:after="113"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продолжит свою работу п</w:t>
      </w:r>
      <w:r w:rsidR="00751A0C" w:rsidRPr="00042953">
        <w:rPr>
          <w:rFonts w:ascii="Times New Roman" w:hAnsi="Times New Roman" w:cs="Times New Roman"/>
          <w:color w:val="000000" w:themeColor="text1"/>
          <w:sz w:val="28"/>
          <w:szCs w:val="28"/>
        </w:rPr>
        <w:t xml:space="preserve">роект «Живая память» в </w:t>
      </w:r>
      <w:proofErr w:type="spellStart"/>
      <w:r w:rsidR="00751A0C" w:rsidRPr="00042953">
        <w:rPr>
          <w:rFonts w:ascii="Times New Roman" w:hAnsi="Times New Roman" w:cs="Times New Roman"/>
          <w:color w:val="000000" w:themeColor="text1"/>
          <w:sz w:val="28"/>
          <w:szCs w:val="28"/>
        </w:rPr>
        <w:t>Тимирязевской</w:t>
      </w:r>
      <w:proofErr w:type="spellEnd"/>
      <w:r w:rsidR="00751A0C" w:rsidRPr="00042953">
        <w:rPr>
          <w:rFonts w:ascii="Times New Roman" w:hAnsi="Times New Roman" w:cs="Times New Roman"/>
          <w:color w:val="000000" w:themeColor="text1"/>
          <w:sz w:val="28"/>
          <w:szCs w:val="28"/>
        </w:rPr>
        <w:t xml:space="preserve"> сельской библиотеке направлен на сохранение исторической памяти о ветеранах Великой Отечественной войны, тружениках тыла, а также участниках боевых действий в Афганистане, проживающих на территории поселка Тимирязева.</w:t>
      </w:r>
    </w:p>
    <w:p w:rsidR="00751A0C" w:rsidRPr="00042953" w:rsidRDefault="00751A0C" w:rsidP="00F50B1E">
      <w:pPr>
        <w:spacing w:after="113"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Задача – собрать и сохранить их воспоминания, составляющие страницы истории нашей малой Родины, а также их биографии, служащие примером для потомков. Материалы представлены в форме фото, видеофильма, альбомов, папок памяти, организации и оформлении </w:t>
      </w:r>
      <w:proofErr w:type="spellStart"/>
      <w:r w:rsidRPr="00042953">
        <w:rPr>
          <w:rFonts w:ascii="Times New Roman" w:hAnsi="Times New Roman" w:cs="Times New Roman"/>
          <w:color w:val="000000" w:themeColor="text1"/>
          <w:sz w:val="28"/>
          <w:szCs w:val="28"/>
        </w:rPr>
        <w:t>фотостендов</w:t>
      </w:r>
      <w:proofErr w:type="spellEnd"/>
      <w:r w:rsidRPr="00042953">
        <w:rPr>
          <w:rFonts w:ascii="Times New Roman" w:hAnsi="Times New Roman" w:cs="Times New Roman"/>
          <w:color w:val="000000" w:themeColor="text1"/>
          <w:sz w:val="28"/>
          <w:szCs w:val="28"/>
        </w:rPr>
        <w:t xml:space="preserve"> и фотовыставок.</w:t>
      </w:r>
    </w:p>
    <w:p w:rsidR="00751A0C" w:rsidRPr="00042953" w:rsidRDefault="00751A0C" w:rsidP="00F50B1E">
      <w:pPr>
        <w:spacing w:after="113"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Проводить мероприятия, посвященные ветеранам Великой Отечественной войны, труженикам тыла, участникам боевых действий в Афганистане.</w:t>
      </w: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Культурно-просветительская деятельность</w:t>
      </w:r>
    </w:p>
    <w:p w:rsidR="00751A0C" w:rsidRPr="00042953" w:rsidRDefault="00751A0C" w:rsidP="00F50B1E">
      <w:pPr>
        <w:pStyle w:val="Default"/>
        <w:jc w:val="both"/>
        <w:rPr>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Культурно-просветительская деятельность библиотек района за прошедший год была достаточно разнообразной. Она включала все возможные формы работы с читателями: акции, конкурсы, </w:t>
      </w:r>
      <w:proofErr w:type="spellStart"/>
      <w:r w:rsidRPr="00042953">
        <w:rPr>
          <w:rFonts w:ascii="Times New Roman" w:hAnsi="Times New Roman" w:cs="Times New Roman"/>
          <w:color w:val="000000" w:themeColor="text1"/>
          <w:sz w:val="28"/>
          <w:szCs w:val="28"/>
        </w:rPr>
        <w:t>квесты</w:t>
      </w:r>
      <w:proofErr w:type="spellEnd"/>
      <w:r w:rsidRPr="00042953">
        <w:rPr>
          <w:rFonts w:ascii="Times New Roman" w:hAnsi="Times New Roman" w:cs="Times New Roman"/>
          <w:color w:val="000000" w:themeColor="text1"/>
          <w:sz w:val="28"/>
          <w:szCs w:val="28"/>
        </w:rPr>
        <w:t>, мастер-классы в онлайн и офлайн-формате.</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Библиотеки края приняли участие в различных общероссийских и республиканских акциях и марафонах</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Библиотеки края в силу своих особенностей – открытости, доступности и бесплатности – берут на себя функции организации досуга населения, открывая свои помещения различным клубам и объединениям по интересам. Клубы по интересам при библиотеках создаются с целью привлечения новых читателей, расширения их кругозора, объединения людей разных возрастов и профессий.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Клубные формирования в муниципальных библиотеках классифицируются по возрасту и социальному значению: для читателей старшего возраста, молодежные клубы и для детей.</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библиотеках района для различных категорий читателей функционировали следующие клубы:</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Клубы для детей: эколого-краеведческий «Юный эколог», краеведческие: «</w:t>
      </w:r>
      <w:proofErr w:type="spellStart"/>
      <w:r w:rsidRPr="00042953">
        <w:rPr>
          <w:rFonts w:ascii="Times New Roman" w:hAnsi="Times New Roman" w:cs="Times New Roman"/>
          <w:color w:val="000000" w:themeColor="text1"/>
          <w:sz w:val="28"/>
          <w:szCs w:val="28"/>
        </w:rPr>
        <w:t>Хачещ</w:t>
      </w:r>
      <w:proofErr w:type="spellEnd"/>
      <w:r w:rsidRPr="00042953">
        <w:rPr>
          <w:rFonts w:ascii="Times New Roman" w:hAnsi="Times New Roman" w:cs="Times New Roman"/>
          <w:color w:val="000000" w:themeColor="text1"/>
          <w:sz w:val="28"/>
          <w:szCs w:val="28"/>
        </w:rPr>
        <w:t>» (Центральная детская библиотека), «Следопыт»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библиотека), «Родничок»(Абадзехская сельская библиотека); любителей книги и чтения «Юные книголюбы» (Кужорская сельская библиотека), познавательной направленности: «Пчелка» </w:t>
      </w:r>
      <w:proofErr w:type="spellStart"/>
      <w:r w:rsidRPr="00042953">
        <w:rPr>
          <w:rFonts w:ascii="Times New Roman" w:hAnsi="Times New Roman" w:cs="Times New Roman"/>
          <w:color w:val="000000" w:themeColor="text1"/>
          <w:sz w:val="28"/>
          <w:szCs w:val="28"/>
        </w:rPr>
        <w:t>длядетей</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Курджипская</w:t>
      </w:r>
      <w:proofErr w:type="spellEnd"/>
      <w:r w:rsidRPr="00042953">
        <w:rPr>
          <w:rFonts w:ascii="Times New Roman" w:hAnsi="Times New Roman" w:cs="Times New Roman"/>
          <w:color w:val="000000" w:themeColor="text1"/>
          <w:sz w:val="28"/>
          <w:szCs w:val="28"/>
        </w:rPr>
        <w:t xml:space="preserve"> сельская библиотека),«Читай-ка» (</w:t>
      </w:r>
      <w:proofErr w:type="spellStart"/>
      <w:r w:rsidRPr="00042953">
        <w:rPr>
          <w:rFonts w:ascii="Times New Roman" w:hAnsi="Times New Roman" w:cs="Times New Roman"/>
          <w:color w:val="000000" w:themeColor="text1"/>
          <w:sz w:val="28"/>
          <w:szCs w:val="28"/>
        </w:rPr>
        <w:t>Победенская</w:t>
      </w:r>
      <w:proofErr w:type="spellEnd"/>
      <w:r w:rsidRPr="00042953">
        <w:rPr>
          <w:rFonts w:ascii="Times New Roman" w:hAnsi="Times New Roman" w:cs="Times New Roman"/>
          <w:color w:val="000000" w:themeColor="text1"/>
          <w:sz w:val="28"/>
          <w:szCs w:val="28"/>
        </w:rPr>
        <w:t xml:space="preserve"> сельская библиотека №2),«Малышок»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сельская библиотека); экологический «Друзья природы» (Первомайская сельская библиотека); эстетического направления «Книголюб»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сельская библиотека); краеведческий «Земля предков» для детей с ограниченными возможностями (Дагестанская сельская библиотека).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Клубы для </w:t>
      </w:r>
      <w:proofErr w:type="spellStart"/>
      <w:proofErr w:type="gramStart"/>
      <w:r w:rsidRPr="00042953">
        <w:rPr>
          <w:rFonts w:ascii="Times New Roman" w:hAnsi="Times New Roman" w:cs="Times New Roman"/>
          <w:color w:val="000000" w:themeColor="text1"/>
          <w:sz w:val="28"/>
          <w:szCs w:val="28"/>
        </w:rPr>
        <w:t>молодежи:нравственной</w:t>
      </w:r>
      <w:proofErr w:type="spellEnd"/>
      <w:proofErr w:type="gramEnd"/>
      <w:r w:rsidRPr="00042953">
        <w:rPr>
          <w:rFonts w:ascii="Times New Roman" w:hAnsi="Times New Roman" w:cs="Times New Roman"/>
          <w:color w:val="000000" w:themeColor="text1"/>
          <w:sz w:val="28"/>
          <w:szCs w:val="28"/>
        </w:rPr>
        <w:t xml:space="preserve"> направленности «Юнита», экологический «Царство растений» (Центральная библиотека)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Клубы для взрослых:</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Нравственно-эстетического направления: Общение» (Абадзехская сельская библиотека), «Веста» (Даховская сельская библиотека), эстетического направления «Хозяюшка» (</w:t>
      </w:r>
      <w:proofErr w:type="spellStart"/>
      <w:r w:rsidRPr="00042953">
        <w:rPr>
          <w:rFonts w:ascii="Times New Roman" w:hAnsi="Times New Roman" w:cs="Times New Roman"/>
          <w:color w:val="000000" w:themeColor="text1"/>
          <w:sz w:val="28"/>
          <w:szCs w:val="28"/>
        </w:rPr>
        <w:t>Курджипская</w:t>
      </w:r>
      <w:proofErr w:type="spellEnd"/>
      <w:r w:rsidRPr="00042953">
        <w:rPr>
          <w:rFonts w:ascii="Times New Roman" w:hAnsi="Times New Roman" w:cs="Times New Roman"/>
          <w:color w:val="000000" w:themeColor="text1"/>
          <w:sz w:val="28"/>
          <w:szCs w:val="28"/>
        </w:rPr>
        <w:t xml:space="preserve"> сельская библиотека),</w:t>
      </w:r>
      <w:r w:rsidR="00142E26">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познавательной направленности «Волшебный круг» (Дагестанская сельская библиотека).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Для пользователей пожилого возраста: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Клуб любителей книги и чтения «Литературная гостиная» (Центральная библиотека), познавательной направленности «Общение»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«Ветеран»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сельская библиотека).</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разные времена в обществе формируются свои, присущие только данной эпохе ценности. Но любовь к Родине, верность героическим традициям, знание истории своей страны является основой системы воспитания любого гражданского общества, любого государственного строя. Патриотизм в конечном итоге становится связующей нитью разных поколений, а потому библиотеки придают особое значение вопросам патриотического воспитания. Все библиотеки ведут целенаправленную и планомерную работу по формированию у молодых пользователей нравственной системы ценностей, патриотического самосознания.</w:t>
      </w:r>
    </w:p>
    <w:p w:rsidR="00667330"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shd w:val="clear" w:color="auto" w:fill="FFFFFF"/>
        </w:rPr>
        <w:t xml:space="preserve">          Главным приоритетом в работе библиотек является патриотическое воспитание. Основная цель работы в этом направлении – воспитание патриотических чувств, развитие интереса к героическому прошлому нашего народа, изучение истории Отечества и малой Родины. </w:t>
      </w:r>
      <w:r w:rsidR="00F226D6" w:rsidRPr="00042953">
        <w:rPr>
          <w:rFonts w:ascii="Times New Roman" w:hAnsi="Times New Roman" w:cs="Times New Roman"/>
          <w:color w:val="000000" w:themeColor="text1"/>
          <w:sz w:val="28"/>
          <w:szCs w:val="28"/>
          <w:shd w:val="clear" w:color="auto" w:fill="FFFFFF"/>
        </w:rPr>
        <w:t>В</w:t>
      </w:r>
      <w:r w:rsidRPr="00042953">
        <w:rPr>
          <w:rFonts w:ascii="Times New Roman" w:hAnsi="Times New Roman" w:cs="Times New Roman"/>
          <w:color w:val="000000" w:themeColor="text1"/>
          <w:sz w:val="28"/>
          <w:szCs w:val="28"/>
          <w:shd w:val="clear" w:color="auto" w:fill="FFFFFF"/>
        </w:rPr>
        <w:t xml:space="preserve"> библиотеках района были проведены следующие мероприятия: </w:t>
      </w:r>
      <w:r w:rsidRPr="00042953">
        <w:rPr>
          <w:rFonts w:ascii="Times New Roman" w:hAnsi="Times New Roman" w:cs="Times New Roman"/>
          <w:color w:val="000000" w:themeColor="text1"/>
          <w:sz w:val="28"/>
          <w:szCs w:val="28"/>
        </w:rPr>
        <w:t>Ко Дню России: вечер «Великая держава – великая культура» (</w:t>
      </w:r>
      <w:proofErr w:type="spellStart"/>
      <w:r w:rsidRPr="00042953">
        <w:rPr>
          <w:rFonts w:ascii="Times New Roman" w:hAnsi="Times New Roman" w:cs="Times New Roman"/>
          <w:color w:val="000000" w:themeColor="text1"/>
          <w:sz w:val="28"/>
          <w:szCs w:val="28"/>
        </w:rPr>
        <w:t>Трехречненская</w:t>
      </w:r>
      <w:proofErr w:type="spellEnd"/>
      <w:r w:rsidRPr="00042953">
        <w:rPr>
          <w:rFonts w:ascii="Times New Roman" w:hAnsi="Times New Roman" w:cs="Times New Roman"/>
          <w:color w:val="000000" w:themeColor="text1"/>
          <w:sz w:val="28"/>
          <w:szCs w:val="28"/>
        </w:rPr>
        <w:t xml:space="preserve"> сельская библиотека), </w:t>
      </w:r>
      <w:proofErr w:type="spellStart"/>
      <w:r w:rsidRPr="00042953">
        <w:rPr>
          <w:rFonts w:ascii="Times New Roman" w:hAnsi="Times New Roman" w:cs="Times New Roman"/>
          <w:color w:val="000000" w:themeColor="text1"/>
          <w:sz w:val="28"/>
          <w:szCs w:val="28"/>
        </w:rPr>
        <w:t>флешмоб</w:t>
      </w:r>
      <w:proofErr w:type="spellEnd"/>
      <w:r w:rsidRPr="00042953">
        <w:rPr>
          <w:rFonts w:ascii="Times New Roman" w:hAnsi="Times New Roman" w:cs="Times New Roman"/>
          <w:color w:val="000000" w:themeColor="text1"/>
          <w:sz w:val="28"/>
          <w:szCs w:val="28"/>
        </w:rPr>
        <w:t xml:space="preserve"> «О России – с любовью» (Даховская сельская библиотека), </w:t>
      </w:r>
      <w:proofErr w:type="spellStart"/>
      <w:r w:rsidRPr="00042953">
        <w:rPr>
          <w:rFonts w:ascii="Times New Roman" w:hAnsi="Times New Roman" w:cs="Times New Roman"/>
          <w:color w:val="000000" w:themeColor="text1"/>
          <w:sz w:val="28"/>
          <w:szCs w:val="28"/>
        </w:rPr>
        <w:t>информ</w:t>
      </w:r>
      <w:proofErr w:type="spellEnd"/>
      <w:r w:rsidRPr="00042953">
        <w:rPr>
          <w:rFonts w:ascii="Times New Roman" w:hAnsi="Times New Roman" w:cs="Times New Roman"/>
          <w:color w:val="000000" w:themeColor="text1"/>
          <w:sz w:val="28"/>
          <w:szCs w:val="28"/>
        </w:rPr>
        <w:t xml:space="preserve">-досье «Этой силе имя есть Россия» (Центральная детская библиотека); </w:t>
      </w:r>
      <w:r w:rsidRPr="00042953">
        <w:rPr>
          <w:rFonts w:ascii="Times New Roman" w:hAnsi="Times New Roman" w:cs="Times New Roman"/>
          <w:color w:val="000000" w:themeColor="text1"/>
          <w:sz w:val="28"/>
          <w:szCs w:val="28"/>
        </w:rPr>
        <w:tab/>
        <w:t>Ко Дню памяти и скорби: день памяти «День, когда началась война»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сельская библиотека), исторический час «Есть у войны печальный день начальный»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сельская библиотека), час мужества «Без объявления войны»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w:t>
      </w:r>
    </w:p>
    <w:p w:rsidR="00667330"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Государственные символы России – это неотъемлемые атрибуты государственности, отражающие социальное лицо своей эпохи, культурное и духовное состояние общества, его традиции. Такие мероприятия, как презентация «Гордо реет флаг России» (Центральная детская библиотека), беседы: «Флаги России» презентация «Российский флаг – державы символ» (Центральная библиотека), познавательный час «Символ доблести и народной гордости» (Севастопольская сельская библиотека), урок гражданственности «Наш герб и флаг, овеянные славой»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сельская библиотека), беседа «Под символом славным могучей державы» (</w:t>
      </w:r>
      <w:proofErr w:type="spellStart"/>
      <w:r w:rsidRPr="00042953">
        <w:rPr>
          <w:rFonts w:ascii="Times New Roman" w:hAnsi="Times New Roman" w:cs="Times New Roman"/>
          <w:color w:val="000000" w:themeColor="text1"/>
          <w:sz w:val="28"/>
          <w:szCs w:val="28"/>
        </w:rPr>
        <w:t>Победенская</w:t>
      </w:r>
      <w:proofErr w:type="spellEnd"/>
      <w:r w:rsidRPr="00042953">
        <w:rPr>
          <w:rFonts w:ascii="Times New Roman" w:hAnsi="Times New Roman" w:cs="Times New Roman"/>
          <w:color w:val="000000" w:themeColor="text1"/>
          <w:sz w:val="28"/>
          <w:szCs w:val="28"/>
        </w:rPr>
        <w:t xml:space="preserve"> сельская библиотека№2), час полезной информации «Гордо реет флаг России»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xml:space="preserve"> сельская библиотека), беседа «Флаг российский – наша гордость» (</w:t>
      </w:r>
      <w:proofErr w:type="spellStart"/>
      <w:r w:rsidRPr="00042953">
        <w:rPr>
          <w:rFonts w:ascii="Times New Roman" w:hAnsi="Times New Roman" w:cs="Times New Roman"/>
          <w:color w:val="000000" w:themeColor="text1"/>
          <w:sz w:val="28"/>
          <w:szCs w:val="28"/>
        </w:rPr>
        <w:t>Новопрохладненская</w:t>
      </w:r>
      <w:proofErr w:type="spellEnd"/>
      <w:r w:rsidRPr="00042953">
        <w:rPr>
          <w:rFonts w:ascii="Times New Roman" w:hAnsi="Times New Roman" w:cs="Times New Roman"/>
          <w:color w:val="000000" w:themeColor="text1"/>
          <w:sz w:val="28"/>
          <w:szCs w:val="28"/>
        </w:rPr>
        <w:t xml:space="preserve"> сельская библиотека) помогают юному поколению почувствовать свою причастность к судьбе Родины, в полной мере понять и осмыслить символы нашей державы, их происхождение, значение, функции.</w:t>
      </w:r>
    </w:p>
    <w:p w:rsidR="00661F76" w:rsidRPr="00042953" w:rsidRDefault="00667330" w:rsidP="00F50B1E">
      <w:pPr>
        <w:spacing w:after="0" w:line="240" w:lineRule="auto"/>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rPr>
        <w:tab/>
        <w:t xml:space="preserve"> </w:t>
      </w:r>
      <w:r w:rsidRPr="00042953">
        <w:rPr>
          <w:rFonts w:ascii="Times New Roman" w:hAnsi="Times New Roman" w:cs="Times New Roman"/>
          <w:color w:val="000000" w:themeColor="text1"/>
          <w:sz w:val="28"/>
          <w:szCs w:val="28"/>
          <w:shd w:val="clear" w:color="auto" w:fill="FFFFFF"/>
        </w:rPr>
        <w:t xml:space="preserve">Для обеспечения реализации государственной политики в области по противодействию экстремизма и терроризма библиотеками ведется большая информационная и просветительская работа. </w:t>
      </w:r>
    </w:p>
    <w:p w:rsidR="0082046C" w:rsidRPr="00042953" w:rsidRDefault="0082046C" w:rsidP="00F50B1E">
      <w:pPr>
        <w:spacing w:after="0" w:line="240" w:lineRule="auto"/>
        <w:ind w:firstLine="708"/>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rPr>
        <w:t xml:space="preserve">Библиотекарем </w:t>
      </w:r>
      <w:proofErr w:type="spellStart"/>
      <w:r w:rsidRPr="00042953">
        <w:rPr>
          <w:rFonts w:ascii="Times New Roman" w:hAnsi="Times New Roman" w:cs="Times New Roman"/>
          <w:color w:val="000000" w:themeColor="text1"/>
          <w:sz w:val="28"/>
          <w:szCs w:val="28"/>
        </w:rPr>
        <w:t>Удобненской</w:t>
      </w:r>
      <w:proofErr w:type="spellEnd"/>
      <w:r w:rsidRPr="00042953">
        <w:rPr>
          <w:rFonts w:ascii="Times New Roman" w:hAnsi="Times New Roman" w:cs="Times New Roman"/>
          <w:color w:val="000000" w:themeColor="text1"/>
          <w:sz w:val="28"/>
          <w:szCs w:val="28"/>
        </w:rPr>
        <w:t xml:space="preserve"> сельской библиотеки в МБОУ «ОЦ № 4 Майкопского района» проведен урок мужества «Отечества достойные сыны». С «Книгой памяти» участников мероприятия познакомила заведующая школьной библиотекой </w:t>
      </w:r>
      <w:proofErr w:type="spellStart"/>
      <w:r w:rsidRPr="00042953">
        <w:rPr>
          <w:rFonts w:ascii="Times New Roman" w:hAnsi="Times New Roman" w:cs="Times New Roman"/>
          <w:color w:val="000000" w:themeColor="text1"/>
          <w:sz w:val="28"/>
          <w:szCs w:val="28"/>
        </w:rPr>
        <w:t>Ващеникина</w:t>
      </w:r>
      <w:proofErr w:type="spellEnd"/>
      <w:r w:rsidRPr="00042953">
        <w:rPr>
          <w:rFonts w:ascii="Times New Roman" w:hAnsi="Times New Roman" w:cs="Times New Roman"/>
          <w:color w:val="000000" w:themeColor="text1"/>
          <w:sz w:val="28"/>
          <w:szCs w:val="28"/>
        </w:rPr>
        <w:t xml:space="preserve"> Н.В. Минутой молчания почтили память павших героев. Своими воспоминаниями поделился житель поселка Удобного, участник ликвидации аварии на Чернобыльской АЭС, участник антитеррористической операции в Чеченской республике </w:t>
      </w:r>
      <w:proofErr w:type="spellStart"/>
      <w:r w:rsidRPr="00042953">
        <w:rPr>
          <w:rFonts w:ascii="Times New Roman" w:hAnsi="Times New Roman" w:cs="Times New Roman"/>
          <w:color w:val="000000" w:themeColor="text1"/>
          <w:sz w:val="28"/>
          <w:szCs w:val="28"/>
        </w:rPr>
        <w:t>Залин</w:t>
      </w:r>
      <w:proofErr w:type="spellEnd"/>
      <w:r w:rsidRPr="00042953">
        <w:rPr>
          <w:rFonts w:ascii="Times New Roman" w:hAnsi="Times New Roman" w:cs="Times New Roman"/>
          <w:color w:val="000000" w:themeColor="text1"/>
          <w:sz w:val="28"/>
          <w:szCs w:val="28"/>
        </w:rPr>
        <w:t xml:space="preserve"> В.С.  Владимир Сергеевич рассказал о подвигах русских солдат, о мужестве и храбрости тех, кто сражался с боевиками, о матерях, переживших гибель своих детей - солдат; привел примеры, когда нужно было, несмотря на страх, выполнить приказ командира. В заключение встречи Владимир Сергеевич пожелал присутствующим здоровья, силы, хорошо учиться, чтобы смогли достойно служить Отечеству.</w:t>
      </w:r>
    </w:p>
    <w:p w:rsidR="00F226D6" w:rsidRPr="00042953" w:rsidRDefault="00F226D6" w:rsidP="00F50B1E">
      <w:pPr>
        <w:pStyle w:val="a7"/>
        <w:shd w:val="clear" w:color="auto" w:fill="FFFFFF"/>
        <w:spacing w:before="0" w:beforeAutospacing="0" w:after="0"/>
        <w:ind w:firstLine="708"/>
        <w:jc w:val="both"/>
        <w:rPr>
          <w:color w:val="000000" w:themeColor="text1"/>
          <w:sz w:val="28"/>
          <w:szCs w:val="28"/>
        </w:rPr>
      </w:pPr>
      <w:r w:rsidRPr="00042953">
        <w:rPr>
          <w:color w:val="000000" w:themeColor="text1"/>
          <w:sz w:val="28"/>
          <w:szCs w:val="28"/>
        </w:rPr>
        <w:t xml:space="preserve">Сотрудники </w:t>
      </w:r>
      <w:proofErr w:type="spellStart"/>
      <w:r w:rsidRPr="00042953">
        <w:rPr>
          <w:color w:val="000000" w:themeColor="text1"/>
          <w:sz w:val="28"/>
          <w:szCs w:val="28"/>
        </w:rPr>
        <w:t>Каменномостской</w:t>
      </w:r>
      <w:proofErr w:type="spellEnd"/>
      <w:r w:rsidRPr="00042953">
        <w:rPr>
          <w:color w:val="000000" w:themeColor="text1"/>
          <w:sz w:val="28"/>
          <w:szCs w:val="28"/>
        </w:rPr>
        <w:t xml:space="preserve"> поселковой и детской библиотек провели </w:t>
      </w:r>
      <w:proofErr w:type="spellStart"/>
      <w:r w:rsidRPr="00042953">
        <w:rPr>
          <w:color w:val="000000" w:themeColor="text1"/>
          <w:sz w:val="28"/>
          <w:szCs w:val="28"/>
        </w:rPr>
        <w:t>библиосумерки</w:t>
      </w:r>
      <w:proofErr w:type="spellEnd"/>
      <w:r w:rsidRPr="00042953">
        <w:rPr>
          <w:color w:val="000000" w:themeColor="text1"/>
          <w:sz w:val="28"/>
          <w:szCs w:val="28"/>
        </w:rPr>
        <w:t xml:space="preserve"> «Первые шаги во Вселенную», посвященные 60-летию полета Юрия Алексеевича Гагарина в космос и Году науки и технологий в России с учащимися МБОУ «ОЦ №7», студентами МПТ п. Каменномостского.</w:t>
      </w:r>
    </w:p>
    <w:p w:rsidR="00F226D6" w:rsidRPr="00042953" w:rsidRDefault="00F226D6" w:rsidP="00F50B1E">
      <w:pPr>
        <w:pStyle w:val="a7"/>
        <w:shd w:val="clear" w:color="auto" w:fill="FFFFFF"/>
        <w:spacing w:before="0" w:beforeAutospacing="0"/>
        <w:jc w:val="both"/>
        <w:rPr>
          <w:color w:val="000000" w:themeColor="text1"/>
          <w:sz w:val="28"/>
          <w:szCs w:val="28"/>
        </w:rPr>
      </w:pPr>
      <w:r w:rsidRPr="00042953">
        <w:rPr>
          <w:color w:val="000000" w:themeColor="text1"/>
          <w:sz w:val="28"/>
          <w:szCs w:val="28"/>
        </w:rPr>
        <w:t xml:space="preserve"> Путешествие по космическим далям началось с экскурсии «Космос далекий и близкий» в сопровождении космической музыки и видеоклипов. Участники мероприятия отправились покорять космос с обзора книг, представленных на книжных выставках: «От мечты к звездам», «Космическая одиссея», «На орбите фантастики», «Космическое путешествие». Многое для них стало открытием. Ребята выяснили, что мир космоса - безграничный и невероятно красивый. Вселенная таит в себе не только звезды и кометы, но и опасные черные дыры, метеориты, недосягаемые миры далеких галактик. Из литературы, представленной на книжных выставках, дополнили свои знания о покорении космоса человеком, о первом его полете, о тех, кто стоял у истоков космонавтики.  Далее библиотекари познакомили ребят с историей завоевания космоса, проведя час интересных сообщений «Путь к звездам» и познавательный час «Первые шаги во Вселенную». </w:t>
      </w:r>
      <w:proofErr w:type="gramStart"/>
      <w:r w:rsidRPr="00042953">
        <w:rPr>
          <w:color w:val="000000" w:themeColor="text1"/>
          <w:sz w:val="28"/>
          <w:szCs w:val="28"/>
        </w:rPr>
        <w:t>Присутствующие  посмотрели</w:t>
      </w:r>
      <w:proofErr w:type="gramEnd"/>
      <w:r w:rsidRPr="00042953">
        <w:rPr>
          <w:color w:val="000000" w:themeColor="text1"/>
          <w:sz w:val="28"/>
          <w:szCs w:val="28"/>
        </w:rPr>
        <w:t xml:space="preserve"> </w:t>
      </w:r>
      <w:proofErr w:type="spellStart"/>
      <w:r w:rsidRPr="00042953">
        <w:rPr>
          <w:color w:val="000000" w:themeColor="text1"/>
          <w:sz w:val="28"/>
          <w:szCs w:val="28"/>
        </w:rPr>
        <w:t>видеопрезентацию</w:t>
      </w:r>
      <w:proofErr w:type="spellEnd"/>
      <w:r w:rsidRPr="00042953">
        <w:rPr>
          <w:color w:val="000000" w:themeColor="text1"/>
          <w:sz w:val="28"/>
          <w:szCs w:val="28"/>
        </w:rPr>
        <w:t xml:space="preserve"> «Герои звездных дорог», тематические документальные фильмы, с большим удовольствием приняли участие в космической игре-викторине «Тайны космоса», весело и активно отвечая на непростые вопросы. Все желающие могли поучаствовать в конкурсе рисунков «Мечта о космосе». Особой популярностью у всех участников мероприятия пользовалась красочно оформленная фотозона. С большим удовольствием все фотографировались на память об этом мероприятии в образе космонавтов и инопланетян.</w:t>
      </w:r>
    </w:p>
    <w:p w:rsidR="008D08A0" w:rsidRPr="00042953" w:rsidRDefault="008D08A0" w:rsidP="00F50B1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042953">
        <w:rPr>
          <w:rFonts w:ascii="Times New Roman" w:eastAsia="Times New Roman" w:hAnsi="Times New Roman" w:cs="Times New Roman"/>
          <w:color w:val="000000" w:themeColor="text1"/>
          <w:sz w:val="28"/>
          <w:szCs w:val="28"/>
          <w:lang w:eastAsia="ru-RU"/>
        </w:rPr>
        <w:t xml:space="preserve">Библиотекарь </w:t>
      </w:r>
      <w:proofErr w:type="spellStart"/>
      <w:r w:rsidRPr="00042953">
        <w:rPr>
          <w:rFonts w:ascii="Times New Roman" w:eastAsia="Times New Roman" w:hAnsi="Times New Roman" w:cs="Times New Roman"/>
          <w:color w:val="000000" w:themeColor="text1"/>
          <w:sz w:val="28"/>
          <w:szCs w:val="28"/>
          <w:lang w:eastAsia="ru-RU"/>
        </w:rPr>
        <w:t>Цветочненской</w:t>
      </w:r>
      <w:proofErr w:type="spellEnd"/>
      <w:r w:rsidRPr="00042953">
        <w:rPr>
          <w:rFonts w:ascii="Times New Roman" w:eastAsia="Times New Roman" w:hAnsi="Times New Roman" w:cs="Times New Roman"/>
          <w:color w:val="000000" w:themeColor="text1"/>
          <w:sz w:val="28"/>
          <w:szCs w:val="28"/>
          <w:lang w:eastAsia="ru-RU"/>
        </w:rPr>
        <w:t xml:space="preserve"> сельской библиотеки к 100-летию со дня рождения выдающегося физика-ядерщика, общественного деятеля, правозащитника Андрея Дмитриевича Сахарова провела устный журнал «Андрей Сахаров: историческая память» для старшеклассников МБОУ «ОЦ № 8 Майкопского района».</w:t>
      </w:r>
      <w:r w:rsidRPr="00042953">
        <w:rPr>
          <w:rFonts w:ascii="Times New Roman" w:eastAsia="Times New Roman" w:hAnsi="Times New Roman" w:cs="Times New Roman"/>
          <w:color w:val="000000" w:themeColor="text1"/>
          <w:sz w:val="28"/>
          <w:szCs w:val="28"/>
          <w:lang w:eastAsia="ru-RU"/>
        </w:rPr>
        <w:br/>
        <w:t xml:space="preserve"> Четыре страницы журнала в полной мере раскрыли личность Андрея Дмитриевича Сахарова. Первая страница «Жизненный путь Андрея Сахарова» познакомила читателей с важнейшими жизненными этапами его судьбы: детство, ранняя юность, учеба в Московском университете. Вторая страница «Судьба Сахарова в судьбе Отечества» раскрыла личность ученого, как политического мыслителя: Светлана Николаевна коротко ознакомила читателей с его статьёй «Размышления о прогрессе, мирном сосуществовании и интеллектуальной свободе», а также с Нобелевской лекцией «Мир. Прогресс. Права человека». Страница «Андрей Сахаров — совесть ушедшей эпохи». Здесь продемонстрирован видеоролик о его подвижнической, героической работе в области защиты мира и прав человека. Еще одна страница устного журнала - «Слабый голос сильного человека» рассказала о последнем интервью Сахарова, которое записал Василий </w:t>
      </w:r>
      <w:proofErr w:type="spellStart"/>
      <w:r w:rsidRPr="00042953">
        <w:rPr>
          <w:rFonts w:ascii="Times New Roman" w:eastAsia="Times New Roman" w:hAnsi="Times New Roman" w:cs="Times New Roman"/>
          <w:color w:val="000000" w:themeColor="text1"/>
          <w:sz w:val="28"/>
          <w:szCs w:val="28"/>
          <w:lang w:eastAsia="ru-RU"/>
        </w:rPr>
        <w:t>Гатов</w:t>
      </w:r>
      <w:proofErr w:type="spellEnd"/>
      <w:r w:rsidRPr="00042953">
        <w:rPr>
          <w:rFonts w:ascii="Times New Roman" w:eastAsia="Times New Roman" w:hAnsi="Times New Roman" w:cs="Times New Roman"/>
          <w:color w:val="000000" w:themeColor="text1"/>
          <w:sz w:val="28"/>
          <w:szCs w:val="28"/>
          <w:lang w:eastAsia="ru-RU"/>
        </w:rPr>
        <w:t xml:space="preserve"> и продемонстрировала фрагменты фильма «Мой муж Андрей Сахаров», где читатели смогли увидеть выступление Андрея Дмитриевича на I Съезде народных депутатов СССР в Кремлевском дворце съездов в мае 1989 года</w:t>
      </w:r>
      <w:r w:rsidR="00142E26">
        <w:rPr>
          <w:rFonts w:ascii="Times New Roman" w:eastAsia="Times New Roman" w:hAnsi="Times New Roman" w:cs="Times New Roman"/>
          <w:color w:val="000000" w:themeColor="text1"/>
          <w:sz w:val="28"/>
          <w:szCs w:val="28"/>
          <w:lang w:eastAsia="ru-RU"/>
        </w:rPr>
        <w:t xml:space="preserve"> </w:t>
      </w:r>
      <w:r w:rsidRPr="00042953">
        <w:rPr>
          <w:rFonts w:ascii="Times New Roman" w:eastAsia="Times New Roman" w:hAnsi="Times New Roman" w:cs="Times New Roman"/>
          <w:color w:val="000000" w:themeColor="text1"/>
          <w:sz w:val="28"/>
          <w:szCs w:val="28"/>
          <w:lang w:eastAsia="ru-RU"/>
        </w:rPr>
        <w:t xml:space="preserve">читатели смогли увидеть выступление Андрея Дмитриевича </w:t>
      </w:r>
      <w:proofErr w:type="gramStart"/>
      <w:r w:rsidRPr="00042953">
        <w:rPr>
          <w:rFonts w:ascii="Times New Roman" w:eastAsia="Times New Roman" w:hAnsi="Times New Roman" w:cs="Times New Roman"/>
          <w:color w:val="000000" w:themeColor="text1"/>
          <w:sz w:val="28"/>
          <w:szCs w:val="28"/>
          <w:lang w:eastAsia="ru-RU"/>
        </w:rPr>
        <w:t>на  I</w:t>
      </w:r>
      <w:proofErr w:type="gramEnd"/>
      <w:r w:rsidRPr="00042953">
        <w:rPr>
          <w:rFonts w:ascii="Times New Roman" w:eastAsia="Times New Roman" w:hAnsi="Times New Roman" w:cs="Times New Roman"/>
          <w:color w:val="000000" w:themeColor="text1"/>
          <w:sz w:val="28"/>
          <w:szCs w:val="28"/>
          <w:lang w:eastAsia="ru-RU"/>
        </w:rPr>
        <w:t xml:space="preserve"> Съезде народных депутатов СССР в Кремлевском дворце съездов в мае 1989 года.</w:t>
      </w:r>
    </w:p>
    <w:p w:rsidR="00BE0F57"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hAnsi="Times New Roman" w:cs="Times New Roman"/>
          <w:color w:val="000000" w:themeColor="text1"/>
          <w:sz w:val="28"/>
          <w:szCs w:val="28"/>
        </w:rPr>
        <w:t>В библиотеках Майкопского района по противодействию идеологии экстремизма и терроризма в 202</w:t>
      </w:r>
      <w:r w:rsidR="00BE0F57"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году были проведены следующие мероприятия: </w:t>
      </w:r>
      <w:r w:rsidR="00BE0F57" w:rsidRPr="00042953">
        <w:rPr>
          <w:rFonts w:ascii="Times New Roman" w:eastAsia="Calibri" w:hAnsi="Times New Roman" w:cs="Times New Roman"/>
          <w:color w:val="000000" w:themeColor="text1"/>
          <w:sz w:val="28"/>
          <w:szCs w:val="28"/>
        </w:rPr>
        <w:t>акции</w:t>
      </w:r>
      <w:r w:rsidR="00BE0F57" w:rsidRPr="00042953">
        <w:rPr>
          <w:rFonts w:ascii="Times New Roman" w:eastAsia="Calibri" w:hAnsi="Times New Roman" w:cs="Times New Roman"/>
          <w:b/>
          <w:color w:val="000000" w:themeColor="text1"/>
          <w:sz w:val="28"/>
          <w:szCs w:val="28"/>
        </w:rPr>
        <w:t xml:space="preserve">: </w:t>
      </w:r>
      <w:r w:rsidR="00BE0F57" w:rsidRPr="00042953">
        <w:rPr>
          <w:rFonts w:ascii="Times New Roman" w:eastAsia="Calibri" w:hAnsi="Times New Roman" w:cs="Times New Roman"/>
          <w:color w:val="000000" w:themeColor="text1"/>
          <w:sz w:val="28"/>
          <w:szCs w:val="28"/>
        </w:rPr>
        <w:t>«Терроризм» – основные понятия и признаки (</w:t>
      </w:r>
      <w:proofErr w:type="spellStart"/>
      <w:r w:rsidR="00BE0F57" w:rsidRPr="00042953">
        <w:rPr>
          <w:rFonts w:ascii="Times New Roman" w:eastAsia="Calibri" w:hAnsi="Times New Roman" w:cs="Times New Roman"/>
          <w:color w:val="000000" w:themeColor="text1"/>
          <w:sz w:val="28"/>
          <w:szCs w:val="28"/>
        </w:rPr>
        <w:t>Удобненская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w:t>
      </w:r>
      <w:r w:rsidR="00BE0F57" w:rsidRPr="00042953">
        <w:rPr>
          <w:rFonts w:ascii="Times New Roman" w:eastAsia="Calibri" w:hAnsi="Times New Roman" w:cs="Times New Roman"/>
          <w:b/>
          <w:color w:val="000000" w:themeColor="text1"/>
          <w:sz w:val="28"/>
          <w:szCs w:val="28"/>
        </w:rPr>
        <w:t>, «</w:t>
      </w:r>
      <w:r w:rsidR="00BE0F57" w:rsidRPr="00042953">
        <w:rPr>
          <w:rFonts w:ascii="Times New Roman" w:eastAsia="Calibri" w:hAnsi="Times New Roman" w:cs="Times New Roman"/>
          <w:color w:val="000000" w:themeColor="text1"/>
          <w:sz w:val="28"/>
          <w:szCs w:val="28"/>
        </w:rPr>
        <w:t>Свеча памяти» (Абадзехская сельская библиотека); «Дерево жизни» (</w:t>
      </w:r>
      <w:proofErr w:type="spellStart"/>
      <w:r w:rsidR="00BE0F57" w:rsidRPr="00042953">
        <w:rPr>
          <w:rFonts w:ascii="Times New Roman" w:eastAsia="Calibri" w:hAnsi="Times New Roman" w:cs="Times New Roman"/>
          <w:color w:val="000000" w:themeColor="text1"/>
          <w:sz w:val="28"/>
          <w:szCs w:val="28"/>
        </w:rPr>
        <w:t>Удобненская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 «Капля жизни» (Первомайская </w:t>
      </w:r>
      <w:r w:rsidR="00437FE7" w:rsidRPr="00042953">
        <w:rPr>
          <w:rFonts w:ascii="Times New Roman" w:eastAsia="Calibri" w:hAnsi="Times New Roman" w:cs="Times New Roman"/>
          <w:color w:val="000000" w:themeColor="text1"/>
          <w:sz w:val="28"/>
          <w:szCs w:val="28"/>
        </w:rPr>
        <w:t>сельская библиотека</w:t>
      </w:r>
      <w:r w:rsidR="00BE0F57" w:rsidRPr="00042953">
        <w:rPr>
          <w:rFonts w:ascii="Times New Roman" w:eastAsia="Calibri" w:hAnsi="Times New Roman" w:cs="Times New Roman"/>
          <w:color w:val="000000" w:themeColor="text1"/>
          <w:sz w:val="28"/>
          <w:szCs w:val="28"/>
        </w:rPr>
        <w:t xml:space="preserve">), «Капля жизни» </w:t>
      </w:r>
      <w:r w:rsidR="00437FE7" w:rsidRPr="00042953">
        <w:rPr>
          <w:rFonts w:ascii="Times New Roman" w:eastAsia="Calibri" w:hAnsi="Times New Roman" w:cs="Times New Roman"/>
          <w:color w:val="000000" w:themeColor="text1"/>
          <w:sz w:val="28"/>
          <w:szCs w:val="28"/>
        </w:rPr>
        <w:t>(</w:t>
      </w:r>
      <w:r w:rsidR="00BE0F57" w:rsidRPr="00042953">
        <w:rPr>
          <w:rFonts w:ascii="Times New Roman" w:eastAsia="Calibri" w:hAnsi="Times New Roman" w:cs="Times New Roman"/>
          <w:color w:val="000000" w:themeColor="text1"/>
          <w:sz w:val="28"/>
          <w:szCs w:val="28"/>
        </w:rPr>
        <w:t>Дагестанская сельская библиотека), «Мы помним Беслан и скорбим»</w:t>
      </w:r>
      <w:r w:rsidR="00BE0F57" w:rsidRPr="00042953">
        <w:rPr>
          <w:rFonts w:ascii="Times New Roman" w:eastAsia="Times New Roman" w:hAnsi="Times New Roman" w:cs="Times New Roman"/>
          <w:color w:val="000000" w:themeColor="text1"/>
          <w:sz w:val="28"/>
          <w:szCs w:val="28"/>
          <w:lang w:eastAsia="ru-RU"/>
        </w:rPr>
        <w:t xml:space="preserve"> </w:t>
      </w:r>
      <w:r w:rsidR="00BE0F57" w:rsidRPr="00042953">
        <w:rPr>
          <w:rFonts w:ascii="Times New Roman" w:eastAsia="Calibri" w:hAnsi="Times New Roman" w:cs="Times New Roman"/>
          <w:color w:val="000000" w:themeColor="text1"/>
          <w:sz w:val="28"/>
          <w:szCs w:val="28"/>
        </w:rPr>
        <w:t>(</w:t>
      </w:r>
      <w:proofErr w:type="spellStart"/>
      <w:r w:rsidR="00BE0F57" w:rsidRPr="00042953">
        <w:rPr>
          <w:rFonts w:ascii="Times New Roman" w:eastAsia="Calibri" w:hAnsi="Times New Roman" w:cs="Times New Roman"/>
          <w:color w:val="000000" w:themeColor="text1"/>
          <w:sz w:val="28"/>
          <w:szCs w:val="28"/>
        </w:rPr>
        <w:t>Цветочненская</w:t>
      </w:r>
      <w:proofErr w:type="spellEnd"/>
      <w:r w:rsidR="00BE0F57" w:rsidRPr="00042953">
        <w:rPr>
          <w:rFonts w:ascii="Times New Roman" w:eastAsia="Calibri" w:hAnsi="Times New Roman" w:cs="Times New Roman"/>
          <w:color w:val="000000" w:themeColor="text1"/>
          <w:sz w:val="28"/>
          <w:szCs w:val="28"/>
        </w:rPr>
        <w:t xml:space="preserve"> сельская библ</w:t>
      </w:r>
      <w:r w:rsidR="00437FE7" w:rsidRPr="00042953">
        <w:rPr>
          <w:rFonts w:ascii="Times New Roman" w:eastAsia="Calibri" w:hAnsi="Times New Roman" w:cs="Times New Roman"/>
          <w:color w:val="000000" w:themeColor="text1"/>
          <w:sz w:val="28"/>
          <w:szCs w:val="28"/>
        </w:rPr>
        <w:t>иотека</w:t>
      </w:r>
      <w:r w:rsidR="00BE0F57" w:rsidRPr="00042953">
        <w:rPr>
          <w:rFonts w:ascii="Times New Roman" w:eastAsia="Calibri" w:hAnsi="Times New Roman" w:cs="Times New Roman"/>
          <w:color w:val="000000" w:themeColor="text1"/>
          <w:sz w:val="28"/>
          <w:szCs w:val="28"/>
        </w:rPr>
        <w:t xml:space="preserve">); </w:t>
      </w:r>
      <w:r w:rsidR="00BE0F57" w:rsidRPr="00042953">
        <w:rPr>
          <w:rFonts w:ascii="Times New Roman" w:eastAsia="Times New Roman" w:hAnsi="Times New Roman" w:cs="Times New Roman"/>
          <w:color w:val="000000" w:themeColor="text1"/>
          <w:sz w:val="28"/>
          <w:szCs w:val="28"/>
          <w:lang w:eastAsia="ru-RU"/>
        </w:rPr>
        <w:t>беседа «Обвиняется терроризм» (</w:t>
      </w:r>
      <w:proofErr w:type="spellStart"/>
      <w:r w:rsidR="00BE0F57" w:rsidRPr="00042953">
        <w:rPr>
          <w:rFonts w:ascii="Times New Roman" w:eastAsia="Times New Roman" w:hAnsi="Times New Roman" w:cs="Times New Roman"/>
          <w:color w:val="000000" w:themeColor="text1"/>
          <w:sz w:val="28"/>
          <w:szCs w:val="28"/>
          <w:lang w:eastAsia="ru-RU"/>
        </w:rPr>
        <w:t>Каменн</w:t>
      </w:r>
      <w:r w:rsidR="00437FE7" w:rsidRPr="00042953">
        <w:rPr>
          <w:rFonts w:ascii="Times New Roman" w:eastAsia="Times New Roman" w:hAnsi="Times New Roman" w:cs="Times New Roman"/>
          <w:color w:val="000000" w:themeColor="text1"/>
          <w:sz w:val="28"/>
          <w:szCs w:val="28"/>
          <w:lang w:eastAsia="ru-RU"/>
        </w:rPr>
        <w:t>омостская</w:t>
      </w:r>
      <w:proofErr w:type="spellEnd"/>
      <w:r w:rsidR="00437FE7" w:rsidRPr="00042953">
        <w:rPr>
          <w:rFonts w:ascii="Times New Roman" w:eastAsia="Times New Roman" w:hAnsi="Times New Roman" w:cs="Times New Roman"/>
          <w:color w:val="000000" w:themeColor="text1"/>
          <w:sz w:val="28"/>
          <w:szCs w:val="28"/>
          <w:lang w:eastAsia="ru-RU"/>
        </w:rPr>
        <w:t xml:space="preserve"> поселковая библиотека</w:t>
      </w:r>
      <w:r w:rsidR="00BE0F57" w:rsidRPr="00042953">
        <w:rPr>
          <w:rFonts w:ascii="Times New Roman" w:eastAsia="Times New Roman" w:hAnsi="Times New Roman" w:cs="Times New Roman"/>
          <w:color w:val="000000" w:themeColor="text1"/>
          <w:sz w:val="28"/>
          <w:szCs w:val="28"/>
          <w:lang w:eastAsia="ru-RU"/>
        </w:rPr>
        <w:t>); часы</w:t>
      </w:r>
      <w:r w:rsidR="00BE0F57" w:rsidRPr="00042953">
        <w:rPr>
          <w:rFonts w:ascii="Times New Roman" w:eastAsia="Calibri" w:hAnsi="Times New Roman" w:cs="Times New Roman"/>
          <w:color w:val="000000" w:themeColor="text1"/>
          <w:sz w:val="28"/>
          <w:szCs w:val="28"/>
        </w:rPr>
        <w:t xml:space="preserve"> информации: «Беслан – трагедия, которую никто не забыл» (</w:t>
      </w:r>
      <w:proofErr w:type="spellStart"/>
      <w:r w:rsidR="00437FE7" w:rsidRPr="00042953">
        <w:rPr>
          <w:rFonts w:ascii="Times New Roman" w:eastAsia="Calibri" w:hAnsi="Times New Roman" w:cs="Times New Roman"/>
          <w:color w:val="000000" w:themeColor="text1"/>
          <w:sz w:val="28"/>
          <w:szCs w:val="28"/>
        </w:rPr>
        <w:t>К</w:t>
      </w:r>
      <w:r w:rsidR="00BE0F57" w:rsidRPr="00042953">
        <w:rPr>
          <w:rFonts w:ascii="Times New Roman" w:eastAsia="Calibri" w:hAnsi="Times New Roman" w:cs="Times New Roman"/>
          <w:color w:val="000000" w:themeColor="text1"/>
          <w:sz w:val="28"/>
          <w:szCs w:val="28"/>
        </w:rPr>
        <w:t>расноульская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«Будущее без терроризма» (</w:t>
      </w:r>
      <w:r w:rsidR="00437FE7" w:rsidRPr="00042953">
        <w:rPr>
          <w:rFonts w:ascii="Times New Roman" w:eastAsia="Calibri" w:hAnsi="Times New Roman" w:cs="Times New Roman"/>
          <w:color w:val="000000" w:themeColor="text1"/>
          <w:sz w:val="28"/>
          <w:szCs w:val="28"/>
        </w:rPr>
        <w:t>А</w:t>
      </w:r>
      <w:r w:rsidR="002926E4">
        <w:rPr>
          <w:rFonts w:ascii="Times New Roman" w:eastAsia="Calibri" w:hAnsi="Times New Roman" w:cs="Times New Roman"/>
          <w:color w:val="000000" w:themeColor="text1"/>
          <w:sz w:val="28"/>
          <w:szCs w:val="28"/>
        </w:rPr>
        <w:t>бад</w:t>
      </w:r>
      <w:r w:rsidR="00BE0F57" w:rsidRPr="00042953">
        <w:rPr>
          <w:rFonts w:ascii="Times New Roman" w:eastAsia="Calibri" w:hAnsi="Times New Roman" w:cs="Times New Roman"/>
          <w:color w:val="000000" w:themeColor="text1"/>
          <w:sz w:val="28"/>
          <w:szCs w:val="28"/>
        </w:rPr>
        <w:t>зехская сельская библиотека</w:t>
      </w:r>
      <w:r w:rsidR="00437FE7" w:rsidRPr="00042953">
        <w:rPr>
          <w:rFonts w:ascii="Times New Roman" w:eastAsia="Calibri" w:hAnsi="Times New Roman" w:cs="Times New Roman"/>
          <w:color w:val="000000" w:themeColor="text1"/>
          <w:sz w:val="28"/>
          <w:szCs w:val="28"/>
        </w:rPr>
        <w:t xml:space="preserve"> со</w:t>
      </w:r>
      <w:r w:rsidR="00BE0F57" w:rsidRPr="00042953">
        <w:rPr>
          <w:rFonts w:ascii="Times New Roman" w:eastAsia="Calibri" w:hAnsi="Times New Roman" w:cs="Times New Roman"/>
          <w:color w:val="000000" w:themeColor="text1"/>
          <w:sz w:val="28"/>
          <w:szCs w:val="28"/>
        </w:rPr>
        <w:t>вместно с Домом культуры );</w:t>
      </w:r>
      <w:r w:rsidR="00BE0F57" w:rsidRPr="00042953">
        <w:rPr>
          <w:rFonts w:ascii="Times New Roman" w:eastAsia="Times New Roman" w:hAnsi="Times New Roman" w:cs="Times New Roman"/>
          <w:color w:val="000000" w:themeColor="text1"/>
          <w:sz w:val="28"/>
          <w:szCs w:val="28"/>
          <w:lang w:eastAsia="ru-RU"/>
        </w:rPr>
        <w:t xml:space="preserve"> часы памяти: «Имя трагедии </w:t>
      </w:r>
      <w:r w:rsidR="00BE0F57" w:rsidRPr="00042953">
        <w:rPr>
          <w:rFonts w:ascii="Times New Roman" w:eastAsia="Calibri" w:hAnsi="Times New Roman" w:cs="Times New Roman"/>
          <w:color w:val="000000" w:themeColor="text1"/>
          <w:sz w:val="28"/>
          <w:szCs w:val="28"/>
        </w:rPr>
        <w:t>–</w:t>
      </w:r>
      <w:r w:rsidR="00BE0F57" w:rsidRPr="00042953">
        <w:rPr>
          <w:rFonts w:ascii="Times New Roman" w:eastAsia="Times New Roman" w:hAnsi="Times New Roman" w:cs="Times New Roman"/>
          <w:color w:val="000000" w:themeColor="text1"/>
          <w:sz w:val="28"/>
          <w:szCs w:val="28"/>
          <w:lang w:eastAsia="ru-RU"/>
        </w:rPr>
        <w:t xml:space="preserve"> Беслан» </w:t>
      </w:r>
      <w:r w:rsidR="00BE0F57" w:rsidRPr="00042953">
        <w:rPr>
          <w:rFonts w:ascii="Times New Roman" w:eastAsia="Calibri" w:hAnsi="Times New Roman" w:cs="Times New Roman"/>
          <w:color w:val="000000" w:themeColor="text1"/>
          <w:sz w:val="28"/>
          <w:szCs w:val="28"/>
        </w:rPr>
        <w:t xml:space="preserve">(Пролетарская </w:t>
      </w:r>
      <w:r w:rsidR="00437FE7" w:rsidRPr="00042953">
        <w:rPr>
          <w:rFonts w:ascii="Times New Roman" w:eastAsia="Calibri" w:hAnsi="Times New Roman" w:cs="Times New Roman"/>
          <w:color w:val="000000" w:themeColor="text1"/>
          <w:sz w:val="28"/>
          <w:szCs w:val="28"/>
        </w:rPr>
        <w:t>сельская библиотека</w:t>
      </w:r>
      <w:r w:rsidR="00BE0F57" w:rsidRPr="00042953">
        <w:rPr>
          <w:rFonts w:ascii="Times New Roman" w:eastAsia="Calibri" w:hAnsi="Times New Roman" w:cs="Times New Roman"/>
          <w:color w:val="000000" w:themeColor="text1"/>
          <w:sz w:val="28"/>
          <w:szCs w:val="28"/>
        </w:rPr>
        <w:t>), «Мы за мир без насилия» (</w:t>
      </w:r>
      <w:proofErr w:type="spellStart"/>
      <w:r w:rsidR="00BE0F57" w:rsidRPr="00042953">
        <w:rPr>
          <w:rFonts w:ascii="Times New Roman" w:eastAsia="Calibri" w:hAnsi="Times New Roman" w:cs="Times New Roman"/>
          <w:color w:val="000000" w:themeColor="text1"/>
          <w:sz w:val="28"/>
          <w:szCs w:val="28"/>
        </w:rPr>
        <w:t>Тимирязевская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совместно с Домом культуры), </w:t>
      </w:r>
      <w:r w:rsidR="00BE0F57" w:rsidRPr="00042953">
        <w:rPr>
          <w:rFonts w:ascii="Times New Roman" w:eastAsia="Times New Roman" w:hAnsi="Times New Roman" w:cs="Times New Roman"/>
          <w:color w:val="000000" w:themeColor="text1"/>
          <w:sz w:val="28"/>
          <w:szCs w:val="28"/>
          <w:lang w:eastAsia="ru-RU"/>
        </w:rPr>
        <w:t xml:space="preserve">«Эхо </w:t>
      </w:r>
      <w:proofErr w:type="spellStart"/>
      <w:r w:rsidR="00BE0F57" w:rsidRPr="00042953">
        <w:rPr>
          <w:rFonts w:ascii="Times New Roman" w:eastAsia="Times New Roman" w:hAnsi="Times New Roman" w:cs="Times New Roman"/>
          <w:color w:val="000000" w:themeColor="text1"/>
          <w:sz w:val="28"/>
          <w:szCs w:val="28"/>
          <w:lang w:eastAsia="ru-RU"/>
        </w:rPr>
        <w:t>бесланской</w:t>
      </w:r>
      <w:proofErr w:type="spellEnd"/>
      <w:r w:rsidR="00BE0F57" w:rsidRPr="00042953">
        <w:rPr>
          <w:rFonts w:ascii="Times New Roman" w:eastAsia="Times New Roman" w:hAnsi="Times New Roman" w:cs="Times New Roman"/>
          <w:color w:val="000000" w:themeColor="text1"/>
          <w:sz w:val="28"/>
          <w:szCs w:val="28"/>
          <w:lang w:eastAsia="ru-RU"/>
        </w:rPr>
        <w:t xml:space="preserve"> печали» </w:t>
      </w:r>
      <w:r w:rsidR="00BE0F57" w:rsidRPr="00042953">
        <w:rPr>
          <w:rFonts w:ascii="Times New Roman" w:eastAsia="Calibri" w:hAnsi="Times New Roman" w:cs="Times New Roman"/>
          <w:color w:val="000000" w:themeColor="text1"/>
          <w:sz w:val="28"/>
          <w:szCs w:val="28"/>
        </w:rPr>
        <w:t>(</w:t>
      </w:r>
      <w:proofErr w:type="spellStart"/>
      <w:r w:rsidR="00BE0F57" w:rsidRPr="00042953">
        <w:rPr>
          <w:rFonts w:ascii="Times New Roman" w:eastAsia="Calibri" w:hAnsi="Times New Roman" w:cs="Times New Roman"/>
          <w:color w:val="000000" w:themeColor="text1"/>
          <w:sz w:val="28"/>
          <w:szCs w:val="28"/>
        </w:rPr>
        <w:t>Каменномостская</w:t>
      </w:r>
      <w:proofErr w:type="spellEnd"/>
      <w:r w:rsidR="00BE0F57" w:rsidRPr="00042953">
        <w:rPr>
          <w:rFonts w:ascii="Times New Roman" w:eastAsia="Calibri" w:hAnsi="Times New Roman" w:cs="Times New Roman"/>
          <w:color w:val="000000" w:themeColor="text1"/>
          <w:sz w:val="28"/>
          <w:szCs w:val="28"/>
        </w:rPr>
        <w:t xml:space="preserve">  поселковая библиотека); «Трагедия не должна повториться»</w:t>
      </w:r>
      <w:r w:rsidR="00BE0F57" w:rsidRPr="00042953">
        <w:rPr>
          <w:rFonts w:ascii="Times New Roman" w:eastAsia="Times New Roman" w:hAnsi="Times New Roman" w:cs="Times New Roman"/>
          <w:color w:val="000000" w:themeColor="text1"/>
          <w:sz w:val="28"/>
          <w:szCs w:val="28"/>
          <w:lang w:eastAsia="ru-RU"/>
        </w:rPr>
        <w:t xml:space="preserve"> </w:t>
      </w:r>
      <w:r w:rsidR="00BE0F57" w:rsidRPr="00042953">
        <w:rPr>
          <w:rFonts w:ascii="Times New Roman" w:eastAsia="Calibri" w:hAnsi="Times New Roman" w:cs="Times New Roman"/>
          <w:color w:val="000000" w:themeColor="text1"/>
          <w:sz w:val="28"/>
          <w:szCs w:val="28"/>
        </w:rPr>
        <w:t>(</w:t>
      </w:r>
      <w:proofErr w:type="spellStart"/>
      <w:r w:rsidR="00BE0F57" w:rsidRPr="00042953">
        <w:rPr>
          <w:rFonts w:ascii="Times New Roman" w:eastAsia="Calibri" w:hAnsi="Times New Roman" w:cs="Times New Roman"/>
          <w:color w:val="000000" w:themeColor="text1"/>
          <w:sz w:val="28"/>
          <w:szCs w:val="28"/>
        </w:rPr>
        <w:t>Краснооктябрьская</w:t>
      </w:r>
      <w:proofErr w:type="spellEnd"/>
      <w:r w:rsidR="00BE0F57" w:rsidRPr="00042953">
        <w:rPr>
          <w:rFonts w:ascii="Times New Roman" w:eastAsia="Calibri" w:hAnsi="Times New Roman" w:cs="Times New Roman"/>
          <w:color w:val="000000" w:themeColor="text1"/>
          <w:sz w:val="28"/>
          <w:szCs w:val="28"/>
        </w:rPr>
        <w:t xml:space="preserve"> </w:t>
      </w:r>
      <w:r w:rsidR="00437FE7" w:rsidRPr="00042953">
        <w:rPr>
          <w:rFonts w:ascii="Times New Roman" w:eastAsia="Calibri" w:hAnsi="Times New Roman" w:cs="Times New Roman"/>
          <w:color w:val="000000" w:themeColor="text1"/>
          <w:sz w:val="28"/>
          <w:szCs w:val="28"/>
        </w:rPr>
        <w:t>сельская библиотека</w:t>
      </w:r>
      <w:r w:rsidR="00BE0F57" w:rsidRPr="00042953">
        <w:rPr>
          <w:rFonts w:ascii="Times New Roman" w:eastAsia="Calibri" w:hAnsi="Times New Roman" w:cs="Times New Roman"/>
          <w:color w:val="000000" w:themeColor="text1"/>
          <w:sz w:val="28"/>
          <w:szCs w:val="28"/>
        </w:rPr>
        <w:t>); уроки безопасности: «Вы обнаружили подозрительный предмет» (Абадзехская сельская библиотека); «Когда не один противостоишь злу» (</w:t>
      </w:r>
      <w:proofErr w:type="spellStart"/>
      <w:r w:rsidR="00BE0F57" w:rsidRPr="00042953">
        <w:rPr>
          <w:rFonts w:ascii="Times New Roman" w:eastAsia="Calibri" w:hAnsi="Times New Roman" w:cs="Times New Roman"/>
          <w:color w:val="000000" w:themeColor="text1"/>
          <w:sz w:val="28"/>
          <w:szCs w:val="28"/>
        </w:rPr>
        <w:t>Новопрохладненская</w:t>
      </w:r>
      <w:proofErr w:type="spellEnd"/>
      <w:r w:rsidR="00437FE7" w:rsidRPr="00042953">
        <w:rPr>
          <w:rFonts w:ascii="Times New Roman" w:eastAsia="Calibri" w:hAnsi="Times New Roman" w:cs="Times New Roman"/>
          <w:color w:val="000000" w:themeColor="text1"/>
          <w:sz w:val="28"/>
          <w:szCs w:val="28"/>
        </w:rPr>
        <w:t xml:space="preserve"> сельская библиотека</w:t>
      </w:r>
      <w:r w:rsidR="00BE0F57" w:rsidRPr="00042953">
        <w:rPr>
          <w:rFonts w:ascii="Times New Roman" w:eastAsia="Calibri" w:hAnsi="Times New Roman" w:cs="Times New Roman"/>
          <w:color w:val="000000" w:themeColor="text1"/>
          <w:sz w:val="28"/>
          <w:szCs w:val="28"/>
        </w:rPr>
        <w:t>); день памяти «Памяти Беслана» (Кужорская сельская библиотека</w:t>
      </w:r>
      <w:r w:rsidR="00437FE7" w:rsidRPr="00042953">
        <w:rPr>
          <w:rFonts w:ascii="Times New Roman" w:eastAsia="Calibri" w:hAnsi="Times New Roman" w:cs="Times New Roman"/>
          <w:color w:val="000000" w:themeColor="text1"/>
          <w:sz w:val="28"/>
          <w:szCs w:val="28"/>
        </w:rPr>
        <w:t>)</w:t>
      </w:r>
      <w:r w:rsidR="00BE0F57" w:rsidRPr="00042953">
        <w:rPr>
          <w:rFonts w:ascii="Times New Roman" w:eastAsia="Calibri" w:hAnsi="Times New Roman" w:cs="Times New Roman"/>
          <w:color w:val="000000" w:themeColor="text1"/>
          <w:sz w:val="28"/>
          <w:szCs w:val="28"/>
        </w:rPr>
        <w:t>; урок мужества «Памяти жертвам террора» (</w:t>
      </w:r>
      <w:proofErr w:type="spellStart"/>
      <w:r w:rsidR="00BE0F57" w:rsidRPr="00042953">
        <w:rPr>
          <w:rFonts w:ascii="Times New Roman" w:eastAsia="Calibri" w:hAnsi="Times New Roman" w:cs="Times New Roman"/>
          <w:color w:val="000000" w:themeColor="text1"/>
          <w:sz w:val="28"/>
          <w:szCs w:val="28"/>
        </w:rPr>
        <w:t>Победенская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№2 ); час безопасности «Трагедия Беслана в наших сердцах» ( </w:t>
      </w:r>
      <w:proofErr w:type="spellStart"/>
      <w:r w:rsidR="00BE0F57" w:rsidRPr="00042953">
        <w:rPr>
          <w:rFonts w:ascii="Times New Roman" w:eastAsia="Calibri" w:hAnsi="Times New Roman" w:cs="Times New Roman"/>
          <w:color w:val="000000" w:themeColor="text1"/>
          <w:sz w:val="28"/>
          <w:szCs w:val="28"/>
        </w:rPr>
        <w:t>Каменномостская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№2), экспресс-час «Мы за мир на земле» (Северо-</w:t>
      </w:r>
      <w:proofErr w:type="spellStart"/>
      <w:r w:rsidR="00BE0F57" w:rsidRPr="00042953">
        <w:rPr>
          <w:rFonts w:ascii="Times New Roman" w:eastAsia="Calibri" w:hAnsi="Times New Roman" w:cs="Times New Roman"/>
          <w:color w:val="000000" w:themeColor="text1"/>
          <w:sz w:val="28"/>
          <w:szCs w:val="28"/>
        </w:rPr>
        <w:t>Восточненская</w:t>
      </w:r>
      <w:proofErr w:type="spellEnd"/>
      <w:r w:rsidR="00BE0F57" w:rsidRPr="00042953">
        <w:rPr>
          <w:rFonts w:ascii="Times New Roman" w:eastAsia="Calibri" w:hAnsi="Times New Roman" w:cs="Times New Roman"/>
          <w:color w:val="000000" w:themeColor="text1"/>
          <w:sz w:val="28"/>
          <w:szCs w:val="28"/>
        </w:rPr>
        <w:t xml:space="preserve"> сельская библиотека), час мужества «Трагедия Беслана в наших сердцах» (Абадзехская сельская библиотека района» совместно с Домом культуры).</w:t>
      </w:r>
    </w:p>
    <w:p w:rsidR="00BE0F57" w:rsidRPr="00042953" w:rsidRDefault="00BE0F57" w:rsidP="00F50B1E">
      <w:pPr>
        <w:spacing w:after="0" w:line="240" w:lineRule="auto"/>
        <w:jc w:val="both"/>
        <w:rPr>
          <w:rFonts w:ascii="Times New Roman"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В онлайн-формате: видеоролики: «Час-реквием «Трагедия Беслана в наших сердцах» (Центральная библиотека МБУ «МБС Майкопского района»), час воспоминаний «Город ангелов» (</w:t>
      </w:r>
      <w:r w:rsidR="00437FE7" w:rsidRPr="00042953">
        <w:rPr>
          <w:rFonts w:ascii="Times New Roman" w:eastAsia="Calibri" w:hAnsi="Times New Roman" w:cs="Times New Roman"/>
          <w:color w:val="000000" w:themeColor="text1"/>
          <w:sz w:val="28"/>
          <w:szCs w:val="28"/>
        </w:rPr>
        <w:t>Центральная детская библиотека).</w:t>
      </w:r>
    </w:p>
    <w:p w:rsidR="00BE0F57"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Одно из направлений деятельности библиотек – формирование толерантности мышления. Познавательно-игровая программа «Здравствуйте, или день приветствий»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сельская библиотека), беседа «Дружбой дорожить умейте» (Пролетарская сельская библиотека), обзор выставки-просмотра «Дорогой дружбы и добра»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сельская библиотека №2), час доброты «Мы рядом, мы вместе» (Первомайская сельская библиотека) и др. – все эти мероприятия выполняют большую общественную задачу: воспитывают у подрастающего поколения правильные морально-нравственные ориентиры. На таких мероприятиях у ребят воспитывается уважение к своим правам и правам других людей, подростки узнают, что запрещается распространение взглядов, направленных на разжигание расовой, национальной или религиозной вражды.</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p>
    <w:p w:rsidR="00667330"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shd w:val="clear" w:color="auto" w:fill="FFFFFF"/>
        </w:rPr>
        <w:t xml:space="preserve">        Одним из главных в работе библиотек остается правовое просвещение подростков и молодежи, воспитание гражданина. Большое внимание уделяется информационной поддержке подростков. С целью формирования правовой культуры, воспитания правосознания были проведены следующие мероприятия: </w:t>
      </w:r>
      <w:r w:rsidRPr="00042953">
        <w:rPr>
          <w:rFonts w:ascii="Times New Roman" w:hAnsi="Times New Roman" w:cs="Times New Roman"/>
          <w:color w:val="000000" w:themeColor="text1"/>
          <w:sz w:val="28"/>
          <w:szCs w:val="28"/>
        </w:rPr>
        <w:t>час полезной информации «Спички – летом не игрушка» (Абадзехская сельская библиотека), беседа «Когда мамы нет дома» (</w:t>
      </w:r>
      <w:proofErr w:type="spellStart"/>
      <w:r w:rsidRPr="00042953">
        <w:rPr>
          <w:rFonts w:ascii="Times New Roman" w:hAnsi="Times New Roman" w:cs="Times New Roman"/>
          <w:color w:val="000000" w:themeColor="text1"/>
          <w:sz w:val="28"/>
          <w:szCs w:val="28"/>
        </w:rPr>
        <w:t>Победенская</w:t>
      </w:r>
      <w:proofErr w:type="spellEnd"/>
      <w:r w:rsidRPr="00042953">
        <w:rPr>
          <w:rFonts w:ascii="Times New Roman" w:hAnsi="Times New Roman" w:cs="Times New Roman"/>
          <w:color w:val="000000" w:themeColor="text1"/>
          <w:sz w:val="28"/>
          <w:szCs w:val="28"/>
        </w:rPr>
        <w:t xml:space="preserve"> сельская библиотека №2).</w:t>
      </w:r>
    </w:p>
    <w:p w:rsidR="00667330" w:rsidRPr="00042953" w:rsidRDefault="00667330" w:rsidP="00F50B1E">
      <w:pPr>
        <w:pStyle w:val="a9"/>
        <w:jc w:val="both"/>
        <w:rPr>
          <w:rFonts w:ascii="Times New Roman" w:hAnsi="Times New Roman"/>
          <w:color w:val="000000" w:themeColor="text1"/>
          <w:sz w:val="28"/>
          <w:szCs w:val="28"/>
        </w:rPr>
      </w:pPr>
      <w:r w:rsidRPr="00042953">
        <w:rPr>
          <w:rFonts w:ascii="Times New Roman" w:hAnsi="Times New Roman"/>
          <w:color w:val="000000" w:themeColor="text1"/>
          <w:sz w:val="28"/>
          <w:szCs w:val="28"/>
        </w:rPr>
        <w:tab/>
        <w:t>Важное место в своей работе с подрастающим поколением библиотеки отводят повышению у детей уровня знаний</w:t>
      </w:r>
      <w:r w:rsidRPr="00042953">
        <w:rPr>
          <w:rFonts w:ascii="Times New Roman" w:hAnsi="Times New Roman"/>
          <w:b/>
          <w:color w:val="000000" w:themeColor="text1"/>
          <w:sz w:val="28"/>
          <w:szCs w:val="28"/>
        </w:rPr>
        <w:t xml:space="preserve"> </w:t>
      </w:r>
      <w:r w:rsidRPr="00042953">
        <w:rPr>
          <w:rFonts w:ascii="Times New Roman" w:hAnsi="Times New Roman"/>
          <w:color w:val="000000" w:themeColor="text1"/>
          <w:sz w:val="28"/>
          <w:szCs w:val="28"/>
        </w:rPr>
        <w:t>по правилам дорожного движения и воспитанию грамотного пешехода. Главное – снизить процент детского дорожно-транспортного травматизма. познавательная игра «Изучай правила дорожного движения» (Кужорская сельская библиотека), «интеллектуальная игра «Господин Дорожный Знак» (</w:t>
      </w:r>
      <w:proofErr w:type="spellStart"/>
      <w:r w:rsidRPr="00042953">
        <w:rPr>
          <w:rFonts w:ascii="Times New Roman" w:hAnsi="Times New Roman"/>
          <w:color w:val="000000" w:themeColor="text1"/>
          <w:sz w:val="28"/>
          <w:szCs w:val="28"/>
        </w:rPr>
        <w:t>Шаумянская</w:t>
      </w:r>
      <w:proofErr w:type="spellEnd"/>
      <w:r w:rsidRPr="00042953">
        <w:rPr>
          <w:rFonts w:ascii="Times New Roman" w:hAnsi="Times New Roman"/>
          <w:color w:val="000000" w:themeColor="text1"/>
          <w:sz w:val="28"/>
          <w:szCs w:val="28"/>
        </w:rPr>
        <w:t xml:space="preserve"> сельская библиотека)</w:t>
      </w:r>
      <w:r w:rsidRPr="00042953">
        <w:rPr>
          <w:rFonts w:ascii="Times New Roman" w:hAnsi="Times New Roman"/>
          <w:b/>
          <w:color w:val="000000" w:themeColor="text1"/>
          <w:sz w:val="28"/>
          <w:szCs w:val="28"/>
        </w:rPr>
        <w:t>,</w:t>
      </w:r>
      <w:r w:rsidRPr="00042953">
        <w:rPr>
          <w:rFonts w:ascii="Times New Roman" w:hAnsi="Times New Roman"/>
          <w:color w:val="000000" w:themeColor="text1"/>
          <w:sz w:val="28"/>
          <w:szCs w:val="28"/>
        </w:rPr>
        <w:t xml:space="preserve"> учат</w:t>
      </w:r>
      <w:r w:rsidRPr="00042953">
        <w:rPr>
          <w:rFonts w:ascii="Times New Roman" w:hAnsi="Times New Roman"/>
          <w:b/>
          <w:color w:val="000000" w:themeColor="text1"/>
          <w:sz w:val="28"/>
          <w:szCs w:val="28"/>
        </w:rPr>
        <w:t xml:space="preserve"> </w:t>
      </w:r>
      <w:r w:rsidRPr="00042953">
        <w:rPr>
          <w:rFonts w:ascii="Times New Roman" w:hAnsi="Times New Roman"/>
          <w:color w:val="000000" w:themeColor="text1"/>
          <w:sz w:val="28"/>
          <w:szCs w:val="28"/>
        </w:rPr>
        <w:t>школьников правильному поведению в дорожной среде, а также знакомят с правовой ответственностью в случае нарушений ПДД.</w:t>
      </w:r>
    </w:p>
    <w:p w:rsidR="00667330"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b/>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shd w:val="clear" w:color="auto" w:fill="FFFFFF"/>
        </w:rPr>
        <w:t>К</w:t>
      </w:r>
      <w:r w:rsidRPr="00042953">
        <w:rPr>
          <w:rFonts w:ascii="Times New Roman" w:hAnsi="Times New Roman" w:cs="Times New Roman"/>
          <w:color w:val="000000" w:themeColor="text1"/>
          <w:sz w:val="28"/>
          <w:szCs w:val="28"/>
        </w:rPr>
        <w:t xml:space="preserve"> Международному дню защиты детей проводились следующие мероприятия: праздник «Маленькие дети на большой планете»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сельская библиотека), мастер-класс «Я рисую мир» (Севастопольская сельская библиотека), утренник «Детство – это я и ты» (</w:t>
      </w:r>
      <w:proofErr w:type="spellStart"/>
      <w:r w:rsidRPr="00042953">
        <w:rPr>
          <w:rFonts w:ascii="Times New Roman" w:hAnsi="Times New Roman" w:cs="Times New Roman"/>
          <w:color w:val="000000" w:themeColor="text1"/>
          <w:sz w:val="28"/>
          <w:szCs w:val="28"/>
        </w:rPr>
        <w:t>Хамышкинская</w:t>
      </w:r>
      <w:proofErr w:type="spellEnd"/>
      <w:r w:rsidRPr="00042953">
        <w:rPr>
          <w:rFonts w:ascii="Times New Roman" w:hAnsi="Times New Roman" w:cs="Times New Roman"/>
          <w:color w:val="000000" w:themeColor="text1"/>
          <w:sz w:val="28"/>
          <w:szCs w:val="28"/>
        </w:rPr>
        <w:t xml:space="preserve"> сельская библиотека), игра «Летняя радуга книжных приключений» (Первомайская сельская библиотека), конкурс «Лето, лето –красота!» (Дагестанская сельская библиотека), Праздник «Детство – это целый мир» (Центральная детская библиотека).</w:t>
      </w:r>
    </w:p>
    <w:p w:rsidR="00667330" w:rsidRPr="00042953" w:rsidRDefault="00667330" w:rsidP="00F50B1E">
      <w:pPr>
        <w:pStyle w:val="a9"/>
        <w:jc w:val="both"/>
        <w:rPr>
          <w:rFonts w:ascii="Times New Roman" w:hAnsi="Times New Roman"/>
          <w:color w:val="000000" w:themeColor="text1"/>
          <w:sz w:val="28"/>
          <w:szCs w:val="28"/>
        </w:rPr>
      </w:pPr>
      <w:r w:rsidRPr="00042953">
        <w:rPr>
          <w:rFonts w:ascii="Times New Roman" w:hAnsi="Times New Roman"/>
          <w:color w:val="000000" w:themeColor="text1"/>
          <w:sz w:val="28"/>
          <w:szCs w:val="28"/>
          <w:shd w:val="clear" w:color="auto" w:fill="FFFFFF"/>
        </w:rPr>
        <w:t xml:space="preserve">      Ведется работа по укреплению семейных ценностей, профилактике семейного неблагополучия. Проводятся мероприятия, направленные на укрепление института семьи: </w:t>
      </w:r>
      <w:r w:rsidRPr="00042953">
        <w:rPr>
          <w:rFonts w:ascii="Times New Roman" w:hAnsi="Times New Roman"/>
          <w:color w:val="000000" w:themeColor="text1"/>
          <w:sz w:val="28"/>
          <w:szCs w:val="28"/>
        </w:rPr>
        <w:t xml:space="preserve">ко Всероссийскому дню семьи, любви и верности: час информации «Огонь родного очага» (Даховская сельская библиотека), конкурс «Любовью дорожить умейте» (Дагестанская сельская библиотека), познавательный час «Все начинается с семьи» (Кужорская сельская библиотека), час духовного общения «Под покровом Петра и </w:t>
      </w:r>
      <w:proofErr w:type="spellStart"/>
      <w:r w:rsidRPr="00042953">
        <w:rPr>
          <w:rFonts w:ascii="Times New Roman" w:hAnsi="Times New Roman"/>
          <w:color w:val="000000" w:themeColor="text1"/>
          <w:sz w:val="28"/>
          <w:szCs w:val="28"/>
        </w:rPr>
        <w:t>Февронии</w:t>
      </w:r>
      <w:proofErr w:type="spellEnd"/>
      <w:r w:rsidRPr="00042953">
        <w:rPr>
          <w:rFonts w:ascii="Times New Roman" w:hAnsi="Times New Roman"/>
          <w:color w:val="000000" w:themeColor="text1"/>
          <w:sz w:val="28"/>
          <w:szCs w:val="28"/>
        </w:rPr>
        <w:t>» (</w:t>
      </w:r>
      <w:proofErr w:type="spellStart"/>
      <w:r w:rsidRPr="00042953">
        <w:rPr>
          <w:rFonts w:ascii="Times New Roman" w:hAnsi="Times New Roman"/>
          <w:color w:val="000000" w:themeColor="text1"/>
          <w:sz w:val="28"/>
          <w:szCs w:val="28"/>
        </w:rPr>
        <w:t>Каменномостская</w:t>
      </w:r>
      <w:proofErr w:type="spellEnd"/>
      <w:r w:rsidRPr="00042953">
        <w:rPr>
          <w:rFonts w:ascii="Times New Roman" w:hAnsi="Times New Roman"/>
          <w:color w:val="000000" w:themeColor="text1"/>
          <w:sz w:val="28"/>
          <w:szCs w:val="28"/>
        </w:rPr>
        <w:t xml:space="preserve"> детская библиотека), час доброты «Святые Петр и </w:t>
      </w:r>
      <w:proofErr w:type="spellStart"/>
      <w:r w:rsidRPr="00042953">
        <w:rPr>
          <w:rFonts w:ascii="Times New Roman" w:hAnsi="Times New Roman"/>
          <w:color w:val="000000" w:themeColor="text1"/>
          <w:sz w:val="28"/>
          <w:szCs w:val="28"/>
        </w:rPr>
        <w:t>Феврония</w:t>
      </w:r>
      <w:proofErr w:type="spellEnd"/>
      <w:r w:rsidRPr="00042953">
        <w:rPr>
          <w:rFonts w:ascii="Times New Roman" w:hAnsi="Times New Roman"/>
          <w:color w:val="000000" w:themeColor="text1"/>
          <w:sz w:val="28"/>
          <w:szCs w:val="28"/>
        </w:rPr>
        <w:t xml:space="preserve"> – покровители семьи» (</w:t>
      </w:r>
      <w:proofErr w:type="spellStart"/>
      <w:r w:rsidRPr="00042953">
        <w:rPr>
          <w:rFonts w:ascii="Times New Roman" w:hAnsi="Times New Roman"/>
          <w:color w:val="000000" w:themeColor="text1"/>
          <w:sz w:val="28"/>
          <w:szCs w:val="28"/>
        </w:rPr>
        <w:t>Каменномостская</w:t>
      </w:r>
      <w:proofErr w:type="spellEnd"/>
      <w:r w:rsidRPr="00042953">
        <w:rPr>
          <w:rFonts w:ascii="Times New Roman" w:hAnsi="Times New Roman"/>
          <w:color w:val="000000" w:themeColor="text1"/>
          <w:sz w:val="28"/>
          <w:szCs w:val="28"/>
        </w:rPr>
        <w:t xml:space="preserve"> детская библиотека), конкурс «Читающая семья» (Абадзехская сельская библиотека).</w:t>
      </w:r>
      <w:r w:rsidRPr="00042953">
        <w:rPr>
          <w:rFonts w:ascii="Times New Roman" w:hAnsi="Times New Roman"/>
          <w:color w:val="000000" w:themeColor="text1"/>
          <w:sz w:val="28"/>
          <w:szCs w:val="28"/>
          <w:shd w:val="clear" w:color="auto" w:fill="FFFFFF"/>
        </w:rPr>
        <w:t>На встречи приглашаются многодетные семьи.</w:t>
      </w:r>
      <w:r w:rsidRPr="00042953">
        <w:rPr>
          <w:rFonts w:ascii="Times New Roman" w:hAnsi="Times New Roman"/>
          <w:color w:val="000000" w:themeColor="text1"/>
          <w:sz w:val="28"/>
          <w:szCs w:val="28"/>
        </w:rPr>
        <w:br/>
        <w:t xml:space="preserve">       Для того, чтобы человек стал настоящим гражданином, необходимо, чтобы он обладал морально-этическими принципами и соблюдал нормы, действующие в обществе. Поэтому свою задачу библиотеки видят в целенаправленном этическом воспитании подрастающего поколения, призывая их к неутомимой работе над собой.</w:t>
      </w:r>
    </w:p>
    <w:p w:rsidR="00667330" w:rsidRPr="00042953" w:rsidRDefault="00667330"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 этой целью библиотекари проводили для юной аудитории различные мероприятия: час доброго слова «Словом можно убить»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Урок-игра «Речь, как средство общения»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сельская библиотека).</w:t>
      </w:r>
    </w:p>
    <w:p w:rsidR="00667330" w:rsidRPr="00042953" w:rsidRDefault="00667330" w:rsidP="00F50B1E">
      <w:pPr>
        <w:pStyle w:val="a9"/>
        <w:jc w:val="both"/>
        <w:rPr>
          <w:rFonts w:ascii="Times New Roman" w:hAnsi="Times New Roman"/>
          <w:color w:val="000000" w:themeColor="text1"/>
          <w:sz w:val="28"/>
          <w:szCs w:val="28"/>
        </w:rPr>
      </w:pPr>
      <w:r w:rsidRPr="00042953">
        <w:rPr>
          <w:rFonts w:ascii="Times New Roman" w:hAnsi="Times New Roman"/>
          <w:color w:val="000000" w:themeColor="text1"/>
          <w:sz w:val="28"/>
          <w:szCs w:val="28"/>
        </w:rPr>
        <w:tab/>
        <w:t>Проводя такие мероприятия, библиотекари помогают подросткам разобраться в сложных вопросах морали, сформировать у них твердую нравственную позицию.</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ind w:firstLine="708"/>
        <w:jc w:val="both"/>
        <w:rPr>
          <w:color w:val="000000" w:themeColor="text1"/>
          <w:sz w:val="28"/>
          <w:szCs w:val="28"/>
        </w:rPr>
      </w:pPr>
      <w:r w:rsidRPr="00042953">
        <w:rPr>
          <w:color w:val="000000" w:themeColor="text1"/>
          <w:sz w:val="28"/>
          <w:szCs w:val="28"/>
        </w:rPr>
        <w:t xml:space="preserve">В библиотеках края работа по профилактике асоциальных явлений и популяризации здорового образа жизни носит постоянный характер. Для оказания помощи несовершеннолетним, попавшим в трудную жизненную ситуацию или имеющим зависимость от алкоголя, наркотиков, табака, на информационных стендах библиотек размещены телефоны доверия антинаркотической комиссии, наркологического кабинета, </w:t>
      </w:r>
      <w:proofErr w:type="spellStart"/>
      <w:r w:rsidRPr="00042953">
        <w:rPr>
          <w:color w:val="000000" w:themeColor="text1"/>
          <w:sz w:val="28"/>
          <w:szCs w:val="28"/>
        </w:rPr>
        <w:t>наркоконтроля</w:t>
      </w:r>
      <w:proofErr w:type="spellEnd"/>
      <w:r w:rsidRPr="00042953">
        <w:rPr>
          <w:color w:val="000000" w:themeColor="text1"/>
          <w:sz w:val="28"/>
          <w:szCs w:val="28"/>
        </w:rPr>
        <w:t xml:space="preserve">, полиции, медико-психологической помощи. </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течение года с детьми, подростками и молодежью проводились дискуссии, лектории, профилактические беседы, часы размышления. На мероприятиях обсуждались составляющие здорового образа жизни (ЗОЖ) – спорт, правильное питание и отказ от вредных привычек – курения, употребления алкоголя, наркотиков.</w:t>
      </w:r>
    </w:p>
    <w:p w:rsidR="00661F76" w:rsidRPr="00042953" w:rsidRDefault="00663920" w:rsidP="00F50B1E">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 полезного </w:t>
      </w:r>
      <w:r w:rsidR="00BE0F57" w:rsidRPr="00042953">
        <w:rPr>
          <w:rFonts w:ascii="Times New Roman" w:hAnsi="Times New Roman" w:cs="Times New Roman"/>
          <w:color w:val="000000" w:themeColor="text1"/>
          <w:sz w:val="28"/>
          <w:szCs w:val="28"/>
        </w:rPr>
        <w:t>совета «У здоровья есть враги, с ними дружбу не води» (</w:t>
      </w:r>
      <w:proofErr w:type="spellStart"/>
      <w:r w:rsidR="00BE0F57" w:rsidRPr="00042953">
        <w:rPr>
          <w:rFonts w:ascii="Times New Roman" w:hAnsi="Times New Roman" w:cs="Times New Roman"/>
          <w:color w:val="000000" w:themeColor="text1"/>
          <w:sz w:val="28"/>
          <w:szCs w:val="28"/>
        </w:rPr>
        <w:t>Удобненская</w:t>
      </w:r>
      <w:proofErr w:type="spellEnd"/>
      <w:r w:rsidR="00BE0F57" w:rsidRPr="00042953">
        <w:rPr>
          <w:rFonts w:ascii="Times New Roman" w:hAnsi="Times New Roman" w:cs="Times New Roman"/>
          <w:color w:val="000000" w:themeColor="text1"/>
          <w:sz w:val="28"/>
          <w:szCs w:val="28"/>
        </w:rPr>
        <w:t xml:space="preserve"> сельская библиотека), беседа-размышление «Курение или здоровье – выбирайте сами» (Кужорская сельская библиотека); обзор литературы «Молодежь и книга против наркотиков» (Первомайская сельская библиотека), акции: «Избежим сетей зависимости» ( </w:t>
      </w:r>
      <w:proofErr w:type="spellStart"/>
      <w:r w:rsidR="00BE0F57" w:rsidRPr="00042953">
        <w:rPr>
          <w:rFonts w:ascii="Times New Roman" w:hAnsi="Times New Roman" w:cs="Times New Roman"/>
          <w:color w:val="000000" w:themeColor="text1"/>
          <w:sz w:val="28"/>
          <w:szCs w:val="28"/>
        </w:rPr>
        <w:t>Табачненская</w:t>
      </w:r>
      <w:proofErr w:type="spellEnd"/>
      <w:r w:rsidR="00BE0F57" w:rsidRPr="00042953">
        <w:rPr>
          <w:rFonts w:ascii="Times New Roman" w:hAnsi="Times New Roman" w:cs="Times New Roman"/>
          <w:color w:val="000000" w:themeColor="text1"/>
          <w:sz w:val="28"/>
          <w:szCs w:val="28"/>
        </w:rPr>
        <w:t xml:space="preserve"> сельская библиотека), «Береги свою жизнь»: о вреде алкоголя и курения (Даховская сельская библиотека), «Спорт против наркотиков» (Абадзехская сельская библиотека), «Я выбираю жизнь» (Первомайская сельская </w:t>
      </w:r>
      <w:r w:rsidR="009F640E" w:rsidRPr="00042953">
        <w:rPr>
          <w:rFonts w:ascii="Times New Roman" w:hAnsi="Times New Roman" w:cs="Times New Roman"/>
          <w:color w:val="000000" w:themeColor="text1"/>
          <w:sz w:val="28"/>
          <w:szCs w:val="28"/>
        </w:rPr>
        <w:t xml:space="preserve">библиотека), </w:t>
      </w:r>
      <w:r w:rsidR="00661F76" w:rsidRPr="00042953">
        <w:rPr>
          <w:rFonts w:ascii="Times New Roman" w:hAnsi="Times New Roman" w:cs="Times New Roman"/>
          <w:color w:val="000000" w:themeColor="text1"/>
          <w:sz w:val="28"/>
          <w:szCs w:val="28"/>
        </w:rPr>
        <w:t xml:space="preserve">беседы: </w:t>
      </w:r>
      <w:r w:rsidR="002926E4">
        <w:rPr>
          <w:rFonts w:ascii="Times New Roman" w:hAnsi="Times New Roman" w:cs="Times New Roman"/>
          <w:color w:val="000000" w:themeColor="text1"/>
          <w:sz w:val="28"/>
          <w:szCs w:val="28"/>
        </w:rPr>
        <w:t>«</w:t>
      </w:r>
      <w:r w:rsidR="00661F76" w:rsidRPr="00042953">
        <w:rPr>
          <w:rFonts w:ascii="Times New Roman" w:hAnsi="Times New Roman" w:cs="Times New Roman"/>
          <w:color w:val="000000" w:themeColor="text1"/>
          <w:sz w:val="28"/>
          <w:szCs w:val="28"/>
        </w:rPr>
        <w:t>Стоп-спайс» ( Первомайская сельская библиотека), «Задумайся о своем будущем» ( Даховская сельская библиотека),</w:t>
      </w:r>
      <w:r w:rsidR="009F640E" w:rsidRPr="00042953">
        <w:rPr>
          <w:rFonts w:ascii="Times New Roman" w:hAnsi="Times New Roman" w:cs="Times New Roman"/>
          <w:color w:val="000000" w:themeColor="text1"/>
          <w:sz w:val="28"/>
          <w:szCs w:val="28"/>
        </w:rPr>
        <w:t xml:space="preserve"> </w:t>
      </w:r>
      <w:r w:rsidR="00661F76" w:rsidRPr="00042953">
        <w:rPr>
          <w:rFonts w:ascii="Times New Roman" w:hAnsi="Times New Roman" w:cs="Times New Roman"/>
          <w:color w:val="000000" w:themeColor="text1"/>
          <w:sz w:val="28"/>
          <w:szCs w:val="28"/>
        </w:rPr>
        <w:t xml:space="preserve">«Пиво, сигарета, а дальше – </w:t>
      </w:r>
      <w:proofErr w:type="spellStart"/>
      <w:r w:rsidR="00661F76" w:rsidRPr="00042953">
        <w:rPr>
          <w:rFonts w:ascii="Times New Roman" w:hAnsi="Times New Roman" w:cs="Times New Roman"/>
          <w:color w:val="000000" w:themeColor="text1"/>
          <w:sz w:val="28"/>
          <w:szCs w:val="28"/>
        </w:rPr>
        <w:t>наркодиета</w:t>
      </w:r>
      <w:proofErr w:type="spellEnd"/>
      <w:r w:rsidR="00661F76" w:rsidRPr="00042953">
        <w:rPr>
          <w:rFonts w:ascii="Times New Roman" w:hAnsi="Times New Roman" w:cs="Times New Roman"/>
          <w:color w:val="000000" w:themeColor="text1"/>
          <w:sz w:val="28"/>
          <w:szCs w:val="28"/>
        </w:rPr>
        <w:t>»(Абадзехская сельская библиотека),</w:t>
      </w:r>
      <w:r w:rsidR="009F640E" w:rsidRPr="00042953">
        <w:rPr>
          <w:rFonts w:ascii="Times New Roman" w:hAnsi="Times New Roman" w:cs="Times New Roman"/>
          <w:color w:val="000000" w:themeColor="text1"/>
          <w:sz w:val="28"/>
          <w:szCs w:val="28"/>
        </w:rPr>
        <w:t xml:space="preserve"> </w:t>
      </w:r>
      <w:r w:rsidR="00661F76" w:rsidRPr="00042953">
        <w:rPr>
          <w:rFonts w:ascii="Times New Roman" w:hAnsi="Times New Roman" w:cs="Times New Roman"/>
          <w:color w:val="000000" w:themeColor="text1"/>
          <w:sz w:val="28"/>
          <w:szCs w:val="28"/>
        </w:rPr>
        <w:t>«Молодежь против наркотиков» (Пролетарская сельская библиотека), «Это не стоит твоей жизни» (Абадзехская сельская библиотека), «Не курю» (</w:t>
      </w:r>
      <w:proofErr w:type="spellStart"/>
      <w:r w:rsidR="00661F76" w:rsidRPr="00042953">
        <w:rPr>
          <w:rFonts w:ascii="Times New Roman" w:hAnsi="Times New Roman" w:cs="Times New Roman"/>
          <w:color w:val="000000" w:themeColor="text1"/>
          <w:sz w:val="28"/>
          <w:szCs w:val="28"/>
        </w:rPr>
        <w:t>Шаумянская</w:t>
      </w:r>
      <w:proofErr w:type="spellEnd"/>
      <w:r w:rsidR="00661F76" w:rsidRPr="00042953">
        <w:rPr>
          <w:rFonts w:ascii="Times New Roman" w:hAnsi="Times New Roman" w:cs="Times New Roman"/>
          <w:color w:val="000000" w:themeColor="text1"/>
          <w:sz w:val="28"/>
          <w:szCs w:val="28"/>
        </w:rPr>
        <w:t xml:space="preserve"> сельская библиотека), «Не оступись» (</w:t>
      </w:r>
      <w:proofErr w:type="spellStart"/>
      <w:r w:rsidR="00661F76" w:rsidRPr="00042953">
        <w:rPr>
          <w:rFonts w:ascii="Times New Roman" w:hAnsi="Times New Roman" w:cs="Times New Roman"/>
          <w:color w:val="000000" w:themeColor="text1"/>
          <w:sz w:val="28"/>
          <w:szCs w:val="28"/>
        </w:rPr>
        <w:t>Шаумянская</w:t>
      </w:r>
      <w:proofErr w:type="spellEnd"/>
      <w:r w:rsidR="00661F76" w:rsidRPr="00042953">
        <w:rPr>
          <w:rFonts w:ascii="Times New Roman" w:hAnsi="Times New Roman" w:cs="Times New Roman"/>
          <w:color w:val="000000" w:themeColor="text1"/>
          <w:sz w:val="28"/>
          <w:szCs w:val="28"/>
        </w:rPr>
        <w:t xml:space="preserve"> сельская библиотека);выставка-беседа «Мы за жизнь против наркотиков» (Пролетарская сельская библиотека);  шок-урок «У черты, за которой мрак» (Центральная библиотека); час информации «Враги души и тела» (</w:t>
      </w:r>
      <w:proofErr w:type="spellStart"/>
      <w:r w:rsidR="00661F76" w:rsidRPr="00042953">
        <w:rPr>
          <w:rFonts w:ascii="Times New Roman" w:hAnsi="Times New Roman" w:cs="Times New Roman"/>
          <w:color w:val="000000" w:themeColor="text1"/>
          <w:sz w:val="28"/>
          <w:szCs w:val="28"/>
        </w:rPr>
        <w:t>Каменномостская</w:t>
      </w:r>
      <w:proofErr w:type="spellEnd"/>
      <w:r w:rsidR="00661F76" w:rsidRPr="00042953">
        <w:rPr>
          <w:rFonts w:ascii="Times New Roman" w:hAnsi="Times New Roman" w:cs="Times New Roman"/>
          <w:color w:val="000000" w:themeColor="text1"/>
          <w:sz w:val="28"/>
          <w:szCs w:val="28"/>
        </w:rPr>
        <w:t xml:space="preserve"> детская библиотека), час полезного совета «У здоровья есть враги, с ними дружбу не води» (</w:t>
      </w:r>
      <w:proofErr w:type="spellStart"/>
      <w:r w:rsidR="00661F76" w:rsidRPr="00042953">
        <w:rPr>
          <w:rFonts w:ascii="Times New Roman" w:hAnsi="Times New Roman" w:cs="Times New Roman"/>
          <w:color w:val="000000" w:themeColor="text1"/>
          <w:sz w:val="28"/>
          <w:szCs w:val="28"/>
        </w:rPr>
        <w:t>Удобненская</w:t>
      </w:r>
      <w:proofErr w:type="spellEnd"/>
      <w:r w:rsidR="00661F76" w:rsidRPr="00042953">
        <w:rPr>
          <w:rFonts w:ascii="Times New Roman" w:hAnsi="Times New Roman" w:cs="Times New Roman"/>
          <w:color w:val="000000" w:themeColor="text1"/>
          <w:sz w:val="28"/>
          <w:szCs w:val="28"/>
        </w:rPr>
        <w:t xml:space="preserve"> сельская библиотека), беседа-размышление «Курение или здоровье – выбирайте сами» (Кужорская сельская библиотека); обзор литературы «Молодежь и книга против наркотиков» (Первомайская сельская библиотека), акции: «Избежим сетей зависимости» (</w:t>
      </w:r>
      <w:proofErr w:type="spellStart"/>
      <w:r w:rsidR="00661F76" w:rsidRPr="00042953">
        <w:rPr>
          <w:rFonts w:ascii="Times New Roman" w:hAnsi="Times New Roman" w:cs="Times New Roman"/>
          <w:color w:val="000000" w:themeColor="text1"/>
          <w:sz w:val="28"/>
          <w:szCs w:val="28"/>
        </w:rPr>
        <w:t>Табачненская</w:t>
      </w:r>
      <w:proofErr w:type="spellEnd"/>
      <w:r w:rsidR="00661F76" w:rsidRPr="00042953">
        <w:rPr>
          <w:rFonts w:ascii="Times New Roman" w:hAnsi="Times New Roman" w:cs="Times New Roman"/>
          <w:color w:val="000000" w:themeColor="text1"/>
          <w:sz w:val="28"/>
          <w:szCs w:val="28"/>
        </w:rPr>
        <w:t xml:space="preserve"> сельская библиотека), «Береги свою жизнь»: о вреде алкоголя и курения (Даховская сельская библиотека), «Спорт против наркотиков» ( Абадзехская сельская библиотека),  «Я живу! Я люблю жить! А ты?» ко Всемирному дню здоровья ( Даховская сельская библиотека), «Я выбираю жизнь» (Первомайская сельская библиотека), «Даже не пробуй» (Даховская сельская библиотека), викторина «Слагаемые здорового образа жизни» (</w:t>
      </w:r>
      <w:proofErr w:type="spellStart"/>
      <w:r w:rsidR="00661F76" w:rsidRPr="00042953">
        <w:rPr>
          <w:rFonts w:ascii="Times New Roman" w:hAnsi="Times New Roman" w:cs="Times New Roman"/>
          <w:color w:val="000000" w:themeColor="text1"/>
          <w:sz w:val="28"/>
          <w:szCs w:val="28"/>
        </w:rPr>
        <w:t>Табачненская</w:t>
      </w:r>
      <w:proofErr w:type="spellEnd"/>
      <w:r w:rsidR="00661F76" w:rsidRPr="00042953">
        <w:rPr>
          <w:rFonts w:ascii="Times New Roman" w:hAnsi="Times New Roman" w:cs="Times New Roman"/>
          <w:color w:val="000000" w:themeColor="text1"/>
          <w:sz w:val="28"/>
          <w:szCs w:val="28"/>
        </w:rPr>
        <w:t xml:space="preserve"> сельская библиотека), часы </w:t>
      </w:r>
      <w:proofErr w:type="spellStart"/>
      <w:r w:rsidR="00661F76" w:rsidRPr="00042953">
        <w:rPr>
          <w:rFonts w:ascii="Times New Roman" w:hAnsi="Times New Roman" w:cs="Times New Roman"/>
          <w:color w:val="000000" w:themeColor="text1"/>
          <w:sz w:val="28"/>
          <w:szCs w:val="28"/>
        </w:rPr>
        <w:t>размышлений:«Курение</w:t>
      </w:r>
      <w:proofErr w:type="spellEnd"/>
      <w:r w:rsidR="00661F76" w:rsidRPr="00042953">
        <w:rPr>
          <w:rFonts w:ascii="Times New Roman" w:hAnsi="Times New Roman" w:cs="Times New Roman"/>
          <w:color w:val="000000" w:themeColor="text1"/>
          <w:sz w:val="28"/>
          <w:szCs w:val="28"/>
        </w:rPr>
        <w:t xml:space="preserve"> или здоровье – выбор за вами» (</w:t>
      </w:r>
      <w:proofErr w:type="spellStart"/>
      <w:r w:rsidR="00661F76" w:rsidRPr="00042953">
        <w:rPr>
          <w:rFonts w:ascii="Times New Roman" w:hAnsi="Times New Roman" w:cs="Times New Roman"/>
          <w:color w:val="000000" w:themeColor="text1"/>
          <w:sz w:val="28"/>
          <w:szCs w:val="28"/>
        </w:rPr>
        <w:t>Табачне</w:t>
      </w:r>
      <w:r w:rsidR="002926E4">
        <w:rPr>
          <w:rFonts w:ascii="Times New Roman" w:hAnsi="Times New Roman" w:cs="Times New Roman"/>
          <w:color w:val="000000" w:themeColor="text1"/>
          <w:sz w:val="28"/>
          <w:szCs w:val="28"/>
        </w:rPr>
        <w:t>н</w:t>
      </w:r>
      <w:r w:rsidR="00661F76" w:rsidRPr="00042953">
        <w:rPr>
          <w:rFonts w:ascii="Times New Roman" w:hAnsi="Times New Roman" w:cs="Times New Roman"/>
          <w:color w:val="000000" w:themeColor="text1"/>
          <w:sz w:val="28"/>
          <w:szCs w:val="28"/>
        </w:rPr>
        <w:t>ская</w:t>
      </w:r>
      <w:proofErr w:type="spellEnd"/>
      <w:r w:rsidR="00661F76" w:rsidRPr="00042953">
        <w:rPr>
          <w:rFonts w:ascii="Times New Roman" w:hAnsi="Times New Roman" w:cs="Times New Roman"/>
          <w:color w:val="000000" w:themeColor="text1"/>
          <w:sz w:val="28"/>
          <w:szCs w:val="28"/>
        </w:rPr>
        <w:t xml:space="preserve"> сельская библиотека), «Наш мир без наркотиков» (</w:t>
      </w:r>
      <w:proofErr w:type="spellStart"/>
      <w:r w:rsidR="00661F76" w:rsidRPr="00042953">
        <w:rPr>
          <w:rFonts w:ascii="Times New Roman" w:hAnsi="Times New Roman" w:cs="Times New Roman"/>
          <w:color w:val="000000" w:themeColor="text1"/>
          <w:sz w:val="28"/>
          <w:szCs w:val="28"/>
        </w:rPr>
        <w:t>Удобненская</w:t>
      </w:r>
      <w:proofErr w:type="spellEnd"/>
      <w:r w:rsidR="00661F76" w:rsidRPr="00042953">
        <w:rPr>
          <w:rFonts w:ascii="Times New Roman" w:hAnsi="Times New Roman" w:cs="Times New Roman"/>
          <w:color w:val="000000" w:themeColor="text1"/>
          <w:sz w:val="28"/>
          <w:szCs w:val="28"/>
        </w:rPr>
        <w:t xml:space="preserve"> сельская библиотека), беседа у книжной выставки «Остановись и подумай» (</w:t>
      </w:r>
      <w:proofErr w:type="spellStart"/>
      <w:r w:rsidR="00661F76" w:rsidRPr="00042953">
        <w:rPr>
          <w:rFonts w:ascii="Times New Roman" w:hAnsi="Times New Roman" w:cs="Times New Roman"/>
          <w:color w:val="000000" w:themeColor="text1"/>
          <w:sz w:val="28"/>
          <w:szCs w:val="28"/>
        </w:rPr>
        <w:t>Каменномостская</w:t>
      </w:r>
      <w:proofErr w:type="spellEnd"/>
      <w:r w:rsidR="00661F76" w:rsidRPr="00042953">
        <w:rPr>
          <w:rFonts w:ascii="Times New Roman" w:hAnsi="Times New Roman" w:cs="Times New Roman"/>
          <w:color w:val="000000" w:themeColor="text1"/>
          <w:sz w:val="28"/>
          <w:szCs w:val="28"/>
        </w:rPr>
        <w:t xml:space="preserve"> поселковая библиотека), беседа-предупреждение «Наркомания – дорога в никуда» (</w:t>
      </w:r>
      <w:proofErr w:type="spellStart"/>
      <w:r w:rsidR="00661F76" w:rsidRPr="00042953">
        <w:rPr>
          <w:rFonts w:ascii="Times New Roman" w:hAnsi="Times New Roman" w:cs="Times New Roman"/>
          <w:color w:val="000000" w:themeColor="text1"/>
          <w:sz w:val="28"/>
          <w:szCs w:val="28"/>
        </w:rPr>
        <w:t>Цветочненская</w:t>
      </w:r>
      <w:proofErr w:type="spellEnd"/>
      <w:r w:rsidR="00661F76" w:rsidRPr="00042953">
        <w:rPr>
          <w:rFonts w:ascii="Times New Roman" w:hAnsi="Times New Roman" w:cs="Times New Roman"/>
          <w:color w:val="000000" w:themeColor="text1"/>
          <w:sz w:val="28"/>
          <w:szCs w:val="28"/>
        </w:rPr>
        <w:t xml:space="preserve"> сельская библиотека), беседа за круглым столом «Энергетические напитки: сомнительная энергия или ваше здоровье?» (</w:t>
      </w:r>
      <w:proofErr w:type="spellStart"/>
      <w:r w:rsidR="009F640E" w:rsidRPr="00042953">
        <w:rPr>
          <w:rFonts w:ascii="Times New Roman" w:hAnsi="Times New Roman" w:cs="Times New Roman"/>
          <w:color w:val="000000" w:themeColor="text1"/>
          <w:sz w:val="28"/>
          <w:szCs w:val="28"/>
        </w:rPr>
        <w:t>Удо</w:t>
      </w:r>
      <w:r w:rsidR="00661F76" w:rsidRPr="00042953">
        <w:rPr>
          <w:rFonts w:ascii="Times New Roman" w:hAnsi="Times New Roman" w:cs="Times New Roman"/>
          <w:color w:val="000000" w:themeColor="text1"/>
          <w:sz w:val="28"/>
          <w:szCs w:val="28"/>
        </w:rPr>
        <w:t>бненская</w:t>
      </w:r>
      <w:proofErr w:type="spellEnd"/>
      <w:r w:rsidR="00661F76" w:rsidRPr="00042953">
        <w:rPr>
          <w:rFonts w:ascii="Times New Roman" w:hAnsi="Times New Roman" w:cs="Times New Roman"/>
          <w:color w:val="000000" w:themeColor="text1"/>
          <w:sz w:val="28"/>
          <w:szCs w:val="28"/>
        </w:rPr>
        <w:t xml:space="preserve"> сельская библиотека)</w:t>
      </w:r>
      <w:r w:rsidR="009F640E" w:rsidRPr="00042953">
        <w:rPr>
          <w:rFonts w:ascii="Times New Roman" w:hAnsi="Times New Roman" w:cs="Times New Roman"/>
          <w:color w:val="000000" w:themeColor="text1"/>
          <w:sz w:val="28"/>
          <w:szCs w:val="28"/>
        </w:rPr>
        <w:t xml:space="preserve"> и</w:t>
      </w:r>
      <w:r w:rsidR="002926E4">
        <w:rPr>
          <w:rFonts w:ascii="Times New Roman" w:hAnsi="Times New Roman" w:cs="Times New Roman"/>
          <w:color w:val="000000" w:themeColor="text1"/>
          <w:sz w:val="28"/>
          <w:szCs w:val="28"/>
        </w:rPr>
        <w:t xml:space="preserve"> </w:t>
      </w:r>
      <w:r w:rsidR="009F640E" w:rsidRPr="00042953">
        <w:rPr>
          <w:rFonts w:ascii="Times New Roman" w:hAnsi="Times New Roman" w:cs="Times New Roman"/>
          <w:color w:val="000000" w:themeColor="text1"/>
          <w:sz w:val="28"/>
          <w:szCs w:val="28"/>
        </w:rPr>
        <w:t>др.</w:t>
      </w:r>
      <w:r w:rsidR="00661F76" w:rsidRPr="00042953">
        <w:rPr>
          <w:rFonts w:ascii="Times New Roman" w:hAnsi="Times New Roman" w:cs="Times New Roman"/>
          <w:color w:val="000000" w:themeColor="text1"/>
          <w:sz w:val="28"/>
          <w:szCs w:val="28"/>
        </w:rPr>
        <w:t xml:space="preserve"> </w:t>
      </w:r>
    </w:p>
    <w:p w:rsidR="00661F76" w:rsidRPr="00042953" w:rsidRDefault="00661F76"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Беседа за круглым столом «Энергетические напитки: сомнительная энергия или ваше здоровье?»  было проведено в </w:t>
      </w:r>
      <w:proofErr w:type="spellStart"/>
      <w:r w:rsidRPr="00042953">
        <w:rPr>
          <w:rFonts w:ascii="Times New Roman" w:hAnsi="Times New Roman" w:cs="Times New Roman"/>
          <w:color w:val="000000" w:themeColor="text1"/>
          <w:sz w:val="28"/>
          <w:szCs w:val="28"/>
        </w:rPr>
        <w:t>Удобненской</w:t>
      </w:r>
      <w:proofErr w:type="spellEnd"/>
      <w:r w:rsidRPr="00042953">
        <w:rPr>
          <w:rFonts w:ascii="Times New Roman" w:hAnsi="Times New Roman" w:cs="Times New Roman"/>
          <w:color w:val="000000" w:themeColor="text1"/>
          <w:sz w:val="28"/>
          <w:szCs w:val="28"/>
        </w:rPr>
        <w:t xml:space="preserve"> сельской библиотеке. Началось мероприятие с просмотра фильма «О вреде энергетиков». На мероприятие была приглашена врач психиатр-нарколог ЦРБ Майкопского района </w:t>
      </w:r>
      <w:proofErr w:type="spellStart"/>
      <w:r w:rsidRPr="00042953">
        <w:rPr>
          <w:rFonts w:ascii="Times New Roman" w:hAnsi="Times New Roman" w:cs="Times New Roman"/>
          <w:color w:val="000000" w:themeColor="text1"/>
          <w:sz w:val="28"/>
          <w:szCs w:val="28"/>
        </w:rPr>
        <w:t>Дзеньдзюк</w:t>
      </w:r>
      <w:proofErr w:type="spellEnd"/>
      <w:r w:rsidRPr="00042953">
        <w:rPr>
          <w:rFonts w:ascii="Times New Roman" w:hAnsi="Times New Roman" w:cs="Times New Roman"/>
          <w:color w:val="000000" w:themeColor="text1"/>
          <w:sz w:val="28"/>
          <w:szCs w:val="28"/>
        </w:rPr>
        <w:t xml:space="preserve"> Н.В. Наталья Валерьевна подробно рассказала подросткам о том, какой вред наносит растущему организму этот кажущийся безобидным «волшебный напиток», как страдают органы человека от химического состава энергетиков, к чему приводит бесконтрольное употребление энергетических напитков, привела примеры из личной практики. Памятка «Влияние энергетических напитков на здоровье человека» помогла закрепить весь услышанный материал. Анонимное тестирование показало, что участники мероприятия осознают вред энергетических напитков. А те, которые когда-то их пробовали, сейчас не употребляют. На мероприятии присутствовали подростки </w:t>
      </w:r>
      <w:proofErr w:type="spellStart"/>
      <w:r w:rsidRPr="00042953">
        <w:rPr>
          <w:rFonts w:ascii="Times New Roman" w:hAnsi="Times New Roman" w:cs="Times New Roman"/>
          <w:color w:val="000000" w:themeColor="text1"/>
          <w:sz w:val="28"/>
          <w:szCs w:val="28"/>
        </w:rPr>
        <w:t>дивиантного</w:t>
      </w:r>
      <w:proofErr w:type="spellEnd"/>
      <w:r w:rsidRPr="00042953">
        <w:rPr>
          <w:rFonts w:ascii="Times New Roman" w:hAnsi="Times New Roman" w:cs="Times New Roman"/>
          <w:color w:val="000000" w:themeColor="text1"/>
          <w:sz w:val="28"/>
          <w:szCs w:val="28"/>
        </w:rPr>
        <w:t xml:space="preserve"> поведения. В заключение участниками мероприятия сделан вывод, что энергетические напитки скорее убивают, чем «окрыляют».</w:t>
      </w:r>
    </w:p>
    <w:p w:rsidR="00751A0C" w:rsidRPr="00042953" w:rsidRDefault="00751A0C" w:rsidP="00F50B1E">
      <w:pPr>
        <w:spacing w:after="0" w:line="240" w:lineRule="auto"/>
        <w:jc w:val="both"/>
        <w:rPr>
          <w:rFonts w:ascii="Times New Roman" w:hAnsi="Times New Roman" w:cs="Times New Roman"/>
          <w:color w:val="000000" w:themeColor="text1"/>
          <w:sz w:val="28"/>
          <w:szCs w:val="28"/>
          <w:shd w:val="clear" w:color="auto" w:fill="FFFFFF"/>
        </w:rPr>
      </w:pPr>
    </w:p>
    <w:p w:rsidR="00751A0C" w:rsidRPr="00042953" w:rsidRDefault="00751A0C" w:rsidP="00F50B1E">
      <w:pPr>
        <w:spacing w:after="0" w:line="240" w:lineRule="auto"/>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Эстетическое воспитание</w:t>
      </w:r>
    </w:p>
    <w:p w:rsidR="00F226D6" w:rsidRDefault="000347E3" w:rsidP="00F50B1E">
      <w:pPr>
        <w:spacing w:after="0" w:line="240" w:lineRule="auto"/>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 xml:space="preserve">Час искусства </w:t>
      </w:r>
      <w:r w:rsidR="009F640E" w:rsidRPr="00042953">
        <w:rPr>
          <w:rFonts w:ascii="Times New Roman" w:hAnsi="Times New Roman" w:cs="Times New Roman"/>
          <w:color w:val="000000" w:themeColor="text1"/>
          <w:sz w:val="28"/>
          <w:szCs w:val="28"/>
          <w:shd w:val="clear" w:color="auto" w:fill="FFFFFF"/>
        </w:rPr>
        <w:t>«Пабло Пикассо - человек, который создал искусство ХХ века»</w:t>
      </w:r>
      <w:r w:rsidR="00FD5213">
        <w:rPr>
          <w:rFonts w:ascii="Times New Roman" w:hAnsi="Times New Roman" w:cs="Times New Roman"/>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shd w:val="clear" w:color="auto" w:fill="FFFFFF"/>
        </w:rPr>
        <w:t>(</w:t>
      </w:r>
      <w:proofErr w:type="spellStart"/>
      <w:r w:rsidRPr="00042953">
        <w:rPr>
          <w:rFonts w:ascii="Times New Roman" w:hAnsi="Times New Roman" w:cs="Times New Roman"/>
          <w:color w:val="000000" w:themeColor="text1"/>
          <w:sz w:val="28"/>
          <w:szCs w:val="28"/>
          <w:shd w:val="clear" w:color="auto" w:fill="FFFFFF"/>
        </w:rPr>
        <w:t>Тимирязевская</w:t>
      </w:r>
      <w:proofErr w:type="spellEnd"/>
      <w:r w:rsidRPr="00042953">
        <w:rPr>
          <w:rFonts w:ascii="Times New Roman" w:hAnsi="Times New Roman" w:cs="Times New Roman"/>
          <w:color w:val="000000" w:themeColor="text1"/>
          <w:sz w:val="28"/>
          <w:szCs w:val="28"/>
          <w:shd w:val="clear" w:color="auto" w:fill="FFFFFF"/>
        </w:rPr>
        <w:t xml:space="preserve"> сельская библиотека), </w:t>
      </w:r>
      <w:proofErr w:type="gramStart"/>
      <w:r w:rsidR="00F226D6" w:rsidRPr="00042953">
        <w:rPr>
          <w:rFonts w:ascii="Times New Roman" w:hAnsi="Times New Roman" w:cs="Times New Roman"/>
          <w:color w:val="000000" w:themeColor="text1"/>
          <w:sz w:val="28"/>
          <w:szCs w:val="28"/>
          <w:shd w:val="clear" w:color="auto" w:fill="FFFFFF"/>
        </w:rPr>
        <w:t>К</w:t>
      </w:r>
      <w:proofErr w:type="gramEnd"/>
      <w:r w:rsidR="00F226D6" w:rsidRPr="00042953">
        <w:rPr>
          <w:rFonts w:ascii="Times New Roman" w:hAnsi="Times New Roman" w:cs="Times New Roman"/>
          <w:color w:val="000000" w:themeColor="text1"/>
          <w:sz w:val="28"/>
          <w:szCs w:val="28"/>
          <w:shd w:val="clear" w:color="auto" w:fill="FFFFFF"/>
        </w:rPr>
        <w:t xml:space="preserve"> 100-летию Московской государственной академической филармонии мультимедийное путешествие «Московская государственная филармония» </w:t>
      </w:r>
      <w:r w:rsidRPr="00042953">
        <w:rPr>
          <w:rFonts w:ascii="Times New Roman" w:hAnsi="Times New Roman" w:cs="Times New Roman"/>
          <w:color w:val="000000" w:themeColor="text1"/>
          <w:sz w:val="28"/>
          <w:szCs w:val="28"/>
          <w:shd w:val="clear" w:color="auto" w:fill="FFFFFF"/>
        </w:rPr>
        <w:t>(Центральная библиотека)</w:t>
      </w:r>
      <w:r w:rsidR="00142E26">
        <w:rPr>
          <w:rFonts w:ascii="Times New Roman" w:hAnsi="Times New Roman" w:cs="Times New Roman"/>
          <w:color w:val="000000" w:themeColor="text1"/>
          <w:sz w:val="28"/>
          <w:szCs w:val="28"/>
          <w:shd w:val="clear" w:color="auto" w:fill="FFFFFF"/>
        </w:rPr>
        <w:t>.</w:t>
      </w:r>
    </w:p>
    <w:p w:rsidR="00142E26" w:rsidRPr="00042953" w:rsidRDefault="00142E26" w:rsidP="00F50B1E">
      <w:pPr>
        <w:spacing w:after="0" w:line="240" w:lineRule="auto"/>
        <w:jc w:val="both"/>
        <w:rPr>
          <w:rFonts w:ascii="Times New Roman" w:hAnsi="Times New Roman" w:cs="Times New Roman"/>
          <w:color w:val="000000" w:themeColor="text1"/>
          <w:sz w:val="28"/>
          <w:szCs w:val="28"/>
          <w:shd w:val="clear" w:color="auto" w:fill="FFFFFF"/>
        </w:rPr>
      </w:pPr>
    </w:p>
    <w:p w:rsidR="009F640E" w:rsidRPr="00042953" w:rsidRDefault="009F640E" w:rsidP="00F50B1E">
      <w:pPr>
        <w:pStyle w:val="Default"/>
        <w:ind w:firstLine="708"/>
        <w:jc w:val="both"/>
        <w:rPr>
          <w:color w:val="000000" w:themeColor="text1"/>
          <w:sz w:val="28"/>
          <w:szCs w:val="28"/>
        </w:rPr>
      </w:pPr>
      <w:r w:rsidRPr="00042953">
        <w:rPr>
          <w:color w:val="000000" w:themeColor="text1"/>
          <w:sz w:val="28"/>
          <w:szCs w:val="28"/>
        </w:rPr>
        <w:t>Целью библиотечных мероприятий по экологическому воспитанию являлось разъяснение современной экологической ситуации в мире, привлечение внимания местного сообщества к проблемам окружающей среды, побуждение к действиям в области охраны всего живого, а также знакомство с литературой о природе.</w:t>
      </w:r>
    </w:p>
    <w:p w:rsidR="00C208BE" w:rsidRPr="00042953" w:rsidRDefault="00C208BE"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библиотеках Майкопского района были проведены следующие мероприятия: акции: «Посади дерево»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w:t>
      </w:r>
      <w:proofErr w:type="spellStart"/>
      <w:r w:rsidRPr="00042953">
        <w:rPr>
          <w:rFonts w:ascii="Times New Roman" w:hAnsi="Times New Roman" w:cs="Times New Roman"/>
          <w:color w:val="000000" w:themeColor="text1"/>
          <w:sz w:val="28"/>
          <w:szCs w:val="28"/>
        </w:rPr>
        <w:t>Экомир</w:t>
      </w:r>
      <w:proofErr w:type="spellEnd"/>
      <w:r w:rsidRPr="00042953">
        <w:rPr>
          <w:rFonts w:ascii="Times New Roman" w:hAnsi="Times New Roman" w:cs="Times New Roman"/>
          <w:color w:val="000000" w:themeColor="text1"/>
          <w:sz w:val="28"/>
          <w:szCs w:val="28"/>
        </w:rPr>
        <w:t xml:space="preserve"> нашей станицы» (Абадзехская сельская библиотека); обзор книжной выставки ко Всемирному дню охраны окружающей среды «Экология. Книга. Мы»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круглый стол «Природа – наша жизнь», посвященный Международному дню птиц ( Кужорская сельская библиотека совместно с Домом культуры); экологические часы: «Эта земля твоя и моя», посвященный Всемирному дню Земли (</w:t>
      </w:r>
      <w:proofErr w:type="spellStart"/>
      <w:r w:rsidRPr="00042953">
        <w:rPr>
          <w:rFonts w:ascii="Times New Roman" w:hAnsi="Times New Roman" w:cs="Times New Roman"/>
          <w:color w:val="000000" w:themeColor="text1"/>
          <w:sz w:val="28"/>
          <w:szCs w:val="28"/>
        </w:rPr>
        <w:t>Курджипская</w:t>
      </w:r>
      <w:proofErr w:type="spellEnd"/>
      <w:r w:rsidRPr="00042953">
        <w:rPr>
          <w:rFonts w:ascii="Times New Roman" w:hAnsi="Times New Roman" w:cs="Times New Roman"/>
          <w:color w:val="000000" w:themeColor="text1"/>
          <w:sz w:val="28"/>
          <w:szCs w:val="28"/>
        </w:rPr>
        <w:t xml:space="preserve"> сельская библиотека), «Чтобы земля была красивей, надо быть бережливей» (Абадзехская сельская библиотека), «Наш зеленый друг – волшебник и чародей по имени Лес» (Пролетарская сельская библиотека), «Мир, который нужно понять и любить»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сельская библиотека), «Разрушаем планету – разрушаем себя «( Центральная детская библиотека), «Капля воды – крупица золота» ко Всемирному дню воды (Кужорская сельская библиотека); час полезного совета «Живем в гармонии с природой»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сельская библиотека); викторина ко Всемирному дню защиты окружающей среды «Экологический марафон»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урок безопасности «Стихийные бедствия: возникновения и последствия»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сельская библиотека); экологические субботники: «Мы с природой дружим, мусор нам не нужен»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№2 сельские библиотеки), «Зеленая весна» (Первомайская сельская библиотека), утренник «Я дружу с природой»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сельская библиотека); урок экологической этики «Будь другом всему живому» (Центральная детская библиотека), беседа «Бросим природе спасательный круг»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сельская библиотека), час информации «Жизнь в стиле Эко» (Центральная детская библиотека); викторина-тест «У природы нет плохой погоды», посвященная Всемирному дню метеоролога» (Центральная детская библиотека) и др.</w:t>
      </w:r>
    </w:p>
    <w:p w:rsidR="00751A0C" w:rsidRPr="00042953" w:rsidRDefault="00751A0C" w:rsidP="00F50B1E">
      <w:pPr>
        <w:spacing w:after="0" w:line="240" w:lineRule="auto"/>
        <w:jc w:val="both"/>
        <w:rPr>
          <w:rFonts w:ascii="Times New Roman" w:hAnsi="Times New Roman" w:cs="Times New Roman"/>
          <w:color w:val="000000" w:themeColor="text1"/>
          <w:sz w:val="28"/>
          <w:szCs w:val="28"/>
          <w:shd w:val="clear" w:color="auto" w:fill="FFFFFF"/>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ind w:left="284"/>
        <w:jc w:val="both"/>
        <w:rPr>
          <w:b/>
          <w:bCs/>
          <w:color w:val="000000" w:themeColor="text1"/>
          <w:sz w:val="28"/>
          <w:szCs w:val="28"/>
        </w:rPr>
      </w:pPr>
      <w:r w:rsidRPr="00042953">
        <w:rPr>
          <w:b/>
          <w:bCs/>
          <w:color w:val="000000" w:themeColor="text1"/>
          <w:sz w:val="28"/>
          <w:szCs w:val="28"/>
        </w:rPr>
        <w:t>Продвижение книги и чтения</w:t>
      </w:r>
    </w:p>
    <w:p w:rsidR="00751A0C" w:rsidRPr="00042953" w:rsidRDefault="00751A0C" w:rsidP="00F50B1E">
      <w:pPr>
        <w:pStyle w:val="Default"/>
        <w:ind w:left="1004"/>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ab/>
        <w:t>Свою работу общедоступные библиотеки стараются направить на возрождение духовности, привлечение внимания читателей к лучшим произведениям отечественной и мировой литературы и искусства, шедеврам российской классики. Этому способствуют мероприятия разных форм. Библиотеки района принимали участие во Всероссийской акции «Читаем Пушкина», в</w:t>
      </w:r>
      <w:r w:rsidR="002926E4">
        <w:rPr>
          <w:color w:val="000000" w:themeColor="text1"/>
          <w:sz w:val="28"/>
          <w:szCs w:val="28"/>
        </w:rPr>
        <w:t xml:space="preserve"> </w:t>
      </w:r>
      <w:proofErr w:type="spellStart"/>
      <w:r w:rsidRPr="00042953">
        <w:rPr>
          <w:color w:val="000000" w:themeColor="text1"/>
          <w:sz w:val="28"/>
          <w:szCs w:val="28"/>
        </w:rPr>
        <w:t>челлендже</w:t>
      </w:r>
      <w:proofErr w:type="spellEnd"/>
      <w:r w:rsidRPr="00042953">
        <w:rPr>
          <w:color w:val="000000" w:themeColor="text1"/>
          <w:sz w:val="28"/>
          <w:szCs w:val="28"/>
        </w:rPr>
        <w:t xml:space="preserve"> «Русские рифмы». </w:t>
      </w:r>
    </w:p>
    <w:p w:rsidR="00751A0C" w:rsidRPr="00042953" w:rsidRDefault="00751A0C" w:rsidP="00F50B1E">
      <w:pPr>
        <w:pStyle w:val="Default"/>
        <w:jc w:val="both"/>
        <w:rPr>
          <w:color w:val="000000" w:themeColor="text1"/>
          <w:sz w:val="28"/>
          <w:szCs w:val="28"/>
          <w:shd w:val="clear" w:color="auto" w:fill="FFFFFF"/>
        </w:rPr>
      </w:pPr>
      <w:r w:rsidRPr="00042953">
        <w:rPr>
          <w:color w:val="000000" w:themeColor="text1"/>
          <w:sz w:val="28"/>
          <w:szCs w:val="28"/>
          <w:shd w:val="clear" w:color="auto" w:fill="FFFFFF"/>
        </w:rPr>
        <w:t>Также проводились мероприятия:</w:t>
      </w:r>
      <w:r w:rsidR="00142E26">
        <w:rPr>
          <w:color w:val="000000" w:themeColor="text1"/>
          <w:sz w:val="28"/>
          <w:szCs w:val="28"/>
          <w:shd w:val="clear" w:color="auto" w:fill="FFFFFF"/>
        </w:rPr>
        <w:t xml:space="preserve"> беседа </w:t>
      </w:r>
      <w:r w:rsidR="00BE0F57" w:rsidRPr="00042953">
        <w:rPr>
          <w:color w:val="000000" w:themeColor="text1"/>
          <w:sz w:val="28"/>
          <w:szCs w:val="28"/>
          <w:shd w:val="clear" w:color="auto" w:fill="FFFFFF"/>
        </w:rPr>
        <w:t>«Чародей слова» к 190-летию со дня рождения Н.С. Лескова (</w:t>
      </w:r>
      <w:proofErr w:type="spellStart"/>
      <w:r w:rsidR="00BE0F57" w:rsidRPr="00042953">
        <w:rPr>
          <w:color w:val="000000" w:themeColor="text1"/>
          <w:sz w:val="28"/>
          <w:szCs w:val="28"/>
          <w:shd w:val="clear" w:color="auto" w:fill="FFFFFF"/>
        </w:rPr>
        <w:t>Краснооктябрьская</w:t>
      </w:r>
      <w:proofErr w:type="spellEnd"/>
      <w:r w:rsidR="00BE0F57" w:rsidRPr="00042953">
        <w:rPr>
          <w:color w:val="000000" w:themeColor="text1"/>
          <w:sz w:val="28"/>
          <w:szCs w:val="28"/>
          <w:shd w:val="clear" w:color="auto" w:fill="FFFFFF"/>
        </w:rPr>
        <w:t xml:space="preserve"> сельская библиотека), литературно-познавательный час «На лесных полянках Виталия Бианки»  (</w:t>
      </w:r>
      <w:proofErr w:type="spellStart"/>
      <w:r w:rsidR="00BE0F57" w:rsidRPr="00042953">
        <w:rPr>
          <w:color w:val="000000" w:themeColor="text1"/>
          <w:sz w:val="28"/>
          <w:szCs w:val="28"/>
          <w:shd w:val="clear" w:color="auto" w:fill="FFFFFF"/>
        </w:rPr>
        <w:t>Курджипская</w:t>
      </w:r>
      <w:proofErr w:type="spellEnd"/>
      <w:r w:rsidR="00BE0F57" w:rsidRPr="00042953">
        <w:rPr>
          <w:color w:val="000000" w:themeColor="text1"/>
          <w:sz w:val="28"/>
          <w:szCs w:val="28"/>
          <w:shd w:val="clear" w:color="auto" w:fill="FFFFFF"/>
        </w:rPr>
        <w:t xml:space="preserve"> сельская библиотека), театрализованное представление «В сказочном царстве, </w:t>
      </w:r>
      <w:proofErr w:type="spellStart"/>
      <w:r w:rsidR="00BE0F57" w:rsidRPr="00042953">
        <w:rPr>
          <w:color w:val="000000" w:themeColor="text1"/>
          <w:sz w:val="28"/>
          <w:szCs w:val="28"/>
          <w:shd w:val="clear" w:color="auto" w:fill="FFFFFF"/>
        </w:rPr>
        <w:t>Роу</w:t>
      </w:r>
      <w:proofErr w:type="spellEnd"/>
      <w:r w:rsidR="00BE0F57" w:rsidRPr="00042953">
        <w:rPr>
          <w:color w:val="000000" w:themeColor="text1"/>
          <w:sz w:val="28"/>
          <w:szCs w:val="28"/>
          <w:shd w:val="clear" w:color="auto" w:fill="FFFFFF"/>
        </w:rPr>
        <w:t xml:space="preserve">-государстве» к 115-летию со дня рождения </w:t>
      </w:r>
      <w:proofErr w:type="spellStart"/>
      <w:r w:rsidR="00BE0F57" w:rsidRPr="00042953">
        <w:rPr>
          <w:color w:val="000000" w:themeColor="text1"/>
          <w:sz w:val="28"/>
          <w:szCs w:val="28"/>
          <w:shd w:val="clear" w:color="auto" w:fill="FFFFFF"/>
        </w:rPr>
        <w:t>А.Роу</w:t>
      </w:r>
      <w:proofErr w:type="spellEnd"/>
      <w:r w:rsidR="00BE0F57" w:rsidRPr="00042953">
        <w:rPr>
          <w:color w:val="000000" w:themeColor="text1"/>
          <w:sz w:val="28"/>
          <w:szCs w:val="28"/>
          <w:shd w:val="clear" w:color="auto" w:fill="FFFFFF"/>
        </w:rPr>
        <w:t xml:space="preserve"> в рамках Недели детской книги (09.04.2021 г., </w:t>
      </w:r>
      <w:proofErr w:type="spellStart"/>
      <w:r w:rsidR="00BE0F57" w:rsidRPr="00042953">
        <w:rPr>
          <w:color w:val="000000" w:themeColor="text1"/>
          <w:sz w:val="28"/>
          <w:szCs w:val="28"/>
          <w:shd w:val="clear" w:color="auto" w:fill="FFFFFF"/>
        </w:rPr>
        <w:t>Красноульская</w:t>
      </w:r>
      <w:proofErr w:type="spellEnd"/>
      <w:r w:rsidR="00BE0F57" w:rsidRPr="00042953">
        <w:rPr>
          <w:color w:val="000000" w:themeColor="text1"/>
          <w:sz w:val="28"/>
          <w:szCs w:val="28"/>
          <w:shd w:val="clear" w:color="auto" w:fill="FFFFFF"/>
        </w:rPr>
        <w:t xml:space="preserve"> сельская библиотека), </w:t>
      </w:r>
      <w:proofErr w:type="spellStart"/>
      <w:r w:rsidR="00BE0F57" w:rsidRPr="00042953">
        <w:rPr>
          <w:color w:val="000000" w:themeColor="text1"/>
          <w:sz w:val="28"/>
          <w:szCs w:val="28"/>
          <w:shd w:val="clear" w:color="auto" w:fill="FFFFFF"/>
        </w:rPr>
        <w:t>видеопутешествие</w:t>
      </w:r>
      <w:proofErr w:type="spellEnd"/>
      <w:r w:rsidR="00BE0F57" w:rsidRPr="00042953">
        <w:rPr>
          <w:color w:val="000000" w:themeColor="text1"/>
          <w:sz w:val="28"/>
          <w:szCs w:val="28"/>
          <w:shd w:val="clear" w:color="auto" w:fill="FFFFFF"/>
        </w:rPr>
        <w:t xml:space="preserve"> «Всемирная столица книги – Тбилиси» (</w:t>
      </w:r>
      <w:proofErr w:type="spellStart"/>
      <w:r w:rsidR="00BE0F57" w:rsidRPr="00042953">
        <w:rPr>
          <w:color w:val="000000" w:themeColor="text1"/>
          <w:sz w:val="28"/>
          <w:szCs w:val="28"/>
          <w:shd w:val="clear" w:color="auto" w:fill="FFFFFF"/>
        </w:rPr>
        <w:t>Цветочненская</w:t>
      </w:r>
      <w:proofErr w:type="spellEnd"/>
      <w:r w:rsidR="00BE0F57" w:rsidRPr="00042953">
        <w:rPr>
          <w:color w:val="000000" w:themeColor="text1"/>
          <w:sz w:val="28"/>
          <w:szCs w:val="28"/>
          <w:shd w:val="clear" w:color="auto" w:fill="FFFFFF"/>
        </w:rPr>
        <w:t xml:space="preserve"> сельская библиотека),  акция «У лукоморья дуб зеленый» к Пушкинскому дню России» (</w:t>
      </w:r>
      <w:proofErr w:type="spellStart"/>
      <w:r w:rsidR="00BE0F57" w:rsidRPr="00042953">
        <w:rPr>
          <w:color w:val="000000" w:themeColor="text1"/>
          <w:sz w:val="28"/>
          <w:szCs w:val="28"/>
          <w:shd w:val="clear" w:color="auto" w:fill="FFFFFF"/>
        </w:rPr>
        <w:t>Табачненская</w:t>
      </w:r>
      <w:proofErr w:type="spellEnd"/>
      <w:r w:rsidR="00BE0F57" w:rsidRPr="00042953">
        <w:rPr>
          <w:color w:val="000000" w:themeColor="text1"/>
          <w:sz w:val="28"/>
          <w:szCs w:val="28"/>
          <w:shd w:val="clear" w:color="auto" w:fill="FFFFFF"/>
        </w:rPr>
        <w:t xml:space="preserve"> сельская библиотека),  утренник «Волшебная страна </w:t>
      </w:r>
      <w:proofErr w:type="spellStart"/>
      <w:r w:rsidR="00BE0F57" w:rsidRPr="00042953">
        <w:rPr>
          <w:color w:val="000000" w:themeColor="text1"/>
          <w:sz w:val="28"/>
          <w:szCs w:val="28"/>
          <w:shd w:val="clear" w:color="auto" w:fill="FFFFFF"/>
        </w:rPr>
        <w:t>А.Волкова</w:t>
      </w:r>
      <w:proofErr w:type="spellEnd"/>
      <w:r w:rsidR="00BE0F57" w:rsidRPr="00042953">
        <w:rPr>
          <w:color w:val="000000" w:themeColor="text1"/>
          <w:sz w:val="28"/>
          <w:szCs w:val="28"/>
          <w:shd w:val="clear" w:color="auto" w:fill="FFFFFF"/>
        </w:rPr>
        <w:t>» к 100-летию со дня рождения (</w:t>
      </w:r>
      <w:proofErr w:type="spellStart"/>
      <w:r w:rsidR="00BE0F57" w:rsidRPr="00042953">
        <w:rPr>
          <w:color w:val="000000" w:themeColor="text1"/>
          <w:sz w:val="28"/>
          <w:szCs w:val="28"/>
          <w:shd w:val="clear" w:color="auto" w:fill="FFFFFF"/>
        </w:rPr>
        <w:t>Цветочненская</w:t>
      </w:r>
      <w:proofErr w:type="spellEnd"/>
      <w:r w:rsidR="00BE0F57" w:rsidRPr="00042953">
        <w:rPr>
          <w:color w:val="000000" w:themeColor="text1"/>
          <w:sz w:val="28"/>
          <w:szCs w:val="28"/>
          <w:shd w:val="clear" w:color="auto" w:fill="FFFFFF"/>
        </w:rPr>
        <w:t xml:space="preserve"> сельская библиотека), литературный час «Анатолий </w:t>
      </w:r>
      <w:proofErr w:type="spellStart"/>
      <w:r w:rsidR="00BE0F57" w:rsidRPr="00042953">
        <w:rPr>
          <w:color w:val="000000" w:themeColor="text1"/>
          <w:sz w:val="28"/>
          <w:szCs w:val="28"/>
          <w:shd w:val="clear" w:color="auto" w:fill="FFFFFF"/>
        </w:rPr>
        <w:t>Маркуша</w:t>
      </w:r>
      <w:proofErr w:type="spellEnd"/>
      <w:r w:rsidR="00BE0F57" w:rsidRPr="00042953">
        <w:rPr>
          <w:color w:val="000000" w:themeColor="text1"/>
          <w:sz w:val="28"/>
          <w:szCs w:val="28"/>
          <w:shd w:val="clear" w:color="auto" w:fill="FFFFFF"/>
        </w:rPr>
        <w:t>: для летчиков и для мальчишек» к 100-летию со дня рождения (</w:t>
      </w:r>
      <w:proofErr w:type="spellStart"/>
      <w:r w:rsidR="00BE0F57" w:rsidRPr="00042953">
        <w:rPr>
          <w:color w:val="000000" w:themeColor="text1"/>
          <w:sz w:val="28"/>
          <w:szCs w:val="28"/>
          <w:shd w:val="clear" w:color="auto" w:fill="FFFFFF"/>
        </w:rPr>
        <w:t>Цветочненская</w:t>
      </w:r>
      <w:proofErr w:type="spellEnd"/>
      <w:r w:rsidR="00BE0F57" w:rsidRPr="00042953">
        <w:rPr>
          <w:color w:val="000000" w:themeColor="text1"/>
          <w:sz w:val="28"/>
          <w:szCs w:val="28"/>
          <w:shd w:val="clear" w:color="auto" w:fill="FFFFFF"/>
        </w:rPr>
        <w:t xml:space="preserve"> сельская библиотека)</w:t>
      </w:r>
      <w:r w:rsidR="0082046C" w:rsidRPr="00042953">
        <w:rPr>
          <w:color w:val="000000" w:themeColor="text1"/>
          <w:sz w:val="28"/>
          <w:szCs w:val="28"/>
          <w:shd w:val="clear" w:color="auto" w:fill="FFFFFF"/>
        </w:rPr>
        <w:t xml:space="preserve"> и др.</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 xml:space="preserve">В рамках Недели детской книги в МБОУ «ОЦ №10 Майкопского района» состоялось театрализованное представление «В сказочном царстве, </w:t>
      </w:r>
      <w:proofErr w:type="spellStart"/>
      <w:r w:rsidRPr="0082046C">
        <w:rPr>
          <w:rFonts w:ascii="Times New Roman" w:eastAsia="Times New Roman" w:hAnsi="Times New Roman" w:cs="Times New Roman"/>
          <w:color w:val="000000" w:themeColor="text1"/>
          <w:sz w:val="28"/>
          <w:szCs w:val="28"/>
          <w:lang w:eastAsia="ru-RU"/>
        </w:rPr>
        <w:t>Роу</w:t>
      </w:r>
      <w:proofErr w:type="spellEnd"/>
      <w:r w:rsidRPr="0082046C">
        <w:rPr>
          <w:rFonts w:ascii="Times New Roman" w:eastAsia="Times New Roman" w:hAnsi="Times New Roman" w:cs="Times New Roman"/>
          <w:color w:val="000000" w:themeColor="text1"/>
          <w:sz w:val="28"/>
          <w:szCs w:val="28"/>
          <w:lang w:eastAsia="ru-RU"/>
        </w:rPr>
        <w:t xml:space="preserve">-государстве», посвященное 115-летию со дня рождения А. </w:t>
      </w:r>
      <w:proofErr w:type="spellStart"/>
      <w:r w:rsidRPr="0082046C">
        <w:rPr>
          <w:rFonts w:ascii="Times New Roman" w:eastAsia="Times New Roman" w:hAnsi="Times New Roman" w:cs="Times New Roman"/>
          <w:color w:val="000000" w:themeColor="text1"/>
          <w:sz w:val="28"/>
          <w:szCs w:val="28"/>
          <w:lang w:eastAsia="ru-RU"/>
        </w:rPr>
        <w:t>Роу</w:t>
      </w:r>
      <w:proofErr w:type="spellEnd"/>
      <w:r w:rsidRPr="0082046C">
        <w:rPr>
          <w:rFonts w:ascii="Times New Roman" w:eastAsia="Times New Roman" w:hAnsi="Times New Roman" w:cs="Times New Roman"/>
          <w:color w:val="000000" w:themeColor="text1"/>
          <w:sz w:val="28"/>
          <w:szCs w:val="28"/>
          <w:lang w:eastAsia="ru-RU"/>
        </w:rPr>
        <w:t xml:space="preserve">, посвятившего свою жизнь созданию художественных фильмов по мотивам народных сказок и сказочных произведений русской и мировой литературы, ставшими любимыми не одним поколением зрителей. Прикоснуться к чуду по имени «сказка» и побывать в гостях у доброго </w:t>
      </w:r>
      <w:proofErr w:type="spellStart"/>
      <w:r w:rsidRPr="0082046C">
        <w:rPr>
          <w:rFonts w:ascii="Times New Roman" w:eastAsia="Times New Roman" w:hAnsi="Times New Roman" w:cs="Times New Roman"/>
          <w:color w:val="000000" w:themeColor="text1"/>
          <w:sz w:val="28"/>
          <w:szCs w:val="28"/>
          <w:lang w:eastAsia="ru-RU"/>
        </w:rPr>
        <w:t>киносказочника</w:t>
      </w:r>
      <w:proofErr w:type="spellEnd"/>
      <w:r w:rsidRPr="0082046C">
        <w:rPr>
          <w:rFonts w:ascii="Times New Roman" w:eastAsia="Times New Roman" w:hAnsi="Times New Roman" w:cs="Times New Roman"/>
          <w:color w:val="000000" w:themeColor="text1"/>
          <w:sz w:val="28"/>
          <w:szCs w:val="28"/>
          <w:lang w:eastAsia="ru-RU"/>
        </w:rPr>
        <w:t xml:space="preserve"> пришли учащиеся 3 класса.</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 xml:space="preserve">В начале мероприятия из рассказа библиотекаря ребята познакомились с интересными событиями из жизни и творчества А. </w:t>
      </w:r>
      <w:proofErr w:type="spellStart"/>
      <w:r w:rsidRPr="0082046C">
        <w:rPr>
          <w:rFonts w:ascii="Times New Roman" w:eastAsia="Times New Roman" w:hAnsi="Times New Roman" w:cs="Times New Roman"/>
          <w:color w:val="000000" w:themeColor="text1"/>
          <w:sz w:val="28"/>
          <w:szCs w:val="28"/>
          <w:lang w:eastAsia="ru-RU"/>
        </w:rPr>
        <w:t>Роу</w:t>
      </w:r>
      <w:proofErr w:type="spellEnd"/>
      <w:r w:rsidRPr="0082046C">
        <w:rPr>
          <w:rFonts w:ascii="Times New Roman" w:eastAsia="Times New Roman" w:hAnsi="Times New Roman" w:cs="Times New Roman"/>
          <w:color w:val="000000" w:themeColor="text1"/>
          <w:sz w:val="28"/>
          <w:szCs w:val="28"/>
          <w:lang w:eastAsia="ru-RU"/>
        </w:rPr>
        <w:t xml:space="preserve">. Библиотекарь </w:t>
      </w:r>
      <w:proofErr w:type="spellStart"/>
      <w:r w:rsidRPr="0082046C">
        <w:rPr>
          <w:rFonts w:ascii="Times New Roman" w:eastAsia="Times New Roman" w:hAnsi="Times New Roman" w:cs="Times New Roman"/>
          <w:color w:val="000000" w:themeColor="text1"/>
          <w:sz w:val="28"/>
          <w:szCs w:val="28"/>
          <w:lang w:eastAsia="ru-RU"/>
        </w:rPr>
        <w:t>Красноульской</w:t>
      </w:r>
      <w:proofErr w:type="spellEnd"/>
      <w:r w:rsidRPr="0082046C">
        <w:rPr>
          <w:rFonts w:ascii="Times New Roman" w:eastAsia="Times New Roman" w:hAnsi="Times New Roman" w:cs="Times New Roman"/>
          <w:color w:val="000000" w:themeColor="text1"/>
          <w:sz w:val="28"/>
          <w:szCs w:val="28"/>
          <w:lang w:eastAsia="ru-RU"/>
        </w:rPr>
        <w:t xml:space="preserve"> сельской библиотеки совместно с учителем начальных классов Костюк Т.В. и родителями подготовили театрализованное представление по фильмам-сказкам. Это «Василиса Прекрасная», «Морозко», «По щучьему веленью», «Кощей бессмертный», «Варвара-краса, длинная коса», «Королевство кривых зеркал», «Марья-искусница», «Вечера на хуторе близ Диканьки».</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Учащиеся репетировали роли, готовили декорации, переделывали сказки, подбирали музыку. Тимошенко Ю.В. отреставрировала костюмы сказочных героев.</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Дети с увлечением окунулись в атмосферу сказки.</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Школьники с интересом смотрели выступления юных артистов, своих одноклассников, представивших театрализованные отрывки из сказок.</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 xml:space="preserve"> Самодеятельные артисты предстали в роли известных сказочных героев: Василисы Прекрасной, Бабы-Яги, Кощея Бессмертного, Емели и других персонажей. Огромный интерес вызвала роль вредной и ленивой </w:t>
      </w:r>
      <w:proofErr w:type="spellStart"/>
      <w:r w:rsidRPr="0082046C">
        <w:rPr>
          <w:rFonts w:ascii="Times New Roman" w:eastAsia="Times New Roman" w:hAnsi="Times New Roman" w:cs="Times New Roman"/>
          <w:color w:val="000000" w:themeColor="text1"/>
          <w:sz w:val="28"/>
          <w:szCs w:val="28"/>
          <w:lang w:eastAsia="ru-RU"/>
        </w:rPr>
        <w:t>Марфушечки</w:t>
      </w:r>
      <w:proofErr w:type="spellEnd"/>
      <w:r w:rsidRPr="0082046C">
        <w:rPr>
          <w:rFonts w:ascii="Times New Roman" w:eastAsia="Times New Roman" w:hAnsi="Times New Roman" w:cs="Times New Roman"/>
          <w:color w:val="000000" w:themeColor="text1"/>
          <w:sz w:val="28"/>
          <w:szCs w:val="28"/>
          <w:lang w:eastAsia="ru-RU"/>
        </w:rPr>
        <w:t xml:space="preserve">-душечки, трогательный образ Настеньки, комичный образ Кощея, скромную, добрую волшебницу с длинной косой Варвару. Юные зрители познакомились с ведьмой </w:t>
      </w:r>
      <w:proofErr w:type="spellStart"/>
      <w:r w:rsidRPr="0082046C">
        <w:rPr>
          <w:rFonts w:ascii="Times New Roman" w:eastAsia="Times New Roman" w:hAnsi="Times New Roman" w:cs="Times New Roman"/>
          <w:color w:val="000000" w:themeColor="text1"/>
          <w:sz w:val="28"/>
          <w:szCs w:val="28"/>
          <w:lang w:eastAsia="ru-RU"/>
        </w:rPr>
        <w:t>Солохой</w:t>
      </w:r>
      <w:proofErr w:type="spellEnd"/>
      <w:r w:rsidRPr="0082046C">
        <w:rPr>
          <w:rFonts w:ascii="Times New Roman" w:eastAsia="Times New Roman" w:hAnsi="Times New Roman" w:cs="Times New Roman"/>
          <w:color w:val="000000" w:themeColor="text1"/>
          <w:sz w:val="28"/>
          <w:szCs w:val="28"/>
          <w:lang w:eastAsia="ru-RU"/>
        </w:rPr>
        <w:t xml:space="preserve">, кузнецом </w:t>
      </w:r>
      <w:proofErr w:type="spellStart"/>
      <w:r w:rsidRPr="0082046C">
        <w:rPr>
          <w:rFonts w:ascii="Times New Roman" w:eastAsia="Times New Roman" w:hAnsi="Times New Roman" w:cs="Times New Roman"/>
          <w:color w:val="000000" w:themeColor="text1"/>
          <w:sz w:val="28"/>
          <w:szCs w:val="28"/>
          <w:lang w:eastAsia="ru-RU"/>
        </w:rPr>
        <w:t>Вакулой</w:t>
      </w:r>
      <w:proofErr w:type="spellEnd"/>
      <w:r w:rsidRPr="0082046C">
        <w:rPr>
          <w:rFonts w:ascii="Times New Roman" w:eastAsia="Times New Roman" w:hAnsi="Times New Roman" w:cs="Times New Roman"/>
          <w:color w:val="000000" w:themeColor="text1"/>
          <w:sz w:val="28"/>
          <w:szCs w:val="28"/>
          <w:lang w:eastAsia="ru-RU"/>
        </w:rPr>
        <w:t>, капризной дочкой казака Чуба – красавицей Оксаной.</w:t>
      </w:r>
    </w:p>
    <w:p w:rsidR="0082046C" w:rsidRPr="0082046C" w:rsidRDefault="0082046C" w:rsidP="00F50B1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2046C">
        <w:rPr>
          <w:rFonts w:ascii="Times New Roman" w:eastAsia="Times New Roman" w:hAnsi="Times New Roman" w:cs="Times New Roman"/>
          <w:color w:val="000000" w:themeColor="text1"/>
          <w:sz w:val="28"/>
          <w:szCs w:val="28"/>
          <w:lang w:eastAsia="ru-RU"/>
        </w:rPr>
        <w:t xml:space="preserve">Затем ребята ответили на вопросы викторины «Путешествие по сказкам Александра </w:t>
      </w:r>
      <w:proofErr w:type="spellStart"/>
      <w:r w:rsidRPr="0082046C">
        <w:rPr>
          <w:rFonts w:ascii="Times New Roman" w:eastAsia="Times New Roman" w:hAnsi="Times New Roman" w:cs="Times New Roman"/>
          <w:color w:val="000000" w:themeColor="text1"/>
          <w:sz w:val="28"/>
          <w:szCs w:val="28"/>
          <w:lang w:eastAsia="ru-RU"/>
        </w:rPr>
        <w:t>Роу</w:t>
      </w:r>
      <w:proofErr w:type="spellEnd"/>
      <w:r w:rsidRPr="0082046C">
        <w:rPr>
          <w:rFonts w:ascii="Times New Roman" w:eastAsia="Times New Roman" w:hAnsi="Times New Roman" w:cs="Times New Roman"/>
          <w:color w:val="000000" w:themeColor="text1"/>
          <w:sz w:val="28"/>
          <w:szCs w:val="28"/>
          <w:lang w:eastAsia="ru-RU"/>
        </w:rPr>
        <w:t>», вспомнив сказочные чудеса и сказочных злодеев.</w:t>
      </w:r>
    </w:p>
    <w:p w:rsidR="0082046C" w:rsidRPr="00042953" w:rsidRDefault="0082046C" w:rsidP="00F50B1E">
      <w:pPr>
        <w:pStyle w:val="a7"/>
        <w:shd w:val="clear" w:color="auto" w:fill="FFFFFF"/>
        <w:ind w:firstLine="708"/>
        <w:jc w:val="both"/>
        <w:rPr>
          <w:color w:val="000000" w:themeColor="text1"/>
          <w:sz w:val="28"/>
          <w:szCs w:val="28"/>
        </w:rPr>
      </w:pPr>
      <w:r w:rsidRPr="00042953">
        <w:rPr>
          <w:color w:val="000000" w:themeColor="text1"/>
          <w:sz w:val="28"/>
          <w:szCs w:val="28"/>
        </w:rPr>
        <w:t xml:space="preserve">Библиотекарем </w:t>
      </w:r>
      <w:proofErr w:type="spellStart"/>
      <w:r w:rsidRPr="00042953">
        <w:rPr>
          <w:color w:val="000000" w:themeColor="text1"/>
          <w:sz w:val="28"/>
          <w:szCs w:val="28"/>
        </w:rPr>
        <w:t>Шаумянской</w:t>
      </w:r>
      <w:proofErr w:type="spellEnd"/>
      <w:r w:rsidRPr="00042953">
        <w:rPr>
          <w:color w:val="000000" w:themeColor="text1"/>
          <w:sz w:val="28"/>
          <w:szCs w:val="28"/>
        </w:rPr>
        <w:t xml:space="preserve"> сельской библиотеки была организована литературная гостиная «Исследователь человеческих душ», посвящённая 200-летию со дня рождения одного из самых гениальных писателей русской и мировой классики Фёдора Михайловича Достоевского. Мероприятие было организовано для старшеклассников МБОУ «ОЦ № 4 Майкопского района». Школьникам было рассказано об основных вехах в биографии и творчестве писателя. С помощью видеоролика ребята увидели, в каких казематах содержался осуждённый писатель, где работал и где закончил свой жизненный путь, оставив потомкам бесценное наследство - свои произведения.</w:t>
      </w:r>
    </w:p>
    <w:p w:rsidR="0082046C" w:rsidRPr="00042953" w:rsidRDefault="0082046C" w:rsidP="00F50B1E">
      <w:pPr>
        <w:spacing w:line="240" w:lineRule="auto"/>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Библиотекарь Абадзехской сельской библиотеки провела для учащихся 11 класса МБОУ «ОЦ № 3 Майкопского района» дискуссионный час «В чем смысл жизни» по рассказу Л. Петрушевской «Глюк». Ребята получили домашнее задание- прочитать рассказ, выделить основные линии развития сюжета. Л. Петрушевская - одна из самых известных писательниц России. Библиотекарь познакомила ребят с жизнью и творчеством писательницы. Персонажи Петрушевской проживают трудную, подчас несчастливую жизнь. Рассказ «Глюк» отражает многие нравственные и социальные проблемы современного мира. Главная героиня рассказа- ровесница участников мероприятия сталкивается с проблемами взрослой жизни. Перед ней встаёт выбор, который ставит жизнь перед каждым человеком. Ребята высказывали свое мнение о том, как бы они поступили, если бы были на месте Тани. Для обсуждения библиотекарь предложила учащимся следующие вопросы: Каково ваше первое впечатление от рассказа? Стали бы вы дружить с такой девочкой, интересна ли она вам? Почему Глюк пришёл к Тане? Какие советы вы могли бы дать Тане? И другие вопросы. Читая книгу, вы задумались о себе о своей жизни. И ответы на возникающие вопросы у каждого будут свои. Своей книгой писательница напоминает, что надо любить людей, быть внимательными к своим одноклассникам, близким, не дать им остаться одинокими, чтобы алкоголь и наркотики не лишали нас жизни и свободы.</w:t>
      </w:r>
    </w:p>
    <w:p w:rsidR="0082046C" w:rsidRPr="00042953" w:rsidRDefault="0082046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Сотрудниками библиотек района проведен цикл мероприятий к Году науки и технологий, в ходе которых произошло знакомство со знаменитыми учеными и их открытиями.</w:t>
      </w:r>
    </w:p>
    <w:p w:rsidR="0082046C" w:rsidRPr="00042953" w:rsidRDefault="0082046C" w:rsidP="00F50B1E">
      <w:pPr>
        <w:pStyle w:val="a7"/>
        <w:spacing w:before="0" w:beforeAutospacing="0" w:after="0"/>
        <w:ind w:firstLine="708"/>
        <w:jc w:val="both"/>
        <w:textAlignment w:val="baseline"/>
        <w:rPr>
          <w:color w:val="000000" w:themeColor="text1"/>
          <w:sz w:val="28"/>
          <w:szCs w:val="28"/>
        </w:rPr>
      </w:pPr>
      <w:r w:rsidRPr="00042953">
        <w:rPr>
          <w:color w:val="000000" w:themeColor="text1"/>
          <w:sz w:val="28"/>
          <w:szCs w:val="28"/>
        </w:rPr>
        <w:t xml:space="preserve">В </w:t>
      </w:r>
      <w:proofErr w:type="spellStart"/>
      <w:r w:rsidRPr="00042953">
        <w:rPr>
          <w:color w:val="000000" w:themeColor="text1"/>
          <w:sz w:val="28"/>
          <w:szCs w:val="28"/>
        </w:rPr>
        <w:t>Шаумянской</w:t>
      </w:r>
      <w:proofErr w:type="spellEnd"/>
      <w:r w:rsidRPr="00042953">
        <w:rPr>
          <w:color w:val="000000" w:themeColor="text1"/>
          <w:sz w:val="28"/>
          <w:szCs w:val="28"/>
        </w:rPr>
        <w:t xml:space="preserve"> сельской библиотеке прошел час информации «Приключения изобретений» для учащихся среднего возраста. Библиотекарь рассказала об истории изобретения паровоза, радио, самолета, компьютера, а также о великих ученых: Д.И. Менделееве, М.В. Ломоносове. Учащиеся</w:t>
      </w:r>
      <w:r w:rsidRPr="00042953">
        <w:rPr>
          <w:color w:val="000000" w:themeColor="text1"/>
          <w:sz w:val="28"/>
          <w:szCs w:val="28"/>
          <w:shd w:val="clear" w:color="auto" w:fill="FFFFFF"/>
        </w:rPr>
        <w:t xml:space="preserve"> представили, что ковёр-самолёт стал воздушным лайнером, перо жар-птицы – прожектором, а клубок ниток, указывающий путь – компасом или даже навигатором.</w:t>
      </w:r>
      <w:r w:rsidR="002926E4">
        <w:rPr>
          <w:color w:val="000000" w:themeColor="text1"/>
          <w:sz w:val="28"/>
          <w:szCs w:val="28"/>
          <w:shd w:val="clear" w:color="auto" w:fill="FFFFFF"/>
        </w:rPr>
        <w:t xml:space="preserve"> </w:t>
      </w:r>
      <w:r w:rsidRPr="00042953">
        <w:rPr>
          <w:color w:val="000000" w:themeColor="text1"/>
          <w:sz w:val="28"/>
          <w:szCs w:val="28"/>
        </w:rPr>
        <w:t>Школьники отвечали на вопросы занимательной викторины.</w:t>
      </w:r>
      <w:r w:rsidR="002926E4">
        <w:rPr>
          <w:color w:val="000000" w:themeColor="text1"/>
          <w:sz w:val="28"/>
          <w:szCs w:val="28"/>
        </w:rPr>
        <w:t xml:space="preserve"> </w:t>
      </w:r>
      <w:r w:rsidRPr="00042953">
        <w:rPr>
          <w:color w:val="000000" w:themeColor="text1"/>
          <w:sz w:val="28"/>
          <w:szCs w:val="28"/>
        </w:rPr>
        <w:t>На выставке была представлена литература о различных изобретениях.</w:t>
      </w:r>
    </w:p>
    <w:p w:rsidR="0082046C" w:rsidRPr="00042953" w:rsidRDefault="0082046C" w:rsidP="00F50B1E">
      <w:pPr>
        <w:pStyle w:val="a7"/>
        <w:spacing w:before="0" w:beforeAutospacing="0" w:after="0"/>
        <w:ind w:firstLine="708"/>
        <w:jc w:val="both"/>
        <w:textAlignment w:val="baseline"/>
        <w:rPr>
          <w:color w:val="000000" w:themeColor="text1"/>
          <w:sz w:val="28"/>
          <w:szCs w:val="28"/>
        </w:rPr>
      </w:pPr>
      <w:r w:rsidRPr="00042953">
        <w:rPr>
          <w:color w:val="000000" w:themeColor="text1"/>
          <w:sz w:val="28"/>
          <w:szCs w:val="28"/>
        </w:rPr>
        <w:t>Интересным был час познаний и открытий «И опыт, сын ошибок трудных...» в Первомайской сельской библиотеке. Библиотекарь</w:t>
      </w:r>
      <w:r w:rsidR="002926E4">
        <w:rPr>
          <w:color w:val="000000" w:themeColor="text1"/>
          <w:sz w:val="28"/>
          <w:szCs w:val="28"/>
        </w:rPr>
        <w:t xml:space="preserve"> </w:t>
      </w:r>
      <w:r w:rsidRPr="00042953">
        <w:rPr>
          <w:color w:val="000000" w:themeColor="text1"/>
          <w:sz w:val="28"/>
          <w:szCs w:val="28"/>
        </w:rPr>
        <w:t>с помощью электронной презентации рассказала второклассникам о самых ярких и значительных изобретениях, изменивших жизнь человечества. Это огонь, колесо, письменность, бумага, порох, оружие, телеграф, телефон, интернет, радио,</w:t>
      </w:r>
      <w:r w:rsidR="002926E4">
        <w:rPr>
          <w:color w:val="000000" w:themeColor="text1"/>
          <w:sz w:val="28"/>
          <w:szCs w:val="28"/>
        </w:rPr>
        <w:t xml:space="preserve"> </w:t>
      </w:r>
      <w:r w:rsidRPr="00042953">
        <w:rPr>
          <w:color w:val="000000" w:themeColor="text1"/>
          <w:sz w:val="28"/>
          <w:szCs w:val="28"/>
        </w:rPr>
        <w:t>электрическая лампочка.</w:t>
      </w:r>
      <w:r w:rsidR="002926E4">
        <w:rPr>
          <w:color w:val="000000" w:themeColor="text1"/>
          <w:sz w:val="28"/>
          <w:szCs w:val="28"/>
        </w:rPr>
        <w:t xml:space="preserve"> </w:t>
      </w:r>
      <w:r w:rsidRPr="00042953">
        <w:rPr>
          <w:color w:val="000000" w:themeColor="text1"/>
          <w:sz w:val="28"/>
          <w:szCs w:val="28"/>
        </w:rPr>
        <w:t>Например, изобретению микроволновой печи помог случай. Как-то один исследователь, проходя мимо аппарата, излучавшего электромагнитные волны, заметил, что плитка шоколада, лежавшая у него в кармане, расплавилась.</w:t>
      </w:r>
    </w:p>
    <w:p w:rsidR="0082046C" w:rsidRPr="00042953" w:rsidRDefault="0082046C" w:rsidP="00F50B1E">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42953">
        <w:rPr>
          <w:rFonts w:ascii="Times New Roman" w:hAnsi="Times New Roman" w:cs="Times New Roman"/>
          <w:color w:val="000000" w:themeColor="text1"/>
          <w:sz w:val="28"/>
          <w:szCs w:val="28"/>
        </w:rPr>
        <w:t>Медиачас</w:t>
      </w:r>
      <w:proofErr w:type="spellEnd"/>
      <w:r w:rsidRPr="00042953">
        <w:rPr>
          <w:rFonts w:ascii="Times New Roman" w:hAnsi="Times New Roman" w:cs="Times New Roman"/>
          <w:color w:val="000000" w:themeColor="text1"/>
          <w:sz w:val="28"/>
          <w:szCs w:val="28"/>
        </w:rPr>
        <w:t xml:space="preserve"> «Научные познания в жизни человека» в</w:t>
      </w:r>
      <w:r w:rsidR="002926E4">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Красноульской</w:t>
      </w:r>
      <w:proofErr w:type="spellEnd"/>
      <w:r w:rsidRPr="00042953">
        <w:rPr>
          <w:rFonts w:ascii="Times New Roman" w:hAnsi="Times New Roman" w:cs="Times New Roman"/>
          <w:color w:val="000000" w:themeColor="text1"/>
          <w:sz w:val="28"/>
          <w:szCs w:val="28"/>
        </w:rPr>
        <w:t xml:space="preserve"> сельской библиотеке познакомил первоклассников, присутствующих на мероприятии,</w:t>
      </w:r>
      <w:r w:rsidR="00B53315">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с великими изобретениями человечества.</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Ребята совершили виртуальное путешествие, где узнали, что такое современная наука, чем она занимается и кто такие ученые. </w:t>
      </w:r>
      <w:r w:rsidRPr="00042953">
        <w:rPr>
          <w:rFonts w:ascii="Times New Roman" w:hAnsi="Times New Roman" w:cs="Times New Roman"/>
          <w:color w:val="000000" w:themeColor="text1"/>
          <w:sz w:val="28"/>
          <w:szCs w:val="28"/>
          <w:shd w:val="clear" w:color="auto" w:fill="FFFFFF"/>
        </w:rPr>
        <w:t>Детям интересно было узнать, кто создал радио, цветную фотографию, сконструировал велосипед, самолет, электромобиль.</w:t>
      </w:r>
      <w:r w:rsidR="002926E4">
        <w:rPr>
          <w:rFonts w:ascii="Times New Roman" w:hAnsi="Times New Roman" w:cs="Times New Roman"/>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rPr>
        <w:t>Также из рассказа библиотекаря учащиеся узнали о множестве изобретений, авторами которых стали дети.</w:t>
      </w:r>
      <w:r w:rsidR="002926E4">
        <w:rPr>
          <w:rFonts w:ascii="Times New Roman" w:hAnsi="Times New Roman" w:cs="Times New Roman"/>
          <w:color w:val="000000" w:themeColor="text1"/>
          <w:sz w:val="28"/>
          <w:szCs w:val="28"/>
        </w:rPr>
        <w:t xml:space="preserve"> </w:t>
      </w:r>
      <w:r w:rsidRPr="00042953">
        <w:rPr>
          <w:rFonts w:ascii="Times New Roman" w:eastAsia="Times New Roman" w:hAnsi="Times New Roman" w:cs="Times New Roman"/>
          <w:color w:val="000000" w:themeColor="text1"/>
          <w:sz w:val="28"/>
          <w:szCs w:val="28"/>
          <w:bdr w:val="none" w:sz="0" w:space="0" w:color="auto" w:frame="1"/>
          <w:lang w:eastAsia="ru-RU"/>
        </w:rPr>
        <w:t>Маленькие ученые со всего света удивляют своими научными открытиями:</w:t>
      </w:r>
      <w:r w:rsidRPr="00042953">
        <w:rPr>
          <w:rFonts w:ascii="Times New Roman" w:hAnsi="Times New Roman" w:cs="Times New Roman"/>
          <w:color w:val="000000" w:themeColor="text1"/>
          <w:sz w:val="28"/>
          <w:szCs w:val="28"/>
        </w:rPr>
        <w:t xml:space="preserve"> пластилин, меховые наушники, рельефно-точечный тактильный шрифт, предназначенный для письма и чтения незрячими людьми.</w:t>
      </w:r>
      <w:r w:rsidR="00B53315">
        <w:rPr>
          <w:rFonts w:ascii="Times New Roman" w:hAnsi="Times New Roman" w:cs="Times New Roman"/>
          <w:color w:val="000000" w:themeColor="text1"/>
          <w:sz w:val="28"/>
          <w:szCs w:val="28"/>
        </w:rPr>
        <w:t xml:space="preserve"> </w:t>
      </w:r>
      <w:proofErr w:type="gramStart"/>
      <w:r w:rsidRPr="00042953">
        <w:rPr>
          <w:rFonts w:ascii="Times New Roman" w:eastAsia="Times New Roman" w:hAnsi="Times New Roman" w:cs="Times New Roman"/>
          <w:color w:val="000000" w:themeColor="text1"/>
          <w:sz w:val="28"/>
          <w:szCs w:val="28"/>
          <w:bdr w:val="none" w:sz="0" w:space="0" w:color="auto" w:frame="1"/>
          <w:lang w:eastAsia="ru-RU"/>
        </w:rPr>
        <w:t>Именно</w:t>
      </w:r>
      <w:r w:rsidR="002926E4">
        <w:rPr>
          <w:rFonts w:ascii="Times New Roman" w:hAnsi="Times New Roman" w:cs="Times New Roman"/>
          <w:color w:val="000000" w:themeColor="text1"/>
          <w:sz w:val="28"/>
          <w:szCs w:val="28"/>
        </w:rPr>
        <w:t xml:space="preserve"> </w:t>
      </w:r>
      <w:r w:rsidRPr="00042953">
        <w:rPr>
          <w:rFonts w:ascii="Times New Roman" w:eastAsia="Times New Roman" w:hAnsi="Times New Roman" w:cs="Times New Roman"/>
          <w:color w:val="000000" w:themeColor="text1"/>
          <w:sz w:val="28"/>
          <w:szCs w:val="28"/>
          <w:bdr w:val="none" w:sz="0" w:space="0" w:color="auto" w:frame="1"/>
          <w:lang w:eastAsia="ru-RU"/>
        </w:rPr>
        <w:t xml:space="preserve"> поэтому</w:t>
      </w:r>
      <w:proofErr w:type="gramEnd"/>
      <w:r w:rsidRPr="00042953">
        <w:rPr>
          <w:rFonts w:ascii="Times New Roman" w:eastAsia="Times New Roman" w:hAnsi="Times New Roman" w:cs="Times New Roman"/>
          <w:color w:val="000000" w:themeColor="text1"/>
          <w:sz w:val="28"/>
          <w:szCs w:val="28"/>
          <w:bdr w:val="none" w:sz="0" w:space="0" w:color="auto" w:frame="1"/>
          <w:lang w:eastAsia="ru-RU"/>
        </w:rPr>
        <w:t xml:space="preserve"> и существует необычный праздник – День детских изобретений, обращающий внимание на важность и значимость открытий, совершаемых детьми.</w:t>
      </w:r>
    </w:p>
    <w:p w:rsidR="0082046C" w:rsidRPr="00042953" w:rsidRDefault="0082046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shd w:val="clear" w:color="auto" w:fill="FFFFFF"/>
        </w:rPr>
        <w:t xml:space="preserve">Также в библиотеках Майкопского района были проведены мероприятия, посвященные 100-летию со дня рождения известного ученого </w:t>
      </w:r>
      <w:proofErr w:type="spellStart"/>
      <w:r w:rsidRPr="00042953">
        <w:rPr>
          <w:rFonts w:ascii="Times New Roman" w:hAnsi="Times New Roman" w:cs="Times New Roman"/>
          <w:color w:val="000000" w:themeColor="text1"/>
          <w:sz w:val="28"/>
          <w:szCs w:val="28"/>
          <w:shd w:val="clear" w:color="auto" w:fill="FFFFFF"/>
        </w:rPr>
        <w:t>Д.Сахарова</w:t>
      </w:r>
      <w:proofErr w:type="spellEnd"/>
      <w:r w:rsidRPr="00042953">
        <w:rPr>
          <w:rFonts w:ascii="Times New Roman" w:hAnsi="Times New Roman" w:cs="Times New Roman"/>
          <w:color w:val="000000" w:themeColor="text1"/>
          <w:sz w:val="28"/>
          <w:szCs w:val="28"/>
          <w:shd w:val="clear" w:color="auto" w:fill="FFFFFF"/>
        </w:rPr>
        <w:t xml:space="preserve">: вечер-портрет «Совесть мира» в </w:t>
      </w:r>
      <w:proofErr w:type="spellStart"/>
      <w:r w:rsidRPr="00042953">
        <w:rPr>
          <w:rFonts w:ascii="Times New Roman" w:hAnsi="Times New Roman" w:cs="Times New Roman"/>
          <w:color w:val="000000" w:themeColor="text1"/>
          <w:sz w:val="28"/>
          <w:szCs w:val="28"/>
          <w:shd w:val="clear" w:color="auto" w:fill="FFFFFF"/>
        </w:rPr>
        <w:t>Каменномостской</w:t>
      </w:r>
      <w:proofErr w:type="spellEnd"/>
      <w:r w:rsidRPr="00042953">
        <w:rPr>
          <w:rFonts w:ascii="Times New Roman" w:hAnsi="Times New Roman" w:cs="Times New Roman"/>
          <w:color w:val="000000" w:themeColor="text1"/>
          <w:sz w:val="28"/>
          <w:szCs w:val="28"/>
          <w:shd w:val="clear" w:color="auto" w:fill="FFFFFF"/>
        </w:rPr>
        <w:t xml:space="preserve"> сельской библиотеке №2, устный журнал «Андрей Сахаров – историческая память» в </w:t>
      </w:r>
      <w:proofErr w:type="spellStart"/>
      <w:r w:rsidRPr="00042953">
        <w:rPr>
          <w:rFonts w:ascii="Times New Roman" w:hAnsi="Times New Roman" w:cs="Times New Roman"/>
          <w:color w:val="000000" w:themeColor="text1"/>
          <w:sz w:val="28"/>
          <w:szCs w:val="28"/>
          <w:shd w:val="clear" w:color="auto" w:fill="FFFFFF"/>
        </w:rPr>
        <w:t>Цветочненской</w:t>
      </w:r>
      <w:proofErr w:type="spellEnd"/>
      <w:r w:rsidRPr="00042953">
        <w:rPr>
          <w:rFonts w:ascii="Times New Roman" w:hAnsi="Times New Roman" w:cs="Times New Roman"/>
          <w:color w:val="000000" w:themeColor="text1"/>
          <w:sz w:val="28"/>
          <w:szCs w:val="28"/>
          <w:shd w:val="clear" w:color="auto" w:fill="FFFFFF"/>
        </w:rPr>
        <w:t xml:space="preserve"> сельской библиотеке. На примере фактов из биографии </w:t>
      </w:r>
      <w:proofErr w:type="spellStart"/>
      <w:r w:rsidRPr="00042953">
        <w:rPr>
          <w:rFonts w:ascii="Times New Roman" w:hAnsi="Times New Roman" w:cs="Times New Roman"/>
          <w:color w:val="000000" w:themeColor="text1"/>
          <w:sz w:val="28"/>
          <w:szCs w:val="28"/>
          <w:shd w:val="clear" w:color="auto" w:fill="FFFFFF"/>
        </w:rPr>
        <w:t>Д.А.Сахарова</w:t>
      </w:r>
      <w:proofErr w:type="spellEnd"/>
      <w:r w:rsidRPr="00042953">
        <w:rPr>
          <w:rFonts w:ascii="Times New Roman" w:hAnsi="Times New Roman" w:cs="Times New Roman"/>
          <w:color w:val="000000" w:themeColor="text1"/>
          <w:sz w:val="28"/>
          <w:szCs w:val="28"/>
          <w:shd w:val="clear" w:color="auto" w:fill="FFFFFF"/>
        </w:rPr>
        <w:t xml:space="preserve"> присутствующие </w:t>
      </w:r>
      <w:r w:rsidRPr="00042953">
        <w:rPr>
          <w:rFonts w:ascii="Times New Roman" w:hAnsi="Times New Roman" w:cs="Times New Roman"/>
          <w:color w:val="000000" w:themeColor="text1"/>
          <w:sz w:val="28"/>
          <w:szCs w:val="28"/>
        </w:rPr>
        <w:t>узнали о его роли и достижениях в области физики и термоядерной энергетики, рассказ сопровождался показом видеороликов.</w:t>
      </w:r>
    </w:p>
    <w:p w:rsidR="0082046C" w:rsidRPr="00042953" w:rsidRDefault="0082046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 </w:t>
      </w:r>
      <w:proofErr w:type="spellStart"/>
      <w:r w:rsidRPr="00042953">
        <w:rPr>
          <w:rFonts w:ascii="Times New Roman" w:hAnsi="Times New Roman" w:cs="Times New Roman"/>
          <w:color w:val="000000" w:themeColor="text1"/>
          <w:sz w:val="28"/>
          <w:szCs w:val="28"/>
        </w:rPr>
        <w:t>Удобненской</w:t>
      </w:r>
      <w:proofErr w:type="spellEnd"/>
      <w:r w:rsidRPr="00042953">
        <w:rPr>
          <w:rFonts w:ascii="Times New Roman" w:hAnsi="Times New Roman" w:cs="Times New Roman"/>
          <w:color w:val="000000" w:themeColor="text1"/>
          <w:sz w:val="28"/>
          <w:szCs w:val="28"/>
        </w:rPr>
        <w:t xml:space="preserve"> сельской библиотеке проведен познавательный час «Необычные факты из жизни выдающихся людей» для учащихся среднего возраста.</w:t>
      </w:r>
    </w:p>
    <w:p w:rsidR="0082046C" w:rsidRPr="00042953" w:rsidRDefault="0082046C"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Огромный интерес вызвал рассказ библиотекаря о том, что Исаак Ньютон, открывший закон всемирного тяготения, пошел в школу только в 11 лет. Он учился хуже всех, пока однажды его не побил одноклассник. Будущий физик не на шутку разозлился и решил взять реванш: превзойти приятеля в знаниях. Всего через несколько месяцев он стал первым учеником в классе. </w:t>
      </w:r>
    </w:p>
    <w:p w:rsidR="0082046C" w:rsidRPr="00042953" w:rsidRDefault="0082046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Заинтересовало учащихся 4 класса литературное открытие «До чего дошел прогресс?» по произведениям Е. Велтистова: «Приключения Электроника», «Новые приключения Электроника», которое прошло в Центральной детской библиотеке поселка Тульского. Это книги о мальчике-роботе Электронике. Сами герои этих произведений </w:t>
      </w:r>
      <w:r w:rsidRPr="00042953">
        <w:rPr>
          <w:rFonts w:ascii="Times New Roman" w:eastAsia="Times New Roman" w:hAnsi="Times New Roman" w:cs="Times New Roman"/>
          <w:color w:val="000000" w:themeColor="text1"/>
          <w:sz w:val="28"/>
          <w:szCs w:val="28"/>
          <w:bdr w:val="none" w:sz="0" w:space="0" w:color="auto" w:frame="1"/>
          <w:lang w:eastAsia="ru-RU"/>
        </w:rPr>
        <w:t>–</w:t>
      </w:r>
      <w:r w:rsidRPr="00042953">
        <w:rPr>
          <w:rFonts w:ascii="Times New Roman" w:hAnsi="Times New Roman" w:cs="Times New Roman"/>
          <w:color w:val="000000" w:themeColor="text1"/>
          <w:sz w:val="28"/>
          <w:szCs w:val="28"/>
        </w:rPr>
        <w:t xml:space="preserve"> дети, одержимые наукой и жаждой познания. Именно в науке Велтистов видит будущее нашей планеты. Затрагивается и такая важная тема, как соединение науки и эмоций. Из рассказа библиотекаря учащиеся узнали, что коллектив ученых во главе с профессором Громовым создает самообучающегося робота. Все его предварительные расчеты оказываются верными, и в результате он создает робота-человека. Его сделали очень похожим на настоящего советского школьника </w:t>
      </w:r>
      <w:r w:rsidRPr="00042953">
        <w:rPr>
          <w:rFonts w:ascii="Times New Roman" w:eastAsia="Times New Roman" w:hAnsi="Times New Roman" w:cs="Times New Roman"/>
          <w:color w:val="000000" w:themeColor="text1"/>
          <w:sz w:val="28"/>
          <w:szCs w:val="28"/>
          <w:bdr w:val="none" w:sz="0" w:space="0" w:color="auto" w:frame="1"/>
          <w:lang w:eastAsia="ru-RU"/>
        </w:rPr>
        <w:t>–</w:t>
      </w:r>
      <w:r w:rsidRPr="00042953">
        <w:rPr>
          <w:rFonts w:ascii="Times New Roman" w:hAnsi="Times New Roman" w:cs="Times New Roman"/>
          <w:color w:val="000000" w:themeColor="text1"/>
          <w:sz w:val="28"/>
          <w:szCs w:val="28"/>
        </w:rPr>
        <w:t xml:space="preserve"> Сергея </w:t>
      </w:r>
      <w:proofErr w:type="spellStart"/>
      <w:r w:rsidRPr="00042953">
        <w:rPr>
          <w:rFonts w:ascii="Times New Roman" w:hAnsi="Times New Roman" w:cs="Times New Roman"/>
          <w:color w:val="000000" w:themeColor="text1"/>
          <w:sz w:val="28"/>
          <w:szCs w:val="28"/>
        </w:rPr>
        <w:t>Сыроежкина</w:t>
      </w:r>
      <w:proofErr w:type="spellEnd"/>
      <w:r w:rsidRPr="00042953">
        <w:rPr>
          <w:rFonts w:ascii="Times New Roman" w:hAnsi="Times New Roman" w:cs="Times New Roman"/>
          <w:color w:val="000000" w:themeColor="text1"/>
          <w:sz w:val="28"/>
          <w:szCs w:val="28"/>
        </w:rPr>
        <w:t xml:space="preserve">, чей портрет профессор увидел на обложке детского журнала. Электроник постепенно учится быть человеком, чувствовать и видеть прекрасное. Робот до такой степени похож на мальчика, что их путают и родители, и учителя, и товарищи. Профессор назвал его почти человеческим именем Эл. Автору удалось показать, что возможности электроники безграничны. Герои этих повестей не только дети будущего, ученики седьмого, а затем восьмого класса, но и потомки наших электронно-счетных машин </w:t>
      </w:r>
      <w:r w:rsidRPr="00042953">
        <w:rPr>
          <w:rFonts w:ascii="Times New Roman" w:eastAsia="Times New Roman" w:hAnsi="Times New Roman" w:cs="Times New Roman"/>
          <w:color w:val="000000" w:themeColor="text1"/>
          <w:sz w:val="28"/>
          <w:szCs w:val="28"/>
          <w:lang w:eastAsia="ru-RU"/>
        </w:rPr>
        <w:t>–</w:t>
      </w:r>
      <w:r w:rsidRPr="00042953">
        <w:rPr>
          <w:rFonts w:ascii="Times New Roman" w:hAnsi="Times New Roman" w:cs="Times New Roman"/>
          <w:color w:val="000000" w:themeColor="text1"/>
          <w:sz w:val="28"/>
          <w:szCs w:val="28"/>
        </w:rPr>
        <w:t xml:space="preserve"> кибернетический мальчик Электроник и созданная им неуничтожимая редчайшая Электронная Собака, Страус</w:t>
      </w:r>
      <w:r w:rsidRPr="00042953">
        <w:rPr>
          <w:rFonts w:ascii="Times New Roman" w:eastAsia="Times New Roman" w:hAnsi="Times New Roman" w:cs="Times New Roman"/>
          <w:color w:val="000000" w:themeColor="text1"/>
          <w:sz w:val="28"/>
          <w:szCs w:val="28"/>
          <w:bdr w:val="none" w:sz="0" w:space="0" w:color="auto" w:frame="1"/>
          <w:lang w:eastAsia="ru-RU"/>
        </w:rPr>
        <w:t>–</w:t>
      </w:r>
      <w:r w:rsidR="00142E26">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042953">
        <w:rPr>
          <w:rFonts w:ascii="Times New Roman" w:hAnsi="Times New Roman" w:cs="Times New Roman"/>
          <w:color w:val="000000" w:themeColor="text1"/>
          <w:sz w:val="28"/>
          <w:szCs w:val="28"/>
        </w:rPr>
        <w:t>Ресси</w:t>
      </w:r>
      <w:proofErr w:type="spellEnd"/>
      <w:r w:rsidRPr="00042953">
        <w:rPr>
          <w:rFonts w:ascii="Times New Roman" w:hAnsi="Times New Roman" w:cs="Times New Roman"/>
          <w:color w:val="000000" w:themeColor="text1"/>
          <w:sz w:val="28"/>
          <w:szCs w:val="28"/>
        </w:rPr>
        <w:t xml:space="preserve">. Один из героев Электроника </w:t>
      </w:r>
      <w:r w:rsidRPr="00042953">
        <w:rPr>
          <w:rFonts w:ascii="Times New Roman" w:eastAsia="Times New Roman" w:hAnsi="Times New Roman" w:cs="Times New Roman"/>
          <w:color w:val="000000" w:themeColor="text1"/>
          <w:sz w:val="28"/>
          <w:szCs w:val="28"/>
          <w:bdr w:val="none" w:sz="0" w:space="0" w:color="auto" w:frame="1"/>
          <w:lang w:eastAsia="ru-RU"/>
        </w:rPr>
        <w:t>–</w:t>
      </w:r>
      <w:r w:rsidRPr="00042953">
        <w:rPr>
          <w:rFonts w:ascii="Times New Roman" w:hAnsi="Times New Roman" w:cs="Times New Roman"/>
          <w:color w:val="000000" w:themeColor="text1"/>
          <w:sz w:val="28"/>
          <w:szCs w:val="28"/>
        </w:rPr>
        <w:t xml:space="preserve">математик </w:t>
      </w:r>
      <w:proofErr w:type="spellStart"/>
      <w:r w:rsidRPr="00042953">
        <w:rPr>
          <w:rFonts w:ascii="Times New Roman" w:hAnsi="Times New Roman" w:cs="Times New Roman"/>
          <w:color w:val="000000" w:themeColor="text1"/>
          <w:sz w:val="28"/>
          <w:szCs w:val="28"/>
        </w:rPr>
        <w:t>Таратар</w:t>
      </w:r>
      <w:proofErr w:type="spellEnd"/>
      <w:r w:rsidR="00142E26">
        <w:rPr>
          <w:rFonts w:ascii="Times New Roman" w:hAnsi="Times New Roman" w:cs="Times New Roman"/>
          <w:color w:val="000000" w:themeColor="text1"/>
          <w:sz w:val="28"/>
          <w:szCs w:val="28"/>
        </w:rPr>
        <w:t xml:space="preserve"> </w:t>
      </w:r>
      <w:r w:rsidRPr="00042953">
        <w:rPr>
          <w:rFonts w:ascii="Times New Roman" w:eastAsia="Times New Roman" w:hAnsi="Times New Roman" w:cs="Times New Roman"/>
          <w:color w:val="000000" w:themeColor="text1"/>
          <w:sz w:val="28"/>
          <w:szCs w:val="28"/>
          <w:bdr w:val="none" w:sz="0" w:space="0" w:color="auto" w:frame="1"/>
          <w:lang w:eastAsia="ru-RU"/>
        </w:rPr>
        <w:t>–</w:t>
      </w:r>
      <w:r w:rsidRPr="00042953">
        <w:rPr>
          <w:rFonts w:ascii="Times New Roman" w:hAnsi="Times New Roman" w:cs="Times New Roman"/>
          <w:color w:val="000000" w:themeColor="text1"/>
          <w:sz w:val="28"/>
          <w:szCs w:val="28"/>
        </w:rPr>
        <w:t xml:space="preserve"> реальный человек. Евгений Серафимович Велтистов в одной из московских школ познакомился со старым учителем Исааком Яковлевичем </w:t>
      </w:r>
      <w:proofErr w:type="spellStart"/>
      <w:r w:rsidRPr="00042953">
        <w:rPr>
          <w:rFonts w:ascii="Times New Roman" w:hAnsi="Times New Roman" w:cs="Times New Roman"/>
          <w:color w:val="000000" w:themeColor="text1"/>
          <w:sz w:val="28"/>
          <w:szCs w:val="28"/>
        </w:rPr>
        <w:t>Танатар</w:t>
      </w:r>
      <w:proofErr w:type="spellEnd"/>
      <w:r w:rsidRPr="00042953">
        <w:rPr>
          <w:rFonts w:ascii="Times New Roman" w:hAnsi="Times New Roman" w:cs="Times New Roman"/>
          <w:color w:val="000000" w:themeColor="text1"/>
          <w:sz w:val="28"/>
          <w:szCs w:val="28"/>
        </w:rPr>
        <w:t>. На своих уроках Исаак Яковлевич ходил с ребятами в походы, выпуская с ними стенгазету «Программист-оптимист» на «</w:t>
      </w:r>
      <w:proofErr w:type="spellStart"/>
      <w:r w:rsidRPr="00042953">
        <w:rPr>
          <w:rFonts w:ascii="Times New Roman" w:hAnsi="Times New Roman" w:cs="Times New Roman"/>
          <w:color w:val="000000" w:themeColor="text1"/>
          <w:sz w:val="28"/>
          <w:szCs w:val="28"/>
        </w:rPr>
        <w:t>танатарском</w:t>
      </w:r>
      <w:proofErr w:type="spellEnd"/>
      <w:r w:rsidRPr="00042953">
        <w:rPr>
          <w:rFonts w:ascii="Times New Roman" w:hAnsi="Times New Roman" w:cs="Times New Roman"/>
          <w:color w:val="000000" w:themeColor="text1"/>
          <w:sz w:val="28"/>
          <w:szCs w:val="28"/>
        </w:rPr>
        <w:t>» языке математических формул.</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Герои произведений Велтистова совершают открытия, решают такие задачи, с которыми не могут справиться ученые, и преуспевают в этом.</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Эти книги чрезвычайно увлекательны, учат нас стремиться к мечте, добиваться цели и верить в нравственность науки.</w:t>
      </w:r>
    </w:p>
    <w:p w:rsidR="0082046C" w:rsidRPr="00042953" w:rsidRDefault="0082046C" w:rsidP="00F50B1E">
      <w:pPr>
        <w:spacing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shd w:val="clear" w:color="auto" w:fill="FFFFFF"/>
        </w:rPr>
        <w:t>Участники мероприятий поняли, как увлекательно быть ученым и делать открытия. Оказывается, для этого мало иметь талант, надо обладать трудолюбием и верой</w:t>
      </w:r>
      <w:r w:rsidR="002926E4">
        <w:rPr>
          <w:rFonts w:ascii="Times New Roman" w:hAnsi="Times New Roman" w:cs="Times New Roman"/>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shd w:val="clear" w:color="auto" w:fill="FFFFFF"/>
        </w:rPr>
        <w:t xml:space="preserve">в себя, а главное </w:t>
      </w:r>
      <w:r w:rsidRPr="00042953">
        <w:rPr>
          <w:rFonts w:ascii="Times New Roman" w:eastAsia="Times New Roman" w:hAnsi="Times New Roman" w:cs="Times New Roman"/>
          <w:color w:val="000000" w:themeColor="text1"/>
          <w:sz w:val="28"/>
          <w:szCs w:val="28"/>
          <w:bdr w:val="none" w:sz="0" w:space="0" w:color="auto" w:frame="1"/>
          <w:lang w:eastAsia="ru-RU"/>
        </w:rPr>
        <w:t>–</w:t>
      </w:r>
      <w:r w:rsidRPr="00042953">
        <w:rPr>
          <w:rFonts w:ascii="Times New Roman" w:hAnsi="Times New Roman" w:cs="Times New Roman"/>
          <w:color w:val="000000" w:themeColor="text1"/>
          <w:sz w:val="28"/>
          <w:szCs w:val="28"/>
          <w:shd w:val="clear" w:color="auto" w:fill="FFFFFF"/>
        </w:rPr>
        <w:t xml:space="preserve"> желанием изменить этот мир и сделать его лучше.</w:t>
      </w:r>
    </w:p>
    <w:p w:rsidR="0082046C" w:rsidRPr="00042953" w:rsidRDefault="0082046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b/>
          <w:bCs/>
          <w:color w:val="000000" w:themeColor="text1"/>
          <w:sz w:val="28"/>
          <w:szCs w:val="28"/>
        </w:rPr>
      </w:pPr>
      <w:r w:rsidRPr="00042953">
        <w:rPr>
          <w:b/>
          <w:bCs/>
          <w:color w:val="000000" w:themeColor="text1"/>
          <w:sz w:val="28"/>
          <w:szCs w:val="28"/>
        </w:rPr>
        <w:t xml:space="preserve"> Библиотечное обслуживание детей </w:t>
      </w:r>
    </w:p>
    <w:p w:rsidR="00751A0C" w:rsidRPr="00042953" w:rsidRDefault="00751A0C" w:rsidP="00F50B1E">
      <w:pPr>
        <w:pStyle w:val="Default"/>
        <w:jc w:val="both"/>
        <w:rPr>
          <w:color w:val="000000" w:themeColor="text1"/>
          <w:sz w:val="28"/>
          <w:szCs w:val="28"/>
        </w:rPr>
      </w:pPr>
      <w:r w:rsidRPr="00042953">
        <w:rPr>
          <w:b/>
          <w:bCs/>
          <w:color w:val="000000" w:themeColor="text1"/>
          <w:sz w:val="28"/>
          <w:szCs w:val="28"/>
        </w:rPr>
        <w:t>Читателями до 14 лет стали 7</w:t>
      </w:r>
      <w:r w:rsidR="000753E5" w:rsidRPr="00042953">
        <w:rPr>
          <w:b/>
          <w:bCs/>
          <w:color w:val="000000" w:themeColor="text1"/>
          <w:sz w:val="28"/>
          <w:szCs w:val="28"/>
        </w:rPr>
        <w:t>838</w:t>
      </w:r>
      <w:r w:rsidRPr="00042953">
        <w:rPr>
          <w:b/>
          <w:bCs/>
          <w:color w:val="000000" w:themeColor="text1"/>
          <w:sz w:val="28"/>
          <w:szCs w:val="28"/>
        </w:rPr>
        <w:t xml:space="preserve"> человек, посещения составили </w:t>
      </w:r>
      <w:r w:rsidR="00B63C8D">
        <w:rPr>
          <w:b/>
          <w:bCs/>
          <w:color w:val="000000" w:themeColor="text1"/>
          <w:sz w:val="28"/>
          <w:szCs w:val="28"/>
        </w:rPr>
        <w:t>73024</w:t>
      </w:r>
      <w:r w:rsidRPr="00042953">
        <w:rPr>
          <w:b/>
          <w:bCs/>
          <w:color w:val="000000" w:themeColor="text1"/>
          <w:sz w:val="28"/>
          <w:szCs w:val="28"/>
        </w:rPr>
        <w:t xml:space="preserve"> человека, книговыдача – 1</w:t>
      </w:r>
      <w:r w:rsidR="000753E5" w:rsidRPr="00042953">
        <w:rPr>
          <w:b/>
          <w:bCs/>
          <w:color w:val="000000" w:themeColor="text1"/>
          <w:sz w:val="28"/>
          <w:szCs w:val="28"/>
        </w:rPr>
        <w:t>80375</w:t>
      </w:r>
      <w:r w:rsidRPr="00042953">
        <w:rPr>
          <w:b/>
          <w:bCs/>
          <w:color w:val="000000" w:themeColor="text1"/>
          <w:sz w:val="28"/>
          <w:szCs w:val="28"/>
        </w:rPr>
        <w:t>.</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Обслуживание читателей этой категории традиционно ведется с учетом возрастных и индивидуальных особенностей. Круг читательских предпочтений различен в зависимости от возраста пользователей. Так, у младших читателей фантастика и детективы не пользуются большой популярностью, старшие же пользователи отдают им предпочтение. Интересы юных читателей разносторонние, но все же преобладает чтение легкое, развлекательное. Во всех возрастных группах отмечается интерес к приключенческой литературе. Дети предпочитают книги с захватывающим и быстро развивающимся сюжетом, сравнительно небольшим объемом. Поэтому лидерами детского чтения являются повести и рассказы. На чтение романов у них не хватает ни времени, ни терпения, что делает этот жанр менее популярным. Поэзия, требующая вдумчивости и неторопливости, уходит на последнее место.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Дети принимают участие в различных мероприятиях, проводимых библиотекарями для детей.</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Библиотеки предоставляют информационные и библиотечно-библиографические услуги </w:t>
      </w:r>
      <w:proofErr w:type="spellStart"/>
      <w:r w:rsidRPr="00042953">
        <w:rPr>
          <w:color w:val="000000" w:themeColor="text1"/>
          <w:sz w:val="28"/>
          <w:szCs w:val="28"/>
        </w:rPr>
        <w:t>внестационарного</w:t>
      </w:r>
      <w:proofErr w:type="spellEnd"/>
      <w:r w:rsidRPr="00042953">
        <w:rPr>
          <w:color w:val="000000" w:themeColor="text1"/>
          <w:sz w:val="28"/>
          <w:szCs w:val="28"/>
        </w:rPr>
        <w:t xml:space="preserve"> обслуживания детям дошкольного возраста.</w:t>
      </w:r>
    </w:p>
    <w:p w:rsidR="00751A0C" w:rsidRPr="00042953" w:rsidRDefault="00751A0C" w:rsidP="00F50B1E">
      <w:pPr>
        <w:pStyle w:val="Default"/>
        <w:jc w:val="both"/>
        <w:rPr>
          <w:color w:val="000000" w:themeColor="text1"/>
          <w:sz w:val="28"/>
          <w:szCs w:val="28"/>
        </w:rPr>
      </w:pPr>
      <w:proofErr w:type="spellStart"/>
      <w:r w:rsidRPr="00042953">
        <w:rPr>
          <w:color w:val="000000" w:themeColor="text1"/>
          <w:sz w:val="28"/>
          <w:szCs w:val="28"/>
        </w:rPr>
        <w:t>Внестационарное</w:t>
      </w:r>
      <w:proofErr w:type="spellEnd"/>
      <w:r w:rsidRPr="00042953">
        <w:rPr>
          <w:color w:val="000000" w:themeColor="text1"/>
          <w:sz w:val="28"/>
          <w:szCs w:val="28"/>
        </w:rPr>
        <w:t xml:space="preserve"> обслуживание детей дошкольного возраста дает возможность в дальнейшем получить грамотных читателей, любящих чтение, книгу и стремящихся познать мир. Юные читатели с ограниченными возможностями здоровья с удовольствием пользуются всеми услугами, предоставляемыми работниками детской библиотеки, активно участвуют в массовых мероприятиях.</w:t>
      </w:r>
    </w:p>
    <w:p w:rsidR="00751A0C" w:rsidRPr="00042953" w:rsidRDefault="00751A0C" w:rsidP="00F50B1E">
      <w:pPr>
        <w:pStyle w:val="Default"/>
        <w:jc w:val="both"/>
        <w:rPr>
          <w:b/>
          <w:color w:val="000000" w:themeColor="text1"/>
          <w:sz w:val="28"/>
          <w:szCs w:val="28"/>
        </w:rPr>
      </w:pPr>
      <w:r w:rsidRPr="00042953">
        <w:rPr>
          <w:b/>
          <w:color w:val="000000" w:themeColor="text1"/>
          <w:sz w:val="28"/>
          <w:szCs w:val="28"/>
        </w:rPr>
        <w:t xml:space="preserve">Библиотечное обслуживание людей с ограниченными возможностями </w:t>
      </w:r>
    </w:p>
    <w:p w:rsidR="00751A0C" w:rsidRPr="00042953" w:rsidRDefault="00751A0C" w:rsidP="00F50B1E">
      <w:pPr>
        <w:pStyle w:val="Default"/>
        <w:jc w:val="both"/>
        <w:rPr>
          <w:b/>
          <w:color w:val="000000" w:themeColor="text1"/>
          <w:sz w:val="28"/>
          <w:szCs w:val="28"/>
        </w:rPr>
      </w:pPr>
      <w:r w:rsidRPr="00042953">
        <w:rPr>
          <w:b/>
          <w:color w:val="000000" w:themeColor="text1"/>
          <w:sz w:val="28"/>
          <w:szCs w:val="28"/>
        </w:rPr>
        <w:t>6 библиотек района имеют пандус. Имеется версия сайта для слабовидящих.</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6 библиотек заключили договор с Адыгейской республиканской специальной библиотекой для слепых, которая предоставляет им литературу специальных форматов (Центральная,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Абадзехская, Севастопольская, Дагестанская сельские библиотеки)</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ab/>
        <w:t>Было обслужено 2</w:t>
      </w:r>
      <w:r w:rsidR="00C87F25" w:rsidRPr="00042953">
        <w:rPr>
          <w:rFonts w:ascii="Times New Roman" w:eastAsia="Calibri" w:hAnsi="Times New Roman" w:cs="Times New Roman"/>
          <w:color w:val="000000" w:themeColor="text1"/>
          <w:sz w:val="28"/>
          <w:szCs w:val="28"/>
        </w:rPr>
        <w:t>63</w:t>
      </w:r>
      <w:r w:rsidRPr="00042953">
        <w:rPr>
          <w:rFonts w:ascii="Times New Roman" w:eastAsia="Calibri" w:hAnsi="Times New Roman" w:cs="Times New Roman"/>
          <w:b/>
          <w:color w:val="000000" w:themeColor="text1"/>
          <w:sz w:val="28"/>
          <w:szCs w:val="28"/>
        </w:rPr>
        <w:t xml:space="preserve"> </w:t>
      </w:r>
      <w:r w:rsidRPr="00042953">
        <w:rPr>
          <w:rFonts w:ascii="Times New Roman" w:eastAsia="Calibri" w:hAnsi="Times New Roman" w:cs="Times New Roman"/>
          <w:color w:val="000000" w:themeColor="text1"/>
          <w:sz w:val="28"/>
          <w:szCs w:val="28"/>
        </w:rPr>
        <w:t xml:space="preserve">читателя, посещения составили </w:t>
      </w:r>
      <w:r w:rsidR="00C87F25" w:rsidRPr="00042953">
        <w:rPr>
          <w:rFonts w:ascii="Times New Roman" w:eastAsia="Calibri" w:hAnsi="Times New Roman" w:cs="Times New Roman"/>
          <w:color w:val="000000" w:themeColor="text1"/>
          <w:sz w:val="28"/>
          <w:szCs w:val="28"/>
        </w:rPr>
        <w:t>1997</w:t>
      </w:r>
      <w:r w:rsidRPr="00042953">
        <w:rPr>
          <w:rFonts w:ascii="Times New Roman" w:eastAsia="Calibri" w:hAnsi="Times New Roman" w:cs="Times New Roman"/>
          <w:color w:val="000000" w:themeColor="text1"/>
          <w:sz w:val="28"/>
          <w:szCs w:val="28"/>
        </w:rPr>
        <w:t xml:space="preserve"> человек, книговыдача- </w:t>
      </w:r>
      <w:r w:rsidR="00C87F25" w:rsidRPr="00042953">
        <w:rPr>
          <w:rFonts w:ascii="Times New Roman" w:eastAsia="Calibri" w:hAnsi="Times New Roman" w:cs="Times New Roman"/>
          <w:color w:val="000000" w:themeColor="text1"/>
          <w:sz w:val="28"/>
          <w:szCs w:val="28"/>
        </w:rPr>
        <w:t>30</w:t>
      </w:r>
      <w:r w:rsidRPr="00042953">
        <w:rPr>
          <w:rFonts w:ascii="Times New Roman" w:eastAsia="Calibri" w:hAnsi="Times New Roman" w:cs="Times New Roman"/>
          <w:color w:val="000000" w:themeColor="text1"/>
          <w:sz w:val="28"/>
          <w:szCs w:val="28"/>
        </w:rPr>
        <w:t xml:space="preserve">86 экземпляров. Было проведено </w:t>
      </w:r>
      <w:r w:rsidR="00C90DFD" w:rsidRPr="00042953">
        <w:rPr>
          <w:rFonts w:ascii="Times New Roman" w:eastAsia="Calibri" w:hAnsi="Times New Roman" w:cs="Times New Roman"/>
          <w:color w:val="000000" w:themeColor="text1"/>
          <w:sz w:val="28"/>
          <w:szCs w:val="28"/>
        </w:rPr>
        <w:t>80</w:t>
      </w:r>
      <w:r w:rsidRPr="00042953">
        <w:rPr>
          <w:rFonts w:ascii="Times New Roman" w:eastAsia="Calibri" w:hAnsi="Times New Roman" w:cs="Times New Roman"/>
          <w:color w:val="000000" w:themeColor="text1"/>
          <w:sz w:val="28"/>
          <w:szCs w:val="28"/>
        </w:rPr>
        <w:t xml:space="preserve"> мероприятий с участием инвалидов.</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На основании приказа №42-П от 15 марта 2019 года «Об утверждении прейскуранта платных услуг, работ, оказываемых МБУ «МБС Майкопского района» и положения о платных услугах, предоставляемых МБУ «МБС Майкопского района» от 18.03. 2019 г № 42-П инвалидам предоставляется скидка 50%. Библиотекари оказывают им помощь по поиску в сети Интернет, подбирают нужную социально-значимую информацию, копируют и печатают документы. </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Для большинства пожилых людей Центр правовой информации на базе Центральной библиотеки – наиболее доступный источник социально-правовой информации, который необходим пожилым людям для решения их жизненно-важных проблем.</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Для них в библиотеках проводятся различные мероприятия, принимаются заявки по телефону, осуществляется доставка литературы на дом.</w:t>
      </w:r>
    </w:p>
    <w:p w:rsidR="00751A0C" w:rsidRPr="00042953" w:rsidRDefault="00751A0C" w:rsidP="00F50B1E">
      <w:pPr>
        <w:spacing w:after="0" w:line="240" w:lineRule="auto"/>
        <w:ind w:firstLine="708"/>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В библиотеках функционируют клубы, объединяющие читателей с ограниченными возможностями здоровья</w:t>
      </w:r>
      <w:r w:rsidRPr="00042953">
        <w:rPr>
          <w:rFonts w:ascii="Times New Roman" w:hAnsi="Times New Roman" w:cs="Times New Roman"/>
          <w:color w:val="000000" w:themeColor="text1"/>
          <w:sz w:val="28"/>
          <w:szCs w:val="28"/>
        </w:rPr>
        <w:t>: клуб «Общение»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клуб «Литературная гостиная» (Центральная библиотека), клуб «Ветеран»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сельская библиотека).</w:t>
      </w:r>
      <w:r w:rsidRPr="00042953">
        <w:rPr>
          <w:rFonts w:ascii="Times New Roman" w:eastAsia="Calibri" w:hAnsi="Times New Roman" w:cs="Times New Roman"/>
          <w:color w:val="000000" w:themeColor="text1"/>
          <w:sz w:val="28"/>
          <w:szCs w:val="28"/>
        </w:rPr>
        <w:tab/>
        <w:t xml:space="preserve">На базе Дагестанской сельской библиотеки работает клуб «Волшебный круг» для детей – инвалидов по зрению. </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b/>
          <w:bCs/>
          <w:color w:val="000000" w:themeColor="text1"/>
          <w:sz w:val="28"/>
          <w:szCs w:val="28"/>
        </w:rPr>
        <w:t xml:space="preserve"> Продвижение библиотек и библиотечных услуг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Продвижение библиотек и библиотечных услуг осуществляется посредством: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социального партнерства, взаимодействия, участия в жизни местного сообщества;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рекламно-информационной деятельности;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наглядной информации в библиотеках;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размещения информации: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на сайтах библиотек;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портале </w:t>
      </w:r>
      <w:r w:rsidRPr="00042953">
        <w:rPr>
          <w:color w:val="000000" w:themeColor="text1"/>
          <w:sz w:val="28"/>
          <w:szCs w:val="28"/>
          <w:lang w:val="en-US"/>
        </w:rPr>
        <w:t>PRO</w:t>
      </w:r>
      <w:r w:rsidRPr="00042953">
        <w:rPr>
          <w:color w:val="000000" w:themeColor="text1"/>
          <w:sz w:val="28"/>
          <w:szCs w:val="28"/>
        </w:rPr>
        <w:t xml:space="preserve">КУЛЬТУРА РФ (АИС «Единое информационное пространство в сфере культуры»),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страницах «</w:t>
      </w:r>
      <w:proofErr w:type="spellStart"/>
      <w:r w:rsidRPr="00042953">
        <w:rPr>
          <w:color w:val="000000" w:themeColor="text1"/>
          <w:sz w:val="28"/>
          <w:szCs w:val="28"/>
        </w:rPr>
        <w:t>ВКонтакте</w:t>
      </w:r>
      <w:proofErr w:type="spellEnd"/>
      <w:r w:rsidRPr="00042953">
        <w:rPr>
          <w:color w:val="000000" w:themeColor="text1"/>
          <w:sz w:val="28"/>
          <w:szCs w:val="28"/>
        </w:rPr>
        <w:t>»; - страницах «</w:t>
      </w:r>
      <w:proofErr w:type="spellStart"/>
      <w:r w:rsidRPr="00042953">
        <w:rPr>
          <w:color w:val="000000" w:themeColor="text1"/>
          <w:sz w:val="28"/>
          <w:szCs w:val="28"/>
        </w:rPr>
        <w:t>Инстаграм</w:t>
      </w:r>
      <w:proofErr w:type="spellEnd"/>
      <w:r w:rsidRPr="00042953">
        <w:rPr>
          <w:color w:val="000000" w:themeColor="text1"/>
          <w:sz w:val="28"/>
          <w:szCs w:val="28"/>
        </w:rPr>
        <w:t xml:space="preserve">»; </w:t>
      </w:r>
      <w:r w:rsidR="00C90DFD" w:rsidRPr="00042953">
        <w:rPr>
          <w:color w:val="000000" w:themeColor="text1"/>
          <w:sz w:val="28"/>
          <w:szCs w:val="28"/>
        </w:rPr>
        <w:t>Одноклассники.</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участия во всероссийских, республиканских акциях, конкурсах;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статей в газетах;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Для привлечения новых читателей проводились экскурсии по библиотекам, часы информации о поступлении новой литературы, индивидуальные и групповые беседы, консультации, уроки библиотечно-библиографической грамотности, оформлялись выставки новых книг, велось индивидуальное информирование читателей библиотек на основе их запросов, работали клубы по интересам.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Повышает интерес населения к библиотекам проведение уличных мероприятий: акций, </w:t>
      </w:r>
      <w:proofErr w:type="spellStart"/>
      <w:r w:rsidRPr="00042953">
        <w:rPr>
          <w:color w:val="000000" w:themeColor="text1"/>
          <w:sz w:val="28"/>
          <w:szCs w:val="28"/>
        </w:rPr>
        <w:t>флешмобов</w:t>
      </w:r>
      <w:proofErr w:type="spellEnd"/>
      <w:r w:rsidRPr="00042953">
        <w:rPr>
          <w:color w:val="000000" w:themeColor="text1"/>
          <w:sz w:val="28"/>
          <w:szCs w:val="28"/>
        </w:rPr>
        <w:t>. Библиотеки принимали участие в проведении мероприятий по организации досуга жителей поселений: Дней станиц,</w:t>
      </w:r>
      <w:r w:rsidR="00142E26">
        <w:rPr>
          <w:color w:val="000000" w:themeColor="text1"/>
          <w:sz w:val="28"/>
          <w:szCs w:val="28"/>
        </w:rPr>
        <w:t xml:space="preserve"> </w:t>
      </w:r>
      <w:r w:rsidRPr="00042953">
        <w:rPr>
          <w:color w:val="000000" w:themeColor="text1"/>
          <w:sz w:val="28"/>
          <w:szCs w:val="28"/>
        </w:rPr>
        <w:t xml:space="preserve">хуторов.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Библиотеки все больше расширяют пространство своей деятельности, чаще выходят на улицу, навстречу своим читателям. Эффективным средством продвижения такой деятельности являются акции в скверах, на площадях и других открытых площадках.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Проведение всевозможных акций в поддержку чтения и библиотек в социальных сетях тоже имеет положительные результаты. Составной частью всех мероприятий по продвижению книги и чтения становятся электронные и </w:t>
      </w:r>
      <w:proofErr w:type="spellStart"/>
      <w:r w:rsidRPr="00042953">
        <w:rPr>
          <w:color w:val="000000" w:themeColor="text1"/>
          <w:sz w:val="28"/>
          <w:szCs w:val="28"/>
        </w:rPr>
        <w:t>видеопрезентации</w:t>
      </w:r>
      <w:proofErr w:type="spellEnd"/>
      <w:r w:rsidRPr="00042953">
        <w:rPr>
          <w:color w:val="000000" w:themeColor="text1"/>
          <w:sz w:val="28"/>
          <w:szCs w:val="28"/>
        </w:rPr>
        <w:t xml:space="preserve">, библиотекари осваивают новые приемы создания </w:t>
      </w:r>
      <w:proofErr w:type="spellStart"/>
      <w:r w:rsidRPr="00042953">
        <w:rPr>
          <w:color w:val="000000" w:themeColor="text1"/>
          <w:sz w:val="28"/>
          <w:szCs w:val="28"/>
        </w:rPr>
        <w:t>медиапродукции</w:t>
      </w:r>
      <w:proofErr w:type="spellEnd"/>
      <w:r w:rsidRPr="00042953">
        <w:rPr>
          <w:color w:val="000000" w:themeColor="text1"/>
          <w:sz w:val="28"/>
          <w:szCs w:val="28"/>
        </w:rPr>
        <w:t xml:space="preserve">.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Книги, популярные среди пользователей младшей возрастной категории, чаще всего относятся к произведениям школьной программы и спискам книг "на лето". В большинстве своем это классики детской литературы. Естественно, что маленький читатель при выборе книг опирается на мнение родителей, библиотекарей, учителей.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Старшие читатели предпочитают более разнообразную литературу: отечественных и зарубежных классиков, авторов из школьной программы и "нашумевших" модных писателей. Подростки более требовательны к выбору книг и больше прислушиваются к мнению сверстников. Они "пробуют" разные книги и анализируют прочитанное.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Современный читающий ребенок – это приверженец произведений легкого жанра, он также является ценителем отечественной и зарубежной классики, любит серьезную художественную прозу, поэзию. Он следит за литературными новинками, прислушивается к советам родителей и рекомендациям библиотекарей, стремится к расширению кругозора и улучшению культуры чтения.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Продолжается углубленная индивидуальная работа с детьми из группы риска и социально опасными подростками. </w:t>
      </w: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ИНФОРМАЦИОННО-БИБЛИОГРАФИЧЕСКОЕ ОБСЛУЖИВАНИЕ</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tabs>
          <w:tab w:val="left" w:pos="150"/>
        </w:tabs>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Приоритетным в направлениях библиографической деятельности являлось:</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1. Организация и совершенствование справочно-библиографического аппарата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работа с каталогами; картотеками: СКС, тематическими, краеведческими,</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ведение электронного </w:t>
      </w:r>
      <w:proofErr w:type="gramStart"/>
      <w:r w:rsidRPr="00042953">
        <w:rPr>
          <w:rFonts w:ascii="Times New Roman" w:hAnsi="Times New Roman" w:cs="Times New Roman"/>
          <w:color w:val="000000" w:themeColor="text1"/>
          <w:sz w:val="28"/>
          <w:szCs w:val="28"/>
        </w:rPr>
        <w:t>каталога,  активное</w:t>
      </w:r>
      <w:proofErr w:type="gramEnd"/>
      <w:r w:rsidRPr="00042953">
        <w:rPr>
          <w:rFonts w:ascii="Times New Roman" w:hAnsi="Times New Roman" w:cs="Times New Roman"/>
          <w:color w:val="000000" w:themeColor="text1"/>
          <w:sz w:val="28"/>
          <w:szCs w:val="28"/>
        </w:rPr>
        <w:t xml:space="preserve"> использование ресурсов Интернет и электронной почты,  работа с СПС (Консультант Плюс);</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2. Справочно-</w:t>
      </w:r>
      <w:proofErr w:type="gramStart"/>
      <w:r w:rsidRPr="00042953">
        <w:rPr>
          <w:rFonts w:ascii="Times New Roman" w:hAnsi="Times New Roman" w:cs="Times New Roman"/>
          <w:color w:val="000000" w:themeColor="text1"/>
          <w:sz w:val="28"/>
          <w:szCs w:val="28"/>
        </w:rPr>
        <w:t>библиографическое  обслуживание</w:t>
      </w:r>
      <w:proofErr w:type="gramEnd"/>
      <w:r w:rsidRPr="00042953">
        <w:rPr>
          <w:rFonts w:ascii="Times New Roman" w:hAnsi="Times New Roman" w:cs="Times New Roman"/>
          <w:color w:val="000000" w:themeColor="text1"/>
          <w:sz w:val="28"/>
          <w:szCs w:val="28"/>
        </w:rPr>
        <w:t xml:space="preserve"> пользователей   на основе: электронных ресурсов, картотек и каталогов библиотеки, справочной и энциклопедической литературы;</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3. Информационно-библиографическое обслуживание: проведение обзоров, индивидуальное и коллективное информирование, проведение дней информации, дней специалиста;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4. Издательская деятельность: выпуск библиографической продукции по различным направлениям, знаменательным датам и праздникам   в печатном и электронном виде – (</w:t>
      </w:r>
      <w:proofErr w:type="gramStart"/>
      <w:r w:rsidRPr="00042953">
        <w:rPr>
          <w:rFonts w:ascii="Times New Roman" w:hAnsi="Times New Roman" w:cs="Times New Roman"/>
          <w:color w:val="000000" w:themeColor="text1"/>
          <w:sz w:val="28"/>
          <w:szCs w:val="28"/>
        </w:rPr>
        <w:t>памятки,  рекомендательные</w:t>
      </w:r>
      <w:proofErr w:type="gramEnd"/>
      <w:r w:rsidRPr="00042953">
        <w:rPr>
          <w:rFonts w:ascii="Times New Roman" w:hAnsi="Times New Roman" w:cs="Times New Roman"/>
          <w:color w:val="000000" w:themeColor="text1"/>
          <w:sz w:val="28"/>
          <w:szCs w:val="28"/>
        </w:rPr>
        <w:t xml:space="preserve">  списки, библиографические указатели, календари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5. Координация справочной и информационно-библиографической работы между отделами Центральной библиотеки и сельскими библиотеками;</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6. Методическая деятельность библиографического отдела: углубленные профессиональные знания, поиск новых возможностей, повышение общекультурного и профессионального уровня библиотекарей.</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tabs>
          <w:tab w:val="left" w:pos="150"/>
        </w:tabs>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lang w:val="en-US"/>
        </w:rPr>
        <w:t xml:space="preserve">6.1. </w:t>
      </w:r>
      <w:r w:rsidRPr="00042953">
        <w:rPr>
          <w:rFonts w:ascii="Times New Roman" w:hAnsi="Times New Roman" w:cs="Times New Roman"/>
          <w:b/>
          <w:bCs/>
          <w:color w:val="000000" w:themeColor="text1"/>
          <w:sz w:val="28"/>
          <w:szCs w:val="28"/>
        </w:rPr>
        <w:t>Справочно-библиографическая и информационная работа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bl>
      <w:tblPr>
        <w:tblW w:w="11265" w:type="dxa"/>
        <w:tblInd w:w="-1122" w:type="dxa"/>
        <w:tblLayout w:type="fixed"/>
        <w:tblLook w:val="0000" w:firstRow="0" w:lastRow="0" w:firstColumn="0" w:lastColumn="0" w:noHBand="0" w:noVBand="0"/>
      </w:tblPr>
      <w:tblGrid>
        <w:gridCol w:w="636"/>
        <w:gridCol w:w="724"/>
        <w:gridCol w:w="596"/>
        <w:gridCol w:w="468"/>
        <w:gridCol w:w="458"/>
        <w:gridCol w:w="563"/>
        <w:gridCol w:w="512"/>
        <w:gridCol w:w="478"/>
        <w:gridCol w:w="375"/>
        <w:gridCol w:w="510"/>
        <w:gridCol w:w="454"/>
        <w:gridCol w:w="486"/>
        <w:gridCol w:w="453"/>
        <w:gridCol w:w="500"/>
        <w:gridCol w:w="411"/>
        <w:gridCol w:w="440"/>
        <w:gridCol w:w="454"/>
        <w:gridCol w:w="568"/>
        <w:gridCol w:w="427"/>
        <w:gridCol w:w="569"/>
        <w:gridCol w:w="525"/>
        <w:gridCol w:w="652"/>
        <w:gridCol w:w="6"/>
      </w:tblGrid>
      <w:tr w:rsidR="003D1DB3" w:rsidRPr="009C3BFD" w:rsidTr="009C3BFD">
        <w:trPr>
          <w:trHeight w:val="222"/>
        </w:trPr>
        <w:tc>
          <w:tcPr>
            <w:tcW w:w="63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1322"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Библиогр</w:t>
            </w:r>
            <w:proofErr w:type="spellEnd"/>
          </w:p>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 xml:space="preserve">   </w:t>
            </w:r>
            <w:r w:rsidRPr="009C3BFD">
              <w:rPr>
                <w:rFonts w:ascii="Times New Roman" w:hAnsi="Times New Roman" w:cs="Times New Roman"/>
                <w:color w:val="000000" w:themeColor="text1"/>
                <w:sz w:val="20"/>
                <w:szCs w:val="20"/>
              </w:rPr>
              <w:t>обзоры</w:t>
            </w:r>
          </w:p>
        </w:tc>
        <w:tc>
          <w:tcPr>
            <w:tcW w:w="928"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ind w:left="-85"/>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Информ</w:t>
            </w:r>
            <w:proofErr w:type="spellEnd"/>
            <w:r w:rsidRPr="009C3BFD">
              <w:rPr>
                <w:rFonts w:ascii="Times New Roman" w:hAnsi="Times New Roman" w:cs="Times New Roman"/>
                <w:color w:val="000000" w:themeColor="text1"/>
                <w:sz w:val="20"/>
                <w:szCs w:val="20"/>
              </w:rPr>
              <w:t>.</w:t>
            </w:r>
          </w:p>
          <w:p w:rsidR="003D1DB3" w:rsidRPr="009C3BFD" w:rsidRDefault="003D1DB3" w:rsidP="00F50B1E">
            <w:pPr>
              <w:tabs>
                <w:tab w:val="left" w:pos="2125"/>
              </w:tabs>
              <w:autoSpaceDE w:val="0"/>
              <w:autoSpaceDN w:val="0"/>
              <w:adjustRightInd w:val="0"/>
              <w:spacing w:after="120" w:line="240" w:lineRule="auto"/>
              <w:ind w:left="130" w:right="-365" w:hanging="215"/>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бюл</w:t>
            </w:r>
            <w:proofErr w:type="spellEnd"/>
            <w:proofErr w:type="gramStart"/>
            <w:r w:rsidRPr="009C3BFD">
              <w:rPr>
                <w:rFonts w:ascii="Times New Roman" w:hAnsi="Times New Roman" w:cs="Times New Roman"/>
                <w:color w:val="000000" w:themeColor="text1"/>
                <w:sz w:val="20"/>
                <w:szCs w:val="20"/>
              </w:rPr>
              <w:t>.</w:t>
            </w:r>
            <w:proofErr w:type="gramEnd"/>
            <w:r w:rsidRPr="009C3BFD">
              <w:rPr>
                <w:rFonts w:ascii="Times New Roman" w:hAnsi="Times New Roman" w:cs="Times New Roman"/>
                <w:color w:val="000000" w:themeColor="text1"/>
                <w:sz w:val="20"/>
                <w:szCs w:val="20"/>
              </w:rPr>
              <w:t xml:space="preserve"> и </w:t>
            </w:r>
            <w:proofErr w:type="spellStart"/>
            <w:r w:rsidRPr="009C3BFD">
              <w:rPr>
                <w:rFonts w:ascii="Times New Roman" w:hAnsi="Times New Roman" w:cs="Times New Roman"/>
                <w:color w:val="000000" w:themeColor="text1"/>
                <w:sz w:val="20"/>
                <w:szCs w:val="20"/>
              </w:rPr>
              <w:t>темат</w:t>
            </w:r>
            <w:proofErr w:type="spellEnd"/>
            <w:r w:rsidRPr="009C3BFD">
              <w:rPr>
                <w:rFonts w:ascii="Times New Roman" w:hAnsi="Times New Roman" w:cs="Times New Roman"/>
                <w:color w:val="000000" w:themeColor="text1"/>
                <w:sz w:val="20"/>
                <w:szCs w:val="20"/>
              </w:rPr>
              <w:t>.             списки</w:t>
            </w:r>
          </w:p>
        </w:tc>
        <w:tc>
          <w:tcPr>
            <w:tcW w:w="4331" w:type="dxa"/>
            <w:gridSpan w:val="9"/>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Информационное обслуживание</w:t>
            </w:r>
          </w:p>
        </w:tc>
        <w:tc>
          <w:tcPr>
            <w:tcW w:w="851"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887"/>
              </w:tabs>
              <w:autoSpaceDE w:val="0"/>
              <w:autoSpaceDN w:val="0"/>
              <w:adjustRightInd w:val="0"/>
              <w:spacing w:after="120" w:line="240" w:lineRule="auto"/>
              <w:ind w:left="-108"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 xml:space="preserve">Дни </w:t>
            </w:r>
            <w:proofErr w:type="spellStart"/>
            <w:r w:rsidRPr="009C3BFD">
              <w:rPr>
                <w:rFonts w:ascii="Times New Roman" w:hAnsi="Times New Roman" w:cs="Times New Roman"/>
                <w:color w:val="000000" w:themeColor="text1"/>
                <w:sz w:val="20"/>
                <w:szCs w:val="20"/>
              </w:rPr>
              <w:t>информаци</w:t>
            </w:r>
            <w:proofErr w:type="spellEnd"/>
            <w:r w:rsidRPr="009C3BFD">
              <w:rPr>
                <w:rFonts w:ascii="Times New Roman" w:hAnsi="Times New Roman" w:cs="Times New Roman"/>
                <w:color w:val="000000" w:themeColor="text1"/>
                <w:sz w:val="20"/>
                <w:szCs w:val="20"/>
              </w:rPr>
              <w:t xml:space="preserve"> </w:t>
            </w:r>
            <w:proofErr w:type="spellStart"/>
            <w:r w:rsidRPr="009C3BFD">
              <w:rPr>
                <w:rFonts w:ascii="Times New Roman" w:hAnsi="Times New Roman" w:cs="Times New Roman"/>
                <w:color w:val="000000" w:themeColor="text1"/>
                <w:sz w:val="20"/>
                <w:szCs w:val="20"/>
              </w:rPr>
              <w:t>специал</w:t>
            </w:r>
            <w:proofErr w:type="spellEnd"/>
          </w:p>
        </w:tc>
        <w:tc>
          <w:tcPr>
            <w:tcW w:w="1022"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rPr>
              <w:t>Кн.</w:t>
            </w:r>
          </w:p>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proofErr w:type="gramStart"/>
            <w:r w:rsidRPr="009C3BFD">
              <w:rPr>
                <w:rFonts w:ascii="Times New Roman" w:hAnsi="Times New Roman" w:cs="Times New Roman"/>
                <w:color w:val="000000" w:themeColor="text1"/>
                <w:sz w:val="20"/>
                <w:szCs w:val="20"/>
              </w:rPr>
              <w:t>выставк,выставки</w:t>
            </w:r>
            <w:proofErr w:type="spellEnd"/>
            <w:proofErr w:type="gramEnd"/>
            <w:r w:rsidRPr="009C3BFD">
              <w:rPr>
                <w:rFonts w:ascii="Times New Roman" w:hAnsi="Times New Roman" w:cs="Times New Roman"/>
                <w:color w:val="000000" w:themeColor="text1"/>
                <w:sz w:val="20"/>
                <w:szCs w:val="20"/>
              </w:rPr>
              <w:t xml:space="preserve"> </w:t>
            </w:r>
            <w:proofErr w:type="spellStart"/>
            <w:r w:rsidRPr="009C3BFD">
              <w:rPr>
                <w:rFonts w:ascii="Times New Roman" w:hAnsi="Times New Roman" w:cs="Times New Roman"/>
                <w:color w:val="000000" w:themeColor="text1"/>
                <w:sz w:val="20"/>
                <w:szCs w:val="20"/>
              </w:rPr>
              <w:t>просм</w:t>
            </w:r>
            <w:proofErr w:type="spellEnd"/>
            <w:r w:rsidRPr="009C3BFD">
              <w:rPr>
                <w:rFonts w:ascii="Times New Roman" w:hAnsi="Times New Roman" w:cs="Times New Roman"/>
                <w:color w:val="000000" w:themeColor="text1"/>
                <w:sz w:val="20"/>
                <w:szCs w:val="20"/>
              </w:rPr>
              <w:t>. и</w:t>
            </w:r>
          </w:p>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rPr>
              <w:t xml:space="preserve">в </w:t>
            </w:r>
            <w:proofErr w:type="spellStart"/>
            <w:r w:rsidRPr="009C3BFD">
              <w:rPr>
                <w:rFonts w:ascii="Times New Roman" w:hAnsi="Times New Roman" w:cs="Times New Roman"/>
                <w:color w:val="000000" w:themeColor="text1"/>
                <w:sz w:val="20"/>
                <w:szCs w:val="20"/>
              </w:rPr>
              <w:t>т.ч</w:t>
            </w:r>
            <w:proofErr w:type="spellEnd"/>
            <w:r w:rsidRPr="009C3BFD">
              <w:rPr>
                <w:rFonts w:ascii="Times New Roman" w:hAnsi="Times New Roman" w:cs="Times New Roman"/>
                <w:color w:val="000000" w:themeColor="text1"/>
                <w:sz w:val="20"/>
                <w:szCs w:val="20"/>
              </w:rPr>
              <w:t>.</w:t>
            </w:r>
          </w:p>
          <w:p w:rsidR="003D1DB3" w:rsidRPr="009C3BFD" w:rsidRDefault="003D1DB3" w:rsidP="00F50B1E">
            <w:pPr>
              <w:tabs>
                <w:tab w:val="left" w:pos="1995"/>
              </w:tabs>
              <w:autoSpaceDE w:val="0"/>
              <w:autoSpaceDN w:val="0"/>
              <w:adjustRightInd w:val="0"/>
              <w:spacing w:after="120" w:line="240" w:lineRule="auto"/>
              <w:ind w:right="-365" w:hanging="166"/>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 xml:space="preserve"> б/ </w:t>
            </w:r>
            <w:proofErr w:type="spellStart"/>
            <w:r w:rsidRPr="009C3BFD">
              <w:rPr>
                <w:rFonts w:ascii="Times New Roman" w:hAnsi="Times New Roman" w:cs="Times New Roman"/>
                <w:color w:val="000000" w:themeColor="text1"/>
                <w:sz w:val="20"/>
                <w:szCs w:val="20"/>
              </w:rPr>
              <w:t>гр</w:t>
            </w:r>
            <w:proofErr w:type="spellEnd"/>
            <w:r w:rsidRPr="009C3BFD">
              <w:rPr>
                <w:rFonts w:ascii="Times New Roman" w:hAnsi="Times New Roman" w:cs="Times New Roman"/>
                <w:color w:val="000000" w:themeColor="text1"/>
                <w:sz w:val="20"/>
                <w:szCs w:val="20"/>
              </w:rPr>
              <w:t xml:space="preserve"> пособий</w:t>
            </w:r>
          </w:p>
        </w:tc>
        <w:tc>
          <w:tcPr>
            <w:tcW w:w="996"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741"/>
              </w:tabs>
              <w:autoSpaceDE w:val="0"/>
              <w:autoSpaceDN w:val="0"/>
              <w:adjustRightInd w:val="0"/>
              <w:spacing w:after="120" w:line="240" w:lineRule="auto"/>
              <w:ind w:left="-254" w:right="-365" w:firstLine="254"/>
              <w:jc w:val="both"/>
              <w:rPr>
                <w:rFonts w:ascii="Times New Roman" w:hAnsi="Times New Roman" w:cs="Times New Roman"/>
                <w:color w:val="000000" w:themeColor="text1"/>
                <w:sz w:val="20"/>
                <w:szCs w:val="20"/>
                <w:lang w:val="en-US"/>
              </w:rPr>
            </w:pPr>
          </w:p>
          <w:p w:rsidR="003D1DB3" w:rsidRPr="009C3BFD" w:rsidRDefault="003D1DB3" w:rsidP="00F50B1E">
            <w:pPr>
              <w:tabs>
                <w:tab w:val="left" w:pos="1970"/>
              </w:tabs>
              <w:autoSpaceDE w:val="0"/>
              <w:autoSpaceDN w:val="0"/>
              <w:adjustRightInd w:val="0"/>
              <w:spacing w:after="120" w:line="240" w:lineRule="auto"/>
              <w:ind w:left="-25" w:right="-365" w:firstLine="25"/>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r w:rsidRPr="009C3BFD">
              <w:rPr>
                <w:rFonts w:ascii="Times New Roman" w:hAnsi="Times New Roman" w:cs="Times New Roman"/>
                <w:color w:val="000000" w:themeColor="text1"/>
                <w:sz w:val="20"/>
                <w:szCs w:val="20"/>
              </w:rPr>
              <w:t xml:space="preserve">День </w:t>
            </w:r>
            <w:proofErr w:type="spellStart"/>
            <w:r w:rsidRPr="009C3BFD">
              <w:rPr>
                <w:rFonts w:ascii="Times New Roman" w:hAnsi="Times New Roman" w:cs="Times New Roman"/>
                <w:color w:val="000000" w:themeColor="text1"/>
                <w:sz w:val="20"/>
                <w:szCs w:val="20"/>
              </w:rPr>
              <w:t>библиогра</w:t>
            </w:r>
            <w:proofErr w:type="spellEnd"/>
          </w:p>
          <w:p w:rsidR="003D1DB3" w:rsidRPr="009C3BFD" w:rsidRDefault="003D1DB3" w:rsidP="00F50B1E">
            <w:pPr>
              <w:tabs>
                <w:tab w:val="left" w:pos="1970"/>
              </w:tabs>
              <w:autoSpaceDE w:val="0"/>
              <w:autoSpaceDN w:val="0"/>
              <w:adjustRightInd w:val="0"/>
              <w:spacing w:after="120" w:line="240" w:lineRule="auto"/>
              <w:ind w:left="-25" w:right="-365" w:firstLine="2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фии</w:t>
            </w:r>
            <w:proofErr w:type="spellEnd"/>
          </w:p>
        </w:tc>
        <w:tc>
          <w:tcPr>
            <w:tcW w:w="117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autoSpaceDE w:val="0"/>
              <w:autoSpaceDN w:val="0"/>
              <w:adjustRightInd w:val="0"/>
              <w:spacing w:after="0" w:line="240" w:lineRule="auto"/>
              <w:ind w:right="-276"/>
              <w:jc w:val="both"/>
              <w:rPr>
                <w:rFonts w:ascii="Times New Roman" w:hAnsi="Times New Roman" w:cs="Times New Roman"/>
                <w:color w:val="000000" w:themeColor="text1"/>
                <w:sz w:val="20"/>
                <w:szCs w:val="20"/>
                <w:lang w:val="en-US"/>
              </w:rPr>
            </w:pPr>
          </w:p>
          <w:p w:rsidR="003D1DB3" w:rsidRPr="009C3BFD" w:rsidRDefault="003D1DB3" w:rsidP="00F50B1E">
            <w:pPr>
              <w:autoSpaceDE w:val="0"/>
              <w:autoSpaceDN w:val="0"/>
              <w:adjustRightInd w:val="0"/>
              <w:spacing w:after="0" w:line="240" w:lineRule="auto"/>
              <w:ind w:right="-108" w:hanging="108"/>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rPr>
              <w:t>Экскурс по</w:t>
            </w:r>
          </w:p>
          <w:p w:rsidR="003D1DB3" w:rsidRPr="009C3BFD" w:rsidRDefault="003D1DB3" w:rsidP="00F50B1E">
            <w:pPr>
              <w:tabs>
                <w:tab w:val="left" w:pos="1934"/>
              </w:tabs>
              <w:autoSpaceDE w:val="0"/>
              <w:autoSpaceDN w:val="0"/>
              <w:adjustRightInd w:val="0"/>
              <w:spacing w:after="120" w:line="240" w:lineRule="auto"/>
              <w:ind w:left="-61"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 xml:space="preserve">     </w:t>
            </w:r>
            <w:r w:rsidRPr="009C3BFD">
              <w:rPr>
                <w:rFonts w:ascii="Times New Roman" w:hAnsi="Times New Roman" w:cs="Times New Roman"/>
                <w:color w:val="000000" w:themeColor="text1"/>
                <w:sz w:val="20"/>
                <w:szCs w:val="20"/>
              </w:rPr>
              <w:t>б-ке</w:t>
            </w:r>
          </w:p>
        </w:tc>
      </w:tr>
      <w:tr w:rsidR="003D1DB3" w:rsidRPr="009C3BFD" w:rsidTr="009C3BFD">
        <w:trPr>
          <w:trHeight w:val="326"/>
        </w:trPr>
        <w:tc>
          <w:tcPr>
            <w:tcW w:w="637"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322"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928"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075"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rPr>
              <w:t>Число</w:t>
            </w:r>
          </w:p>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абонентов</w:t>
            </w:r>
          </w:p>
        </w:tc>
        <w:tc>
          <w:tcPr>
            <w:tcW w:w="2303" w:type="dxa"/>
            <w:gridSpan w:val="5"/>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В том числе</w:t>
            </w:r>
          </w:p>
        </w:tc>
        <w:tc>
          <w:tcPr>
            <w:tcW w:w="952"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28"/>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Справки</w:t>
            </w:r>
          </w:p>
        </w:tc>
        <w:tc>
          <w:tcPr>
            <w:tcW w:w="851"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022"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996"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178" w:type="dxa"/>
            <w:gridSpan w:val="3"/>
            <w:vMerge/>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r>
      <w:tr w:rsidR="003D1DB3" w:rsidRPr="009C3BFD" w:rsidTr="009C3BFD">
        <w:trPr>
          <w:trHeight w:val="296"/>
        </w:trPr>
        <w:tc>
          <w:tcPr>
            <w:tcW w:w="637"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322"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928"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075"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85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Инд.</w:t>
            </w:r>
          </w:p>
        </w:tc>
        <w:tc>
          <w:tcPr>
            <w:tcW w:w="145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9C3BFD">
              <w:rPr>
                <w:rFonts w:ascii="Times New Roman" w:hAnsi="Times New Roman" w:cs="Times New Roman"/>
                <w:color w:val="000000" w:themeColor="text1"/>
                <w:sz w:val="20"/>
                <w:szCs w:val="20"/>
              </w:rPr>
              <w:t>коллект</w:t>
            </w:r>
            <w:proofErr w:type="spellEnd"/>
            <w:r w:rsidRPr="009C3BFD">
              <w:rPr>
                <w:rFonts w:ascii="Times New Roman" w:hAnsi="Times New Roman" w:cs="Times New Roman"/>
                <w:color w:val="000000" w:themeColor="text1"/>
                <w:sz w:val="20"/>
                <w:szCs w:val="20"/>
              </w:rPr>
              <w:t xml:space="preserve"> </w:t>
            </w:r>
          </w:p>
        </w:tc>
        <w:tc>
          <w:tcPr>
            <w:tcW w:w="952"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851"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022"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996"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1178" w:type="dxa"/>
            <w:gridSpan w:val="3"/>
            <w:vMerge/>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r>
      <w:tr w:rsidR="009C3BFD" w:rsidRPr="009C3BFD" w:rsidTr="009C3BFD">
        <w:trPr>
          <w:gridAfter w:val="1"/>
          <w:wAfter w:w="6" w:type="dxa"/>
          <w:trHeight w:val="809"/>
        </w:trPr>
        <w:tc>
          <w:tcPr>
            <w:tcW w:w="63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7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r w:rsidRPr="009C3BFD">
              <w:rPr>
                <w:rFonts w:ascii="Times New Roman" w:hAnsi="Times New Roman" w:cs="Times New Roman"/>
                <w:color w:val="000000" w:themeColor="text1"/>
                <w:sz w:val="20"/>
                <w:szCs w:val="20"/>
              </w:rPr>
              <w:t>г.</w:t>
            </w:r>
          </w:p>
        </w:tc>
        <w:tc>
          <w:tcPr>
            <w:tcW w:w="59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rPr>
              <w:t>План</w:t>
            </w:r>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r w:rsidRPr="009C3BFD">
              <w:rPr>
                <w:rFonts w:ascii="Times New Roman" w:hAnsi="Times New Roman" w:cs="Times New Roman"/>
                <w:color w:val="000000" w:themeColor="text1"/>
                <w:sz w:val="20"/>
                <w:szCs w:val="20"/>
              </w:rPr>
              <w:t>г.</w:t>
            </w:r>
          </w:p>
        </w:tc>
        <w:tc>
          <w:tcPr>
            <w:tcW w:w="46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p>
        </w:tc>
        <w:tc>
          <w:tcPr>
            <w:tcW w:w="563"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5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p>
        </w:tc>
        <w:tc>
          <w:tcPr>
            <w:tcW w:w="47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37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p>
        </w:tc>
        <w:tc>
          <w:tcPr>
            <w:tcW w:w="51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p>
        </w:tc>
        <w:tc>
          <w:tcPr>
            <w:tcW w:w="939"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2022</w:t>
            </w:r>
          </w:p>
        </w:tc>
        <w:tc>
          <w:tcPr>
            <w:tcW w:w="4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4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42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2020</w:t>
            </w:r>
          </w:p>
        </w:tc>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proofErr w:type="spellStart"/>
            <w:r w:rsidRPr="009C3BFD">
              <w:rPr>
                <w:rFonts w:ascii="Times New Roman" w:hAnsi="Times New Roman" w:cs="Times New Roman"/>
                <w:color w:val="000000" w:themeColor="text1"/>
                <w:sz w:val="20"/>
                <w:szCs w:val="20"/>
              </w:rPr>
              <w:t>Вып</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rPr>
            </w:pPr>
            <w:r w:rsidRPr="009C3BFD">
              <w:rPr>
                <w:rFonts w:ascii="Times New Roman" w:hAnsi="Times New Roman" w:cs="Times New Roman"/>
                <w:color w:val="000000" w:themeColor="text1"/>
                <w:sz w:val="20"/>
                <w:szCs w:val="20"/>
                <w:lang w:val="en-US"/>
              </w:rPr>
              <w:t xml:space="preserve"> </w:t>
            </w:r>
            <w:proofErr w:type="spellStart"/>
            <w:r w:rsidRPr="009C3BFD">
              <w:rPr>
                <w:rFonts w:ascii="Times New Roman" w:hAnsi="Times New Roman" w:cs="Times New Roman"/>
                <w:color w:val="000000" w:themeColor="text1"/>
                <w:sz w:val="20"/>
                <w:szCs w:val="20"/>
              </w:rPr>
              <w:t>Пл</w:t>
            </w:r>
            <w:proofErr w:type="spellEnd"/>
          </w:p>
          <w:p w:rsidR="003D1DB3" w:rsidRPr="009C3BFD" w:rsidRDefault="003D1DB3" w:rsidP="00F50B1E">
            <w:pPr>
              <w:tabs>
                <w:tab w:val="left" w:pos="1995"/>
              </w:tabs>
              <w:autoSpaceDE w:val="0"/>
              <w:autoSpaceDN w:val="0"/>
              <w:adjustRightInd w:val="0"/>
              <w:spacing w:after="120" w:line="240" w:lineRule="auto"/>
              <w:ind w:right="-365" w:hanging="112"/>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2021</w:t>
            </w:r>
          </w:p>
        </w:tc>
      </w:tr>
      <w:tr w:rsidR="009C3BFD" w:rsidRPr="009C3BFD" w:rsidTr="009C3BFD">
        <w:trPr>
          <w:gridAfter w:val="1"/>
          <w:wAfter w:w="6" w:type="dxa"/>
        </w:trPr>
        <w:tc>
          <w:tcPr>
            <w:tcW w:w="63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 xml:space="preserve">ЦБ </w:t>
            </w:r>
          </w:p>
        </w:tc>
        <w:tc>
          <w:tcPr>
            <w:tcW w:w="7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11</w:t>
            </w:r>
          </w:p>
        </w:tc>
        <w:tc>
          <w:tcPr>
            <w:tcW w:w="59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6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7</w:t>
            </w:r>
          </w:p>
        </w:tc>
        <w:tc>
          <w:tcPr>
            <w:tcW w:w="4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563"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80</w:t>
            </w:r>
          </w:p>
        </w:tc>
        <w:tc>
          <w:tcPr>
            <w:tcW w:w="5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100</w:t>
            </w:r>
          </w:p>
        </w:tc>
        <w:tc>
          <w:tcPr>
            <w:tcW w:w="47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346"/>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70</w:t>
            </w:r>
          </w:p>
        </w:tc>
        <w:tc>
          <w:tcPr>
            <w:tcW w:w="37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68"/>
              <w:jc w:val="both"/>
              <w:rPr>
                <w:rFonts w:ascii="Times New Roman" w:hAnsi="Times New Roman" w:cs="Times New Roman"/>
                <w:color w:val="000000" w:themeColor="text1"/>
                <w:sz w:val="20"/>
                <w:szCs w:val="20"/>
                <w:lang w:val="en-US"/>
              </w:rPr>
            </w:pPr>
          </w:p>
        </w:tc>
        <w:tc>
          <w:tcPr>
            <w:tcW w:w="51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10</w:t>
            </w: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939"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352</w:t>
            </w:r>
          </w:p>
        </w:tc>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p>
        </w:tc>
        <w:tc>
          <w:tcPr>
            <w:tcW w:w="4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w:t>
            </w:r>
          </w:p>
        </w:tc>
        <w:tc>
          <w:tcPr>
            <w:tcW w:w="44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52</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2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w:t>
            </w:r>
          </w:p>
        </w:tc>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r>
      <w:tr w:rsidR="009C3BFD" w:rsidRPr="009C3BFD" w:rsidTr="009C3BFD">
        <w:trPr>
          <w:gridAfter w:val="1"/>
          <w:wAfter w:w="6" w:type="dxa"/>
        </w:trPr>
        <w:tc>
          <w:tcPr>
            <w:tcW w:w="63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ind w:left="-468"/>
              <w:jc w:val="both"/>
              <w:rPr>
                <w:rFonts w:ascii="Times New Roman" w:hAnsi="Times New Roman" w:cs="Times New Roman"/>
                <w:color w:val="000000" w:themeColor="text1"/>
                <w:sz w:val="20"/>
                <w:szCs w:val="20"/>
                <w:lang w:val="en-US"/>
              </w:rPr>
            </w:pPr>
          </w:p>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Ст. под.</w:t>
            </w:r>
          </w:p>
        </w:tc>
        <w:tc>
          <w:tcPr>
            <w:tcW w:w="7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99</w:t>
            </w:r>
          </w:p>
        </w:tc>
        <w:tc>
          <w:tcPr>
            <w:tcW w:w="59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6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42</w:t>
            </w:r>
          </w:p>
        </w:tc>
        <w:tc>
          <w:tcPr>
            <w:tcW w:w="4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563"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530</w:t>
            </w:r>
          </w:p>
        </w:tc>
        <w:tc>
          <w:tcPr>
            <w:tcW w:w="5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520</w:t>
            </w:r>
          </w:p>
        </w:tc>
        <w:tc>
          <w:tcPr>
            <w:tcW w:w="47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412</w:t>
            </w:r>
          </w:p>
        </w:tc>
        <w:tc>
          <w:tcPr>
            <w:tcW w:w="37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707"/>
              </w:tabs>
              <w:autoSpaceDE w:val="0"/>
              <w:autoSpaceDN w:val="0"/>
              <w:adjustRightInd w:val="0"/>
              <w:spacing w:after="120" w:line="240" w:lineRule="auto"/>
              <w:ind w:left="-288" w:right="-365" w:hanging="60"/>
              <w:jc w:val="both"/>
              <w:rPr>
                <w:rFonts w:ascii="Times New Roman" w:hAnsi="Times New Roman" w:cs="Times New Roman"/>
                <w:color w:val="000000" w:themeColor="text1"/>
                <w:sz w:val="20"/>
                <w:szCs w:val="20"/>
                <w:lang w:val="en-US"/>
              </w:rPr>
            </w:pPr>
          </w:p>
        </w:tc>
        <w:tc>
          <w:tcPr>
            <w:tcW w:w="51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118</w:t>
            </w: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939"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1569</w:t>
            </w:r>
          </w:p>
        </w:tc>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p>
        </w:tc>
        <w:tc>
          <w:tcPr>
            <w:tcW w:w="4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49</w:t>
            </w:r>
          </w:p>
        </w:tc>
        <w:tc>
          <w:tcPr>
            <w:tcW w:w="44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286</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2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13</w:t>
            </w:r>
          </w:p>
        </w:tc>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35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r>
      <w:tr w:rsidR="009C3BFD" w:rsidRPr="009C3BFD" w:rsidTr="009C3BFD">
        <w:trPr>
          <w:gridAfter w:val="1"/>
          <w:wAfter w:w="6" w:type="dxa"/>
        </w:trPr>
        <w:tc>
          <w:tcPr>
            <w:tcW w:w="63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9C3BFD"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rPr>
              <w:t>Всего</w:t>
            </w:r>
          </w:p>
        </w:tc>
        <w:tc>
          <w:tcPr>
            <w:tcW w:w="7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110</w:t>
            </w:r>
          </w:p>
        </w:tc>
        <w:tc>
          <w:tcPr>
            <w:tcW w:w="59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6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49</w:t>
            </w:r>
          </w:p>
        </w:tc>
        <w:tc>
          <w:tcPr>
            <w:tcW w:w="4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563"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610</w:t>
            </w:r>
          </w:p>
        </w:tc>
        <w:tc>
          <w:tcPr>
            <w:tcW w:w="5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620</w:t>
            </w:r>
          </w:p>
        </w:tc>
        <w:tc>
          <w:tcPr>
            <w:tcW w:w="47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23"/>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482</w:t>
            </w:r>
          </w:p>
        </w:tc>
        <w:tc>
          <w:tcPr>
            <w:tcW w:w="37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23"/>
              <w:jc w:val="both"/>
              <w:rPr>
                <w:rFonts w:ascii="Times New Roman" w:hAnsi="Times New Roman" w:cs="Times New Roman"/>
                <w:color w:val="000000" w:themeColor="text1"/>
                <w:sz w:val="20"/>
                <w:szCs w:val="20"/>
                <w:lang w:val="en-US"/>
              </w:rPr>
            </w:pPr>
          </w:p>
        </w:tc>
        <w:tc>
          <w:tcPr>
            <w:tcW w:w="51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128</w:t>
            </w: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939"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1921</w:t>
            </w:r>
          </w:p>
        </w:tc>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108"/>
              <w:jc w:val="both"/>
              <w:rPr>
                <w:rFonts w:ascii="Times New Roman" w:hAnsi="Times New Roman" w:cs="Times New Roman"/>
                <w:color w:val="000000" w:themeColor="text1"/>
                <w:sz w:val="20"/>
                <w:szCs w:val="20"/>
                <w:lang w:val="en-US"/>
              </w:rPr>
            </w:pPr>
          </w:p>
        </w:tc>
        <w:tc>
          <w:tcPr>
            <w:tcW w:w="41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53</w:t>
            </w:r>
          </w:p>
        </w:tc>
        <w:tc>
          <w:tcPr>
            <w:tcW w:w="44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5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338</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c>
          <w:tcPr>
            <w:tcW w:w="427"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15</w:t>
            </w:r>
          </w:p>
        </w:tc>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hanging="44"/>
              <w:jc w:val="both"/>
              <w:rPr>
                <w:rFonts w:ascii="Times New Roman" w:hAnsi="Times New Roman" w:cs="Times New Roman"/>
                <w:color w:val="000000" w:themeColor="text1"/>
                <w:sz w:val="20"/>
                <w:szCs w:val="20"/>
                <w:lang w:val="en-US"/>
              </w:rPr>
            </w:pP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r w:rsidRPr="009C3BFD">
              <w:rPr>
                <w:rFonts w:ascii="Times New Roman" w:hAnsi="Times New Roman" w:cs="Times New Roman"/>
                <w:color w:val="000000" w:themeColor="text1"/>
                <w:sz w:val="20"/>
                <w:szCs w:val="20"/>
                <w:lang w:val="en-US"/>
              </w:rPr>
              <w:t>37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9C3BFD" w:rsidRDefault="003D1DB3" w:rsidP="00F50B1E">
            <w:pPr>
              <w:tabs>
                <w:tab w:val="left" w:pos="1995"/>
              </w:tabs>
              <w:autoSpaceDE w:val="0"/>
              <w:autoSpaceDN w:val="0"/>
              <w:adjustRightInd w:val="0"/>
              <w:spacing w:after="120" w:line="240" w:lineRule="auto"/>
              <w:ind w:right="-365"/>
              <w:jc w:val="both"/>
              <w:rPr>
                <w:rFonts w:ascii="Times New Roman" w:hAnsi="Times New Roman" w:cs="Times New Roman"/>
                <w:color w:val="000000" w:themeColor="text1"/>
                <w:sz w:val="20"/>
                <w:szCs w:val="20"/>
                <w:lang w:val="en-US"/>
              </w:rPr>
            </w:pPr>
          </w:p>
        </w:tc>
      </w:tr>
    </w:tbl>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tabs>
          <w:tab w:val="left" w:pos="6885"/>
        </w:tabs>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lang w:val="en-US"/>
        </w:rPr>
        <w:t xml:space="preserve">6.1.1. </w:t>
      </w:r>
      <w:r w:rsidRPr="00042953">
        <w:rPr>
          <w:rFonts w:ascii="Times New Roman" w:hAnsi="Times New Roman" w:cs="Times New Roman"/>
          <w:b/>
          <w:bCs/>
          <w:color w:val="000000" w:themeColor="text1"/>
          <w:sz w:val="28"/>
          <w:szCs w:val="28"/>
        </w:rPr>
        <w:t>Справочная работа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bl>
      <w:tblPr>
        <w:tblW w:w="10679" w:type="dxa"/>
        <w:tblInd w:w="-840" w:type="dxa"/>
        <w:tblLayout w:type="fixed"/>
        <w:tblLook w:val="0000" w:firstRow="0" w:lastRow="0" w:firstColumn="0" w:lastColumn="0" w:noHBand="0" w:noVBand="0"/>
      </w:tblPr>
      <w:tblGrid>
        <w:gridCol w:w="1042"/>
        <w:gridCol w:w="831"/>
        <w:gridCol w:w="666"/>
        <w:gridCol w:w="665"/>
        <w:gridCol w:w="665"/>
        <w:gridCol w:w="665"/>
        <w:gridCol w:w="884"/>
        <w:gridCol w:w="715"/>
        <w:gridCol w:w="1005"/>
        <w:gridCol w:w="837"/>
        <w:gridCol w:w="690"/>
        <w:gridCol w:w="639"/>
        <w:gridCol w:w="665"/>
        <w:gridCol w:w="710"/>
      </w:tblGrid>
      <w:tr w:rsidR="003D1DB3" w:rsidRPr="00BC5BC2" w:rsidTr="00BC5BC2">
        <w:trPr>
          <w:trHeight w:val="557"/>
        </w:trPr>
        <w:tc>
          <w:tcPr>
            <w:tcW w:w="104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 xml:space="preserve">               </w:t>
            </w: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 xml:space="preserve">     </w:t>
            </w:r>
          </w:p>
        </w:tc>
        <w:tc>
          <w:tcPr>
            <w:tcW w:w="831"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Всего справок</w:t>
            </w:r>
          </w:p>
        </w:tc>
        <w:tc>
          <w:tcPr>
            <w:tcW w:w="6102" w:type="dxa"/>
            <w:gridSpan w:val="8"/>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 xml:space="preserve">                                     </w:t>
            </w:r>
            <w:r w:rsidRPr="00BC5BC2">
              <w:rPr>
                <w:rFonts w:ascii="Times New Roman" w:hAnsi="Times New Roman" w:cs="Times New Roman"/>
                <w:color w:val="000000" w:themeColor="text1"/>
                <w:sz w:val="20"/>
                <w:szCs w:val="20"/>
              </w:rPr>
              <w:t>По отделам</w:t>
            </w:r>
          </w:p>
        </w:tc>
        <w:tc>
          <w:tcPr>
            <w:tcW w:w="69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Тем</w:t>
            </w:r>
          </w:p>
        </w:tc>
        <w:tc>
          <w:tcPr>
            <w:tcW w:w="63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Факт.</w:t>
            </w:r>
          </w:p>
        </w:tc>
        <w:tc>
          <w:tcPr>
            <w:tcW w:w="665"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Адр</w:t>
            </w:r>
            <w:proofErr w:type="spellEnd"/>
            <w:r w:rsidRPr="00BC5BC2">
              <w:rPr>
                <w:rFonts w:ascii="Times New Roman" w:hAnsi="Times New Roman" w:cs="Times New Roman"/>
                <w:color w:val="000000" w:themeColor="text1"/>
                <w:sz w:val="20"/>
                <w:szCs w:val="20"/>
              </w:rPr>
              <w:t>.</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Уточ</w:t>
            </w:r>
            <w:proofErr w:type="spellEnd"/>
            <w:r w:rsidRPr="00BC5BC2">
              <w:rPr>
                <w:rFonts w:ascii="Times New Roman" w:hAnsi="Times New Roman" w:cs="Times New Roman"/>
                <w:color w:val="000000" w:themeColor="text1"/>
                <w:sz w:val="20"/>
                <w:szCs w:val="20"/>
              </w:rPr>
              <w:t>.</w:t>
            </w:r>
          </w:p>
        </w:tc>
      </w:tr>
      <w:tr w:rsidR="003D1DB3" w:rsidRPr="00BC5BC2" w:rsidTr="00BC5BC2">
        <w:trPr>
          <w:trHeight w:val="403"/>
        </w:trPr>
        <w:tc>
          <w:tcPr>
            <w:tcW w:w="1042"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831"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66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опл</w:t>
            </w:r>
            <w:proofErr w:type="spellEnd"/>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ind w:left="117"/>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енл</w:t>
            </w:r>
            <w:proofErr w:type="spellEnd"/>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техн</w:t>
            </w:r>
            <w:proofErr w:type="spellEnd"/>
            <w:r w:rsidRPr="00BC5BC2">
              <w:rPr>
                <w:rFonts w:ascii="Times New Roman" w:hAnsi="Times New Roman" w:cs="Times New Roman"/>
                <w:color w:val="000000" w:themeColor="text1"/>
                <w:sz w:val="20"/>
                <w:szCs w:val="20"/>
              </w:rPr>
              <w:t>.</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с/х</w:t>
            </w:r>
          </w:p>
        </w:tc>
        <w:tc>
          <w:tcPr>
            <w:tcW w:w="88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r w:rsidRPr="00BC5BC2">
              <w:rPr>
                <w:rFonts w:ascii="Times New Roman" w:hAnsi="Times New Roman" w:cs="Times New Roman"/>
                <w:color w:val="000000" w:themeColor="text1"/>
                <w:sz w:val="20"/>
                <w:szCs w:val="20"/>
              </w:rPr>
              <w:t>Ис</w:t>
            </w:r>
            <w:proofErr w:type="spellEnd"/>
            <w:r w:rsidRPr="00BC5BC2">
              <w:rPr>
                <w:rFonts w:ascii="Times New Roman" w:hAnsi="Times New Roman" w:cs="Times New Roman"/>
                <w:color w:val="000000" w:themeColor="text1"/>
                <w:sz w:val="20"/>
                <w:szCs w:val="20"/>
              </w:rPr>
              <w:t>-во</w:t>
            </w: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и спорт</w:t>
            </w:r>
          </w:p>
        </w:tc>
        <w:tc>
          <w:tcPr>
            <w:tcW w:w="7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tc>
        <w:tc>
          <w:tcPr>
            <w:tcW w:w="10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BC5BC2">
              <w:rPr>
                <w:rFonts w:ascii="Times New Roman" w:hAnsi="Times New Roman" w:cs="Times New Roman"/>
                <w:color w:val="000000" w:themeColor="text1"/>
                <w:sz w:val="20"/>
                <w:szCs w:val="20"/>
              </w:rPr>
              <w:t>Яз</w:t>
            </w:r>
            <w:proofErr w:type="spellEnd"/>
          </w:p>
        </w:tc>
        <w:tc>
          <w:tcPr>
            <w:tcW w:w="83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Худ</w:t>
            </w:r>
          </w:p>
        </w:tc>
        <w:tc>
          <w:tcPr>
            <w:tcW w:w="690"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639"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665" w:type="dxa"/>
            <w:vMerge/>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c>
          <w:tcPr>
            <w:tcW w:w="710" w:type="dxa"/>
            <w:vMerge/>
            <w:tcBorders>
              <w:top w:val="single" w:sz="4" w:space="0" w:color="000000"/>
              <w:left w:val="single" w:sz="4" w:space="0" w:color="000000"/>
              <w:bottom w:val="single" w:sz="4" w:space="0" w:color="000000"/>
              <w:right w:val="single" w:sz="4" w:space="0" w:color="000000"/>
            </w:tcBorders>
            <w:shd w:val="clear" w:color="000000" w:fill="FFFFFF"/>
          </w:tcPr>
          <w:p w:rsidR="003D1DB3" w:rsidRPr="00BC5BC2" w:rsidRDefault="003D1DB3" w:rsidP="00F50B1E">
            <w:pPr>
              <w:autoSpaceDE w:val="0"/>
              <w:autoSpaceDN w:val="0"/>
              <w:adjustRightInd w:val="0"/>
              <w:spacing w:line="240" w:lineRule="auto"/>
              <w:jc w:val="both"/>
              <w:rPr>
                <w:rFonts w:ascii="Times New Roman" w:hAnsi="Times New Roman" w:cs="Times New Roman"/>
                <w:color w:val="000000" w:themeColor="text1"/>
                <w:sz w:val="20"/>
                <w:szCs w:val="20"/>
                <w:lang w:val="en-US"/>
              </w:rPr>
            </w:pPr>
          </w:p>
        </w:tc>
      </w:tr>
      <w:tr w:rsidR="003D1DB3" w:rsidRPr="00BC5BC2" w:rsidTr="00BC5BC2">
        <w:trPr>
          <w:trHeight w:val="533"/>
        </w:trPr>
        <w:tc>
          <w:tcPr>
            <w:tcW w:w="104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ind w:right="-108"/>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ind w:right="-108"/>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ЦБ</w:t>
            </w:r>
          </w:p>
        </w:tc>
        <w:tc>
          <w:tcPr>
            <w:tcW w:w="83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352</w:t>
            </w:r>
          </w:p>
        </w:tc>
        <w:tc>
          <w:tcPr>
            <w:tcW w:w="66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235</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64</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13</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27</w:t>
            </w:r>
          </w:p>
        </w:tc>
        <w:tc>
          <w:tcPr>
            <w:tcW w:w="88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9</w:t>
            </w:r>
          </w:p>
        </w:tc>
        <w:tc>
          <w:tcPr>
            <w:tcW w:w="7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tc>
        <w:tc>
          <w:tcPr>
            <w:tcW w:w="10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4</w:t>
            </w:r>
          </w:p>
        </w:tc>
        <w:tc>
          <w:tcPr>
            <w:tcW w:w="83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w:t>
            </w:r>
          </w:p>
        </w:tc>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230</w:t>
            </w:r>
          </w:p>
        </w:tc>
        <w:tc>
          <w:tcPr>
            <w:tcW w:w="63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40</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39</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43</w:t>
            </w:r>
          </w:p>
        </w:tc>
      </w:tr>
      <w:tr w:rsidR="003D1DB3" w:rsidRPr="00BC5BC2" w:rsidTr="00BC5BC2">
        <w:trPr>
          <w:trHeight w:val="518"/>
        </w:trPr>
        <w:tc>
          <w:tcPr>
            <w:tcW w:w="104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ind w:hanging="60"/>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филиалы</w:t>
            </w:r>
          </w:p>
        </w:tc>
        <w:tc>
          <w:tcPr>
            <w:tcW w:w="83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1569</w:t>
            </w:r>
          </w:p>
        </w:tc>
        <w:tc>
          <w:tcPr>
            <w:tcW w:w="66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519</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472</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128</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119</w:t>
            </w:r>
          </w:p>
        </w:tc>
        <w:tc>
          <w:tcPr>
            <w:tcW w:w="88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120</w:t>
            </w:r>
          </w:p>
        </w:tc>
        <w:tc>
          <w:tcPr>
            <w:tcW w:w="7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tc>
        <w:tc>
          <w:tcPr>
            <w:tcW w:w="10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144</w:t>
            </w:r>
          </w:p>
        </w:tc>
        <w:tc>
          <w:tcPr>
            <w:tcW w:w="83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184</w:t>
            </w:r>
          </w:p>
        </w:tc>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1125</w:t>
            </w:r>
          </w:p>
        </w:tc>
        <w:tc>
          <w:tcPr>
            <w:tcW w:w="63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147</w:t>
            </w: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175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239</w:t>
            </w:r>
          </w:p>
        </w:tc>
      </w:tr>
      <w:tr w:rsidR="003D1DB3" w:rsidRPr="00BC5BC2" w:rsidTr="00BC5BC2">
        <w:trPr>
          <w:trHeight w:val="504"/>
        </w:trPr>
        <w:tc>
          <w:tcPr>
            <w:tcW w:w="104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rPr>
              <w:t>Всего</w:t>
            </w:r>
          </w:p>
        </w:tc>
        <w:tc>
          <w:tcPr>
            <w:tcW w:w="83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2038</w:t>
            </w:r>
          </w:p>
        </w:tc>
        <w:tc>
          <w:tcPr>
            <w:tcW w:w="66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754</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536</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141</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146</w:t>
            </w:r>
          </w:p>
        </w:tc>
        <w:tc>
          <w:tcPr>
            <w:tcW w:w="88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129</w:t>
            </w:r>
          </w:p>
        </w:tc>
        <w:tc>
          <w:tcPr>
            <w:tcW w:w="7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tc>
        <w:tc>
          <w:tcPr>
            <w:tcW w:w="10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ind w:hanging="48"/>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148</w:t>
            </w:r>
          </w:p>
        </w:tc>
        <w:tc>
          <w:tcPr>
            <w:tcW w:w="834"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184</w:t>
            </w:r>
          </w:p>
        </w:tc>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1355</w:t>
            </w:r>
          </w:p>
        </w:tc>
        <w:tc>
          <w:tcPr>
            <w:tcW w:w="63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187</w:t>
            </w:r>
          </w:p>
        </w:tc>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214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BC5BC2" w:rsidRDefault="003D1DB3" w:rsidP="00F50B1E">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BC5BC2">
              <w:rPr>
                <w:rFonts w:ascii="Times New Roman" w:hAnsi="Times New Roman" w:cs="Times New Roman"/>
                <w:color w:val="000000" w:themeColor="text1"/>
                <w:sz w:val="20"/>
                <w:szCs w:val="20"/>
                <w:lang w:val="en-US"/>
              </w:rPr>
              <w:t>282</w:t>
            </w:r>
          </w:p>
        </w:tc>
      </w:tr>
    </w:tbl>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Справочно-библиографическое обслуживание пользователей МБС осуществляется на основе всестороннего использования СБА и ориентировано на максимальное удовлетворение запросов. Выполнено библиографических справок 2038, требовавших длительного, углубленного библиографического разыскания- 75; с использованием сети Интернет - 134.</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Тематические справки занимают ведущее место в справочно-библиографическом обслуживании, наиболее затребована информация по экономике, правоведению, краеведению, экологии, литературоведению.</w:t>
      </w:r>
    </w:p>
    <w:p w:rsidR="003D1DB3" w:rsidRPr="00042953" w:rsidRDefault="003D1DB3" w:rsidP="00F50B1E">
      <w:pPr>
        <w:autoSpaceDE w:val="0"/>
        <w:autoSpaceDN w:val="0"/>
        <w:adjustRightInd w:val="0"/>
        <w:spacing w:after="0" w:line="240" w:lineRule="auto"/>
        <w:ind w:left="22" w:right="151" w:firstLine="353"/>
        <w:jc w:val="both"/>
        <w:rPr>
          <w:rFonts w:ascii="Times New Roman" w:hAnsi="Times New Roman" w:cs="Times New Roman"/>
          <w:color w:val="000000" w:themeColor="text1"/>
          <w:sz w:val="28"/>
          <w:szCs w:val="28"/>
          <w:highlight w:val="white"/>
        </w:rPr>
      </w:pPr>
      <w:r w:rsidRPr="00042953">
        <w:rPr>
          <w:rFonts w:ascii="Times New Roman" w:hAnsi="Times New Roman" w:cs="Times New Roman"/>
          <w:color w:val="000000" w:themeColor="text1"/>
          <w:sz w:val="28"/>
          <w:szCs w:val="28"/>
          <w:highlight w:val="white"/>
        </w:rPr>
        <w:t xml:space="preserve">При выполнении справок  библиотекари использовали в своей работе следующие справочные материалы: «Большая медицинская энциклопедия», «Большая российская энциклопедия»,  «Большой энциклопедический словарь», «Страны и народы», </w:t>
      </w:r>
      <w:r w:rsidRPr="00042953">
        <w:rPr>
          <w:rFonts w:ascii="Times New Roman" w:hAnsi="Times New Roman" w:cs="Times New Roman"/>
          <w:b/>
          <w:bCs/>
          <w:color w:val="000000" w:themeColor="text1"/>
          <w:sz w:val="28"/>
          <w:szCs w:val="28"/>
          <w:highlight w:val="white"/>
        </w:rPr>
        <w:t>«</w:t>
      </w:r>
      <w:r w:rsidRPr="00042953">
        <w:rPr>
          <w:rFonts w:ascii="Times New Roman" w:hAnsi="Times New Roman" w:cs="Times New Roman"/>
          <w:color w:val="000000" w:themeColor="text1"/>
          <w:sz w:val="28"/>
          <w:szCs w:val="28"/>
          <w:highlight w:val="white"/>
        </w:rPr>
        <w:t xml:space="preserve">Земля </w:t>
      </w:r>
      <w:proofErr w:type="spellStart"/>
      <w:r w:rsidRPr="00042953">
        <w:rPr>
          <w:rFonts w:ascii="Times New Roman" w:hAnsi="Times New Roman" w:cs="Times New Roman"/>
          <w:color w:val="000000" w:themeColor="text1"/>
          <w:sz w:val="28"/>
          <w:szCs w:val="28"/>
          <w:highlight w:val="white"/>
        </w:rPr>
        <w:t>адыгов</w:t>
      </w:r>
      <w:proofErr w:type="spellEnd"/>
      <w:r w:rsidRPr="00042953">
        <w:rPr>
          <w:rFonts w:ascii="Times New Roman" w:hAnsi="Times New Roman" w:cs="Times New Roman"/>
          <w:color w:val="000000" w:themeColor="text1"/>
          <w:sz w:val="28"/>
          <w:szCs w:val="28"/>
          <w:highlight w:val="white"/>
        </w:rPr>
        <w:t>», справочные издания серии «Я познаю мир», «Сто великих…»,</w:t>
      </w:r>
      <w:r w:rsidRPr="00042953">
        <w:rPr>
          <w:rFonts w:ascii="Times New Roman" w:hAnsi="Times New Roman" w:cs="Times New Roman"/>
          <w:b/>
          <w:bCs/>
          <w:color w:val="000000" w:themeColor="text1"/>
          <w:sz w:val="28"/>
          <w:szCs w:val="28"/>
          <w:highlight w:val="white"/>
        </w:rPr>
        <w:t xml:space="preserve"> </w:t>
      </w:r>
      <w:r w:rsidRPr="00042953">
        <w:rPr>
          <w:rFonts w:ascii="Times New Roman" w:hAnsi="Times New Roman" w:cs="Times New Roman"/>
          <w:color w:val="000000" w:themeColor="text1"/>
          <w:sz w:val="28"/>
          <w:szCs w:val="28"/>
          <w:highlight w:val="white"/>
        </w:rPr>
        <w:t xml:space="preserve">«4000 очень важных фактов», «Религии мира», «История России», «Наука», « Энциклопедия современного школьника», «Словарь делового человека», «Энциклопедия красоты и здоровья», «Охота и рыбалка», «Словарь по этике» и др.  </w:t>
      </w:r>
      <w:proofErr w:type="spellStart"/>
      <w:r w:rsidRPr="00042953">
        <w:rPr>
          <w:rFonts w:ascii="Times New Roman" w:hAnsi="Times New Roman" w:cs="Times New Roman"/>
          <w:color w:val="000000" w:themeColor="text1"/>
          <w:sz w:val="28"/>
          <w:szCs w:val="28"/>
          <w:highlight w:val="white"/>
        </w:rPr>
        <w:t>Инфомационно</w:t>
      </w:r>
      <w:proofErr w:type="spellEnd"/>
      <w:r w:rsidRPr="00042953">
        <w:rPr>
          <w:rFonts w:ascii="Times New Roman" w:hAnsi="Times New Roman" w:cs="Times New Roman"/>
          <w:color w:val="000000" w:themeColor="text1"/>
          <w:sz w:val="28"/>
          <w:szCs w:val="28"/>
          <w:highlight w:val="white"/>
        </w:rPr>
        <w:t>-библиографический отдел ЦБ использовал в своей работе не только энциклопедии, словари и справочники, но и правовую базу «Консультант Плюс», сеть Интернет.</w:t>
      </w: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Чаще всего возникают трудности при выполнении справок по судебно-медицинским ис</w:t>
      </w:r>
      <w:r w:rsidR="002926E4">
        <w:rPr>
          <w:rFonts w:ascii="Times New Roman" w:hAnsi="Times New Roman" w:cs="Times New Roman"/>
          <w:color w:val="000000" w:themeColor="text1"/>
          <w:sz w:val="28"/>
          <w:szCs w:val="28"/>
        </w:rPr>
        <w:t>с</w:t>
      </w:r>
      <w:r w:rsidRPr="00042953">
        <w:rPr>
          <w:rFonts w:ascii="Times New Roman" w:hAnsi="Times New Roman" w:cs="Times New Roman"/>
          <w:color w:val="000000" w:themeColor="text1"/>
          <w:sz w:val="28"/>
          <w:szCs w:val="28"/>
        </w:rPr>
        <w:t xml:space="preserve">ледованиям, экономическом развитии Северного Кавказа XVII </w:t>
      </w:r>
      <w:proofErr w:type="spellStart"/>
      <w:r w:rsidRPr="00042953">
        <w:rPr>
          <w:rFonts w:ascii="Times New Roman" w:hAnsi="Times New Roman" w:cs="Times New Roman"/>
          <w:color w:val="000000" w:themeColor="text1"/>
          <w:sz w:val="28"/>
          <w:szCs w:val="28"/>
        </w:rPr>
        <w:t>вв</w:t>
      </w:r>
      <w:proofErr w:type="spellEnd"/>
      <w:r w:rsidRPr="00042953">
        <w:rPr>
          <w:rFonts w:ascii="Times New Roman" w:hAnsi="Times New Roman" w:cs="Times New Roman"/>
          <w:color w:val="000000" w:themeColor="text1"/>
          <w:sz w:val="28"/>
          <w:szCs w:val="28"/>
        </w:rPr>
        <w:t>, жизни народов Арктики,</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истории православия, экономике России и других стран, лазерным технологиям, жизнь видных деятелей и ученых, древние цивилизации.</w:t>
      </w: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Основной группой пользователей являются учащиеся средних образовательных школ, студенты, служащие.</w:t>
      </w: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b/>
          <w:bCs/>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w:t>
      </w:r>
      <w:r w:rsidRPr="00042953">
        <w:rPr>
          <w:rFonts w:ascii="Times New Roman" w:hAnsi="Times New Roman" w:cs="Times New Roman"/>
          <w:b/>
          <w:bCs/>
          <w:color w:val="000000" w:themeColor="text1"/>
          <w:spacing w:val="-3"/>
          <w:sz w:val="28"/>
          <w:szCs w:val="28"/>
        </w:rPr>
        <w:t xml:space="preserve">   6.1.2. Работа Публичного Центра правовой информации</w:t>
      </w:r>
    </w:p>
    <w:p w:rsidR="003D1DB3" w:rsidRPr="00042953" w:rsidRDefault="003D1DB3" w:rsidP="00F50B1E">
      <w:pPr>
        <w:autoSpaceDE w:val="0"/>
        <w:autoSpaceDN w:val="0"/>
        <w:adjustRightInd w:val="0"/>
        <w:spacing w:before="130" w:after="0" w:line="240" w:lineRule="auto"/>
        <w:ind w:right="226" w:firstLine="567"/>
        <w:jc w:val="both"/>
        <w:rPr>
          <w:rFonts w:ascii="Times New Roman" w:hAnsi="Times New Roman" w:cs="Times New Roman"/>
          <w:color w:val="000000" w:themeColor="text1"/>
          <w:sz w:val="28"/>
          <w:szCs w:val="28"/>
          <w:highlight w:val="white"/>
        </w:rPr>
      </w:pPr>
      <w:r w:rsidRPr="00042953">
        <w:rPr>
          <w:rFonts w:ascii="Times New Roman" w:hAnsi="Times New Roman" w:cs="Times New Roman"/>
          <w:color w:val="000000" w:themeColor="text1"/>
          <w:sz w:val="28"/>
          <w:szCs w:val="28"/>
          <w:highlight w:val="white"/>
        </w:rPr>
        <w:t xml:space="preserve">Центр правовой информации является структурным подразделением при информационно-библиографическом отделе Центральной библиотеки МБУ «МБС Майкопского района» с 2003 года. </w:t>
      </w:r>
    </w:p>
    <w:p w:rsidR="003D1DB3" w:rsidRPr="00042953" w:rsidRDefault="003D1DB3" w:rsidP="00F50B1E">
      <w:pPr>
        <w:autoSpaceDE w:val="0"/>
        <w:autoSpaceDN w:val="0"/>
        <w:adjustRightInd w:val="0"/>
        <w:spacing w:before="130" w:after="0" w:line="240" w:lineRule="auto"/>
        <w:ind w:right="226" w:firstLine="567"/>
        <w:jc w:val="both"/>
        <w:rPr>
          <w:rFonts w:ascii="Times New Roman" w:hAnsi="Times New Roman" w:cs="Times New Roman"/>
          <w:color w:val="000000" w:themeColor="text1"/>
          <w:spacing w:val="-1"/>
          <w:sz w:val="28"/>
          <w:szCs w:val="28"/>
          <w:highlight w:val="white"/>
        </w:rPr>
      </w:pPr>
      <w:r w:rsidRPr="00042953">
        <w:rPr>
          <w:rFonts w:ascii="Times New Roman" w:hAnsi="Times New Roman" w:cs="Times New Roman"/>
          <w:color w:val="000000" w:themeColor="text1"/>
          <w:sz w:val="28"/>
          <w:szCs w:val="28"/>
          <w:highlight w:val="white"/>
        </w:rPr>
        <w:t xml:space="preserve">Центр обеспечивает свободный доступ населения к правовой и социально-значимой информации на различных носителях. </w:t>
      </w:r>
      <w:r w:rsidR="00142E26">
        <w:rPr>
          <w:rFonts w:ascii="Times New Roman" w:hAnsi="Times New Roman" w:cs="Times New Roman"/>
          <w:color w:val="000000" w:themeColor="text1"/>
          <w:spacing w:val="-3"/>
          <w:sz w:val="28"/>
          <w:szCs w:val="28"/>
          <w:highlight w:val="white"/>
        </w:rPr>
        <w:t xml:space="preserve">Правовая база </w:t>
      </w:r>
      <w:r w:rsidRPr="00042953">
        <w:rPr>
          <w:rFonts w:ascii="Times New Roman" w:hAnsi="Times New Roman" w:cs="Times New Roman"/>
          <w:color w:val="000000" w:themeColor="text1"/>
          <w:spacing w:val="-3"/>
          <w:sz w:val="28"/>
          <w:szCs w:val="28"/>
          <w:highlight w:val="white"/>
        </w:rPr>
        <w:t>«Консультант Плюс» от</w:t>
      </w:r>
      <w:r w:rsidRPr="00042953">
        <w:rPr>
          <w:rFonts w:ascii="Times New Roman" w:hAnsi="Times New Roman" w:cs="Times New Roman"/>
          <w:color w:val="000000" w:themeColor="text1"/>
          <w:spacing w:val="-1"/>
          <w:sz w:val="28"/>
          <w:szCs w:val="28"/>
          <w:highlight w:val="white"/>
        </w:rPr>
        <w:t>крывает пользователям свободный доступ к инфор</w:t>
      </w:r>
      <w:r w:rsidRPr="00042953">
        <w:rPr>
          <w:rFonts w:ascii="Times New Roman" w:hAnsi="Times New Roman" w:cs="Times New Roman"/>
          <w:color w:val="000000" w:themeColor="text1"/>
          <w:spacing w:val="-2"/>
          <w:sz w:val="28"/>
          <w:szCs w:val="28"/>
          <w:highlight w:val="white"/>
        </w:rPr>
        <w:t>мации нормативно-правового харак</w:t>
      </w:r>
      <w:r w:rsidRPr="00042953">
        <w:rPr>
          <w:rFonts w:ascii="Times New Roman" w:hAnsi="Times New Roman" w:cs="Times New Roman"/>
          <w:color w:val="000000" w:themeColor="text1"/>
          <w:spacing w:val="-5"/>
          <w:sz w:val="28"/>
          <w:szCs w:val="28"/>
          <w:highlight w:val="white"/>
        </w:rPr>
        <w:t>тера на основе современных компью</w:t>
      </w:r>
      <w:r w:rsidRPr="00042953">
        <w:rPr>
          <w:rFonts w:ascii="Times New Roman" w:hAnsi="Times New Roman" w:cs="Times New Roman"/>
          <w:color w:val="000000" w:themeColor="text1"/>
          <w:sz w:val="28"/>
          <w:szCs w:val="28"/>
          <w:highlight w:val="white"/>
        </w:rPr>
        <w:t xml:space="preserve">терных технологий.  </w:t>
      </w:r>
      <w:r w:rsidRPr="00042953">
        <w:rPr>
          <w:rFonts w:ascii="Times New Roman" w:hAnsi="Times New Roman" w:cs="Times New Roman"/>
          <w:color w:val="000000" w:themeColor="text1"/>
          <w:spacing w:val="-1"/>
          <w:sz w:val="28"/>
          <w:szCs w:val="28"/>
          <w:highlight w:val="white"/>
        </w:rPr>
        <w:t xml:space="preserve">Фонд на бумажных носителях размещен в читальном зале Центральной библиотеки, поступление за 2020 год </w:t>
      </w:r>
      <w:r w:rsidRPr="00042953">
        <w:rPr>
          <w:rFonts w:ascii="Times New Roman" w:hAnsi="Times New Roman" w:cs="Times New Roman"/>
          <w:b/>
          <w:bCs/>
          <w:color w:val="000000" w:themeColor="text1"/>
          <w:spacing w:val="-1"/>
          <w:sz w:val="28"/>
          <w:szCs w:val="28"/>
          <w:highlight w:val="white"/>
        </w:rPr>
        <w:t>- 2</w:t>
      </w:r>
      <w:r w:rsidRPr="00042953">
        <w:rPr>
          <w:rFonts w:ascii="Times New Roman" w:hAnsi="Times New Roman" w:cs="Times New Roman"/>
          <w:color w:val="000000" w:themeColor="text1"/>
          <w:spacing w:val="-1"/>
          <w:sz w:val="28"/>
          <w:szCs w:val="28"/>
          <w:highlight w:val="white"/>
        </w:rPr>
        <w:t xml:space="preserve"> наименованиями периодических изданий («Маяк», «Советская Адыгея» официальная»).</w:t>
      </w:r>
    </w:p>
    <w:p w:rsidR="003D1DB3" w:rsidRPr="00042953" w:rsidRDefault="003D1DB3" w:rsidP="00F50B1E">
      <w:pPr>
        <w:autoSpaceDE w:val="0"/>
        <w:autoSpaceDN w:val="0"/>
        <w:adjustRightInd w:val="0"/>
        <w:spacing w:after="0" w:line="240" w:lineRule="auto"/>
        <w:ind w:right="-169"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1"/>
          <w:sz w:val="28"/>
          <w:szCs w:val="28"/>
        </w:rPr>
        <w:t xml:space="preserve"> В Центральной библиотеке ведутся </w:t>
      </w:r>
      <w:r w:rsidRPr="00042953">
        <w:rPr>
          <w:rFonts w:ascii="Times New Roman" w:hAnsi="Times New Roman" w:cs="Times New Roman"/>
          <w:color w:val="000000" w:themeColor="text1"/>
          <w:sz w:val="28"/>
          <w:szCs w:val="28"/>
        </w:rPr>
        <w:t>папки – накопители (23 шт.) в традиционном формате. Центр организует работу с органами местного самоуправления, государственными органами, юридическими лицами в целях поддержки и расширения информационного наполнения базы Центра.</w:t>
      </w:r>
    </w:p>
    <w:p w:rsidR="003D1DB3" w:rsidRPr="00042953" w:rsidRDefault="003D1DB3" w:rsidP="00F50B1E">
      <w:pPr>
        <w:autoSpaceDE w:val="0"/>
        <w:autoSpaceDN w:val="0"/>
        <w:adjustRightInd w:val="0"/>
        <w:spacing w:after="0" w:line="240" w:lineRule="auto"/>
        <w:ind w:right="-27"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Центр предоставляет пользователям обязательные и дополнительные (платные) услуги. К обязательным услугам отнесены:</w:t>
      </w:r>
    </w:p>
    <w:p w:rsidR="003D1DB3" w:rsidRPr="00042953" w:rsidRDefault="003D1DB3" w:rsidP="00F50B1E">
      <w:pPr>
        <w:numPr>
          <w:ilvl w:val="0"/>
          <w:numId w:val="12"/>
        </w:numPr>
        <w:tabs>
          <w:tab w:val="left" w:pos="426"/>
        </w:tabs>
        <w:autoSpaceDE w:val="0"/>
        <w:autoSpaceDN w:val="0"/>
        <w:adjustRightInd w:val="0"/>
        <w:spacing w:after="0" w:line="240" w:lineRule="auto"/>
        <w:ind w:right="-27" w:firstLine="36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свободный доступ к правовой и социально-значимой информации на различных носителях;</w:t>
      </w:r>
    </w:p>
    <w:p w:rsidR="003D1DB3" w:rsidRPr="00042953" w:rsidRDefault="003D1DB3" w:rsidP="00F50B1E">
      <w:pPr>
        <w:numPr>
          <w:ilvl w:val="0"/>
          <w:numId w:val="12"/>
        </w:numPr>
        <w:tabs>
          <w:tab w:val="left" w:pos="426"/>
        </w:tabs>
        <w:autoSpaceDE w:val="0"/>
        <w:autoSpaceDN w:val="0"/>
        <w:adjustRightInd w:val="0"/>
        <w:spacing w:after="0" w:line="240" w:lineRule="auto"/>
        <w:ind w:right="-27" w:firstLine="36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консультирование пользователей в поиске необходимой информации в фондах библиотек, базе данных и сети Интернет.</w:t>
      </w:r>
    </w:p>
    <w:p w:rsidR="003D1DB3" w:rsidRPr="00042953" w:rsidRDefault="003D1DB3" w:rsidP="00F50B1E">
      <w:pPr>
        <w:tabs>
          <w:tab w:val="left" w:pos="1418"/>
        </w:tabs>
        <w:autoSpaceDE w:val="0"/>
        <w:autoSpaceDN w:val="0"/>
        <w:adjustRightInd w:val="0"/>
        <w:spacing w:after="0" w:line="240" w:lineRule="auto"/>
        <w:ind w:left="709" w:right="-27" w:hanging="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 дополнительным (платным) услугам отнесены:</w:t>
      </w:r>
    </w:p>
    <w:p w:rsidR="003D1DB3" w:rsidRPr="00042953" w:rsidRDefault="003D1DB3" w:rsidP="00F50B1E">
      <w:pPr>
        <w:numPr>
          <w:ilvl w:val="0"/>
          <w:numId w:val="12"/>
        </w:numPr>
        <w:tabs>
          <w:tab w:val="left" w:pos="0"/>
        </w:tabs>
        <w:autoSpaceDE w:val="0"/>
        <w:autoSpaceDN w:val="0"/>
        <w:adjustRightInd w:val="0"/>
        <w:spacing w:after="0" w:line="240" w:lineRule="auto"/>
        <w:ind w:right="-27" w:firstLine="52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работы по копированию документов;</w:t>
      </w:r>
    </w:p>
    <w:p w:rsidR="003D1DB3" w:rsidRPr="00042953" w:rsidRDefault="003D1DB3" w:rsidP="00F50B1E">
      <w:pPr>
        <w:numPr>
          <w:ilvl w:val="0"/>
          <w:numId w:val="12"/>
        </w:numPr>
        <w:tabs>
          <w:tab w:val="left" w:pos="0"/>
        </w:tabs>
        <w:autoSpaceDE w:val="0"/>
        <w:autoSpaceDN w:val="0"/>
        <w:adjustRightInd w:val="0"/>
        <w:spacing w:after="0" w:line="240" w:lineRule="auto"/>
        <w:ind w:right="-170" w:firstLine="52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набор текста на компьютере;</w:t>
      </w:r>
    </w:p>
    <w:p w:rsidR="003D1DB3" w:rsidRPr="00042953" w:rsidRDefault="003D1DB3" w:rsidP="00F50B1E">
      <w:pPr>
        <w:numPr>
          <w:ilvl w:val="0"/>
          <w:numId w:val="12"/>
        </w:numPr>
        <w:tabs>
          <w:tab w:val="left" w:pos="0"/>
        </w:tabs>
        <w:autoSpaceDE w:val="0"/>
        <w:autoSpaceDN w:val="0"/>
        <w:adjustRightInd w:val="0"/>
        <w:spacing w:after="0" w:line="240" w:lineRule="auto"/>
        <w:ind w:right="-170" w:firstLine="52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распечатка документов на принтере;</w:t>
      </w:r>
    </w:p>
    <w:p w:rsidR="003D1DB3" w:rsidRPr="00042953" w:rsidRDefault="003D1DB3" w:rsidP="00F50B1E">
      <w:pPr>
        <w:numPr>
          <w:ilvl w:val="0"/>
          <w:numId w:val="12"/>
        </w:numPr>
        <w:tabs>
          <w:tab w:val="left" w:pos="0"/>
        </w:tabs>
        <w:autoSpaceDE w:val="0"/>
        <w:autoSpaceDN w:val="0"/>
        <w:adjustRightInd w:val="0"/>
        <w:spacing w:after="0" w:line="240" w:lineRule="auto"/>
        <w:ind w:right="-169" w:firstLine="529"/>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сохранение информации на электронный носитель.</w:t>
      </w:r>
    </w:p>
    <w:p w:rsidR="003D1DB3" w:rsidRPr="00042953" w:rsidRDefault="003D1DB3" w:rsidP="00F50B1E">
      <w:pPr>
        <w:autoSpaceDE w:val="0"/>
        <w:autoSpaceDN w:val="0"/>
        <w:adjustRightInd w:val="0"/>
        <w:spacing w:after="0" w:line="240" w:lineRule="auto"/>
        <w:ind w:left="5" w:right="14" w:firstLine="701"/>
        <w:jc w:val="both"/>
        <w:rPr>
          <w:rFonts w:ascii="Times New Roman" w:hAnsi="Times New Roman" w:cs="Times New Roman"/>
          <w:color w:val="000000" w:themeColor="text1"/>
          <w:sz w:val="28"/>
          <w:szCs w:val="28"/>
          <w:highlight w:val="white"/>
        </w:rPr>
      </w:pPr>
      <w:r w:rsidRPr="00042953">
        <w:rPr>
          <w:rFonts w:ascii="Times New Roman" w:hAnsi="Times New Roman" w:cs="Times New Roman"/>
          <w:color w:val="000000" w:themeColor="text1"/>
          <w:spacing w:val="-1"/>
          <w:sz w:val="28"/>
          <w:szCs w:val="28"/>
          <w:highlight w:val="white"/>
        </w:rPr>
        <w:t xml:space="preserve">К числу активных пользователей относятся студенты, </w:t>
      </w:r>
      <w:r w:rsidRPr="00042953">
        <w:rPr>
          <w:rFonts w:ascii="Times New Roman" w:hAnsi="Times New Roman" w:cs="Times New Roman"/>
          <w:color w:val="000000" w:themeColor="text1"/>
          <w:sz w:val="28"/>
          <w:szCs w:val="28"/>
          <w:highlight w:val="white"/>
        </w:rPr>
        <w:t xml:space="preserve">сотрудники бюджетных и общественных организаций. Наиболее затребованной является информация в разделах «Законодательство» и «Право». </w:t>
      </w:r>
    </w:p>
    <w:p w:rsidR="003D1DB3" w:rsidRPr="00042953" w:rsidRDefault="003D1DB3" w:rsidP="00F50B1E">
      <w:pPr>
        <w:autoSpaceDE w:val="0"/>
        <w:autoSpaceDN w:val="0"/>
        <w:adjustRightInd w:val="0"/>
        <w:spacing w:after="0" w:line="240" w:lineRule="auto"/>
        <w:ind w:left="5" w:right="14" w:firstLine="701"/>
        <w:jc w:val="both"/>
        <w:rPr>
          <w:rFonts w:ascii="Times New Roman" w:hAnsi="Times New Roman" w:cs="Times New Roman"/>
          <w:color w:val="000000" w:themeColor="text1"/>
          <w:sz w:val="28"/>
          <w:szCs w:val="28"/>
          <w:highlight w:val="white"/>
        </w:rPr>
      </w:pPr>
      <w:r w:rsidRPr="00042953">
        <w:rPr>
          <w:rFonts w:ascii="Times New Roman" w:hAnsi="Times New Roman" w:cs="Times New Roman"/>
          <w:color w:val="000000" w:themeColor="text1"/>
          <w:sz w:val="28"/>
          <w:szCs w:val="28"/>
          <w:highlight w:val="white"/>
        </w:rPr>
        <w:t xml:space="preserve">Совместно с библиотекарем отдела обслуживания подготовили и провели часы информации «Главный закон страны», «Информация. Уверенность. Успех», «Твои права от «А» до «Я». </w:t>
      </w:r>
    </w:p>
    <w:p w:rsidR="003D1DB3" w:rsidRPr="00042953" w:rsidRDefault="003D1DB3" w:rsidP="00F50B1E">
      <w:pPr>
        <w:autoSpaceDE w:val="0"/>
        <w:autoSpaceDN w:val="0"/>
        <w:adjustRightInd w:val="0"/>
        <w:spacing w:after="0" w:line="240" w:lineRule="auto"/>
        <w:ind w:left="5" w:right="14" w:firstLine="701"/>
        <w:jc w:val="both"/>
        <w:rPr>
          <w:rFonts w:ascii="Times New Roman" w:hAnsi="Times New Roman" w:cs="Times New Roman"/>
          <w:color w:val="000000" w:themeColor="text1"/>
          <w:sz w:val="28"/>
          <w:szCs w:val="28"/>
          <w:highlight w:val="white"/>
        </w:rPr>
      </w:pPr>
      <w:r w:rsidRPr="00042953">
        <w:rPr>
          <w:rFonts w:ascii="Times New Roman" w:hAnsi="Times New Roman" w:cs="Times New Roman"/>
          <w:color w:val="000000" w:themeColor="text1"/>
          <w:sz w:val="28"/>
          <w:szCs w:val="28"/>
          <w:highlight w:val="white"/>
        </w:rPr>
        <w:t>В 2021 году из числа активных пользователей 34 человека информировались индивидуально. Информирование производится в режиме ИРИ. Совместно с сельскими библиотекарями систематически изучаются информационные потребности муниципальных служащих. Ежеквартально издаются экспресс - информации «Новое в законодательстве по науке, образованию, культуре», «Муниципальная власть».</w:t>
      </w:r>
    </w:p>
    <w:p w:rsidR="003D1DB3" w:rsidRPr="00042953" w:rsidRDefault="003D1DB3" w:rsidP="00F50B1E">
      <w:pPr>
        <w:autoSpaceDE w:val="0"/>
        <w:autoSpaceDN w:val="0"/>
        <w:adjustRightInd w:val="0"/>
        <w:spacing w:after="0" w:line="240" w:lineRule="auto"/>
        <w:ind w:left="5" w:right="14" w:firstLine="701"/>
        <w:jc w:val="both"/>
        <w:rPr>
          <w:rFonts w:ascii="Times New Roman" w:hAnsi="Times New Roman" w:cs="Times New Roman"/>
          <w:color w:val="000000" w:themeColor="text1"/>
          <w:spacing w:val="-1"/>
          <w:sz w:val="28"/>
          <w:szCs w:val="28"/>
          <w:highlight w:val="white"/>
        </w:rPr>
      </w:pPr>
      <w:r w:rsidRPr="00042953">
        <w:rPr>
          <w:rFonts w:ascii="Times New Roman" w:hAnsi="Times New Roman" w:cs="Times New Roman"/>
          <w:color w:val="000000" w:themeColor="text1"/>
          <w:sz w:val="28"/>
          <w:szCs w:val="28"/>
          <w:highlight w:val="white"/>
        </w:rPr>
        <w:t>В 2021 году в</w:t>
      </w:r>
      <w:r w:rsidRPr="00042953">
        <w:rPr>
          <w:rFonts w:ascii="Times New Roman" w:hAnsi="Times New Roman" w:cs="Times New Roman"/>
          <w:color w:val="000000" w:themeColor="text1"/>
          <w:spacing w:val="-1"/>
          <w:sz w:val="28"/>
          <w:szCs w:val="28"/>
          <w:highlight w:val="white"/>
        </w:rPr>
        <w:t>ыполнено 117 запросов по праву.</w:t>
      </w:r>
    </w:p>
    <w:p w:rsidR="003D1DB3" w:rsidRPr="00042953" w:rsidRDefault="003D1DB3" w:rsidP="00F50B1E">
      <w:pPr>
        <w:autoSpaceDE w:val="0"/>
        <w:autoSpaceDN w:val="0"/>
        <w:adjustRightInd w:val="0"/>
        <w:spacing w:after="0" w:line="240" w:lineRule="auto"/>
        <w:ind w:left="5" w:right="14" w:firstLine="701"/>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left="5" w:right="180" w:firstLine="701"/>
        <w:jc w:val="both"/>
        <w:rPr>
          <w:rFonts w:ascii="Times New Roman" w:hAnsi="Times New Roman" w:cs="Times New Roman"/>
          <w:color w:val="000000" w:themeColor="text1"/>
          <w:sz w:val="28"/>
          <w:szCs w:val="28"/>
        </w:rPr>
      </w:pPr>
    </w:p>
    <w:p w:rsidR="003D1DB3" w:rsidRPr="00042953" w:rsidRDefault="003D1DB3" w:rsidP="00F50B1E">
      <w:pPr>
        <w:numPr>
          <w:ilvl w:val="0"/>
          <w:numId w:val="12"/>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Информационная работа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bl>
      <w:tblPr>
        <w:tblW w:w="0" w:type="auto"/>
        <w:tblInd w:w="-1338" w:type="dxa"/>
        <w:tblLayout w:type="fixed"/>
        <w:tblLook w:val="0000" w:firstRow="0" w:lastRow="0" w:firstColumn="0" w:lastColumn="0" w:noHBand="0" w:noVBand="0"/>
      </w:tblPr>
      <w:tblGrid>
        <w:gridCol w:w="915"/>
        <w:gridCol w:w="680"/>
        <w:gridCol w:w="651"/>
        <w:gridCol w:w="591"/>
        <w:gridCol w:w="592"/>
        <w:gridCol w:w="606"/>
        <w:gridCol w:w="621"/>
        <w:gridCol w:w="759"/>
        <w:gridCol w:w="660"/>
        <w:gridCol w:w="645"/>
        <w:gridCol w:w="705"/>
        <w:gridCol w:w="735"/>
        <w:gridCol w:w="735"/>
        <w:gridCol w:w="735"/>
        <w:gridCol w:w="735"/>
        <w:gridCol w:w="691"/>
      </w:tblGrid>
      <w:tr w:rsidR="003D1DB3" w:rsidRPr="00042953">
        <w:trPr>
          <w:trHeight w:val="530"/>
        </w:trPr>
        <w:tc>
          <w:tcPr>
            <w:tcW w:w="2837"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180" w:right="-365" w:hanging="18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Абоненты</w:t>
            </w:r>
          </w:p>
          <w:p w:rsidR="003D1DB3" w:rsidRPr="00042953" w:rsidRDefault="003D1DB3" w:rsidP="00F50B1E">
            <w:pPr>
              <w:autoSpaceDE w:val="0"/>
              <w:autoSpaceDN w:val="0"/>
              <w:adjustRightInd w:val="0"/>
              <w:spacing w:after="120" w:line="240" w:lineRule="auto"/>
              <w:ind w:left="180" w:right="-365" w:hanging="18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информации</w:t>
            </w:r>
          </w:p>
        </w:tc>
        <w:tc>
          <w:tcPr>
            <w:tcW w:w="1819"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30" w:right="-365" w:hanging="3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Количество</w:t>
            </w:r>
          </w:p>
          <w:p w:rsidR="003D1DB3" w:rsidRPr="00042953" w:rsidRDefault="003D1DB3" w:rsidP="00F50B1E">
            <w:pPr>
              <w:autoSpaceDE w:val="0"/>
              <w:autoSpaceDN w:val="0"/>
              <w:adjustRightInd w:val="0"/>
              <w:spacing w:after="120" w:line="240" w:lineRule="auto"/>
              <w:ind w:left="30" w:right="-365" w:hanging="3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информаций</w:t>
            </w:r>
          </w:p>
        </w:tc>
        <w:tc>
          <w:tcPr>
            <w:tcW w:w="206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180" w:right="-365" w:hanging="18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Оповещение</w:t>
            </w:r>
          </w:p>
        </w:tc>
        <w:tc>
          <w:tcPr>
            <w:tcW w:w="217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180" w:right="-365" w:hanging="18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Количество</w:t>
            </w:r>
          </w:p>
          <w:p w:rsidR="003D1DB3" w:rsidRPr="00042953" w:rsidRDefault="003D1DB3" w:rsidP="00F50B1E">
            <w:pPr>
              <w:autoSpaceDE w:val="0"/>
              <w:autoSpaceDN w:val="0"/>
              <w:adjustRightInd w:val="0"/>
              <w:spacing w:after="120" w:line="240" w:lineRule="auto"/>
              <w:ind w:left="180" w:right="-365" w:hanging="18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названий</w:t>
            </w:r>
          </w:p>
        </w:tc>
        <w:tc>
          <w:tcPr>
            <w:tcW w:w="2161"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1DB3" w:rsidRPr="00042953" w:rsidRDefault="003D1DB3" w:rsidP="00F50B1E">
            <w:pPr>
              <w:autoSpaceDE w:val="0"/>
              <w:autoSpaceDN w:val="0"/>
              <w:adjustRightInd w:val="0"/>
              <w:spacing w:after="120" w:line="240" w:lineRule="auto"/>
              <w:ind w:left="180" w:right="-365" w:hanging="31"/>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 xml:space="preserve">Выдано </w:t>
            </w:r>
          </w:p>
        </w:tc>
      </w:tr>
      <w:tr w:rsidR="003D1DB3" w:rsidRPr="00042953">
        <w:trPr>
          <w:trHeight w:val="1387"/>
        </w:trPr>
        <w:tc>
          <w:tcPr>
            <w:tcW w:w="9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left="180" w:right="-365"/>
              <w:jc w:val="both"/>
              <w:rPr>
                <w:rFonts w:ascii="Times New Roman" w:hAnsi="Times New Roman" w:cs="Times New Roman"/>
                <w:color w:val="000000" w:themeColor="text1"/>
                <w:sz w:val="28"/>
                <w:szCs w:val="28"/>
                <w:lang w:val="en-US"/>
              </w:rPr>
            </w:pPr>
          </w:p>
        </w:tc>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left="-93" w:right="-365" w:hanging="287"/>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p w:rsidR="003D1DB3" w:rsidRPr="00042953" w:rsidRDefault="003D1DB3" w:rsidP="00F50B1E">
            <w:pPr>
              <w:autoSpaceDE w:val="0"/>
              <w:autoSpaceDN w:val="0"/>
              <w:adjustRightInd w:val="0"/>
              <w:spacing w:after="120" w:line="240" w:lineRule="auto"/>
              <w:ind w:right="-365" w:hanging="453"/>
              <w:jc w:val="both"/>
              <w:rPr>
                <w:rFonts w:ascii="Times New Roman" w:hAnsi="Times New Roman" w:cs="Times New Roman"/>
                <w:color w:val="000000" w:themeColor="text1"/>
                <w:sz w:val="28"/>
                <w:szCs w:val="28"/>
                <w:lang w:val="en-US"/>
              </w:rPr>
            </w:pPr>
          </w:p>
        </w:tc>
        <w:tc>
          <w:tcPr>
            <w:tcW w:w="65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left="-108" w:right="-365" w:hanging="84"/>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w:t>
            </w:r>
            <w:r w:rsidRPr="00042953">
              <w:rPr>
                <w:rFonts w:ascii="Times New Roman" w:hAnsi="Times New Roman" w:cs="Times New Roman"/>
                <w:color w:val="000000" w:themeColor="text1"/>
                <w:sz w:val="28"/>
                <w:szCs w:val="28"/>
              </w:rPr>
              <w:t>Инд</w:t>
            </w:r>
          </w:p>
        </w:tc>
        <w:tc>
          <w:tcPr>
            <w:tcW w:w="59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ind w:left="-110" w:firstLine="11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left="-110" w:firstLine="2"/>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59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right="-108" w:hanging="20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108" w:hanging="20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p w:rsidR="003D1DB3" w:rsidRPr="00042953" w:rsidRDefault="003D1DB3" w:rsidP="00F50B1E">
            <w:pPr>
              <w:autoSpaceDE w:val="0"/>
              <w:autoSpaceDN w:val="0"/>
              <w:adjustRightInd w:val="0"/>
              <w:spacing w:after="120" w:line="240" w:lineRule="auto"/>
              <w:ind w:left="-510" w:right="-365"/>
              <w:jc w:val="both"/>
              <w:rPr>
                <w:rFonts w:ascii="Times New Roman" w:hAnsi="Times New Roman" w:cs="Times New Roman"/>
                <w:color w:val="000000" w:themeColor="text1"/>
                <w:sz w:val="28"/>
                <w:szCs w:val="28"/>
                <w:lang w:val="en-US"/>
              </w:rPr>
            </w:pPr>
          </w:p>
        </w:tc>
        <w:tc>
          <w:tcPr>
            <w:tcW w:w="60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hanging="1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Инд.</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62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365" w:hanging="20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Кол</w:t>
            </w:r>
          </w:p>
        </w:tc>
        <w:tc>
          <w:tcPr>
            <w:tcW w:w="7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66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Инд.</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64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365" w:hanging="20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w:t>
            </w:r>
            <w:r w:rsidRPr="00042953">
              <w:rPr>
                <w:rFonts w:ascii="Times New Roman" w:hAnsi="Times New Roman" w:cs="Times New Roman"/>
                <w:color w:val="000000" w:themeColor="text1"/>
                <w:sz w:val="28"/>
                <w:szCs w:val="28"/>
              </w:rPr>
              <w:t>Кол</w:t>
            </w:r>
          </w:p>
        </w:tc>
        <w:tc>
          <w:tcPr>
            <w:tcW w:w="7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Инд.</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365" w:hanging="20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w:t>
            </w:r>
            <w:r w:rsidRPr="00042953">
              <w:rPr>
                <w:rFonts w:ascii="Times New Roman" w:hAnsi="Times New Roman" w:cs="Times New Roman"/>
                <w:color w:val="000000" w:themeColor="text1"/>
                <w:sz w:val="28"/>
                <w:szCs w:val="28"/>
              </w:rPr>
              <w:t>Кол</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Всего</w:t>
            </w: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Инд.</w:t>
            </w:r>
          </w:p>
          <w:p w:rsidR="003D1DB3" w:rsidRPr="00042953" w:rsidRDefault="003D1DB3" w:rsidP="00F50B1E">
            <w:pPr>
              <w:autoSpaceDE w:val="0"/>
              <w:autoSpaceDN w:val="0"/>
              <w:adjustRightInd w:val="0"/>
              <w:spacing w:after="120" w:line="240" w:lineRule="auto"/>
              <w:ind w:right="-365"/>
              <w:jc w:val="both"/>
              <w:rPr>
                <w:rFonts w:ascii="Times New Roman" w:hAnsi="Times New Roman" w:cs="Times New Roman"/>
                <w:color w:val="000000" w:themeColor="text1"/>
                <w:sz w:val="28"/>
                <w:szCs w:val="28"/>
                <w:lang w:val="en-US"/>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120" w:line="240" w:lineRule="auto"/>
              <w:ind w:left="-200" w:right="-365" w:hanging="200"/>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w:t>
            </w:r>
            <w:r w:rsidRPr="00042953">
              <w:rPr>
                <w:rFonts w:ascii="Times New Roman" w:hAnsi="Times New Roman" w:cs="Times New Roman"/>
                <w:color w:val="000000" w:themeColor="text1"/>
                <w:sz w:val="28"/>
                <w:szCs w:val="28"/>
              </w:rPr>
              <w:t>Кол</w:t>
            </w:r>
          </w:p>
        </w:tc>
      </w:tr>
      <w:tr w:rsidR="003D1DB3" w:rsidRPr="00042953">
        <w:trPr>
          <w:trHeight w:val="765"/>
        </w:trPr>
        <w:tc>
          <w:tcPr>
            <w:tcW w:w="9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283"/>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 xml:space="preserve">ЦБ </w:t>
            </w:r>
          </w:p>
        </w:tc>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80</w:t>
            </w:r>
          </w:p>
        </w:tc>
        <w:tc>
          <w:tcPr>
            <w:tcW w:w="65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ind w:right="-288"/>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70</w:t>
            </w:r>
          </w:p>
        </w:tc>
        <w:tc>
          <w:tcPr>
            <w:tcW w:w="59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10</w:t>
            </w:r>
          </w:p>
        </w:tc>
        <w:tc>
          <w:tcPr>
            <w:tcW w:w="59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ind w:left="-108"/>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80</w:t>
            </w:r>
          </w:p>
        </w:tc>
        <w:tc>
          <w:tcPr>
            <w:tcW w:w="60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70</w:t>
            </w:r>
          </w:p>
        </w:tc>
        <w:tc>
          <w:tcPr>
            <w:tcW w:w="62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10</w:t>
            </w:r>
          </w:p>
        </w:tc>
        <w:tc>
          <w:tcPr>
            <w:tcW w:w="7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60</w:t>
            </w:r>
          </w:p>
        </w:tc>
        <w:tc>
          <w:tcPr>
            <w:tcW w:w="66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50</w:t>
            </w:r>
          </w:p>
        </w:tc>
        <w:tc>
          <w:tcPr>
            <w:tcW w:w="64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10</w:t>
            </w:r>
          </w:p>
        </w:tc>
        <w:tc>
          <w:tcPr>
            <w:tcW w:w="7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75</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50</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25</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120" w:line="240" w:lineRule="auto"/>
              <w:ind w:left="-18" w:right="-365" w:hanging="342"/>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96</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54</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42</w:t>
            </w:r>
          </w:p>
        </w:tc>
      </w:tr>
      <w:tr w:rsidR="003D1DB3" w:rsidRPr="00042953">
        <w:trPr>
          <w:trHeight w:val="705"/>
        </w:trPr>
        <w:tc>
          <w:tcPr>
            <w:tcW w:w="9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ind w:left="-468"/>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right="-288" w:hanging="1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Структурные подразделения</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530</w:t>
            </w:r>
          </w:p>
        </w:tc>
        <w:tc>
          <w:tcPr>
            <w:tcW w:w="65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412</w:t>
            </w:r>
          </w:p>
        </w:tc>
        <w:tc>
          <w:tcPr>
            <w:tcW w:w="59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118</w:t>
            </w:r>
          </w:p>
        </w:tc>
        <w:tc>
          <w:tcPr>
            <w:tcW w:w="59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ind w:hanging="108"/>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379</w:t>
            </w:r>
          </w:p>
        </w:tc>
        <w:tc>
          <w:tcPr>
            <w:tcW w:w="60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270</w:t>
            </w:r>
          </w:p>
        </w:tc>
        <w:tc>
          <w:tcPr>
            <w:tcW w:w="62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109</w:t>
            </w:r>
          </w:p>
        </w:tc>
        <w:tc>
          <w:tcPr>
            <w:tcW w:w="7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898</w:t>
            </w:r>
          </w:p>
        </w:tc>
        <w:tc>
          <w:tcPr>
            <w:tcW w:w="66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490</w:t>
            </w:r>
          </w:p>
        </w:tc>
        <w:tc>
          <w:tcPr>
            <w:tcW w:w="64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408</w:t>
            </w:r>
          </w:p>
        </w:tc>
        <w:tc>
          <w:tcPr>
            <w:tcW w:w="7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634</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479</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161</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2375</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1580</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795</w:t>
            </w:r>
          </w:p>
        </w:tc>
      </w:tr>
      <w:tr w:rsidR="003D1DB3" w:rsidRPr="00042953">
        <w:trPr>
          <w:trHeight w:val="701"/>
        </w:trPr>
        <w:tc>
          <w:tcPr>
            <w:tcW w:w="91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Всего</w:t>
            </w:r>
          </w:p>
        </w:tc>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610</w:t>
            </w:r>
          </w:p>
        </w:tc>
        <w:tc>
          <w:tcPr>
            <w:tcW w:w="65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482</w:t>
            </w:r>
          </w:p>
        </w:tc>
        <w:tc>
          <w:tcPr>
            <w:tcW w:w="59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128</w:t>
            </w:r>
          </w:p>
        </w:tc>
        <w:tc>
          <w:tcPr>
            <w:tcW w:w="592"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459</w:t>
            </w:r>
          </w:p>
        </w:tc>
        <w:tc>
          <w:tcPr>
            <w:tcW w:w="606"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340</w:t>
            </w:r>
          </w:p>
        </w:tc>
        <w:tc>
          <w:tcPr>
            <w:tcW w:w="621"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119</w:t>
            </w:r>
          </w:p>
        </w:tc>
        <w:tc>
          <w:tcPr>
            <w:tcW w:w="759"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958</w:t>
            </w:r>
          </w:p>
        </w:tc>
        <w:tc>
          <w:tcPr>
            <w:tcW w:w="660"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540</w:t>
            </w:r>
          </w:p>
        </w:tc>
        <w:tc>
          <w:tcPr>
            <w:tcW w:w="64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418</w:t>
            </w:r>
          </w:p>
        </w:tc>
        <w:tc>
          <w:tcPr>
            <w:tcW w:w="70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709</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523</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186</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2471</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1649</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Pr>
          <w:p w:rsidR="003D1DB3" w:rsidRPr="00042953" w:rsidRDefault="003D1DB3" w:rsidP="00F50B1E">
            <w:pPr>
              <w:autoSpaceDE w:val="0"/>
              <w:autoSpaceDN w:val="0"/>
              <w:adjustRightInd w:val="0"/>
              <w:spacing w:after="0" w:line="240" w:lineRule="auto"/>
              <w:ind w:left="105" w:right="15"/>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837</w:t>
            </w:r>
          </w:p>
        </w:tc>
      </w:tr>
    </w:tbl>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Библиотеками МБУ «МБС» применяются различные формы информирования пользователей: массовое, групповое, индивидуальное.</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Были выпущены в 2021 году: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новые папки-накопители:</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«Заповедные места Адыгеи» - Центральная б-ка;</w:t>
      </w:r>
    </w:p>
    <w:p w:rsidR="003D1DB3" w:rsidRPr="00042953" w:rsidRDefault="003D1DB3" w:rsidP="00F50B1E">
      <w:pPr>
        <w:autoSpaceDE w:val="0"/>
        <w:autoSpaceDN w:val="0"/>
        <w:adjustRightInd w:val="0"/>
        <w:spacing w:after="12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«Цветами улыбается Земля»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«Сад и огород» - </w:t>
      </w:r>
      <w:proofErr w:type="spellStart"/>
      <w:r w:rsidRPr="00042953">
        <w:rPr>
          <w:rFonts w:ascii="Times New Roman" w:hAnsi="Times New Roman" w:cs="Times New Roman"/>
          <w:color w:val="000000" w:themeColor="text1"/>
          <w:sz w:val="28"/>
          <w:szCs w:val="28"/>
        </w:rPr>
        <w:t>Безводненская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«Традиции кубанской кухни» -  Даховская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«Незабвенное имя» (творчество Т. </w:t>
      </w:r>
      <w:proofErr w:type="spellStart"/>
      <w:r w:rsidRPr="00042953">
        <w:rPr>
          <w:rFonts w:ascii="Times New Roman" w:hAnsi="Times New Roman" w:cs="Times New Roman"/>
          <w:color w:val="000000" w:themeColor="text1"/>
          <w:sz w:val="28"/>
          <w:szCs w:val="28"/>
        </w:rPr>
        <w:t>Керашева</w:t>
      </w:r>
      <w:proofErr w:type="spellEnd"/>
      <w:r w:rsidRPr="00042953">
        <w:rPr>
          <w:rFonts w:ascii="Times New Roman" w:hAnsi="Times New Roman" w:cs="Times New Roman"/>
          <w:color w:val="000000" w:themeColor="text1"/>
          <w:sz w:val="28"/>
          <w:szCs w:val="28"/>
        </w:rPr>
        <w:t xml:space="preserve">)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«Эхо войны» -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«Стиль и элегантность» -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042953">
        <w:rPr>
          <w:rFonts w:ascii="Times New Roman" w:hAnsi="Times New Roman" w:cs="Times New Roman"/>
          <w:color w:val="000000" w:themeColor="text1"/>
          <w:sz w:val="28"/>
          <w:szCs w:val="28"/>
        </w:rPr>
        <w:t>-  «</w:t>
      </w:r>
      <w:proofErr w:type="gramEnd"/>
      <w:r w:rsidRPr="00042953">
        <w:rPr>
          <w:rFonts w:ascii="Times New Roman" w:hAnsi="Times New Roman" w:cs="Times New Roman"/>
          <w:color w:val="000000" w:themeColor="text1"/>
          <w:sz w:val="28"/>
          <w:szCs w:val="28"/>
        </w:rPr>
        <w:t>Лекарственные растения» - Северо-</w:t>
      </w:r>
      <w:proofErr w:type="spellStart"/>
      <w:r w:rsidRPr="00042953">
        <w:rPr>
          <w:rFonts w:ascii="Times New Roman" w:hAnsi="Times New Roman" w:cs="Times New Roman"/>
          <w:color w:val="000000" w:themeColor="text1"/>
          <w:sz w:val="28"/>
          <w:szCs w:val="28"/>
        </w:rPr>
        <w:t>Восто</w:t>
      </w:r>
      <w:r w:rsidR="002926E4">
        <w:rPr>
          <w:rFonts w:ascii="Times New Roman" w:hAnsi="Times New Roman" w:cs="Times New Roman"/>
          <w:color w:val="000000" w:themeColor="text1"/>
          <w:sz w:val="28"/>
          <w:szCs w:val="28"/>
        </w:rPr>
        <w:t>ч</w:t>
      </w:r>
      <w:r w:rsidRPr="00042953">
        <w:rPr>
          <w:rFonts w:ascii="Times New Roman" w:hAnsi="Times New Roman" w:cs="Times New Roman"/>
          <w:color w:val="000000" w:themeColor="text1"/>
          <w:sz w:val="28"/>
          <w:szCs w:val="28"/>
        </w:rPr>
        <w:t>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«Наедине с психологом» -  </w:t>
      </w:r>
      <w:proofErr w:type="spellStart"/>
      <w:r w:rsidRPr="00042953">
        <w:rPr>
          <w:rFonts w:ascii="Times New Roman" w:hAnsi="Times New Roman" w:cs="Times New Roman"/>
          <w:color w:val="000000" w:themeColor="text1"/>
          <w:sz w:val="28"/>
          <w:szCs w:val="28"/>
        </w:rPr>
        <w:t>Новосвободненская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«Эта хрупкая планета» - Первомайская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«Тайны родной земли» - Побединская с/б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w:t>
      </w:r>
      <w:r w:rsidRPr="00042953">
        <w:rPr>
          <w:rFonts w:ascii="Times New Roman" w:hAnsi="Times New Roman" w:cs="Times New Roman"/>
          <w:b/>
          <w:bCs/>
          <w:color w:val="000000" w:themeColor="text1"/>
          <w:spacing w:val="-3"/>
          <w:sz w:val="28"/>
          <w:szCs w:val="28"/>
        </w:rPr>
        <w:t xml:space="preserve">  Закладки и </w:t>
      </w:r>
      <w:proofErr w:type="spellStart"/>
      <w:r w:rsidRPr="00042953">
        <w:rPr>
          <w:rFonts w:ascii="Times New Roman" w:hAnsi="Times New Roman" w:cs="Times New Roman"/>
          <w:b/>
          <w:bCs/>
          <w:color w:val="000000" w:themeColor="text1"/>
          <w:spacing w:val="-3"/>
          <w:sz w:val="28"/>
          <w:szCs w:val="28"/>
        </w:rPr>
        <w:t>информ-</w:t>
      </w:r>
      <w:proofErr w:type="gramStart"/>
      <w:r w:rsidRPr="00042953">
        <w:rPr>
          <w:rFonts w:ascii="Times New Roman" w:hAnsi="Times New Roman" w:cs="Times New Roman"/>
          <w:b/>
          <w:bCs/>
          <w:color w:val="000000" w:themeColor="text1"/>
          <w:spacing w:val="-3"/>
          <w:sz w:val="28"/>
          <w:szCs w:val="28"/>
        </w:rPr>
        <w:t>листовоки</w:t>
      </w:r>
      <w:proofErr w:type="spellEnd"/>
      <w:r w:rsidRPr="00042953">
        <w:rPr>
          <w:rFonts w:ascii="Times New Roman" w:hAnsi="Times New Roman" w:cs="Times New Roman"/>
          <w:color w:val="000000" w:themeColor="text1"/>
          <w:spacing w:val="-3"/>
          <w:sz w:val="28"/>
          <w:szCs w:val="28"/>
        </w:rPr>
        <w:t xml:space="preserve"> :</w:t>
      </w:r>
      <w:proofErr w:type="gramEnd"/>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3"/>
          <w:sz w:val="28"/>
          <w:szCs w:val="28"/>
        </w:rPr>
        <w:t xml:space="preserve">- «Прекрасна ты, моя Россия» - </w:t>
      </w:r>
      <w:r w:rsidRPr="00042953">
        <w:rPr>
          <w:rFonts w:ascii="Times New Roman" w:hAnsi="Times New Roman" w:cs="Times New Roman"/>
          <w:color w:val="000000" w:themeColor="text1"/>
          <w:sz w:val="28"/>
          <w:szCs w:val="28"/>
        </w:rPr>
        <w:t xml:space="preserve"> Центральная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«Знакомьтесь, новое поступление» -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«Я люблю </w:t>
      </w:r>
      <w:proofErr w:type="gramStart"/>
      <w:r w:rsidRPr="00042953">
        <w:rPr>
          <w:rFonts w:ascii="Times New Roman" w:hAnsi="Times New Roman" w:cs="Times New Roman"/>
          <w:color w:val="000000" w:themeColor="text1"/>
          <w:sz w:val="28"/>
          <w:szCs w:val="28"/>
        </w:rPr>
        <w:t>Цветочный»  -</w:t>
      </w:r>
      <w:proofErr w:type="gram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«Права ребенка» -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 Есенин - поэт </w:t>
      </w:r>
      <w:proofErr w:type="gramStart"/>
      <w:r w:rsidRPr="00042953">
        <w:rPr>
          <w:rFonts w:ascii="Times New Roman" w:hAnsi="Times New Roman" w:cs="Times New Roman"/>
          <w:color w:val="000000" w:themeColor="text1"/>
          <w:sz w:val="28"/>
          <w:szCs w:val="28"/>
        </w:rPr>
        <w:t>века»  –</w:t>
      </w:r>
      <w:proofErr w:type="gramEnd"/>
      <w:r w:rsidRPr="00042953">
        <w:rPr>
          <w:rFonts w:ascii="Times New Roman" w:hAnsi="Times New Roman" w:cs="Times New Roman"/>
          <w:color w:val="000000" w:themeColor="text1"/>
          <w:sz w:val="28"/>
          <w:szCs w:val="28"/>
        </w:rPr>
        <w:t xml:space="preserve"> Северо-</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«Мы едины»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с/б № 2</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Составить и выпустить </w:t>
      </w:r>
      <w:r w:rsidRPr="00042953">
        <w:rPr>
          <w:rFonts w:ascii="Times New Roman" w:hAnsi="Times New Roman" w:cs="Times New Roman"/>
          <w:color w:val="000000" w:themeColor="text1"/>
          <w:sz w:val="28"/>
          <w:szCs w:val="28"/>
        </w:rPr>
        <w:t xml:space="preserve">календарь знаменательных и памятных дат по Майкопскому району на 2021 г.- «Хронограф», </w:t>
      </w:r>
      <w:proofErr w:type="gramStart"/>
      <w:r w:rsidRPr="00042953">
        <w:rPr>
          <w:rFonts w:ascii="Times New Roman" w:hAnsi="Times New Roman" w:cs="Times New Roman"/>
          <w:color w:val="000000" w:themeColor="text1"/>
          <w:spacing w:val="-3"/>
          <w:sz w:val="28"/>
          <w:szCs w:val="28"/>
        </w:rPr>
        <w:t>2  раза</w:t>
      </w:r>
      <w:proofErr w:type="gramEnd"/>
      <w:r w:rsidRPr="00042953">
        <w:rPr>
          <w:rFonts w:ascii="Times New Roman" w:hAnsi="Times New Roman" w:cs="Times New Roman"/>
          <w:color w:val="000000" w:themeColor="text1"/>
          <w:spacing w:val="-3"/>
          <w:sz w:val="28"/>
          <w:szCs w:val="28"/>
        </w:rPr>
        <w:t xml:space="preserve"> в год составлять бюллетень «Новые книги» - ИБО</w:t>
      </w:r>
    </w:p>
    <w:p w:rsidR="003D1DB3" w:rsidRPr="00042953" w:rsidRDefault="003D1DB3" w:rsidP="00F50B1E">
      <w:pPr>
        <w:autoSpaceDE w:val="0"/>
        <w:autoSpaceDN w:val="0"/>
        <w:adjustRightInd w:val="0"/>
        <w:spacing w:before="280" w:after="28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b/>
          <w:bCs/>
          <w:color w:val="000000" w:themeColor="text1"/>
          <w:spacing w:val="-3"/>
          <w:sz w:val="28"/>
          <w:szCs w:val="28"/>
        </w:rPr>
        <w:t>Дни информации</w:t>
      </w:r>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«Экология твоего </w:t>
      </w:r>
      <w:proofErr w:type="gramStart"/>
      <w:r w:rsidRPr="00042953">
        <w:rPr>
          <w:rFonts w:ascii="Times New Roman" w:hAnsi="Times New Roman" w:cs="Times New Roman"/>
          <w:color w:val="000000" w:themeColor="text1"/>
          <w:spacing w:val="-3"/>
          <w:sz w:val="28"/>
          <w:szCs w:val="28"/>
        </w:rPr>
        <w:t>поселка»  -</w:t>
      </w:r>
      <w:proofErr w:type="gramEnd"/>
      <w:r w:rsidRPr="00042953">
        <w:rPr>
          <w:rFonts w:ascii="Times New Roman" w:hAnsi="Times New Roman" w:cs="Times New Roman"/>
          <w:color w:val="000000" w:themeColor="text1"/>
          <w:spacing w:val="-3"/>
          <w:sz w:val="28"/>
          <w:szCs w:val="28"/>
        </w:rPr>
        <w:t xml:space="preserve"> Центральная районная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«Путешествие в мир новой книги» - Центральная детская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«Живи, добро верши» (к 90-летию со дня рождения И. </w:t>
      </w:r>
      <w:proofErr w:type="spellStart"/>
      <w:r w:rsidRPr="00042953">
        <w:rPr>
          <w:rFonts w:ascii="Times New Roman" w:hAnsi="Times New Roman" w:cs="Times New Roman"/>
          <w:color w:val="000000" w:themeColor="text1"/>
          <w:spacing w:val="-3"/>
          <w:sz w:val="28"/>
          <w:szCs w:val="28"/>
        </w:rPr>
        <w:t>Машбаша</w:t>
      </w:r>
      <w:proofErr w:type="spellEnd"/>
      <w:r w:rsidRPr="00042953">
        <w:rPr>
          <w:rFonts w:ascii="Times New Roman" w:hAnsi="Times New Roman" w:cs="Times New Roman"/>
          <w:color w:val="000000" w:themeColor="text1"/>
          <w:spacing w:val="-3"/>
          <w:sz w:val="28"/>
          <w:szCs w:val="28"/>
        </w:rPr>
        <w:t xml:space="preserve">) - </w:t>
      </w:r>
      <w:proofErr w:type="gramStart"/>
      <w:r w:rsidRPr="00042953">
        <w:rPr>
          <w:rFonts w:ascii="Times New Roman" w:hAnsi="Times New Roman" w:cs="Times New Roman"/>
          <w:color w:val="000000" w:themeColor="text1"/>
          <w:spacing w:val="-3"/>
          <w:sz w:val="28"/>
          <w:szCs w:val="28"/>
        </w:rPr>
        <w:t>Абадзехская  с</w:t>
      </w:r>
      <w:proofErr w:type="gramEnd"/>
      <w:r w:rsidRPr="00042953">
        <w:rPr>
          <w:rFonts w:ascii="Times New Roman" w:hAnsi="Times New Roman" w:cs="Times New Roman"/>
          <w:color w:val="000000" w:themeColor="text1"/>
          <w:spacing w:val="-3"/>
          <w:sz w:val="28"/>
          <w:szCs w:val="28"/>
        </w:rPr>
        <w:t>/б;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«А можно ли это делать?»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«СТОП!!!- Алкоголь» - Даховская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3"/>
          <w:sz w:val="28"/>
          <w:szCs w:val="28"/>
        </w:rPr>
        <w:t>- «Магия книжных страниц» -</w:t>
      </w:r>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«Этот светлый и радостный май» - </w:t>
      </w:r>
      <w:proofErr w:type="spellStart"/>
      <w:r w:rsidRPr="00042953">
        <w:rPr>
          <w:rFonts w:ascii="Times New Roman" w:hAnsi="Times New Roman" w:cs="Times New Roman"/>
          <w:color w:val="000000" w:themeColor="text1"/>
          <w:sz w:val="28"/>
          <w:szCs w:val="28"/>
        </w:rPr>
        <w:t>Курджипская</w:t>
      </w:r>
      <w:proofErr w:type="spellEnd"/>
      <w:r w:rsidRPr="00042953">
        <w:rPr>
          <w:rFonts w:ascii="Times New Roman" w:hAnsi="Times New Roman" w:cs="Times New Roman"/>
          <w:color w:val="000000" w:themeColor="text1"/>
          <w:sz w:val="28"/>
          <w:szCs w:val="28"/>
        </w:rPr>
        <w:t xml:space="preserve">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«Здесь</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Пушкиным все дышит и живет!»  - </w:t>
      </w:r>
      <w:proofErr w:type="spellStart"/>
      <w:r w:rsidRPr="00042953">
        <w:rPr>
          <w:rFonts w:ascii="Times New Roman" w:hAnsi="Times New Roman" w:cs="Times New Roman"/>
          <w:color w:val="000000" w:themeColor="text1"/>
          <w:sz w:val="28"/>
          <w:szCs w:val="28"/>
        </w:rPr>
        <w:t>Цветочн</w:t>
      </w:r>
      <w:r w:rsidR="002926E4">
        <w:rPr>
          <w:rFonts w:ascii="Times New Roman" w:hAnsi="Times New Roman" w:cs="Times New Roman"/>
          <w:color w:val="000000" w:themeColor="text1"/>
          <w:sz w:val="28"/>
          <w:szCs w:val="28"/>
        </w:rPr>
        <w:t>е</w:t>
      </w:r>
      <w:r w:rsidRPr="00042953">
        <w:rPr>
          <w:rFonts w:ascii="Times New Roman" w:hAnsi="Times New Roman" w:cs="Times New Roman"/>
          <w:color w:val="000000" w:themeColor="text1"/>
          <w:sz w:val="28"/>
          <w:szCs w:val="28"/>
        </w:rPr>
        <w:t>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«Всемирный день охраны труда» - </w:t>
      </w:r>
      <w:proofErr w:type="spellStart"/>
      <w:r w:rsidRPr="00042953">
        <w:rPr>
          <w:rFonts w:ascii="Times New Roman" w:hAnsi="Times New Roman" w:cs="Times New Roman"/>
          <w:color w:val="000000" w:themeColor="text1"/>
          <w:sz w:val="28"/>
          <w:szCs w:val="28"/>
        </w:rPr>
        <w:t>Хамышкинская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«Нам надо жизнью дорожить» (ко Дню борьбы со СПИДом) -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«Книги для души» -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«Где узнать, у кого спросить» -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«Зеленый мир - наш добрый мир» - Пролетарская с/б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w:t>
      </w:r>
      <w:r w:rsidRPr="00042953">
        <w:rPr>
          <w:rFonts w:ascii="Times New Roman" w:hAnsi="Times New Roman" w:cs="Times New Roman"/>
          <w:b/>
          <w:bCs/>
          <w:color w:val="000000" w:themeColor="text1"/>
          <w:spacing w:val="-3"/>
          <w:sz w:val="28"/>
          <w:szCs w:val="28"/>
        </w:rPr>
        <w:t>Дни специалистов</w:t>
      </w:r>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«Новые книги по медицине» - Центральная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«В мире профессий» - </w:t>
      </w:r>
      <w:proofErr w:type="spellStart"/>
      <w:r w:rsidRPr="00042953">
        <w:rPr>
          <w:rFonts w:ascii="Times New Roman" w:hAnsi="Times New Roman" w:cs="Times New Roman"/>
          <w:color w:val="000000" w:themeColor="text1"/>
          <w:spacing w:val="-3"/>
          <w:sz w:val="28"/>
          <w:szCs w:val="28"/>
        </w:rPr>
        <w:t>Курджипская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«На всех парусах вокруг света» (экскурсовод)-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«Люди в белых халатах» - </w:t>
      </w:r>
      <w:proofErr w:type="spellStart"/>
      <w:r w:rsidRPr="00042953">
        <w:rPr>
          <w:rFonts w:ascii="Times New Roman" w:hAnsi="Times New Roman" w:cs="Times New Roman"/>
          <w:color w:val="000000" w:themeColor="text1"/>
          <w:spacing w:val="-3"/>
          <w:sz w:val="28"/>
          <w:szCs w:val="28"/>
        </w:rPr>
        <w:t>Каменномост</w:t>
      </w:r>
      <w:r w:rsidR="002926E4">
        <w:rPr>
          <w:rFonts w:ascii="Times New Roman" w:hAnsi="Times New Roman" w:cs="Times New Roman"/>
          <w:color w:val="000000" w:themeColor="text1"/>
          <w:spacing w:val="-3"/>
          <w:sz w:val="28"/>
          <w:szCs w:val="28"/>
        </w:rPr>
        <w:t>с</w:t>
      </w:r>
      <w:r w:rsidRPr="00042953">
        <w:rPr>
          <w:rFonts w:ascii="Times New Roman" w:hAnsi="Times New Roman" w:cs="Times New Roman"/>
          <w:color w:val="000000" w:themeColor="text1"/>
          <w:spacing w:val="-3"/>
          <w:sz w:val="28"/>
          <w:szCs w:val="28"/>
        </w:rPr>
        <w:t>кая</w:t>
      </w:r>
      <w:proofErr w:type="spellEnd"/>
      <w:r w:rsidRPr="00042953">
        <w:rPr>
          <w:rFonts w:ascii="Times New Roman" w:hAnsi="Times New Roman" w:cs="Times New Roman"/>
          <w:color w:val="000000" w:themeColor="text1"/>
          <w:spacing w:val="-3"/>
          <w:sz w:val="28"/>
          <w:szCs w:val="28"/>
        </w:rPr>
        <w:t xml:space="preserve"> п/б-ка;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«Учителю - предметнику» - </w:t>
      </w:r>
      <w:proofErr w:type="spellStart"/>
      <w:r w:rsidRPr="00042953">
        <w:rPr>
          <w:rFonts w:ascii="Times New Roman" w:hAnsi="Times New Roman" w:cs="Times New Roman"/>
          <w:color w:val="000000" w:themeColor="text1"/>
          <w:spacing w:val="-3"/>
          <w:sz w:val="28"/>
          <w:szCs w:val="28"/>
        </w:rPr>
        <w:t>Красноульская</w:t>
      </w:r>
      <w:proofErr w:type="spellEnd"/>
      <w:r w:rsidRPr="00042953">
        <w:rPr>
          <w:rFonts w:ascii="Times New Roman" w:hAnsi="Times New Roman" w:cs="Times New Roman"/>
          <w:color w:val="000000" w:themeColor="text1"/>
          <w:spacing w:val="-3"/>
          <w:sz w:val="28"/>
          <w:szCs w:val="28"/>
        </w:rPr>
        <w:t xml:space="preserve">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3"/>
          <w:sz w:val="28"/>
          <w:szCs w:val="28"/>
        </w:rPr>
        <w:t>- «Свет и тепло» (</w:t>
      </w:r>
      <w:proofErr w:type="gramStart"/>
      <w:r w:rsidRPr="00042953">
        <w:rPr>
          <w:rFonts w:ascii="Times New Roman" w:hAnsi="Times New Roman" w:cs="Times New Roman"/>
          <w:color w:val="000000" w:themeColor="text1"/>
          <w:spacing w:val="-3"/>
          <w:sz w:val="28"/>
          <w:szCs w:val="28"/>
        </w:rPr>
        <w:t>энергетик)  -</w:t>
      </w:r>
      <w:proofErr w:type="gramEnd"/>
      <w:r w:rsidRPr="00042953">
        <w:rPr>
          <w:rFonts w:ascii="Times New Roman" w:hAnsi="Times New Roman" w:cs="Times New Roman"/>
          <w:color w:val="000000" w:themeColor="text1"/>
          <w:spacing w:val="-3"/>
          <w:sz w:val="28"/>
          <w:szCs w:val="28"/>
        </w:rPr>
        <w:t xml:space="preserve"> </w:t>
      </w:r>
      <w:proofErr w:type="spellStart"/>
      <w:r w:rsidRPr="00042953">
        <w:rPr>
          <w:rFonts w:ascii="Times New Roman" w:hAnsi="Times New Roman" w:cs="Times New Roman"/>
          <w:color w:val="000000" w:themeColor="text1"/>
          <w:spacing w:val="-3"/>
          <w:sz w:val="28"/>
          <w:szCs w:val="28"/>
        </w:rPr>
        <w:t>Новосвободненская</w:t>
      </w:r>
      <w:proofErr w:type="spellEnd"/>
      <w:r w:rsidRPr="00042953">
        <w:rPr>
          <w:rFonts w:ascii="Times New Roman" w:hAnsi="Times New Roman" w:cs="Times New Roman"/>
          <w:color w:val="000000" w:themeColor="text1"/>
          <w:spacing w:val="-3"/>
          <w:sz w:val="28"/>
          <w:szCs w:val="28"/>
        </w:rPr>
        <w:t xml:space="preserve"> с</w:t>
      </w:r>
      <w:r w:rsidRPr="00042953">
        <w:rPr>
          <w:rFonts w:ascii="Times New Roman" w:hAnsi="Times New Roman" w:cs="Times New Roman"/>
          <w:color w:val="000000" w:themeColor="text1"/>
          <w:sz w:val="28"/>
          <w:szCs w:val="28"/>
        </w:rPr>
        <w:t>/б;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«Библиотека в помощь учебному процессу» - Кужорская</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«Экономика и бухгалтерский учет» - </w:t>
      </w:r>
      <w:proofErr w:type="gramStart"/>
      <w:r w:rsidRPr="00042953">
        <w:rPr>
          <w:rFonts w:ascii="Times New Roman" w:hAnsi="Times New Roman" w:cs="Times New Roman"/>
          <w:color w:val="000000" w:themeColor="text1"/>
          <w:sz w:val="28"/>
          <w:szCs w:val="28"/>
        </w:rPr>
        <w:t>Первомайская  с</w:t>
      </w:r>
      <w:proofErr w:type="gramEnd"/>
      <w:r w:rsidRPr="00042953">
        <w:rPr>
          <w:rFonts w:ascii="Times New Roman" w:hAnsi="Times New Roman" w:cs="Times New Roman"/>
          <w:color w:val="000000" w:themeColor="text1"/>
          <w:sz w:val="28"/>
          <w:szCs w:val="28"/>
        </w:rPr>
        <w:t>/б;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«Все начинается с земли» -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w:t>
      </w:r>
      <w:proofErr w:type="gramStart"/>
      <w:r w:rsidRPr="00042953">
        <w:rPr>
          <w:rFonts w:ascii="Times New Roman" w:hAnsi="Times New Roman" w:cs="Times New Roman"/>
          <w:color w:val="000000" w:themeColor="text1"/>
          <w:sz w:val="28"/>
          <w:szCs w:val="28"/>
        </w:rPr>
        <w:t>б ;</w:t>
      </w:r>
      <w:proofErr w:type="gramEnd"/>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«День работника культуры» - </w:t>
      </w:r>
      <w:proofErr w:type="spellStart"/>
      <w:r w:rsidRPr="00042953">
        <w:rPr>
          <w:rFonts w:ascii="Times New Roman" w:hAnsi="Times New Roman" w:cs="Times New Roman"/>
          <w:color w:val="000000" w:themeColor="text1"/>
          <w:spacing w:val="-3"/>
          <w:sz w:val="28"/>
          <w:szCs w:val="28"/>
        </w:rPr>
        <w:t>Хамышкинская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b/>
          <w:bCs/>
          <w:color w:val="000000" w:themeColor="text1"/>
          <w:spacing w:val="-3"/>
          <w:sz w:val="28"/>
          <w:szCs w:val="28"/>
        </w:rPr>
        <w:t>Часы информации</w:t>
      </w:r>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«Книги-воители, книги-солдаты» - Центральная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«Герб и флаг - эмблемы государства» - </w:t>
      </w:r>
      <w:proofErr w:type="spellStart"/>
      <w:r w:rsidRPr="00042953">
        <w:rPr>
          <w:rFonts w:ascii="Times New Roman" w:hAnsi="Times New Roman" w:cs="Times New Roman"/>
          <w:color w:val="000000" w:themeColor="text1"/>
          <w:spacing w:val="-3"/>
          <w:sz w:val="28"/>
          <w:szCs w:val="28"/>
        </w:rPr>
        <w:t>Шаумянская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«Крым - капелька России»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«Выбор профессии — выбор будущего» - </w:t>
      </w:r>
      <w:proofErr w:type="spellStart"/>
      <w:r w:rsidRPr="00042953">
        <w:rPr>
          <w:rFonts w:ascii="Times New Roman" w:hAnsi="Times New Roman" w:cs="Times New Roman"/>
          <w:color w:val="000000" w:themeColor="text1"/>
          <w:spacing w:val="-3"/>
          <w:sz w:val="28"/>
          <w:szCs w:val="28"/>
        </w:rPr>
        <w:t>Безводненская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«Безвыходных ситуаций не бывает»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«Лестница</w:t>
      </w:r>
      <w:r w:rsidR="00142E26">
        <w:rPr>
          <w:rFonts w:ascii="Times New Roman" w:hAnsi="Times New Roman" w:cs="Times New Roman"/>
          <w:color w:val="000000" w:themeColor="text1"/>
          <w:spacing w:val="-3"/>
          <w:sz w:val="28"/>
          <w:szCs w:val="28"/>
        </w:rPr>
        <w:t>,</w:t>
      </w:r>
      <w:r w:rsidRPr="00042953">
        <w:rPr>
          <w:rFonts w:ascii="Times New Roman" w:hAnsi="Times New Roman" w:cs="Times New Roman"/>
          <w:color w:val="000000" w:themeColor="text1"/>
          <w:spacing w:val="-3"/>
          <w:sz w:val="28"/>
          <w:szCs w:val="28"/>
        </w:rPr>
        <w:t xml:space="preserve"> ведущая вниз» - </w:t>
      </w:r>
      <w:proofErr w:type="spellStart"/>
      <w:r w:rsidRPr="00042953">
        <w:rPr>
          <w:rFonts w:ascii="Times New Roman" w:hAnsi="Times New Roman" w:cs="Times New Roman"/>
          <w:color w:val="000000" w:themeColor="text1"/>
          <w:spacing w:val="-3"/>
          <w:sz w:val="28"/>
          <w:szCs w:val="28"/>
        </w:rPr>
        <w:t>Каменномостская</w:t>
      </w:r>
      <w:proofErr w:type="spellEnd"/>
      <w:r w:rsidRPr="00042953">
        <w:rPr>
          <w:rFonts w:ascii="Times New Roman" w:hAnsi="Times New Roman" w:cs="Times New Roman"/>
          <w:color w:val="000000" w:themeColor="text1"/>
          <w:spacing w:val="-3"/>
          <w:sz w:val="28"/>
          <w:szCs w:val="28"/>
        </w:rPr>
        <w:t xml:space="preserve"> с/б № 2;</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«Ребенок-подросток-гражданин» - </w:t>
      </w:r>
      <w:proofErr w:type="spellStart"/>
      <w:r w:rsidRPr="00042953">
        <w:rPr>
          <w:rFonts w:ascii="Times New Roman" w:hAnsi="Times New Roman" w:cs="Times New Roman"/>
          <w:color w:val="000000" w:themeColor="text1"/>
          <w:spacing w:val="-3"/>
          <w:sz w:val="28"/>
          <w:szCs w:val="28"/>
        </w:rPr>
        <w:t>Каменномостская</w:t>
      </w:r>
      <w:proofErr w:type="spellEnd"/>
      <w:r w:rsidRPr="00042953">
        <w:rPr>
          <w:rFonts w:ascii="Times New Roman" w:hAnsi="Times New Roman" w:cs="Times New Roman"/>
          <w:color w:val="000000" w:themeColor="text1"/>
          <w:spacing w:val="-3"/>
          <w:sz w:val="28"/>
          <w:szCs w:val="28"/>
        </w:rPr>
        <w:t xml:space="preserve">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«Освенцим</w:t>
      </w:r>
      <w:r w:rsidR="00142E26">
        <w:rPr>
          <w:rFonts w:ascii="Times New Roman" w:hAnsi="Times New Roman" w:cs="Times New Roman"/>
          <w:color w:val="000000" w:themeColor="text1"/>
          <w:spacing w:val="-3"/>
          <w:sz w:val="28"/>
          <w:szCs w:val="28"/>
        </w:rPr>
        <w:t>-</w:t>
      </w:r>
      <w:r w:rsidRPr="00042953">
        <w:rPr>
          <w:rFonts w:ascii="Times New Roman" w:hAnsi="Times New Roman" w:cs="Times New Roman"/>
          <w:color w:val="000000" w:themeColor="text1"/>
          <w:spacing w:val="-3"/>
          <w:sz w:val="28"/>
          <w:szCs w:val="28"/>
        </w:rPr>
        <w:t xml:space="preserve"> фабрика </w:t>
      </w:r>
      <w:proofErr w:type="gramStart"/>
      <w:r w:rsidRPr="00042953">
        <w:rPr>
          <w:rFonts w:ascii="Times New Roman" w:hAnsi="Times New Roman" w:cs="Times New Roman"/>
          <w:color w:val="000000" w:themeColor="text1"/>
          <w:spacing w:val="-3"/>
          <w:sz w:val="28"/>
          <w:szCs w:val="28"/>
        </w:rPr>
        <w:t>см</w:t>
      </w:r>
      <w:r w:rsidR="002926E4">
        <w:rPr>
          <w:rFonts w:ascii="Times New Roman" w:hAnsi="Times New Roman" w:cs="Times New Roman"/>
          <w:color w:val="000000" w:themeColor="text1"/>
          <w:spacing w:val="-3"/>
          <w:sz w:val="28"/>
          <w:szCs w:val="28"/>
        </w:rPr>
        <w:t>е</w:t>
      </w:r>
      <w:r w:rsidRPr="00042953">
        <w:rPr>
          <w:rFonts w:ascii="Times New Roman" w:hAnsi="Times New Roman" w:cs="Times New Roman"/>
          <w:color w:val="000000" w:themeColor="text1"/>
          <w:spacing w:val="-3"/>
          <w:sz w:val="28"/>
          <w:szCs w:val="28"/>
        </w:rPr>
        <w:t>рти»  -</w:t>
      </w:r>
      <w:proofErr w:type="gramEnd"/>
      <w:r w:rsidRPr="00042953">
        <w:rPr>
          <w:rFonts w:ascii="Times New Roman" w:hAnsi="Times New Roman" w:cs="Times New Roman"/>
          <w:color w:val="000000" w:themeColor="text1"/>
          <w:spacing w:val="-3"/>
          <w:sz w:val="28"/>
          <w:szCs w:val="28"/>
        </w:rPr>
        <w:t xml:space="preserve"> </w:t>
      </w:r>
      <w:proofErr w:type="spellStart"/>
      <w:r w:rsidRPr="00042953">
        <w:rPr>
          <w:rFonts w:ascii="Times New Roman" w:hAnsi="Times New Roman" w:cs="Times New Roman"/>
          <w:color w:val="000000" w:themeColor="text1"/>
          <w:spacing w:val="-3"/>
          <w:sz w:val="28"/>
          <w:szCs w:val="28"/>
        </w:rPr>
        <w:t>Краснооктябрьская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«Да будет вечной о героях </w:t>
      </w:r>
      <w:proofErr w:type="gramStart"/>
      <w:r w:rsidRPr="00042953">
        <w:rPr>
          <w:rFonts w:ascii="Times New Roman" w:hAnsi="Times New Roman" w:cs="Times New Roman"/>
          <w:color w:val="000000" w:themeColor="text1"/>
          <w:spacing w:val="-3"/>
          <w:sz w:val="28"/>
          <w:szCs w:val="28"/>
        </w:rPr>
        <w:t>слава»  -</w:t>
      </w:r>
      <w:proofErr w:type="gramEnd"/>
      <w:r w:rsidRPr="00042953">
        <w:rPr>
          <w:rFonts w:ascii="Times New Roman" w:hAnsi="Times New Roman" w:cs="Times New Roman"/>
          <w:color w:val="000000" w:themeColor="text1"/>
          <w:spacing w:val="-3"/>
          <w:sz w:val="28"/>
          <w:szCs w:val="28"/>
        </w:rPr>
        <w:t xml:space="preserve"> </w:t>
      </w:r>
      <w:proofErr w:type="spellStart"/>
      <w:r w:rsidRPr="00042953">
        <w:rPr>
          <w:rFonts w:ascii="Times New Roman" w:hAnsi="Times New Roman" w:cs="Times New Roman"/>
          <w:color w:val="000000" w:themeColor="text1"/>
          <w:spacing w:val="-3"/>
          <w:sz w:val="28"/>
          <w:szCs w:val="28"/>
        </w:rPr>
        <w:t>Красноульская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«Капля крови дает жизнь» - Первомайская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«Заложники и их безопасность» - Побединская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«Жизнь прекрасна - не рискуй напрасно» - Севастопольская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«О Конституции Российской Федерации» - Северо-</w:t>
      </w:r>
      <w:proofErr w:type="spellStart"/>
      <w:r w:rsidRPr="00042953">
        <w:rPr>
          <w:rFonts w:ascii="Times New Roman" w:hAnsi="Times New Roman" w:cs="Times New Roman"/>
          <w:color w:val="000000" w:themeColor="text1"/>
          <w:spacing w:val="-3"/>
          <w:sz w:val="28"/>
          <w:szCs w:val="28"/>
        </w:rPr>
        <w:t>Восточненская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«Об Адыгее на страницах книг» - </w:t>
      </w:r>
      <w:proofErr w:type="spellStart"/>
      <w:r w:rsidRPr="00042953">
        <w:rPr>
          <w:rFonts w:ascii="Times New Roman" w:hAnsi="Times New Roman" w:cs="Times New Roman"/>
          <w:color w:val="000000" w:themeColor="text1"/>
          <w:spacing w:val="-3"/>
          <w:sz w:val="28"/>
          <w:szCs w:val="28"/>
        </w:rPr>
        <w:t>Табачненская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«Стояли, как солдаты города герои» - </w:t>
      </w:r>
      <w:proofErr w:type="spellStart"/>
      <w:r w:rsidRPr="00042953">
        <w:rPr>
          <w:rFonts w:ascii="Times New Roman" w:hAnsi="Times New Roman" w:cs="Times New Roman"/>
          <w:color w:val="000000" w:themeColor="text1"/>
          <w:spacing w:val="-3"/>
          <w:sz w:val="28"/>
          <w:szCs w:val="28"/>
        </w:rPr>
        <w:t>Трехречненская</w:t>
      </w:r>
      <w:proofErr w:type="spellEnd"/>
      <w:r w:rsidRPr="00042953">
        <w:rPr>
          <w:rFonts w:ascii="Times New Roman" w:hAnsi="Times New Roman" w:cs="Times New Roman"/>
          <w:color w:val="000000" w:themeColor="text1"/>
          <w:spacing w:val="-3"/>
          <w:sz w:val="28"/>
          <w:szCs w:val="28"/>
        </w:rPr>
        <w:t xml:space="preserve"> с/б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Обзоры:</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«Семья и книга» - </w:t>
      </w:r>
      <w:proofErr w:type="gramStart"/>
      <w:r w:rsidRPr="00042953">
        <w:rPr>
          <w:rFonts w:ascii="Times New Roman" w:hAnsi="Times New Roman" w:cs="Times New Roman"/>
          <w:color w:val="000000" w:themeColor="text1"/>
          <w:sz w:val="28"/>
          <w:szCs w:val="28"/>
        </w:rPr>
        <w:t>Центральная  б</w:t>
      </w:r>
      <w:proofErr w:type="gramEnd"/>
      <w:r w:rsidRPr="00042953">
        <w:rPr>
          <w:rFonts w:ascii="Times New Roman" w:hAnsi="Times New Roman" w:cs="Times New Roman"/>
          <w:color w:val="000000" w:themeColor="text1"/>
          <w:sz w:val="28"/>
          <w:szCs w:val="28"/>
        </w:rPr>
        <w:t>-ка;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«Здесь русский дух, здесь Русью пахнет» - Центральная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«Золотая летопись кинематографа»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«Подвигом славны мои земляки»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«Женский силуэт на фоне истории» - Даховская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w:t>
      </w:r>
      <w:proofErr w:type="gramStart"/>
      <w:r w:rsidRPr="00042953">
        <w:rPr>
          <w:rFonts w:ascii="Times New Roman" w:hAnsi="Times New Roman" w:cs="Times New Roman"/>
          <w:color w:val="000000" w:themeColor="text1"/>
          <w:sz w:val="28"/>
          <w:szCs w:val="28"/>
        </w:rPr>
        <w:t>Читайте</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!Дерзайте</w:t>
      </w:r>
      <w:proofErr w:type="gramEnd"/>
      <w:r w:rsidRPr="00042953">
        <w:rPr>
          <w:rFonts w:ascii="Times New Roman" w:hAnsi="Times New Roman" w:cs="Times New Roman"/>
          <w:color w:val="000000" w:themeColor="text1"/>
          <w:sz w:val="28"/>
          <w:szCs w:val="28"/>
        </w:rPr>
        <w:t>!</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Свой мир открывайте!»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w:t>
      </w:r>
      <w:proofErr w:type="gramStart"/>
      <w:r w:rsidRPr="00042953">
        <w:rPr>
          <w:rFonts w:ascii="Times New Roman" w:hAnsi="Times New Roman" w:cs="Times New Roman"/>
          <w:color w:val="000000" w:themeColor="text1"/>
          <w:sz w:val="28"/>
          <w:szCs w:val="28"/>
        </w:rPr>
        <w:t>б ;</w:t>
      </w:r>
      <w:proofErr w:type="gramEnd"/>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w:t>
      </w:r>
      <w:proofErr w:type="gramStart"/>
      <w:r w:rsidRPr="00042953">
        <w:rPr>
          <w:rFonts w:ascii="Times New Roman" w:hAnsi="Times New Roman" w:cs="Times New Roman"/>
          <w:color w:val="000000" w:themeColor="text1"/>
          <w:sz w:val="28"/>
          <w:szCs w:val="28"/>
        </w:rPr>
        <w:t>Здравствуй</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 книжка</w:t>
      </w:r>
      <w:proofErr w:type="gramEnd"/>
      <w:r w:rsidRPr="00042953">
        <w:rPr>
          <w:rFonts w:ascii="Times New Roman" w:hAnsi="Times New Roman" w:cs="Times New Roman"/>
          <w:color w:val="000000" w:themeColor="text1"/>
          <w:sz w:val="28"/>
          <w:szCs w:val="28"/>
        </w:rPr>
        <w:t xml:space="preserve"> новая» -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«Книга на службе </w:t>
      </w:r>
      <w:proofErr w:type="gramStart"/>
      <w:r w:rsidRPr="00042953">
        <w:rPr>
          <w:rFonts w:ascii="Times New Roman" w:hAnsi="Times New Roman" w:cs="Times New Roman"/>
          <w:color w:val="000000" w:themeColor="text1"/>
          <w:sz w:val="28"/>
          <w:szCs w:val="28"/>
        </w:rPr>
        <w:t>здоровья»  -</w:t>
      </w:r>
      <w:proofErr w:type="gramEnd"/>
      <w:r w:rsidRPr="00042953">
        <w:rPr>
          <w:rFonts w:ascii="Times New Roman" w:hAnsi="Times New Roman" w:cs="Times New Roman"/>
          <w:color w:val="000000" w:themeColor="text1"/>
          <w:sz w:val="28"/>
          <w:szCs w:val="28"/>
        </w:rPr>
        <w:t xml:space="preserve"> Кужорская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«Писатель и драматург» (к 125 </w:t>
      </w:r>
      <w:proofErr w:type="spellStart"/>
      <w:r w:rsidRPr="00042953">
        <w:rPr>
          <w:rFonts w:ascii="Times New Roman" w:hAnsi="Times New Roman" w:cs="Times New Roman"/>
          <w:color w:val="000000" w:themeColor="text1"/>
          <w:sz w:val="28"/>
          <w:szCs w:val="28"/>
        </w:rPr>
        <w:t>летию</w:t>
      </w:r>
      <w:proofErr w:type="spellEnd"/>
      <w:r w:rsidRPr="00042953">
        <w:rPr>
          <w:rFonts w:ascii="Times New Roman" w:hAnsi="Times New Roman" w:cs="Times New Roman"/>
          <w:color w:val="000000" w:themeColor="text1"/>
          <w:sz w:val="28"/>
          <w:szCs w:val="28"/>
        </w:rPr>
        <w:t xml:space="preserve"> Е.Л. Шварца) - Побединская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«Дороги войны - дороги победы» - Пролетарская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«Живое слово мудрости» -  Севастопольская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«Россия в былинах, пословицах и поговорках» - Северо-</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«Книги из детства ваших родителей» –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«Войны священные страницы» -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с/б и другие;</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 xml:space="preserve">Рекомендательные списки литературы: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«Мир </w:t>
      </w:r>
      <w:proofErr w:type="gramStart"/>
      <w:r w:rsidRPr="00042953">
        <w:rPr>
          <w:rFonts w:ascii="Times New Roman" w:hAnsi="Times New Roman" w:cs="Times New Roman"/>
          <w:color w:val="000000" w:themeColor="text1"/>
          <w:sz w:val="28"/>
          <w:szCs w:val="28"/>
        </w:rPr>
        <w:t xml:space="preserve">Булгакова»   </w:t>
      </w:r>
      <w:proofErr w:type="gramEnd"/>
      <w:r w:rsidRPr="00042953">
        <w:rPr>
          <w:rFonts w:ascii="Times New Roman" w:hAnsi="Times New Roman" w:cs="Times New Roman"/>
          <w:color w:val="000000" w:themeColor="text1"/>
          <w:sz w:val="28"/>
          <w:szCs w:val="28"/>
        </w:rPr>
        <w:t>- Центральная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«Музей-чарующий мир»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«Наша цель - ЗОЖ»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«Память без срока давности» - Даховская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«Он нас гуманно думать </w:t>
      </w:r>
      <w:proofErr w:type="gramStart"/>
      <w:r w:rsidRPr="00042953">
        <w:rPr>
          <w:rFonts w:ascii="Times New Roman" w:hAnsi="Times New Roman" w:cs="Times New Roman"/>
          <w:color w:val="000000" w:themeColor="text1"/>
          <w:sz w:val="28"/>
          <w:szCs w:val="28"/>
        </w:rPr>
        <w:t>научил»(</w:t>
      </w:r>
      <w:proofErr w:type="gramEnd"/>
      <w:r w:rsidRPr="00042953">
        <w:rPr>
          <w:rFonts w:ascii="Times New Roman" w:hAnsi="Times New Roman" w:cs="Times New Roman"/>
          <w:color w:val="000000" w:themeColor="text1"/>
          <w:sz w:val="28"/>
          <w:szCs w:val="28"/>
        </w:rPr>
        <w:t xml:space="preserve">творчество Ф. Достоевского)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«Подвигу жить» - Кужорская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«Достойный сын адыгского народа» (творчество И.Ш. </w:t>
      </w:r>
      <w:proofErr w:type="spellStart"/>
      <w:r w:rsidRPr="00042953">
        <w:rPr>
          <w:rFonts w:ascii="Times New Roman" w:hAnsi="Times New Roman" w:cs="Times New Roman"/>
          <w:color w:val="000000" w:themeColor="text1"/>
          <w:sz w:val="28"/>
          <w:szCs w:val="28"/>
        </w:rPr>
        <w:t>Машбаша</w:t>
      </w:r>
      <w:proofErr w:type="spellEnd"/>
      <w:r w:rsidRPr="00042953">
        <w:rPr>
          <w:rFonts w:ascii="Times New Roman" w:hAnsi="Times New Roman" w:cs="Times New Roman"/>
          <w:color w:val="000000" w:themeColor="text1"/>
          <w:sz w:val="28"/>
          <w:szCs w:val="28"/>
        </w:rPr>
        <w:t>)-Первомайская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«Открой для себя Адыгею» - Пролетарская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-«Традиции и обычаи народов Адыгеи» -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«Сказочники юбиляры 2021 года» - </w:t>
      </w:r>
      <w:proofErr w:type="spellStart"/>
      <w:r w:rsidRPr="00042953">
        <w:rPr>
          <w:rFonts w:ascii="Times New Roman" w:hAnsi="Times New Roman" w:cs="Times New Roman"/>
          <w:color w:val="000000" w:themeColor="text1"/>
          <w:sz w:val="28"/>
          <w:szCs w:val="28"/>
        </w:rPr>
        <w:t>Трехречненская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z w:val="28"/>
          <w:szCs w:val="28"/>
        </w:rPr>
        <w:t xml:space="preserve">- «Эхо далекой войны» -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w:t>
      </w:r>
      <w:proofErr w:type="gramStart"/>
      <w:r w:rsidRPr="00042953">
        <w:rPr>
          <w:rFonts w:ascii="Times New Roman" w:hAnsi="Times New Roman" w:cs="Times New Roman"/>
          <w:color w:val="000000" w:themeColor="text1"/>
          <w:sz w:val="28"/>
          <w:szCs w:val="28"/>
        </w:rPr>
        <w:t xml:space="preserve">б </w:t>
      </w:r>
      <w:r w:rsidRPr="00042953">
        <w:rPr>
          <w:rFonts w:ascii="Times New Roman" w:hAnsi="Times New Roman" w:cs="Times New Roman"/>
          <w:color w:val="000000" w:themeColor="text1"/>
          <w:spacing w:val="-3"/>
          <w:sz w:val="28"/>
          <w:szCs w:val="28"/>
        </w:rPr>
        <w:t xml:space="preserve"> и</w:t>
      </w:r>
      <w:proofErr w:type="gramEnd"/>
      <w:r w:rsidRPr="00042953">
        <w:rPr>
          <w:rFonts w:ascii="Times New Roman" w:hAnsi="Times New Roman" w:cs="Times New Roman"/>
          <w:color w:val="000000" w:themeColor="text1"/>
          <w:spacing w:val="-3"/>
          <w:sz w:val="28"/>
          <w:szCs w:val="28"/>
        </w:rPr>
        <w:t xml:space="preserve"> др.</w:t>
      </w:r>
    </w:p>
    <w:p w:rsidR="003D1DB3" w:rsidRPr="00042953" w:rsidRDefault="003D1DB3" w:rsidP="00F50B1E">
      <w:pPr>
        <w:autoSpaceDE w:val="0"/>
        <w:autoSpaceDN w:val="0"/>
        <w:adjustRightInd w:val="0"/>
        <w:spacing w:after="51"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b/>
          <w:bCs/>
          <w:color w:val="000000" w:themeColor="text1"/>
          <w:spacing w:val="-3"/>
          <w:sz w:val="28"/>
          <w:szCs w:val="28"/>
        </w:rPr>
        <w:t>выставки-просмотры</w:t>
      </w:r>
      <w:r w:rsidRPr="00042953">
        <w:rPr>
          <w:rFonts w:ascii="Times New Roman"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3"/>
          <w:sz w:val="28"/>
          <w:szCs w:val="28"/>
        </w:rPr>
        <w:t>- «Сам себе адвокат» -</w:t>
      </w:r>
      <w:r w:rsidRPr="00042953">
        <w:rPr>
          <w:rFonts w:ascii="Times New Roman" w:hAnsi="Times New Roman" w:cs="Times New Roman"/>
          <w:color w:val="000000" w:themeColor="text1"/>
          <w:sz w:val="28"/>
          <w:szCs w:val="28"/>
        </w:rPr>
        <w:t xml:space="preserve"> Центральная 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«В сердце ты у каждого, Победа!»  - Центральная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«В сердцах и книгах память сохраним»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«Прогуляе</w:t>
      </w:r>
      <w:r w:rsidR="002926E4">
        <w:rPr>
          <w:rFonts w:ascii="Times New Roman" w:hAnsi="Times New Roman" w:cs="Times New Roman"/>
          <w:color w:val="000000" w:themeColor="text1"/>
          <w:spacing w:val="-3"/>
          <w:sz w:val="28"/>
          <w:szCs w:val="28"/>
        </w:rPr>
        <w:t>м</w:t>
      </w:r>
      <w:r w:rsidRPr="00042953">
        <w:rPr>
          <w:rFonts w:ascii="Times New Roman" w:hAnsi="Times New Roman" w:cs="Times New Roman"/>
          <w:color w:val="000000" w:themeColor="text1"/>
          <w:spacing w:val="-3"/>
          <w:sz w:val="28"/>
          <w:szCs w:val="28"/>
        </w:rPr>
        <w:t xml:space="preserve">ся по Третьяковской галерее» - </w:t>
      </w:r>
      <w:proofErr w:type="spellStart"/>
      <w:r w:rsidRPr="00042953">
        <w:rPr>
          <w:rFonts w:ascii="Times New Roman" w:hAnsi="Times New Roman" w:cs="Times New Roman"/>
          <w:color w:val="000000" w:themeColor="text1"/>
          <w:spacing w:val="-3"/>
          <w:sz w:val="28"/>
          <w:szCs w:val="28"/>
        </w:rPr>
        <w:t>Безводненская</w:t>
      </w:r>
      <w:proofErr w:type="spellEnd"/>
      <w:r w:rsidRPr="00042953">
        <w:rPr>
          <w:rFonts w:ascii="Times New Roman" w:hAnsi="Times New Roman" w:cs="Times New Roman"/>
          <w:color w:val="000000" w:themeColor="text1"/>
          <w:spacing w:val="-3"/>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«История адыгского костюма»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«Похитители рассудка» - </w:t>
      </w:r>
      <w:proofErr w:type="spellStart"/>
      <w:r w:rsidRPr="00042953">
        <w:rPr>
          <w:rFonts w:ascii="Times New Roman" w:hAnsi="Times New Roman" w:cs="Times New Roman"/>
          <w:color w:val="000000" w:themeColor="text1"/>
          <w:spacing w:val="-3"/>
          <w:sz w:val="28"/>
          <w:szCs w:val="28"/>
        </w:rPr>
        <w:t>Каменномост</w:t>
      </w:r>
      <w:r w:rsidR="002926E4">
        <w:rPr>
          <w:rFonts w:ascii="Times New Roman" w:hAnsi="Times New Roman" w:cs="Times New Roman"/>
          <w:color w:val="000000" w:themeColor="text1"/>
          <w:spacing w:val="-3"/>
          <w:sz w:val="28"/>
          <w:szCs w:val="28"/>
        </w:rPr>
        <w:t>с</w:t>
      </w:r>
      <w:r w:rsidRPr="00042953">
        <w:rPr>
          <w:rFonts w:ascii="Times New Roman" w:hAnsi="Times New Roman" w:cs="Times New Roman"/>
          <w:color w:val="000000" w:themeColor="text1"/>
          <w:spacing w:val="-3"/>
          <w:sz w:val="28"/>
          <w:szCs w:val="28"/>
        </w:rPr>
        <w:t>кая</w:t>
      </w:r>
      <w:proofErr w:type="spellEnd"/>
      <w:r w:rsidRPr="00042953">
        <w:rPr>
          <w:rFonts w:ascii="Times New Roman" w:hAnsi="Times New Roman" w:cs="Times New Roman"/>
          <w:color w:val="000000" w:themeColor="text1"/>
          <w:spacing w:val="-3"/>
          <w:sz w:val="28"/>
          <w:szCs w:val="28"/>
        </w:rPr>
        <w:t xml:space="preserve"> с/б № 2;</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pacing w:val="-3"/>
          <w:sz w:val="28"/>
          <w:szCs w:val="28"/>
        </w:rPr>
      </w:pPr>
      <w:r w:rsidRPr="00042953">
        <w:rPr>
          <w:rFonts w:ascii="Times New Roman" w:hAnsi="Times New Roman" w:cs="Times New Roman"/>
          <w:color w:val="000000" w:themeColor="text1"/>
          <w:spacing w:val="-3"/>
          <w:sz w:val="28"/>
          <w:szCs w:val="28"/>
        </w:rPr>
        <w:t xml:space="preserve">- «Россия. Родина. </w:t>
      </w:r>
      <w:proofErr w:type="gramStart"/>
      <w:r w:rsidRPr="00042953">
        <w:rPr>
          <w:rFonts w:ascii="Times New Roman" w:hAnsi="Times New Roman" w:cs="Times New Roman"/>
          <w:color w:val="000000" w:themeColor="text1"/>
          <w:spacing w:val="-3"/>
          <w:sz w:val="28"/>
          <w:szCs w:val="28"/>
        </w:rPr>
        <w:t>Единство»  -</w:t>
      </w:r>
      <w:proofErr w:type="gramEnd"/>
      <w:r w:rsidRPr="00042953">
        <w:rPr>
          <w:rFonts w:ascii="Times New Roman" w:hAnsi="Times New Roman" w:cs="Times New Roman"/>
          <w:color w:val="000000" w:themeColor="text1"/>
          <w:spacing w:val="-3"/>
          <w:sz w:val="28"/>
          <w:szCs w:val="28"/>
        </w:rPr>
        <w:t xml:space="preserve"> </w:t>
      </w:r>
      <w:proofErr w:type="spellStart"/>
      <w:r w:rsidRPr="00042953">
        <w:rPr>
          <w:rFonts w:ascii="Times New Roman" w:hAnsi="Times New Roman" w:cs="Times New Roman"/>
          <w:color w:val="000000" w:themeColor="text1"/>
          <w:spacing w:val="-3"/>
          <w:sz w:val="28"/>
          <w:szCs w:val="28"/>
        </w:rPr>
        <w:t>Каменномостская</w:t>
      </w:r>
      <w:proofErr w:type="spellEnd"/>
      <w:r w:rsidRPr="00042953">
        <w:rPr>
          <w:rFonts w:ascii="Times New Roman" w:hAnsi="Times New Roman" w:cs="Times New Roman"/>
          <w:color w:val="000000" w:themeColor="text1"/>
          <w:spacing w:val="-3"/>
          <w:sz w:val="28"/>
          <w:szCs w:val="28"/>
        </w:rPr>
        <w:t xml:space="preserve">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pacing w:val="-3"/>
          <w:sz w:val="28"/>
          <w:szCs w:val="28"/>
        </w:rPr>
        <w:t xml:space="preserve">- «В экологию через </w:t>
      </w:r>
      <w:proofErr w:type="gramStart"/>
      <w:r w:rsidR="002926E4">
        <w:rPr>
          <w:rFonts w:ascii="Times New Roman" w:hAnsi="Times New Roman" w:cs="Times New Roman"/>
          <w:color w:val="000000" w:themeColor="text1"/>
          <w:spacing w:val="-3"/>
          <w:sz w:val="28"/>
          <w:szCs w:val="28"/>
        </w:rPr>
        <w:t>к</w:t>
      </w:r>
      <w:r w:rsidRPr="00042953">
        <w:rPr>
          <w:rFonts w:ascii="Times New Roman" w:hAnsi="Times New Roman" w:cs="Times New Roman"/>
          <w:color w:val="000000" w:themeColor="text1"/>
          <w:spacing w:val="-3"/>
          <w:sz w:val="28"/>
          <w:szCs w:val="28"/>
        </w:rPr>
        <w:t>нигу»  -</w:t>
      </w:r>
      <w:proofErr w:type="gramEnd"/>
      <w:r w:rsidRPr="00042953">
        <w:rPr>
          <w:rFonts w:ascii="Times New Roman" w:hAnsi="Times New Roman" w:cs="Times New Roman"/>
          <w:color w:val="000000" w:themeColor="text1"/>
          <w:spacing w:val="-3"/>
          <w:sz w:val="28"/>
          <w:szCs w:val="28"/>
        </w:rPr>
        <w:t xml:space="preserve"> </w:t>
      </w:r>
      <w:proofErr w:type="spellStart"/>
      <w:r w:rsidRPr="00042953">
        <w:rPr>
          <w:rFonts w:ascii="Times New Roman" w:hAnsi="Times New Roman" w:cs="Times New Roman"/>
          <w:color w:val="000000" w:themeColor="text1"/>
          <w:spacing w:val="-3"/>
          <w:sz w:val="28"/>
          <w:szCs w:val="28"/>
        </w:rPr>
        <w:t>Краснооктябрь</w:t>
      </w:r>
      <w:r w:rsidR="002926E4">
        <w:rPr>
          <w:rFonts w:ascii="Times New Roman" w:hAnsi="Times New Roman" w:cs="Times New Roman"/>
          <w:color w:val="000000" w:themeColor="text1"/>
          <w:spacing w:val="-3"/>
          <w:sz w:val="28"/>
          <w:szCs w:val="28"/>
        </w:rPr>
        <w:t>с</w:t>
      </w:r>
      <w:r w:rsidRPr="00042953">
        <w:rPr>
          <w:rFonts w:ascii="Times New Roman" w:hAnsi="Times New Roman" w:cs="Times New Roman"/>
          <w:color w:val="000000" w:themeColor="text1"/>
          <w:spacing w:val="-3"/>
          <w:sz w:val="28"/>
          <w:szCs w:val="28"/>
        </w:rPr>
        <w:t>кая</w:t>
      </w:r>
      <w:proofErr w:type="spellEnd"/>
      <w:r w:rsidRPr="00042953">
        <w:rPr>
          <w:rFonts w:ascii="Times New Roman" w:hAnsi="Times New Roman" w:cs="Times New Roman"/>
          <w:color w:val="000000" w:themeColor="text1"/>
          <w:spacing w:val="-3"/>
          <w:sz w:val="28"/>
          <w:szCs w:val="28"/>
        </w:rPr>
        <w:t xml:space="preserve"> с</w:t>
      </w:r>
      <w:r w:rsidRPr="00042953">
        <w:rPr>
          <w:rFonts w:ascii="Times New Roman" w:hAnsi="Times New Roman" w:cs="Times New Roman"/>
          <w:color w:val="000000" w:themeColor="text1"/>
          <w:sz w:val="28"/>
          <w:szCs w:val="28"/>
        </w:rPr>
        <w:t xml:space="preserve">/б;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«Лабиринт профессий» -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«Кулико</w:t>
      </w:r>
      <w:r w:rsidR="002926E4">
        <w:rPr>
          <w:rFonts w:ascii="Times New Roman" w:hAnsi="Times New Roman" w:cs="Times New Roman"/>
          <w:color w:val="000000" w:themeColor="text1"/>
          <w:sz w:val="28"/>
          <w:szCs w:val="28"/>
        </w:rPr>
        <w:t>в</w:t>
      </w:r>
      <w:r w:rsidRPr="00042953">
        <w:rPr>
          <w:rFonts w:ascii="Times New Roman" w:hAnsi="Times New Roman" w:cs="Times New Roman"/>
          <w:color w:val="000000" w:themeColor="text1"/>
          <w:sz w:val="28"/>
          <w:szCs w:val="28"/>
        </w:rPr>
        <w:t xml:space="preserve">ская битва» - </w:t>
      </w:r>
      <w:proofErr w:type="spellStart"/>
      <w:r w:rsidRPr="00042953">
        <w:rPr>
          <w:rFonts w:ascii="Times New Roman" w:hAnsi="Times New Roman" w:cs="Times New Roman"/>
          <w:color w:val="000000" w:themeColor="text1"/>
          <w:sz w:val="28"/>
          <w:szCs w:val="28"/>
        </w:rPr>
        <w:t>Новосвободненская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«Пернатые </w:t>
      </w:r>
      <w:proofErr w:type="gramStart"/>
      <w:r w:rsidRPr="00042953">
        <w:rPr>
          <w:rFonts w:ascii="Times New Roman" w:hAnsi="Times New Roman" w:cs="Times New Roman"/>
          <w:color w:val="000000" w:themeColor="text1"/>
          <w:sz w:val="28"/>
          <w:szCs w:val="28"/>
        </w:rPr>
        <w:t>друзья»  -</w:t>
      </w:r>
      <w:proofErr w:type="gramEnd"/>
      <w:r w:rsidRPr="00042953">
        <w:rPr>
          <w:rFonts w:ascii="Times New Roman" w:hAnsi="Times New Roman" w:cs="Times New Roman"/>
          <w:color w:val="000000" w:themeColor="text1"/>
          <w:sz w:val="28"/>
          <w:szCs w:val="28"/>
        </w:rPr>
        <w:t xml:space="preserve"> Побединская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«Фантаст или предсказатель» (творчество А. Азимова) - Севастопольская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«Книжки </w:t>
      </w:r>
      <w:proofErr w:type="gramStart"/>
      <w:r w:rsidRPr="00042953">
        <w:rPr>
          <w:rFonts w:ascii="Times New Roman" w:hAnsi="Times New Roman" w:cs="Times New Roman"/>
          <w:color w:val="000000" w:themeColor="text1"/>
          <w:sz w:val="28"/>
          <w:szCs w:val="28"/>
        </w:rPr>
        <w:t>малышки»  -</w:t>
      </w:r>
      <w:proofErr w:type="gramEnd"/>
      <w:r w:rsidRPr="00042953">
        <w:rPr>
          <w:rFonts w:ascii="Times New Roman" w:hAnsi="Times New Roman" w:cs="Times New Roman"/>
          <w:color w:val="000000" w:themeColor="text1"/>
          <w:sz w:val="28"/>
          <w:szCs w:val="28"/>
        </w:rPr>
        <w:t xml:space="preserve"> Северо</w:t>
      </w:r>
      <w:r w:rsidR="002926E4">
        <w:rPr>
          <w:rFonts w:ascii="Times New Roman" w:hAnsi="Times New Roman" w:cs="Times New Roman"/>
          <w:color w:val="000000" w:themeColor="text1"/>
          <w:sz w:val="28"/>
          <w:szCs w:val="28"/>
        </w:rPr>
        <w:t>-</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«От нас природа тайн своих не прячет» - </w:t>
      </w:r>
      <w:proofErr w:type="spellStart"/>
      <w:r w:rsidRPr="00042953">
        <w:rPr>
          <w:rFonts w:ascii="Times New Roman" w:hAnsi="Times New Roman" w:cs="Times New Roman"/>
          <w:color w:val="000000" w:themeColor="text1"/>
          <w:sz w:val="28"/>
          <w:szCs w:val="28"/>
        </w:rPr>
        <w:t>Трехречненская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«Горы в огне» -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-«Родная Адыгея - Великая Русь» - </w:t>
      </w:r>
      <w:proofErr w:type="spellStart"/>
      <w:r w:rsidRPr="00042953">
        <w:rPr>
          <w:rFonts w:ascii="Times New Roman" w:hAnsi="Times New Roman" w:cs="Times New Roman"/>
          <w:color w:val="000000" w:themeColor="text1"/>
          <w:sz w:val="28"/>
          <w:szCs w:val="28"/>
        </w:rPr>
        <w:t>Хамышкинская</w:t>
      </w:r>
      <w:proofErr w:type="spellEnd"/>
      <w:r w:rsidRPr="00042953">
        <w:rPr>
          <w:rFonts w:ascii="Times New Roman" w:hAnsi="Times New Roman" w:cs="Times New Roman"/>
          <w:color w:val="000000" w:themeColor="text1"/>
          <w:sz w:val="28"/>
          <w:szCs w:val="28"/>
        </w:rPr>
        <w:t xml:space="preserve">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-«Во весь голос о наркотиках» - </w:t>
      </w:r>
      <w:proofErr w:type="spellStart"/>
      <w:r w:rsidRPr="00042953">
        <w:rPr>
          <w:rFonts w:ascii="Times New Roman" w:hAnsi="Times New Roman" w:cs="Times New Roman"/>
          <w:color w:val="000000" w:themeColor="text1"/>
          <w:sz w:val="28"/>
          <w:szCs w:val="28"/>
        </w:rPr>
        <w:t>Цветочненская</w:t>
      </w:r>
      <w:proofErr w:type="spellEnd"/>
      <w:r w:rsidR="002926E4">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w:t>
      </w:r>
      <w:proofErr w:type="gramStart"/>
      <w:r w:rsidRPr="00042953">
        <w:rPr>
          <w:rFonts w:ascii="Times New Roman" w:hAnsi="Times New Roman" w:cs="Times New Roman"/>
          <w:color w:val="000000" w:themeColor="text1"/>
          <w:sz w:val="28"/>
          <w:szCs w:val="28"/>
        </w:rPr>
        <w:t>б  и</w:t>
      </w:r>
      <w:proofErr w:type="gramEnd"/>
      <w:r w:rsidRPr="00042953">
        <w:rPr>
          <w:rFonts w:ascii="Times New Roman" w:hAnsi="Times New Roman" w:cs="Times New Roman"/>
          <w:color w:val="000000" w:themeColor="text1"/>
          <w:sz w:val="28"/>
          <w:szCs w:val="28"/>
        </w:rPr>
        <w:t xml:space="preserve">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59"/>
        <w:gridCol w:w="1456"/>
        <w:gridCol w:w="1439"/>
        <w:gridCol w:w="1441"/>
      </w:tblGrid>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Типы и виды библиографических пособий</w:t>
            </w:r>
          </w:p>
        </w:tc>
        <w:tc>
          <w:tcPr>
            <w:tcW w:w="433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Количество</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 xml:space="preserve">  2021                  2020                2019</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Пособия малых форм</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Рекомендательные списки</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53</w:t>
            </w: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53</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Библио</w:t>
            </w:r>
            <w:r w:rsidR="002926E4">
              <w:rPr>
                <w:rFonts w:ascii="Times New Roman" w:hAnsi="Times New Roman" w:cs="Times New Roman"/>
                <w:color w:val="000000" w:themeColor="text1"/>
                <w:sz w:val="28"/>
                <w:szCs w:val="28"/>
              </w:rPr>
              <w:t>г</w:t>
            </w:r>
            <w:r w:rsidRPr="00042953">
              <w:rPr>
                <w:rFonts w:ascii="Times New Roman" w:hAnsi="Times New Roman" w:cs="Times New Roman"/>
                <w:color w:val="000000" w:themeColor="text1"/>
                <w:sz w:val="28"/>
                <w:szCs w:val="28"/>
              </w:rPr>
              <w:t>рафические закладки</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15</w:t>
            </w: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15</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12</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Библиографические памятки</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9</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7</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буклеты</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10</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9</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Информационные листы и листовки</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13</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11</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rPr>
              <w:t>дайджесты</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w:t>
            </w: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1</w:t>
            </w:r>
          </w:p>
        </w:tc>
      </w:tr>
      <w:tr w:rsidR="003D1DB3" w:rsidRPr="00042953">
        <w:trPr>
          <w:trHeight w:val="1"/>
        </w:trPr>
        <w:tc>
          <w:tcPr>
            <w:tcW w:w="485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т. ч. библиографические пособия</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w:t>
            </w:r>
          </w:p>
        </w:tc>
        <w:tc>
          <w:tcPr>
            <w:tcW w:w="14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042953">
              <w:rPr>
                <w:rFonts w:ascii="Times New Roman" w:hAnsi="Times New Roman" w:cs="Times New Roman"/>
                <w:color w:val="000000" w:themeColor="text1"/>
                <w:sz w:val="28"/>
                <w:szCs w:val="28"/>
                <w:lang w:val="en-US"/>
              </w:rPr>
              <w:t>2</w:t>
            </w:r>
          </w:p>
        </w:tc>
        <w:tc>
          <w:tcPr>
            <w:tcW w:w="1441"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tc>
      </w:tr>
    </w:tbl>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57"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color w:val="000000" w:themeColor="text1"/>
          <w:sz w:val="28"/>
          <w:szCs w:val="28"/>
          <w:lang w:val="en-US"/>
        </w:rPr>
        <w:t xml:space="preserve"> </w:t>
      </w:r>
      <w:r w:rsidRPr="00042953">
        <w:rPr>
          <w:rFonts w:ascii="Times New Roman" w:hAnsi="Times New Roman" w:cs="Times New Roman"/>
          <w:color w:val="000000" w:themeColor="text1"/>
          <w:spacing w:val="-3"/>
          <w:sz w:val="28"/>
          <w:szCs w:val="28"/>
          <w:lang w:val="en-US"/>
        </w:rPr>
        <w:t xml:space="preserve"> </w:t>
      </w:r>
      <w:r w:rsidRPr="00042953">
        <w:rPr>
          <w:rFonts w:ascii="Times New Roman" w:hAnsi="Times New Roman" w:cs="Times New Roman"/>
          <w:b/>
          <w:bCs/>
          <w:color w:val="000000" w:themeColor="text1"/>
          <w:sz w:val="28"/>
          <w:szCs w:val="28"/>
          <w:lang w:val="en-US"/>
        </w:rPr>
        <w:t xml:space="preserve">6.1.4. </w:t>
      </w:r>
      <w:r w:rsidRPr="00042953">
        <w:rPr>
          <w:rFonts w:ascii="Times New Roman" w:hAnsi="Times New Roman" w:cs="Times New Roman"/>
          <w:b/>
          <w:bCs/>
          <w:color w:val="000000" w:themeColor="text1"/>
          <w:sz w:val="28"/>
          <w:szCs w:val="28"/>
        </w:rPr>
        <w:t>Пропаганда библиотечно-библиографических знаний</w:t>
      </w:r>
    </w:p>
    <w:p w:rsidR="003D1DB3" w:rsidRPr="00042953" w:rsidRDefault="003D1DB3" w:rsidP="00F50B1E">
      <w:pPr>
        <w:tabs>
          <w:tab w:val="left" w:pos="1125"/>
        </w:tabs>
        <w:autoSpaceDE w:val="0"/>
        <w:autoSpaceDN w:val="0"/>
        <w:adjustRightInd w:val="0"/>
        <w:spacing w:after="0" w:line="240" w:lineRule="auto"/>
        <w:ind w:right="-5"/>
        <w:jc w:val="both"/>
        <w:rPr>
          <w:rFonts w:ascii="Times New Roman" w:hAnsi="Times New Roman" w:cs="Times New Roman"/>
          <w:color w:val="000000" w:themeColor="text1"/>
          <w:sz w:val="28"/>
          <w:szCs w:val="28"/>
          <w:lang w:val="en-US"/>
        </w:rPr>
      </w:pPr>
    </w:p>
    <w:p w:rsidR="003D1DB3" w:rsidRPr="00042953" w:rsidRDefault="003D1DB3" w:rsidP="00F50B1E">
      <w:pPr>
        <w:tabs>
          <w:tab w:val="left" w:pos="1125"/>
        </w:tabs>
        <w:autoSpaceDE w:val="0"/>
        <w:autoSpaceDN w:val="0"/>
        <w:adjustRightInd w:val="0"/>
        <w:spacing w:after="0" w:line="240" w:lineRule="auto"/>
        <w:ind w:right="-5"/>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 рамках формирования информационной культуры пользователей в </w:t>
      </w:r>
      <w:proofErr w:type="gramStart"/>
      <w:r w:rsidRPr="00042953">
        <w:rPr>
          <w:rFonts w:ascii="Times New Roman" w:hAnsi="Times New Roman" w:cs="Times New Roman"/>
          <w:color w:val="000000" w:themeColor="text1"/>
          <w:sz w:val="28"/>
          <w:szCs w:val="28"/>
        </w:rPr>
        <w:t>библиотеках  МБС</w:t>
      </w:r>
      <w:proofErr w:type="gramEnd"/>
      <w:r w:rsidRPr="00042953">
        <w:rPr>
          <w:rFonts w:ascii="Times New Roman" w:hAnsi="Times New Roman" w:cs="Times New Roman"/>
          <w:color w:val="000000" w:themeColor="text1"/>
          <w:sz w:val="28"/>
          <w:szCs w:val="28"/>
        </w:rPr>
        <w:t xml:space="preserve"> в течение года проводились: </w:t>
      </w:r>
    </w:p>
    <w:p w:rsidR="003D1DB3" w:rsidRPr="00042953" w:rsidRDefault="003D1DB3" w:rsidP="00F50B1E">
      <w:pPr>
        <w:tabs>
          <w:tab w:val="left" w:pos="1125"/>
        </w:tabs>
        <w:autoSpaceDE w:val="0"/>
        <w:autoSpaceDN w:val="0"/>
        <w:adjustRightInd w:val="0"/>
        <w:spacing w:after="0" w:line="240" w:lineRule="auto"/>
        <w:ind w:right="-5"/>
        <w:jc w:val="both"/>
        <w:rPr>
          <w:rFonts w:ascii="Times New Roman" w:hAnsi="Times New Roman" w:cs="Times New Roman"/>
          <w:b/>
          <w:bCs/>
          <w:color w:val="000000" w:themeColor="text1"/>
          <w:sz w:val="28"/>
          <w:szCs w:val="28"/>
        </w:rPr>
      </w:pPr>
      <w:proofErr w:type="gramStart"/>
      <w:r w:rsidRPr="00042953">
        <w:rPr>
          <w:rFonts w:ascii="Times New Roman" w:hAnsi="Times New Roman" w:cs="Times New Roman"/>
          <w:b/>
          <w:bCs/>
          <w:i/>
          <w:iCs/>
          <w:color w:val="000000" w:themeColor="text1"/>
          <w:sz w:val="28"/>
          <w:szCs w:val="28"/>
        </w:rPr>
        <w:t>экскурсии :</w:t>
      </w:r>
      <w:proofErr w:type="gramEnd"/>
      <w:r w:rsidRPr="00042953">
        <w:rPr>
          <w:rFonts w:ascii="Times New Roman" w:hAnsi="Times New Roman" w:cs="Times New Roman"/>
          <w:b/>
          <w:bCs/>
          <w:color w:val="000000" w:themeColor="text1"/>
          <w:sz w:val="28"/>
          <w:szCs w:val="28"/>
        </w:rPr>
        <w:t xml:space="preserve"> </w:t>
      </w:r>
    </w:p>
    <w:p w:rsidR="003D1DB3" w:rsidRPr="00042953" w:rsidRDefault="003D1DB3" w:rsidP="00F50B1E">
      <w:pPr>
        <w:tabs>
          <w:tab w:val="left" w:pos="1125"/>
        </w:tabs>
        <w:autoSpaceDE w:val="0"/>
        <w:autoSpaceDN w:val="0"/>
        <w:adjustRightInd w:val="0"/>
        <w:spacing w:after="0" w:line="240" w:lineRule="auto"/>
        <w:ind w:right="-5"/>
        <w:jc w:val="both"/>
        <w:rPr>
          <w:rFonts w:ascii="Times New Roman" w:hAnsi="Times New Roman" w:cs="Times New Roman"/>
          <w:color w:val="000000" w:themeColor="text1"/>
          <w:sz w:val="28"/>
          <w:szCs w:val="28"/>
        </w:rPr>
      </w:pPr>
      <w:r w:rsidRPr="00042953">
        <w:rPr>
          <w:rFonts w:ascii="Times New Roman" w:hAnsi="Times New Roman" w:cs="Times New Roman"/>
          <w:b/>
          <w:bCs/>
          <w:color w:val="000000" w:themeColor="text1"/>
          <w:sz w:val="28"/>
          <w:szCs w:val="28"/>
        </w:rPr>
        <w:t>- «</w:t>
      </w:r>
      <w:r w:rsidRPr="00042953">
        <w:rPr>
          <w:rFonts w:ascii="Times New Roman" w:hAnsi="Times New Roman" w:cs="Times New Roman"/>
          <w:color w:val="000000" w:themeColor="text1"/>
          <w:sz w:val="28"/>
          <w:szCs w:val="28"/>
        </w:rPr>
        <w:t>Новый читатель пожаловал к нам» - Центральная д/б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«Добро пожаловать в библиотеку» - Даховская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«Есть храм у книг - библиотека» - Дагестанская с/</w:t>
      </w:r>
      <w:proofErr w:type="gramStart"/>
      <w:r w:rsidRPr="00042953">
        <w:rPr>
          <w:rFonts w:ascii="Times New Roman" w:hAnsi="Times New Roman" w:cs="Times New Roman"/>
          <w:color w:val="000000" w:themeColor="text1"/>
          <w:sz w:val="28"/>
          <w:szCs w:val="28"/>
        </w:rPr>
        <w:t>б ;</w:t>
      </w:r>
      <w:proofErr w:type="gramEnd"/>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«Музей у книжных полок»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«Как хорошо уметь читать» - </w:t>
      </w:r>
      <w:proofErr w:type="spellStart"/>
      <w:proofErr w:type="gram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w:t>
      </w:r>
      <w:proofErr w:type="gramEnd"/>
      <w:r w:rsidRPr="00042953">
        <w:rPr>
          <w:rFonts w:ascii="Times New Roman" w:hAnsi="Times New Roman" w:cs="Times New Roman"/>
          <w:color w:val="000000" w:themeColor="text1"/>
          <w:sz w:val="28"/>
          <w:szCs w:val="28"/>
        </w:rPr>
        <w:t>/б;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«Вас ожидает мир чудесной книги» -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-«Побываем в книжном царстве, </w:t>
      </w:r>
      <w:proofErr w:type="spellStart"/>
      <w:r w:rsidRPr="00042953">
        <w:rPr>
          <w:rFonts w:ascii="Times New Roman" w:hAnsi="Times New Roman" w:cs="Times New Roman"/>
          <w:color w:val="000000" w:themeColor="text1"/>
          <w:sz w:val="28"/>
          <w:szCs w:val="28"/>
        </w:rPr>
        <w:t>читайкином</w:t>
      </w:r>
      <w:proofErr w:type="spellEnd"/>
      <w:r w:rsidRPr="00042953">
        <w:rPr>
          <w:rFonts w:ascii="Times New Roman" w:hAnsi="Times New Roman" w:cs="Times New Roman"/>
          <w:color w:val="000000" w:themeColor="text1"/>
          <w:sz w:val="28"/>
          <w:szCs w:val="28"/>
        </w:rPr>
        <w:t xml:space="preserve"> государстве» - </w:t>
      </w:r>
      <w:proofErr w:type="spellStart"/>
      <w:r w:rsidRPr="00042953">
        <w:rPr>
          <w:rFonts w:ascii="Times New Roman" w:hAnsi="Times New Roman" w:cs="Times New Roman"/>
          <w:color w:val="000000" w:themeColor="text1"/>
          <w:sz w:val="28"/>
          <w:szCs w:val="28"/>
        </w:rPr>
        <w:t>Новосвободненская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«Библиотека, книга, я - вместе в</w:t>
      </w:r>
      <w:r w:rsidR="002926E4">
        <w:rPr>
          <w:rFonts w:ascii="Times New Roman" w:hAnsi="Times New Roman" w:cs="Times New Roman"/>
          <w:color w:val="000000" w:themeColor="text1"/>
          <w:sz w:val="28"/>
          <w:szCs w:val="28"/>
        </w:rPr>
        <w:t>е</w:t>
      </w:r>
      <w:r w:rsidRPr="00042953">
        <w:rPr>
          <w:rFonts w:ascii="Times New Roman" w:hAnsi="Times New Roman" w:cs="Times New Roman"/>
          <w:color w:val="000000" w:themeColor="text1"/>
          <w:sz w:val="28"/>
          <w:szCs w:val="28"/>
        </w:rPr>
        <w:t>рные друзья» - Первомайская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«Будем знакомы - станем друзьями» - Побединская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«Библиотека - волшебное место, где всем интересно» - Пролетарская с/</w:t>
      </w:r>
      <w:proofErr w:type="gramStart"/>
      <w:r w:rsidRPr="00042953">
        <w:rPr>
          <w:rFonts w:ascii="Times New Roman" w:hAnsi="Times New Roman" w:cs="Times New Roman"/>
          <w:color w:val="000000" w:themeColor="text1"/>
          <w:sz w:val="28"/>
          <w:szCs w:val="28"/>
        </w:rPr>
        <w:t>б ;</w:t>
      </w:r>
      <w:proofErr w:type="gramEnd"/>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«Книга открывает мир знаний» -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«Путешествие в страну прочитанных книг» - </w:t>
      </w:r>
      <w:proofErr w:type="spellStart"/>
      <w:r w:rsidRPr="00042953">
        <w:rPr>
          <w:rFonts w:ascii="Times New Roman" w:hAnsi="Times New Roman" w:cs="Times New Roman"/>
          <w:color w:val="000000" w:themeColor="text1"/>
          <w:sz w:val="28"/>
          <w:szCs w:val="28"/>
        </w:rPr>
        <w:t>Трехречненская</w:t>
      </w:r>
      <w:proofErr w:type="spellEnd"/>
      <w:r w:rsidRPr="00042953">
        <w:rPr>
          <w:rFonts w:ascii="Times New Roman" w:hAnsi="Times New Roman" w:cs="Times New Roman"/>
          <w:color w:val="000000" w:themeColor="text1"/>
          <w:sz w:val="28"/>
          <w:szCs w:val="28"/>
        </w:rPr>
        <w:t xml:space="preserve"> с/б-ка;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w:t>
      </w:r>
      <w:proofErr w:type="spellStart"/>
      <w:r w:rsidRPr="00042953">
        <w:rPr>
          <w:rFonts w:ascii="Times New Roman" w:hAnsi="Times New Roman" w:cs="Times New Roman"/>
          <w:color w:val="000000" w:themeColor="text1"/>
          <w:sz w:val="28"/>
          <w:szCs w:val="28"/>
        </w:rPr>
        <w:t>Книжкин</w:t>
      </w:r>
      <w:proofErr w:type="spellEnd"/>
      <w:r w:rsidRPr="00042953">
        <w:rPr>
          <w:rFonts w:ascii="Times New Roman" w:hAnsi="Times New Roman" w:cs="Times New Roman"/>
          <w:color w:val="000000" w:themeColor="text1"/>
          <w:sz w:val="28"/>
          <w:szCs w:val="28"/>
        </w:rPr>
        <w:t xml:space="preserve"> дом» -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xml:space="preserve"> с/б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before="280" w:after="28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Согласно </w:t>
      </w:r>
      <w:proofErr w:type="gramStart"/>
      <w:r w:rsidRPr="00042953">
        <w:rPr>
          <w:rFonts w:ascii="Times New Roman" w:hAnsi="Times New Roman" w:cs="Times New Roman"/>
          <w:color w:val="000000" w:themeColor="text1"/>
          <w:sz w:val="28"/>
          <w:szCs w:val="28"/>
        </w:rPr>
        <w:t>плану-графику</w:t>
      </w:r>
      <w:proofErr w:type="gramEnd"/>
      <w:r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b/>
          <w:bCs/>
          <w:color w:val="000000" w:themeColor="text1"/>
          <w:sz w:val="28"/>
          <w:szCs w:val="28"/>
        </w:rPr>
        <w:t>проводились библиотечные уроки</w:t>
      </w:r>
      <w:r w:rsidRPr="00042953">
        <w:rPr>
          <w:rFonts w:ascii="Times New Roman" w:hAnsi="Times New Roman" w:cs="Times New Roman"/>
          <w:color w:val="000000" w:themeColor="text1"/>
          <w:sz w:val="28"/>
          <w:szCs w:val="28"/>
        </w:rPr>
        <w:t xml:space="preserve"> - все библиотеки.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«Электронная библиотека» - Центральная библиотека;</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«Выбор книги в библиотеке»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«Структура книги» - Дагестанская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«Словарь - вселенная в алфавитном порядке»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с/б № 2;</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«Наш помощник-каталог...» -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«Дом</w:t>
      </w:r>
      <w:r w:rsidR="002926E4">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 xml:space="preserve"> в кот</w:t>
      </w:r>
      <w:r w:rsidR="002926E4">
        <w:rPr>
          <w:rFonts w:ascii="Times New Roman" w:hAnsi="Times New Roman" w:cs="Times New Roman"/>
          <w:color w:val="000000" w:themeColor="text1"/>
          <w:sz w:val="28"/>
          <w:szCs w:val="28"/>
        </w:rPr>
        <w:t>о</w:t>
      </w:r>
      <w:r w:rsidRPr="00042953">
        <w:rPr>
          <w:rFonts w:ascii="Times New Roman" w:hAnsi="Times New Roman" w:cs="Times New Roman"/>
          <w:color w:val="000000" w:themeColor="text1"/>
          <w:sz w:val="28"/>
          <w:szCs w:val="28"/>
        </w:rPr>
        <w:t xml:space="preserve">ром живут книги» -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«Газеты и журналы для детей» - Кужорская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«Книга в жизни школьника» - </w:t>
      </w:r>
      <w:proofErr w:type="spellStart"/>
      <w:r w:rsidRPr="00042953">
        <w:rPr>
          <w:rFonts w:ascii="Times New Roman" w:hAnsi="Times New Roman" w:cs="Times New Roman"/>
          <w:color w:val="000000" w:themeColor="text1"/>
          <w:sz w:val="28"/>
          <w:szCs w:val="28"/>
        </w:rPr>
        <w:t>Новосвободненская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«Элементы книги» - Первомайская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«Справочный аппарат библиотеки» - Пролетарская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«Все рас</w:t>
      </w:r>
      <w:r w:rsidR="002926E4">
        <w:rPr>
          <w:rFonts w:ascii="Times New Roman" w:hAnsi="Times New Roman" w:cs="Times New Roman"/>
          <w:color w:val="000000" w:themeColor="text1"/>
          <w:sz w:val="28"/>
          <w:szCs w:val="28"/>
        </w:rPr>
        <w:t>с</w:t>
      </w:r>
      <w:r w:rsidRPr="00042953">
        <w:rPr>
          <w:rFonts w:ascii="Times New Roman" w:hAnsi="Times New Roman" w:cs="Times New Roman"/>
          <w:color w:val="000000" w:themeColor="text1"/>
          <w:sz w:val="28"/>
          <w:szCs w:val="28"/>
        </w:rPr>
        <w:t>кажут словари» - Побединская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«Книга в твоих руках» - Севастопольская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«Книга и ее создатели» - Северо-</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«Путешествие в мир книги» - </w:t>
      </w:r>
      <w:proofErr w:type="spellStart"/>
      <w:proofErr w:type="gramStart"/>
      <w:r w:rsidRPr="00042953">
        <w:rPr>
          <w:rFonts w:ascii="Times New Roman" w:hAnsi="Times New Roman" w:cs="Times New Roman"/>
          <w:color w:val="000000" w:themeColor="text1"/>
          <w:sz w:val="28"/>
          <w:szCs w:val="28"/>
        </w:rPr>
        <w:t>Новопрохладненская</w:t>
      </w:r>
      <w:proofErr w:type="spellEnd"/>
      <w:r w:rsidRPr="00042953">
        <w:rPr>
          <w:rFonts w:ascii="Times New Roman" w:hAnsi="Times New Roman" w:cs="Times New Roman"/>
          <w:color w:val="000000" w:themeColor="text1"/>
          <w:sz w:val="28"/>
          <w:szCs w:val="28"/>
        </w:rPr>
        <w:t xml:space="preserve">  с</w:t>
      </w:r>
      <w:proofErr w:type="gramEnd"/>
      <w:r w:rsidRPr="00042953">
        <w:rPr>
          <w:rFonts w:ascii="Times New Roman" w:hAnsi="Times New Roman" w:cs="Times New Roman"/>
          <w:color w:val="000000" w:themeColor="text1"/>
          <w:sz w:val="28"/>
          <w:szCs w:val="28"/>
        </w:rPr>
        <w:t>/б;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-«Умеем ли мы читать» - Центральная детская библиотека;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-«Что читает молодежь» - </w:t>
      </w:r>
      <w:proofErr w:type="spellStart"/>
      <w:r w:rsidRPr="00042953">
        <w:rPr>
          <w:rFonts w:ascii="Times New Roman" w:hAnsi="Times New Roman" w:cs="Times New Roman"/>
          <w:color w:val="000000" w:themeColor="text1"/>
          <w:sz w:val="28"/>
          <w:szCs w:val="28"/>
        </w:rPr>
        <w:t>Курджипская</w:t>
      </w:r>
      <w:proofErr w:type="spellEnd"/>
      <w:r w:rsidRPr="00042953">
        <w:rPr>
          <w:rFonts w:ascii="Times New Roman" w:hAnsi="Times New Roman" w:cs="Times New Roman"/>
          <w:color w:val="000000" w:themeColor="text1"/>
          <w:sz w:val="28"/>
          <w:szCs w:val="28"/>
        </w:rPr>
        <w:t xml:space="preserve"> с/б-ка и др.</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42953">
        <w:rPr>
          <w:rFonts w:ascii="Times New Roman" w:hAnsi="Times New Roman" w:cs="Times New Roman"/>
          <w:b/>
          <w:bCs/>
          <w:color w:val="000000" w:themeColor="text1"/>
          <w:sz w:val="28"/>
          <w:szCs w:val="28"/>
        </w:rPr>
        <w:t xml:space="preserve"> Дни библиографии: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«Слова и словари, коротко о разном!» - Абадзехская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«Каталог - твой друг и помощник» -</w:t>
      </w:r>
      <w:proofErr w:type="spellStart"/>
      <w:r w:rsidRPr="00042953">
        <w:rPr>
          <w:rFonts w:ascii="Times New Roman" w:hAnsi="Times New Roman" w:cs="Times New Roman"/>
          <w:color w:val="000000" w:themeColor="text1"/>
          <w:sz w:val="28"/>
          <w:szCs w:val="28"/>
        </w:rPr>
        <w:t>Безводненская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«Добро пожаловать в мир книг» - Даховская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«Великий сын России» (о М. В. Ломоносове) </w:t>
      </w:r>
      <w:r w:rsidR="002926E4">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 xml:space="preserve"> </w:t>
      </w:r>
      <w:proofErr w:type="spellStart"/>
      <w:proofErr w:type="gramStart"/>
      <w:r w:rsidRPr="00042953">
        <w:rPr>
          <w:rFonts w:ascii="Times New Roman" w:hAnsi="Times New Roman" w:cs="Times New Roman"/>
          <w:color w:val="000000" w:themeColor="text1"/>
          <w:sz w:val="28"/>
          <w:szCs w:val="28"/>
        </w:rPr>
        <w:t>Каменномостска</w:t>
      </w:r>
      <w:r w:rsidR="002926E4">
        <w:rPr>
          <w:rFonts w:ascii="Times New Roman" w:hAnsi="Times New Roman" w:cs="Times New Roman"/>
          <w:color w:val="000000" w:themeColor="text1"/>
          <w:sz w:val="28"/>
          <w:szCs w:val="28"/>
        </w:rPr>
        <w:t>я</w:t>
      </w:r>
      <w:proofErr w:type="spellEnd"/>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 д</w:t>
      </w:r>
      <w:proofErr w:type="gramEnd"/>
      <w:r w:rsidRPr="00042953">
        <w:rPr>
          <w:rFonts w:ascii="Times New Roman" w:hAnsi="Times New Roman" w:cs="Times New Roman"/>
          <w:color w:val="000000" w:themeColor="text1"/>
          <w:sz w:val="28"/>
          <w:szCs w:val="28"/>
        </w:rPr>
        <w:t>/б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«Справочное бюро библиотеки» -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«Мир библиографии открывает тайны» – </w:t>
      </w:r>
      <w:proofErr w:type="spellStart"/>
      <w:r w:rsidRPr="00042953">
        <w:rPr>
          <w:rFonts w:ascii="Times New Roman" w:hAnsi="Times New Roman" w:cs="Times New Roman"/>
          <w:color w:val="000000" w:themeColor="text1"/>
          <w:sz w:val="28"/>
          <w:szCs w:val="28"/>
        </w:rPr>
        <w:t>Красноульская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«Занимательная библиография» - Кужорская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«Выбор за тобой» - </w:t>
      </w:r>
      <w:proofErr w:type="spellStart"/>
      <w:r w:rsidRPr="00042953">
        <w:rPr>
          <w:rFonts w:ascii="Times New Roman" w:hAnsi="Times New Roman" w:cs="Times New Roman"/>
          <w:color w:val="000000" w:themeColor="text1"/>
          <w:sz w:val="28"/>
          <w:szCs w:val="28"/>
        </w:rPr>
        <w:t>Новопрохладненская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«На библиографической орбите» - Пролетарская с/б; </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 «Искусство быть читателем» - </w:t>
      </w:r>
      <w:proofErr w:type="spellStart"/>
      <w:r w:rsidRPr="00042953">
        <w:rPr>
          <w:rFonts w:ascii="Times New Roman"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 xml:space="preserve"> с/б;</w:t>
      </w:r>
    </w:p>
    <w:p w:rsidR="003D1DB3" w:rsidRPr="00042953" w:rsidRDefault="003D1DB3" w:rsidP="00F50B1E">
      <w:pPr>
        <w:autoSpaceDE w:val="0"/>
        <w:autoSpaceDN w:val="0"/>
        <w:adjustRightInd w:val="0"/>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«Путеш</w:t>
      </w:r>
      <w:r w:rsidR="002926E4">
        <w:rPr>
          <w:rFonts w:ascii="Times New Roman" w:hAnsi="Times New Roman" w:cs="Times New Roman"/>
          <w:color w:val="000000" w:themeColor="text1"/>
          <w:sz w:val="28"/>
          <w:szCs w:val="28"/>
        </w:rPr>
        <w:t>е</w:t>
      </w:r>
      <w:r w:rsidRPr="00042953">
        <w:rPr>
          <w:rFonts w:ascii="Times New Roman" w:hAnsi="Times New Roman" w:cs="Times New Roman"/>
          <w:color w:val="000000" w:themeColor="text1"/>
          <w:sz w:val="28"/>
          <w:szCs w:val="28"/>
        </w:rPr>
        <w:t>ствие в библиографию» - Северо-</w:t>
      </w:r>
      <w:proofErr w:type="spellStart"/>
      <w:r w:rsidRPr="00042953">
        <w:rPr>
          <w:rFonts w:ascii="Times New Roman" w:hAnsi="Times New Roman" w:cs="Times New Roman"/>
          <w:color w:val="000000" w:themeColor="text1"/>
          <w:sz w:val="28"/>
          <w:szCs w:val="28"/>
        </w:rPr>
        <w:t>Восточненская</w:t>
      </w:r>
      <w:proofErr w:type="spellEnd"/>
      <w:r w:rsidRPr="00042953">
        <w:rPr>
          <w:rFonts w:ascii="Times New Roman" w:hAnsi="Times New Roman" w:cs="Times New Roman"/>
          <w:color w:val="000000" w:themeColor="text1"/>
          <w:sz w:val="28"/>
          <w:szCs w:val="28"/>
        </w:rPr>
        <w:t xml:space="preserve"> с/б и др.</w:t>
      </w:r>
    </w:p>
    <w:p w:rsidR="003D1DB3" w:rsidRPr="00042953" w:rsidRDefault="003D1DB3" w:rsidP="00F50B1E">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Систематически проводились беседы с пользователями о возможностях СБА. </w:t>
      </w: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b/>
          <w:bCs/>
          <w:color w:val="000000" w:themeColor="text1"/>
          <w:sz w:val="28"/>
          <w:szCs w:val="28"/>
          <w:highlight w:val="white"/>
        </w:rPr>
      </w:pPr>
      <w:r w:rsidRPr="00042953">
        <w:rPr>
          <w:rFonts w:ascii="Times New Roman" w:eastAsia="Arial Unicode MS" w:hAnsi="Times New Roman" w:cs="Times New Roman"/>
          <w:color w:val="000000" w:themeColor="text1"/>
          <w:sz w:val="28"/>
          <w:szCs w:val="28"/>
          <w:highlight w:val="white"/>
        </w:rPr>
        <w:t xml:space="preserve">                                </w:t>
      </w:r>
      <w:proofErr w:type="gramStart"/>
      <w:r w:rsidRPr="00042953">
        <w:rPr>
          <w:rFonts w:ascii="Times New Roman" w:eastAsia="Arial Unicode MS" w:hAnsi="Times New Roman" w:cs="Times New Roman"/>
          <w:b/>
          <w:bCs/>
          <w:color w:val="000000" w:themeColor="text1"/>
          <w:sz w:val="28"/>
          <w:szCs w:val="28"/>
          <w:highlight w:val="white"/>
        </w:rPr>
        <w:t>6.2  Для</w:t>
      </w:r>
      <w:proofErr w:type="gramEnd"/>
      <w:r w:rsidRPr="00042953">
        <w:rPr>
          <w:rFonts w:ascii="Times New Roman" w:eastAsia="Arial Unicode MS" w:hAnsi="Times New Roman" w:cs="Times New Roman"/>
          <w:b/>
          <w:bCs/>
          <w:color w:val="000000" w:themeColor="text1"/>
          <w:sz w:val="28"/>
          <w:szCs w:val="28"/>
          <w:highlight w:val="white"/>
        </w:rPr>
        <w:t xml:space="preserve"> библиотек-филиалов составлены:</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highlight w:val="white"/>
        </w:rPr>
      </w:pPr>
      <w:r w:rsidRPr="00042953">
        <w:rPr>
          <w:rFonts w:ascii="Times New Roman" w:eastAsia="Arial Unicode MS" w:hAnsi="Times New Roman" w:cs="Times New Roman"/>
          <w:color w:val="000000" w:themeColor="text1"/>
          <w:sz w:val="28"/>
          <w:szCs w:val="28"/>
          <w:highlight w:val="white"/>
        </w:rPr>
        <w:t xml:space="preserve">            Ежемесячно готовились и передавались карточки для краеведческой картотеки.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i/>
          <w:iCs/>
          <w:color w:val="000000" w:themeColor="text1"/>
          <w:sz w:val="28"/>
          <w:szCs w:val="28"/>
          <w:highlight w:val="white"/>
        </w:rPr>
      </w:pPr>
      <w:r w:rsidRPr="00042953">
        <w:rPr>
          <w:rFonts w:ascii="Times New Roman" w:eastAsia="Arial Unicode MS" w:hAnsi="Times New Roman" w:cs="Times New Roman"/>
          <w:i/>
          <w:iCs/>
          <w:color w:val="000000" w:themeColor="text1"/>
          <w:sz w:val="28"/>
          <w:szCs w:val="28"/>
          <w:highlight w:val="white"/>
        </w:rPr>
        <w:t>Информационные и рекомендательные списки и информации:</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«Хронограф» (Знаменательные и памятные даты по Майкопскому району на 2020год);</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«Новое в законодательстве по науке, образованию, культуре» - информация;</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roofErr w:type="gramStart"/>
      <w:r w:rsidRPr="00042953">
        <w:rPr>
          <w:rFonts w:ascii="Times New Roman" w:eastAsia="Arial Unicode MS" w:hAnsi="Times New Roman" w:cs="Times New Roman"/>
          <w:color w:val="000000" w:themeColor="text1"/>
          <w:sz w:val="28"/>
          <w:szCs w:val="28"/>
        </w:rPr>
        <w:t>-  «</w:t>
      </w:r>
      <w:proofErr w:type="gramEnd"/>
      <w:r w:rsidRPr="00042953">
        <w:rPr>
          <w:rFonts w:ascii="Times New Roman" w:eastAsia="Arial Unicode MS" w:hAnsi="Times New Roman" w:cs="Times New Roman"/>
          <w:color w:val="000000" w:themeColor="text1"/>
          <w:sz w:val="28"/>
          <w:szCs w:val="28"/>
        </w:rPr>
        <w:t xml:space="preserve">Новые поступления» - списки литературы;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«Консультант Плюс предлагает...» - экспресс-информация;</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i/>
          <w:iCs/>
          <w:color w:val="000000" w:themeColor="text1"/>
          <w:sz w:val="28"/>
          <w:szCs w:val="28"/>
        </w:rPr>
      </w:pPr>
      <w:r w:rsidRPr="00042953">
        <w:rPr>
          <w:rFonts w:ascii="Times New Roman" w:eastAsia="Arial Unicode MS" w:hAnsi="Times New Roman" w:cs="Times New Roman"/>
          <w:i/>
          <w:iCs/>
          <w:color w:val="000000" w:themeColor="text1"/>
          <w:sz w:val="28"/>
          <w:szCs w:val="28"/>
        </w:rPr>
        <w:t xml:space="preserve">          </w:t>
      </w:r>
      <w:proofErr w:type="gramStart"/>
      <w:r w:rsidRPr="00042953">
        <w:rPr>
          <w:rFonts w:ascii="Times New Roman" w:eastAsia="Arial Unicode MS" w:hAnsi="Times New Roman" w:cs="Times New Roman"/>
          <w:i/>
          <w:iCs/>
          <w:color w:val="000000" w:themeColor="text1"/>
          <w:sz w:val="28"/>
          <w:szCs w:val="28"/>
        </w:rPr>
        <w:t>Провести  консультирование</w:t>
      </w:r>
      <w:proofErr w:type="gramEnd"/>
      <w:r w:rsidRPr="00042953">
        <w:rPr>
          <w:rFonts w:ascii="Times New Roman" w:eastAsia="Arial Unicode MS" w:hAnsi="Times New Roman" w:cs="Times New Roman"/>
          <w:i/>
          <w:iCs/>
          <w:color w:val="000000" w:themeColor="text1"/>
          <w:sz w:val="28"/>
          <w:szCs w:val="28"/>
        </w:rPr>
        <w:t xml:space="preserve"> библиотекарей по темам:</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roofErr w:type="gramStart"/>
      <w:r w:rsidRPr="00042953">
        <w:rPr>
          <w:rFonts w:ascii="Times New Roman" w:eastAsia="Arial Unicode MS" w:hAnsi="Times New Roman" w:cs="Times New Roman"/>
          <w:color w:val="000000" w:themeColor="text1"/>
          <w:sz w:val="28"/>
          <w:szCs w:val="28"/>
        </w:rPr>
        <w:t>-  «</w:t>
      </w:r>
      <w:proofErr w:type="gramEnd"/>
      <w:r w:rsidRPr="00042953">
        <w:rPr>
          <w:rFonts w:ascii="Times New Roman" w:eastAsia="Arial Unicode MS" w:hAnsi="Times New Roman" w:cs="Times New Roman"/>
          <w:color w:val="000000" w:themeColor="text1"/>
          <w:sz w:val="28"/>
          <w:szCs w:val="28"/>
        </w:rPr>
        <w:t>По страницам отчета – 2021</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        -   плана на 2022 год»;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-"Рекомендательные списки в библиотеке: теория и практика»;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«Библиографическое описанию документов: теория и практика";</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-"Школа молодого библиотекаря"(индивидуальный практикум для сотрудников» - ИБО</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i/>
          <w:iCs/>
          <w:color w:val="000000" w:themeColor="text1"/>
          <w:sz w:val="28"/>
          <w:szCs w:val="28"/>
        </w:rPr>
      </w:pPr>
      <w:r w:rsidRPr="00042953">
        <w:rPr>
          <w:rFonts w:ascii="Times New Roman" w:eastAsia="Arial Unicode MS" w:hAnsi="Times New Roman" w:cs="Times New Roman"/>
          <w:i/>
          <w:iCs/>
          <w:color w:val="000000" w:themeColor="text1"/>
          <w:sz w:val="28"/>
          <w:szCs w:val="28"/>
        </w:rPr>
        <w:t xml:space="preserve">          Рекомендательно-библиографическая деятельность:</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«День библиографии» - памятка;</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 «Рекомендательные списки и библиографические пособия </w:t>
      </w:r>
      <w:proofErr w:type="gramStart"/>
      <w:r w:rsidRPr="00042953">
        <w:rPr>
          <w:rFonts w:ascii="Times New Roman" w:eastAsia="Arial Unicode MS" w:hAnsi="Times New Roman" w:cs="Times New Roman"/>
          <w:color w:val="000000" w:themeColor="text1"/>
          <w:sz w:val="28"/>
          <w:szCs w:val="28"/>
        </w:rPr>
        <w:t>в  библиотеках</w:t>
      </w:r>
      <w:proofErr w:type="gramEnd"/>
      <w:r w:rsidRPr="00042953">
        <w:rPr>
          <w:rFonts w:ascii="Times New Roman" w:eastAsia="Arial Unicode MS" w:hAnsi="Times New Roman" w:cs="Times New Roman"/>
          <w:color w:val="000000" w:themeColor="text1"/>
          <w:sz w:val="28"/>
          <w:szCs w:val="28"/>
        </w:rPr>
        <w:t>: теория и практика» - консультация;</w:t>
      </w: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
    <w:p w:rsidR="003D1DB3" w:rsidRPr="00042953" w:rsidRDefault="003D1DB3" w:rsidP="00F50B1E">
      <w:pPr>
        <w:tabs>
          <w:tab w:val="left" w:pos="180"/>
          <w:tab w:val="left" w:pos="5220"/>
        </w:tabs>
        <w:autoSpaceDE w:val="0"/>
        <w:autoSpaceDN w:val="0"/>
        <w:adjustRightInd w:val="0"/>
        <w:spacing w:after="0" w:line="240" w:lineRule="auto"/>
        <w:ind w:left="283"/>
        <w:jc w:val="both"/>
        <w:rPr>
          <w:rFonts w:ascii="Times New Roman" w:eastAsia="Arial Unicode MS"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left="29" w:firstLine="475"/>
        <w:jc w:val="both"/>
        <w:rPr>
          <w:rFonts w:ascii="Times New Roman" w:eastAsia="Arial Unicode MS" w:hAnsi="Times New Roman" w:cs="Times New Roman"/>
          <w:b/>
          <w:bCs/>
          <w:color w:val="000000" w:themeColor="text1"/>
          <w:spacing w:val="1"/>
          <w:sz w:val="28"/>
          <w:szCs w:val="28"/>
          <w:highlight w:val="white"/>
        </w:rPr>
      </w:pPr>
      <w:r w:rsidRPr="00042953">
        <w:rPr>
          <w:rFonts w:ascii="Times New Roman" w:eastAsia="Arial Unicode MS" w:hAnsi="Times New Roman" w:cs="Times New Roman"/>
          <w:color w:val="000000" w:themeColor="text1"/>
          <w:spacing w:val="1"/>
          <w:sz w:val="28"/>
          <w:szCs w:val="28"/>
          <w:highlight w:val="white"/>
        </w:rPr>
        <w:t xml:space="preserve">                </w:t>
      </w:r>
      <w:r w:rsidRPr="00042953">
        <w:rPr>
          <w:rFonts w:ascii="Times New Roman" w:eastAsia="Arial Unicode MS" w:hAnsi="Times New Roman" w:cs="Times New Roman"/>
          <w:b/>
          <w:bCs/>
          <w:color w:val="000000" w:themeColor="text1"/>
          <w:spacing w:val="1"/>
          <w:sz w:val="28"/>
          <w:szCs w:val="28"/>
          <w:highlight w:val="white"/>
        </w:rPr>
        <w:t>6.3. Справочно-библиографический аппарат</w:t>
      </w:r>
    </w:p>
    <w:p w:rsidR="003D1DB3" w:rsidRPr="00042953" w:rsidRDefault="003D1DB3" w:rsidP="00F50B1E">
      <w:pPr>
        <w:autoSpaceDE w:val="0"/>
        <w:autoSpaceDN w:val="0"/>
        <w:adjustRightInd w:val="0"/>
        <w:spacing w:after="0" w:line="240" w:lineRule="auto"/>
        <w:ind w:left="29" w:firstLine="475"/>
        <w:jc w:val="both"/>
        <w:rPr>
          <w:rFonts w:ascii="Times New Roman" w:eastAsia="Arial Unicode MS" w:hAnsi="Times New Roman" w:cs="Times New Roman"/>
          <w:color w:val="000000" w:themeColor="text1"/>
          <w:sz w:val="28"/>
          <w:szCs w:val="28"/>
        </w:rPr>
      </w:pPr>
    </w:p>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b/>
          <w:bCs/>
          <w:color w:val="000000" w:themeColor="text1"/>
          <w:sz w:val="28"/>
          <w:szCs w:val="28"/>
        </w:rPr>
      </w:pPr>
      <w:r w:rsidRPr="00042953">
        <w:rPr>
          <w:rFonts w:ascii="Times New Roman" w:eastAsia="Arial Unicode MS" w:hAnsi="Times New Roman" w:cs="Times New Roman"/>
          <w:color w:val="000000" w:themeColor="text1"/>
          <w:sz w:val="28"/>
          <w:szCs w:val="28"/>
        </w:rPr>
        <w:t xml:space="preserve"> </w:t>
      </w:r>
      <w:r w:rsidRPr="00042953">
        <w:rPr>
          <w:rFonts w:ascii="Times New Roman" w:eastAsia="Arial Unicode MS" w:hAnsi="Times New Roman" w:cs="Times New Roman"/>
          <w:b/>
          <w:bCs/>
          <w:color w:val="000000" w:themeColor="text1"/>
          <w:sz w:val="28"/>
          <w:szCs w:val="28"/>
        </w:rPr>
        <w:t>Ведение справочно-библиографического аппарата</w:t>
      </w:r>
    </w:p>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color w:val="000000" w:themeColor="text1"/>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1839"/>
        <w:gridCol w:w="1839"/>
        <w:gridCol w:w="1839"/>
        <w:gridCol w:w="1839"/>
        <w:gridCol w:w="1839"/>
      </w:tblGrid>
      <w:tr w:rsidR="003D1DB3" w:rsidRPr="00042953">
        <w:trPr>
          <w:trHeight w:val="675"/>
        </w:trPr>
        <w:tc>
          <w:tcPr>
            <w:tcW w:w="1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rPr>
              <w:t>Роспись карточек, всего</w:t>
            </w:r>
          </w:p>
        </w:tc>
        <w:tc>
          <w:tcPr>
            <w:tcW w:w="367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rPr>
              <w:t>Из них</w:t>
            </w:r>
          </w:p>
        </w:tc>
        <w:tc>
          <w:tcPr>
            <w:tcW w:w="1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rPr>
              <w:t>Расстановка карточки картотеки</w:t>
            </w:r>
          </w:p>
        </w:tc>
        <w:tc>
          <w:tcPr>
            <w:tcW w:w="1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Количество введенных записей БД если ведется</w:t>
            </w:r>
          </w:p>
        </w:tc>
      </w:tr>
      <w:tr w:rsidR="003D1DB3" w:rsidRPr="00042953">
        <w:trPr>
          <w:trHeight w:val="1"/>
        </w:trPr>
        <w:tc>
          <w:tcPr>
            <w:tcW w:w="1839" w:type="dxa"/>
            <w:vMerge/>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line="240" w:lineRule="auto"/>
              <w:jc w:val="both"/>
              <w:rPr>
                <w:rFonts w:ascii="Times New Roman" w:eastAsia="Arial Unicode MS" w:hAnsi="Times New Roman" w:cs="Times New Roman"/>
                <w:color w:val="000000" w:themeColor="text1"/>
                <w:sz w:val="28"/>
                <w:szCs w:val="28"/>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rPr>
              <w:t>Из периодических изданий</w:t>
            </w: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rPr>
              <w:t>Из сборников</w:t>
            </w:r>
          </w:p>
        </w:tc>
        <w:tc>
          <w:tcPr>
            <w:tcW w:w="1839" w:type="dxa"/>
            <w:vMerge/>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line="240" w:lineRule="auto"/>
              <w:jc w:val="both"/>
              <w:rPr>
                <w:rFonts w:ascii="Times New Roman" w:eastAsia="Arial Unicode MS" w:hAnsi="Times New Roman" w:cs="Times New Roman"/>
                <w:color w:val="000000" w:themeColor="text1"/>
                <w:sz w:val="28"/>
                <w:szCs w:val="28"/>
                <w:lang w:val="en-US"/>
              </w:rPr>
            </w:pPr>
          </w:p>
        </w:tc>
        <w:tc>
          <w:tcPr>
            <w:tcW w:w="1839" w:type="dxa"/>
            <w:vMerge/>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line="240" w:lineRule="auto"/>
              <w:jc w:val="both"/>
              <w:rPr>
                <w:rFonts w:ascii="Times New Roman" w:eastAsia="Arial Unicode MS" w:hAnsi="Times New Roman" w:cs="Times New Roman"/>
                <w:color w:val="000000" w:themeColor="text1"/>
                <w:sz w:val="28"/>
                <w:szCs w:val="28"/>
                <w:lang w:val="en-US"/>
              </w:rPr>
            </w:pPr>
          </w:p>
        </w:tc>
      </w:tr>
      <w:tr w:rsidR="003D1DB3" w:rsidRPr="00042953">
        <w:trPr>
          <w:trHeight w:val="1"/>
        </w:trPr>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lang w:val="en-US"/>
              </w:rPr>
              <w:t>2232</w:t>
            </w: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lang w:val="en-US"/>
              </w:rPr>
              <w:t>2232</w:t>
            </w: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lang w:val="en-US"/>
              </w:rPr>
              <w:t>2232</w:t>
            </w: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r w:rsidRPr="00042953">
              <w:rPr>
                <w:rFonts w:ascii="Times New Roman" w:eastAsia="Arial Unicode MS" w:hAnsi="Times New Roman" w:cs="Times New Roman"/>
                <w:color w:val="000000" w:themeColor="text1"/>
                <w:sz w:val="28"/>
                <w:szCs w:val="28"/>
                <w:lang w:val="en-US"/>
              </w:rPr>
              <w:t>712</w:t>
            </w:r>
          </w:p>
        </w:tc>
      </w:tr>
      <w:tr w:rsidR="003D1DB3" w:rsidRPr="00042953">
        <w:trPr>
          <w:trHeight w:val="1"/>
        </w:trPr>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c>
          <w:tcPr>
            <w:tcW w:w="1839" w:type="dxa"/>
            <w:tcBorders>
              <w:top w:val="single" w:sz="2" w:space="0" w:color="000000"/>
              <w:left w:val="single" w:sz="2" w:space="0" w:color="000000"/>
              <w:bottom w:val="single" w:sz="2" w:space="0" w:color="000000"/>
              <w:right w:val="single" w:sz="2" w:space="0" w:color="000000"/>
            </w:tcBorders>
            <w:shd w:val="clear" w:color="000000" w:fill="FFFFFF"/>
          </w:tcPr>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tc>
      </w:tr>
    </w:tbl>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color w:val="000000" w:themeColor="text1"/>
          <w:sz w:val="28"/>
          <w:szCs w:val="28"/>
          <w:lang w:val="en-US"/>
        </w:rPr>
      </w:pPr>
    </w:p>
    <w:p w:rsidR="003D1DB3" w:rsidRPr="00042953" w:rsidRDefault="003D1DB3" w:rsidP="00F50B1E">
      <w:pPr>
        <w:tabs>
          <w:tab w:val="left" w:pos="0"/>
        </w:tabs>
        <w:autoSpaceDE w:val="0"/>
        <w:autoSpaceDN w:val="0"/>
        <w:adjustRightInd w:val="0"/>
        <w:spacing w:after="0" w:line="240" w:lineRule="auto"/>
        <w:jc w:val="both"/>
        <w:rPr>
          <w:rFonts w:ascii="Times New Roman" w:eastAsia="Arial Unicode MS" w:hAnsi="Times New Roman" w:cs="Times New Roman"/>
          <w:color w:val="000000" w:themeColor="text1"/>
          <w:sz w:val="28"/>
          <w:szCs w:val="28"/>
          <w:lang w:val="en-US"/>
        </w:rPr>
      </w:pPr>
    </w:p>
    <w:p w:rsidR="003D1DB3" w:rsidRPr="00042953" w:rsidRDefault="003D1DB3" w:rsidP="00F50B1E">
      <w:pPr>
        <w:autoSpaceDE w:val="0"/>
        <w:autoSpaceDN w:val="0"/>
        <w:adjustRightInd w:val="0"/>
        <w:spacing w:after="0" w:line="240" w:lineRule="auto"/>
        <w:ind w:firstLine="525"/>
        <w:jc w:val="both"/>
        <w:rPr>
          <w:rFonts w:ascii="Times New Roman" w:eastAsia="Arial Unicode MS" w:hAnsi="Times New Roman" w:cs="Times New Roman"/>
          <w:b/>
          <w:bCs/>
          <w:color w:val="000000" w:themeColor="text1"/>
          <w:spacing w:val="-3"/>
          <w:sz w:val="28"/>
          <w:szCs w:val="28"/>
        </w:rPr>
      </w:pPr>
      <w:r w:rsidRPr="00042953">
        <w:rPr>
          <w:rFonts w:ascii="Times New Roman" w:eastAsia="Arial Unicode MS" w:hAnsi="Times New Roman" w:cs="Times New Roman"/>
          <w:color w:val="000000" w:themeColor="text1"/>
          <w:spacing w:val="-3"/>
          <w:sz w:val="28"/>
          <w:szCs w:val="28"/>
        </w:rPr>
        <w:t xml:space="preserve">Пополнялся справочный фонд материалами из газет и журналов, продолжая вести старые и создавая новые   </w:t>
      </w:r>
      <w:r w:rsidRPr="00042953">
        <w:rPr>
          <w:rFonts w:ascii="Times New Roman" w:eastAsia="Arial Unicode MS" w:hAnsi="Times New Roman" w:cs="Times New Roman"/>
          <w:b/>
          <w:bCs/>
          <w:color w:val="000000" w:themeColor="text1"/>
          <w:spacing w:val="-3"/>
          <w:sz w:val="28"/>
          <w:szCs w:val="28"/>
        </w:rPr>
        <w:t>папки-накопители.</w:t>
      </w:r>
    </w:p>
    <w:p w:rsidR="003D1DB3" w:rsidRPr="00042953" w:rsidRDefault="003D1DB3" w:rsidP="00F50B1E">
      <w:pPr>
        <w:autoSpaceDE w:val="0"/>
        <w:autoSpaceDN w:val="0"/>
        <w:adjustRightInd w:val="0"/>
        <w:spacing w:after="0" w:line="240" w:lineRule="auto"/>
        <w:ind w:firstLine="600"/>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Объем </w:t>
      </w:r>
      <w:proofErr w:type="gramStart"/>
      <w:r w:rsidRPr="00042953">
        <w:rPr>
          <w:rFonts w:ascii="Times New Roman" w:eastAsia="Arial Unicode MS" w:hAnsi="Times New Roman" w:cs="Times New Roman"/>
          <w:color w:val="000000" w:themeColor="text1"/>
          <w:sz w:val="28"/>
          <w:szCs w:val="28"/>
        </w:rPr>
        <w:t>СБФ  на</w:t>
      </w:r>
      <w:proofErr w:type="gramEnd"/>
      <w:r w:rsidRPr="00042953">
        <w:rPr>
          <w:rFonts w:ascii="Times New Roman" w:eastAsia="Arial Unicode MS" w:hAnsi="Times New Roman" w:cs="Times New Roman"/>
          <w:color w:val="000000" w:themeColor="text1"/>
          <w:sz w:val="28"/>
          <w:szCs w:val="28"/>
        </w:rPr>
        <w:t xml:space="preserve"> 1.01.202</w:t>
      </w:r>
      <w:r w:rsidR="00B63C8D">
        <w:rPr>
          <w:rFonts w:ascii="Times New Roman" w:eastAsia="Arial Unicode MS" w:hAnsi="Times New Roman" w:cs="Times New Roman"/>
          <w:color w:val="000000" w:themeColor="text1"/>
          <w:sz w:val="28"/>
          <w:szCs w:val="28"/>
        </w:rPr>
        <w:t>2</w:t>
      </w:r>
      <w:r w:rsidRPr="00042953">
        <w:rPr>
          <w:rFonts w:ascii="Times New Roman" w:eastAsia="Arial Unicode MS" w:hAnsi="Times New Roman" w:cs="Times New Roman"/>
          <w:color w:val="000000" w:themeColor="text1"/>
          <w:sz w:val="28"/>
          <w:szCs w:val="28"/>
        </w:rPr>
        <w:t xml:space="preserve"> г.  МБУ «МБС» составляет - 89</w:t>
      </w:r>
      <w:r w:rsidR="00B63C8D">
        <w:rPr>
          <w:rFonts w:ascii="Times New Roman" w:eastAsia="Arial Unicode MS" w:hAnsi="Times New Roman" w:cs="Times New Roman"/>
          <w:color w:val="000000" w:themeColor="text1"/>
          <w:sz w:val="28"/>
          <w:szCs w:val="28"/>
        </w:rPr>
        <w:t>76</w:t>
      </w:r>
      <w:r w:rsidRPr="00042953">
        <w:rPr>
          <w:rFonts w:ascii="Times New Roman" w:eastAsia="Arial Unicode MS" w:hAnsi="Times New Roman" w:cs="Times New Roman"/>
          <w:color w:val="000000" w:themeColor="text1"/>
          <w:sz w:val="28"/>
          <w:szCs w:val="28"/>
        </w:rPr>
        <w:t xml:space="preserve"> изданий, в течении 20</w:t>
      </w:r>
      <w:r w:rsidR="00B63C8D">
        <w:rPr>
          <w:rFonts w:ascii="Times New Roman" w:eastAsia="Arial Unicode MS" w:hAnsi="Times New Roman" w:cs="Times New Roman"/>
          <w:color w:val="000000" w:themeColor="text1"/>
          <w:sz w:val="28"/>
          <w:szCs w:val="28"/>
        </w:rPr>
        <w:t>21</w:t>
      </w:r>
      <w:r w:rsidRPr="00042953">
        <w:rPr>
          <w:rFonts w:ascii="Times New Roman" w:eastAsia="Arial Unicode MS" w:hAnsi="Times New Roman" w:cs="Times New Roman"/>
          <w:color w:val="000000" w:themeColor="text1"/>
          <w:sz w:val="28"/>
          <w:szCs w:val="28"/>
        </w:rPr>
        <w:t xml:space="preserve"> года в структурные подразделения МБУ «МБС Майкопского района» поступило - </w:t>
      </w:r>
      <w:r w:rsidR="00B63C8D">
        <w:rPr>
          <w:rFonts w:ascii="Times New Roman" w:eastAsia="Arial Unicode MS" w:hAnsi="Times New Roman" w:cs="Times New Roman"/>
          <w:color w:val="000000" w:themeColor="text1"/>
          <w:sz w:val="28"/>
          <w:szCs w:val="28"/>
        </w:rPr>
        <w:t>74</w:t>
      </w:r>
      <w:r w:rsidRPr="00042953">
        <w:rPr>
          <w:rFonts w:ascii="Times New Roman" w:eastAsia="Arial Unicode MS" w:hAnsi="Times New Roman" w:cs="Times New Roman"/>
          <w:color w:val="000000" w:themeColor="text1"/>
          <w:sz w:val="28"/>
          <w:szCs w:val="28"/>
        </w:rPr>
        <w:t xml:space="preserve"> экз. печатных </w:t>
      </w:r>
      <w:proofErr w:type="gramStart"/>
      <w:r w:rsidRPr="00042953">
        <w:rPr>
          <w:rFonts w:ascii="Times New Roman" w:eastAsia="Arial Unicode MS" w:hAnsi="Times New Roman" w:cs="Times New Roman"/>
          <w:color w:val="000000" w:themeColor="text1"/>
          <w:sz w:val="28"/>
          <w:szCs w:val="28"/>
        </w:rPr>
        <w:t>изданий .</w:t>
      </w:r>
      <w:proofErr w:type="gramEnd"/>
    </w:p>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color w:val="000000" w:themeColor="text1"/>
          <w:spacing w:val="-3"/>
          <w:sz w:val="28"/>
          <w:szCs w:val="28"/>
        </w:rPr>
      </w:pPr>
      <w:r w:rsidRPr="00042953">
        <w:rPr>
          <w:rFonts w:ascii="Times New Roman" w:eastAsia="Arial Unicode MS" w:hAnsi="Times New Roman" w:cs="Times New Roman"/>
          <w:color w:val="000000" w:themeColor="text1"/>
          <w:spacing w:val="-3"/>
          <w:sz w:val="28"/>
          <w:szCs w:val="28"/>
        </w:rPr>
        <w:t xml:space="preserve"> Сохранность СБФ обеспечивалась путем рационального использования.</w:t>
      </w:r>
    </w:p>
    <w:p w:rsidR="003D1DB3" w:rsidRPr="00042953" w:rsidRDefault="003D1DB3" w:rsidP="00F50B1E">
      <w:pPr>
        <w:autoSpaceDE w:val="0"/>
        <w:autoSpaceDN w:val="0"/>
        <w:adjustRightInd w:val="0"/>
        <w:spacing w:after="0" w:line="240" w:lineRule="auto"/>
        <w:ind w:firstLine="540"/>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В МБУ «МБС» ведутся все основные </w:t>
      </w:r>
      <w:r w:rsidRPr="00042953">
        <w:rPr>
          <w:rFonts w:ascii="Times New Roman" w:eastAsia="Arial Unicode MS" w:hAnsi="Times New Roman" w:cs="Times New Roman"/>
          <w:i/>
          <w:iCs/>
          <w:color w:val="000000" w:themeColor="text1"/>
          <w:sz w:val="28"/>
          <w:szCs w:val="28"/>
        </w:rPr>
        <w:t>каталоги и картотеки</w:t>
      </w:r>
      <w:r w:rsidRPr="00042953">
        <w:rPr>
          <w:rFonts w:ascii="Times New Roman" w:eastAsia="Arial Unicode MS" w:hAnsi="Times New Roman" w:cs="Times New Roman"/>
          <w:color w:val="000000" w:themeColor="text1"/>
          <w:sz w:val="28"/>
          <w:szCs w:val="28"/>
        </w:rPr>
        <w:t xml:space="preserve">: алфавитные, систематические; систематические картотеки статей, краеведческие картотеки, картотеки информаций, тематические </w:t>
      </w:r>
      <w:r w:rsidR="00142E26">
        <w:rPr>
          <w:rFonts w:ascii="Times New Roman" w:eastAsia="Arial Unicode MS" w:hAnsi="Times New Roman" w:cs="Times New Roman"/>
          <w:color w:val="000000" w:themeColor="text1"/>
          <w:sz w:val="28"/>
          <w:szCs w:val="28"/>
        </w:rPr>
        <w:t xml:space="preserve">картотеки, </w:t>
      </w:r>
      <w:proofErr w:type="gramStart"/>
      <w:r w:rsidR="00142E26">
        <w:rPr>
          <w:rFonts w:ascii="Times New Roman" w:eastAsia="Arial Unicode MS" w:hAnsi="Times New Roman" w:cs="Times New Roman"/>
          <w:color w:val="000000" w:themeColor="text1"/>
          <w:sz w:val="28"/>
          <w:szCs w:val="28"/>
        </w:rPr>
        <w:t>например</w:t>
      </w:r>
      <w:proofErr w:type="gramEnd"/>
      <w:r w:rsidR="00142E26">
        <w:rPr>
          <w:rFonts w:ascii="Times New Roman" w:eastAsia="Arial Unicode MS" w:hAnsi="Times New Roman" w:cs="Times New Roman"/>
          <w:color w:val="000000" w:themeColor="text1"/>
          <w:sz w:val="28"/>
          <w:szCs w:val="28"/>
        </w:rPr>
        <w:t xml:space="preserve"> такие как: </w:t>
      </w:r>
      <w:r w:rsidRPr="00042953">
        <w:rPr>
          <w:rFonts w:ascii="Times New Roman" w:eastAsia="Arial Unicode MS" w:hAnsi="Times New Roman" w:cs="Times New Roman"/>
          <w:color w:val="000000" w:themeColor="text1"/>
          <w:sz w:val="28"/>
          <w:szCs w:val="28"/>
        </w:rPr>
        <w:t>картотеки скорой справки «Все обо всем» - все филиалы. Пополнялся электронный каталог ЦБ.</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r w:rsidRPr="00042953">
        <w:rPr>
          <w:rFonts w:ascii="Times New Roman" w:eastAsia="Arial Unicode MS" w:hAnsi="Times New Roman" w:cs="Times New Roman"/>
          <w:color w:val="000000" w:themeColor="text1"/>
          <w:sz w:val="28"/>
          <w:szCs w:val="28"/>
        </w:rPr>
        <w:t xml:space="preserve">       Проводилась текущая редакция каталогов и картотек - все филиалы.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pacing w:val="-3"/>
          <w:sz w:val="28"/>
          <w:szCs w:val="28"/>
        </w:rPr>
      </w:pPr>
      <w:r w:rsidRPr="00042953">
        <w:rPr>
          <w:rFonts w:ascii="Times New Roman" w:eastAsia="Arial Unicode MS" w:hAnsi="Times New Roman" w:cs="Times New Roman"/>
          <w:i/>
          <w:iCs/>
          <w:color w:val="000000" w:themeColor="text1"/>
          <w:spacing w:val="-3"/>
          <w:sz w:val="28"/>
          <w:szCs w:val="28"/>
        </w:rPr>
        <w:t xml:space="preserve">       </w:t>
      </w:r>
      <w:r w:rsidRPr="00042953">
        <w:rPr>
          <w:rFonts w:ascii="Times New Roman" w:eastAsia="Arial Unicode MS" w:hAnsi="Times New Roman" w:cs="Times New Roman"/>
          <w:color w:val="000000" w:themeColor="text1"/>
          <w:spacing w:val="-3"/>
          <w:sz w:val="28"/>
          <w:szCs w:val="28"/>
        </w:rPr>
        <w:t>Пополнялся архив выполненных справок.</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pacing w:val="-3"/>
          <w:sz w:val="28"/>
          <w:szCs w:val="28"/>
        </w:rPr>
      </w:pPr>
      <w:r w:rsidRPr="00042953">
        <w:rPr>
          <w:rFonts w:ascii="Times New Roman" w:eastAsia="Arial Unicode MS"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pacing w:val="-3"/>
          <w:sz w:val="28"/>
          <w:szCs w:val="28"/>
        </w:rPr>
      </w:pPr>
      <w:r w:rsidRPr="00042953">
        <w:rPr>
          <w:rFonts w:ascii="Times New Roman" w:eastAsia="Arial Unicode MS" w:hAnsi="Times New Roman" w:cs="Times New Roman"/>
          <w:color w:val="000000" w:themeColor="text1"/>
          <w:spacing w:val="-3"/>
          <w:sz w:val="28"/>
          <w:szCs w:val="28"/>
        </w:rPr>
        <w:t xml:space="preserve">               </w:t>
      </w:r>
    </w:p>
    <w:p w:rsidR="003D1DB3" w:rsidRPr="00042953" w:rsidRDefault="003D1DB3"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
    <w:p w:rsidR="00751A0C" w:rsidRPr="00042953" w:rsidRDefault="003D1DB3" w:rsidP="00F50B1E">
      <w:pPr>
        <w:spacing w:line="240" w:lineRule="auto"/>
        <w:jc w:val="both"/>
        <w:rPr>
          <w:rFonts w:ascii="Times New Roman" w:hAnsi="Times New Roman" w:cs="Times New Roman"/>
          <w:color w:val="000000" w:themeColor="text1"/>
          <w:spacing w:val="-3"/>
          <w:sz w:val="28"/>
          <w:szCs w:val="28"/>
        </w:rPr>
      </w:pPr>
      <w:r w:rsidRPr="00042953">
        <w:rPr>
          <w:rFonts w:ascii="Times New Roman" w:eastAsia="Arial Unicode MS" w:hAnsi="Times New Roman" w:cs="Times New Roman"/>
          <w:color w:val="000000" w:themeColor="text1"/>
          <w:spacing w:val="-3"/>
          <w:sz w:val="28"/>
          <w:szCs w:val="28"/>
        </w:rPr>
        <w:t xml:space="preserve">                              </w:t>
      </w:r>
    </w:p>
    <w:p w:rsidR="00751A0C" w:rsidRPr="00042953" w:rsidRDefault="00751A0C" w:rsidP="00F50B1E">
      <w:pPr>
        <w:autoSpaceDE w:val="0"/>
        <w:autoSpaceDN w:val="0"/>
        <w:adjustRightInd w:val="0"/>
        <w:spacing w:after="0" w:line="240" w:lineRule="auto"/>
        <w:jc w:val="both"/>
        <w:rPr>
          <w:rFonts w:ascii="Times New Roman" w:eastAsia="Arial Unicode MS"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 xml:space="preserve">8.Краеведческая деятельность библиотек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базе библиотек района созданы мини-музеи: историко-краеведческий музей (Дагестанская сельская библиотека),</w:t>
      </w:r>
      <w:r w:rsidR="003A7A0C">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мини-музей казачьего быта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библиотека), историко-этнографический мини-музей русского быта (Абадзехская сельская библиотека).</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Функционируют следующие клубы по интересам краеведческой направленности:</w:t>
      </w:r>
    </w:p>
    <w:p w:rsidR="00751A0C" w:rsidRPr="00042953"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На базе Дагестанской сельской библиотеки работает детский клуб «Земля предков». Работа клуба охватывает не только краеведение, но патриотическое и нравственное воспитание. Главная задача клуба – изучать и уважать национальные традиции и культуру нашей республики, станицы. Расти настоящими защитниками своей Родины, изучать её героическую историю и многовековую культуру, подвиги старших поколений и осознать связь поколений. На базе клуба были проведены следующие мероприятия: беседы: Н.В. Крюков «Война прошла сквозь сердце мое…», «Смелого пуля боится» (о герое-станичнике Осипове Н.Н.), «Мои односельчане», «В каждой строке о вас, участники ВОВ и труженики тыла» и др.</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Потребность в творчестве, общении объединила читателей пожилого возраста –ветеранов в клуб «Ветеран»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сельская библиотека). Члены клуба помогают библиотекарю в проведении мероприятий, участвуют в них сами. Общение в клубе – обсуждение личных дел, фильмов, книг – всегда проходит в атмосфере искренней заинтересованности и доброжелательности. Здесь часто звучат музыка, песни, проводятся разнообразные мероприятия: встречи с интересными людьми, вечера воспоминаний, поэтические вечера, конкурсные программы и др. В 2020 году были проведены следующие мероприятия: час мужества «Их славе память потомков верна», литературно-музыкальная композиция «Если в сердце навечно весна».</w:t>
      </w:r>
    </w:p>
    <w:p w:rsidR="00751A0C" w:rsidRPr="00042953" w:rsidRDefault="00751A0C" w:rsidP="00F50B1E">
      <w:pPr>
        <w:pStyle w:val="c1"/>
        <w:shd w:val="clear" w:color="auto" w:fill="FFFFFF"/>
        <w:spacing w:before="0" w:beforeAutospacing="0" w:after="0" w:afterAutospacing="0"/>
        <w:ind w:firstLine="708"/>
        <w:jc w:val="both"/>
        <w:rPr>
          <w:color w:val="000000" w:themeColor="text1"/>
          <w:sz w:val="28"/>
          <w:szCs w:val="28"/>
        </w:rPr>
      </w:pPr>
      <w:r w:rsidRPr="00042953">
        <w:rPr>
          <w:rStyle w:val="c8"/>
          <w:color w:val="000000" w:themeColor="text1"/>
          <w:sz w:val="28"/>
          <w:szCs w:val="28"/>
        </w:rPr>
        <w:t>Задачи клуба «Юный эколог» эколого-краеведческой направленности:</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-формировать потребность в чутком, бережном отношении к природе и культуре;</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-прививать чувство патриотизма и любви к Родине;</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-помочь в самоопределении жизненного пути.</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 изучать природу и историю родного края, экологическую и экономическую обстановку района; расширить и закрепить знания и практические навыки;</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 формировать навыки опытнической работы, использовать краеведческий материал для исследования;</w:t>
      </w:r>
    </w:p>
    <w:p w:rsidR="00751A0C" w:rsidRPr="00042953" w:rsidRDefault="00751A0C" w:rsidP="00F50B1E">
      <w:pPr>
        <w:pStyle w:val="c1"/>
        <w:shd w:val="clear" w:color="auto" w:fill="FFFFFF"/>
        <w:spacing w:before="0" w:beforeAutospacing="0" w:after="0" w:afterAutospacing="0"/>
        <w:jc w:val="both"/>
        <w:rPr>
          <w:color w:val="000000" w:themeColor="text1"/>
          <w:sz w:val="28"/>
          <w:szCs w:val="28"/>
        </w:rPr>
      </w:pPr>
      <w:r w:rsidRPr="00042953">
        <w:rPr>
          <w:rStyle w:val="c8"/>
          <w:color w:val="000000" w:themeColor="text1"/>
          <w:sz w:val="28"/>
          <w:szCs w:val="28"/>
        </w:rPr>
        <w:t>- развивать навыки работы с природным и краеведческим материалом.</w:t>
      </w:r>
    </w:p>
    <w:p w:rsidR="00751A0C" w:rsidRPr="00042953"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рамках клуба «Юный эколог» были проведены следующие мероприятия: панорама «Заповедная Адыгея» (к Международному дню памятников и исторических мест), урок природы «От чистого поселка – к чистой планете».</w:t>
      </w:r>
    </w:p>
    <w:p w:rsidR="00751A0C" w:rsidRPr="00042953"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Формированием эстетического и экологического понимания детьми окружающего их мира занимаются луб «Родничок» (Абадзехская б-ка).</w:t>
      </w:r>
    </w:p>
    <w:p w:rsidR="00751A0C" w:rsidRPr="00042953"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Члены клуба путешествуют по удивительному миру природы, совершают экскурсии во времена года, знакомятся с обитателями наших лесов, узнают о тайнах планеты Земля.</w:t>
      </w:r>
    </w:p>
    <w:p w:rsidR="00751A0C" w:rsidRPr="00042953"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клубе «Родничок» (Абадзехская б-ка) школьников учат устанавливать гармоничные взаимоотношения с окружающей средой; воспитывают любознательность и бережное отношение к природе; формируют у детей навыки натуралистов и исследователей с помощью трудовой, литературной и изобразительной деятельности. Были проведены следующие мероприятия: час краеведческих знаний «Земля, что дарит вдохновение», игра «Танцы и загадки природы», познавательная программа «Красная книга Адыгеи – энциклопедия надежд».</w:t>
      </w:r>
    </w:p>
    <w:p w:rsidR="00B53315" w:rsidRDefault="00751A0C" w:rsidP="00F50B1E">
      <w:pPr>
        <w:spacing w:after="0" w:line="240" w:lineRule="auto"/>
        <w:ind w:firstLine="706"/>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Воспитание патриотических чувств, приобщение к историческому наследию детей является основой деятельности клуба «Следопыт». </w:t>
      </w:r>
    </w:p>
    <w:p w:rsidR="00751A0C" w:rsidRDefault="00751A0C" w:rsidP="00F50B1E">
      <w:pPr>
        <w:spacing w:after="0" w:line="240" w:lineRule="auto"/>
        <w:ind w:firstLine="706"/>
        <w:jc w:val="both"/>
        <w:rPr>
          <w:rFonts w:ascii="Times New Roman" w:eastAsia="Calibri" w:hAnsi="Times New Roman" w:cs="Times New Roman"/>
          <w:color w:val="000000" w:themeColor="text1"/>
          <w:sz w:val="28"/>
          <w:szCs w:val="28"/>
          <w:highlight w:val="white"/>
          <w:lang w:eastAsia="ru-RU"/>
        </w:rPr>
      </w:pPr>
      <w:r w:rsidRPr="00042953">
        <w:rPr>
          <w:rFonts w:ascii="Times New Roman" w:hAnsi="Times New Roman" w:cs="Times New Roman"/>
          <w:color w:val="000000" w:themeColor="text1"/>
          <w:sz w:val="28"/>
          <w:szCs w:val="28"/>
        </w:rPr>
        <w:t>На базе Центральной детской библиотеки функционирует клуб «</w:t>
      </w:r>
      <w:proofErr w:type="spellStart"/>
      <w:r w:rsidRPr="00042953">
        <w:rPr>
          <w:rFonts w:ascii="Times New Roman" w:hAnsi="Times New Roman" w:cs="Times New Roman"/>
          <w:color w:val="000000" w:themeColor="text1"/>
          <w:sz w:val="28"/>
          <w:szCs w:val="28"/>
        </w:rPr>
        <w:t>Хачещ</w:t>
      </w:r>
      <w:proofErr w:type="spellEnd"/>
      <w:r w:rsidRPr="00042953">
        <w:rPr>
          <w:rFonts w:ascii="Times New Roman" w:hAnsi="Times New Roman" w:cs="Times New Roman"/>
          <w:color w:val="000000" w:themeColor="text1"/>
          <w:sz w:val="28"/>
          <w:szCs w:val="28"/>
        </w:rPr>
        <w:t>» для детей младшего школьного возраста.</w:t>
      </w:r>
      <w:r w:rsidR="002926E4">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Цели и задачи клуба: у</w:t>
      </w:r>
      <w:r w:rsidRPr="00042953">
        <w:rPr>
          <w:rFonts w:ascii="Times New Roman" w:eastAsia="Calibri" w:hAnsi="Times New Roman" w:cs="Times New Roman"/>
          <w:color w:val="000000" w:themeColor="text1"/>
          <w:sz w:val="28"/>
          <w:szCs w:val="28"/>
          <w:lang w:eastAsia="ru-RU"/>
        </w:rPr>
        <w:t>глубить</w:t>
      </w:r>
      <w:r w:rsidR="002926E4">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и</w:t>
      </w:r>
      <w:r w:rsidR="002926E4">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расширить</w:t>
      </w:r>
      <w:r w:rsidR="00F226D6" w:rsidRPr="00042953">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знания</w:t>
      </w:r>
      <w:r w:rsidR="002926E4">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о</w:t>
      </w:r>
      <w:r w:rsidR="002926E4">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родной</w:t>
      </w:r>
      <w:r w:rsidR="00F226D6" w:rsidRPr="00042953">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Республике, развивать</w:t>
      </w:r>
      <w:r w:rsidR="00B53315">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чувство</w:t>
      </w:r>
      <w:r w:rsidR="002926E4">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патриотизма, о</w:t>
      </w:r>
      <w:r w:rsidRPr="00042953">
        <w:rPr>
          <w:rFonts w:ascii="Times New Roman" w:eastAsia="Calibri" w:hAnsi="Times New Roman" w:cs="Times New Roman"/>
          <w:color w:val="000000" w:themeColor="text1"/>
          <w:sz w:val="28"/>
          <w:szCs w:val="28"/>
          <w:highlight w:val="white"/>
          <w:lang w:eastAsia="ru-RU"/>
        </w:rPr>
        <w:t>бобщить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и</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систематизировать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знания</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о</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культуре</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родного</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края; охарактеризовать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многонациональность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Республики</w:t>
      </w:r>
      <w:r w:rsidR="00B53315">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Адыгея; воспитывать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любовь</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к</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своей</w:t>
      </w:r>
      <w:r w:rsidR="002926E4">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малой</w:t>
      </w:r>
      <w:r w:rsidR="00F226D6" w:rsidRPr="00042953">
        <w:rPr>
          <w:rFonts w:ascii="Times New Roman" w:eastAsia="Calibri" w:hAnsi="Times New Roman" w:cs="Times New Roman"/>
          <w:color w:val="000000" w:themeColor="text1"/>
          <w:sz w:val="28"/>
          <w:szCs w:val="28"/>
          <w:highlight w:val="white"/>
          <w:lang w:eastAsia="ru-RU"/>
        </w:rPr>
        <w:t xml:space="preserve"> </w:t>
      </w:r>
      <w:r w:rsidRPr="00042953">
        <w:rPr>
          <w:rFonts w:ascii="Times New Roman" w:eastAsia="Calibri" w:hAnsi="Times New Roman" w:cs="Times New Roman"/>
          <w:color w:val="000000" w:themeColor="text1"/>
          <w:sz w:val="28"/>
          <w:szCs w:val="28"/>
          <w:highlight w:val="white"/>
          <w:lang w:eastAsia="ru-RU"/>
        </w:rPr>
        <w:t>Родине.</w:t>
      </w:r>
    </w:p>
    <w:p w:rsidR="002926E4" w:rsidRPr="00042953" w:rsidRDefault="002926E4" w:rsidP="00F50B1E">
      <w:pPr>
        <w:spacing w:after="0" w:line="240" w:lineRule="auto"/>
        <w:ind w:firstLine="706"/>
        <w:jc w:val="both"/>
        <w:rPr>
          <w:rFonts w:ascii="Times New Roman" w:eastAsia="Calibri" w:hAnsi="Times New Roman" w:cs="Times New Roman"/>
          <w:color w:val="000000" w:themeColor="text1"/>
          <w:sz w:val="28"/>
          <w:szCs w:val="28"/>
          <w:highlight w:val="white"/>
          <w:lang w:eastAsia="ru-RU"/>
        </w:rPr>
      </w:pPr>
    </w:p>
    <w:p w:rsidR="00751A0C" w:rsidRPr="00042953" w:rsidRDefault="00751A0C" w:rsidP="00F50B1E">
      <w:pPr>
        <w:spacing w:line="240" w:lineRule="auto"/>
        <w:ind w:firstLine="706"/>
        <w:jc w:val="both"/>
        <w:rPr>
          <w:rFonts w:ascii="Times New Roman" w:eastAsia="Calibri" w:hAnsi="Times New Roman" w:cs="Times New Roman"/>
          <w:b/>
          <w:color w:val="000000" w:themeColor="text1"/>
          <w:sz w:val="28"/>
          <w:szCs w:val="28"/>
          <w:highlight w:val="white"/>
          <w:lang w:eastAsia="ru-RU"/>
        </w:rPr>
      </w:pPr>
      <w:r w:rsidRPr="00042953">
        <w:rPr>
          <w:rFonts w:ascii="Times New Roman" w:eastAsia="Calibri" w:hAnsi="Times New Roman" w:cs="Times New Roman"/>
          <w:b/>
          <w:color w:val="000000" w:themeColor="text1"/>
          <w:sz w:val="28"/>
          <w:szCs w:val="28"/>
          <w:highlight w:val="white"/>
          <w:lang w:eastAsia="ru-RU"/>
        </w:rPr>
        <w:t>Мероприятия, проводимые в библиотеках Майкопского района</w:t>
      </w:r>
    </w:p>
    <w:p w:rsidR="00751A0C" w:rsidRPr="00042953" w:rsidRDefault="00751A0C" w:rsidP="00F50B1E">
      <w:pPr>
        <w:spacing w:line="240" w:lineRule="auto"/>
        <w:ind w:firstLine="706"/>
        <w:jc w:val="both"/>
        <w:rPr>
          <w:rFonts w:ascii="Times New Roman" w:eastAsia="Calibri" w:hAnsi="Times New Roman" w:cs="Times New Roman"/>
          <w:b/>
          <w:color w:val="000000" w:themeColor="text1"/>
          <w:sz w:val="28"/>
          <w:szCs w:val="28"/>
          <w:highlight w:val="white"/>
          <w:lang w:eastAsia="ru-RU"/>
        </w:rPr>
      </w:pPr>
      <w:r w:rsidRPr="00042953">
        <w:rPr>
          <w:rFonts w:ascii="Times New Roman" w:eastAsia="Calibri" w:hAnsi="Times New Roman" w:cs="Times New Roman"/>
          <w:b/>
          <w:color w:val="000000" w:themeColor="text1"/>
          <w:sz w:val="28"/>
          <w:szCs w:val="28"/>
          <w:highlight w:val="white"/>
          <w:lang w:eastAsia="ru-RU"/>
        </w:rPr>
        <w:t>История. Традиции. Культура</w:t>
      </w:r>
    </w:p>
    <w:p w:rsidR="00751A0C" w:rsidRPr="00042953" w:rsidRDefault="00751A0C" w:rsidP="00F50B1E">
      <w:pPr>
        <w:autoSpaceDE w:val="0"/>
        <w:autoSpaceDN w:val="0"/>
        <w:adjustRightInd w:val="0"/>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p>
    <w:p w:rsidR="007316CC" w:rsidRPr="00042953" w:rsidRDefault="00751A0C" w:rsidP="00F50B1E">
      <w:pPr>
        <w:spacing w:after="0" w:line="240" w:lineRule="auto"/>
        <w:ind w:firstLine="706"/>
        <w:jc w:val="both"/>
        <w:rPr>
          <w:rFonts w:ascii="Times New Roman" w:eastAsia="Calibri" w:hAnsi="Times New Roman" w:cs="Times New Roman"/>
          <w:color w:val="000000" w:themeColor="text1"/>
          <w:sz w:val="28"/>
          <w:szCs w:val="28"/>
          <w:lang w:eastAsia="ru-RU"/>
        </w:rPr>
      </w:pPr>
      <w:r w:rsidRPr="00042953">
        <w:rPr>
          <w:rFonts w:ascii="Times New Roman" w:eastAsia="Calibri" w:hAnsi="Times New Roman" w:cs="Times New Roman"/>
          <w:color w:val="000000" w:themeColor="text1"/>
          <w:sz w:val="28"/>
          <w:szCs w:val="28"/>
          <w:lang w:eastAsia="ru-RU"/>
        </w:rPr>
        <w:t xml:space="preserve">Также проводились следующие мероприятия: </w:t>
      </w:r>
      <w:r w:rsidR="00366B8D" w:rsidRPr="00042953">
        <w:rPr>
          <w:rFonts w:ascii="Times New Roman" w:eastAsia="Calibri" w:hAnsi="Times New Roman" w:cs="Times New Roman"/>
          <w:color w:val="000000" w:themeColor="text1"/>
          <w:sz w:val="28"/>
          <w:szCs w:val="28"/>
          <w:lang w:eastAsia="ru-RU"/>
        </w:rPr>
        <w:t xml:space="preserve">ко Дню репатрианта в Республике Адыгея: видеоролик «День репатрианта в Республике Адыгея» </w:t>
      </w:r>
      <w:proofErr w:type="spellStart"/>
      <w:r w:rsidR="00366B8D" w:rsidRPr="00042953">
        <w:rPr>
          <w:rFonts w:ascii="Times New Roman" w:eastAsia="Calibri" w:hAnsi="Times New Roman" w:cs="Times New Roman"/>
          <w:color w:val="000000" w:themeColor="text1"/>
          <w:sz w:val="28"/>
          <w:szCs w:val="28"/>
          <w:lang w:eastAsia="ru-RU"/>
        </w:rPr>
        <w:t>Шаумянская</w:t>
      </w:r>
      <w:proofErr w:type="spellEnd"/>
      <w:r w:rsidR="00366B8D" w:rsidRPr="00042953">
        <w:rPr>
          <w:rFonts w:ascii="Times New Roman" w:eastAsia="Calibri" w:hAnsi="Times New Roman" w:cs="Times New Roman"/>
          <w:color w:val="000000" w:themeColor="text1"/>
          <w:sz w:val="28"/>
          <w:szCs w:val="28"/>
          <w:lang w:eastAsia="ru-RU"/>
        </w:rPr>
        <w:t xml:space="preserve"> сельская библиотека), час памяти «Нас соединила Родина» (</w:t>
      </w:r>
      <w:proofErr w:type="spellStart"/>
      <w:r w:rsidR="00366B8D" w:rsidRPr="00042953">
        <w:rPr>
          <w:rFonts w:ascii="Times New Roman" w:eastAsia="Calibri" w:hAnsi="Times New Roman" w:cs="Times New Roman"/>
          <w:color w:val="000000" w:themeColor="text1"/>
          <w:sz w:val="28"/>
          <w:szCs w:val="28"/>
          <w:lang w:eastAsia="ru-RU"/>
        </w:rPr>
        <w:t>Каменномостская</w:t>
      </w:r>
      <w:proofErr w:type="spellEnd"/>
      <w:r w:rsidR="00366B8D" w:rsidRPr="00042953">
        <w:rPr>
          <w:rFonts w:ascii="Times New Roman" w:eastAsia="Calibri" w:hAnsi="Times New Roman" w:cs="Times New Roman"/>
          <w:color w:val="000000" w:themeColor="text1"/>
          <w:sz w:val="28"/>
          <w:szCs w:val="28"/>
          <w:lang w:eastAsia="ru-RU"/>
        </w:rPr>
        <w:t xml:space="preserve"> поселковая библиотека), </w:t>
      </w:r>
      <w:r w:rsidR="00C30F09" w:rsidRPr="00042953">
        <w:rPr>
          <w:rFonts w:ascii="Times New Roman" w:eastAsia="Calibri" w:hAnsi="Times New Roman" w:cs="Times New Roman"/>
          <w:color w:val="000000" w:themeColor="text1"/>
          <w:sz w:val="28"/>
          <w:szCs w:val="28"/>
          <w:lang w:eastAsia="ru-RU"/>
        </w:rPr>
        <w:t>час памяти «Пионеры-герои Майкопского района» (</w:t>
      </w:r>
      <w:proofErr w:type="spellStart"/>
      <w:r w:rsidR="00C30F09" w:rsidRPr="00042953">
        <w:rPr>
          <w:rFonts w:ascii="Times New Roman" w:eastAsia="Calibri" w:hAnsi="Times New Roman" w:cs="Times New Roman"/>
          <w:color w:val="000000" w:themeColor="text1"/>
          <w:sz w:val="28"/>
          <w:szCs w:val="28"/>
          <w:lang w:eastAsia="ru-RU"/>
        </w:rPr>
        <w:t>Шаумянская</w:t>
      </w:r>
      <w:proofErr w:type="spellEnd"/>
      <w:r w:rsidR="00C30F09" w:rsidRPr="00042953">
        <w:rPr>
          <w:rFonts w:ascii="Times New Roman" w:eastAsia="Calibri" w:hAnsi="Times New Roman" w:cs="Times New Roman"/>
          <w:color w:val="000000" w:themeColor="text1"/>
          <w:sz w:val="28"/>
          <w:szCs w:val="28"/>
          <w:lang w:eastAsia="ru-RU"/>
        </w:rPr>
        <w:t xml:space="preserve"> сельская библиотека), </w:t>
      </w:r>
      <w:r w:rsidR="00194982" w:rsidRPr="00042953">
        <w:rPr>
          <w:rFonts w:ascii="Times New Roman" w:eastAsia="Calibri" w:hAnsi="Times New Roman" w:cs="Times New Roman"/>
          <w:color w:val="000000" w:themeColor="text1"/>
          <w:sz w:val="28"/>
          <w:szCs w:val="28"/>
          <w:lang w:eastAsia="ru-RU"/>
        </w:rPr>
        <w:t>беседа «Казачество-щит Отечества» (</w:t>
      </w:r>
      <w:proofErr w:type="spellStart"/>
      <w:r w:rsidR="00194982" w:rsidRPr="00042953">
        <w:rPr>
          <w:rFonts w:ascii="Times New Roman" w:eastAsia="Calibri" w:hAnsi="Times New Roman" w:cs="Times New Roman"/>
          <w:color w:val="000000" w:themeColor="text1"/>
          <w:sz w:val="28"/>
          <w:szCs w:val="28"/>
          <w:lang w:eastAsia="ru-RU"/>
        </w:rPr>
        <w:t>Удобненская</w:t>
      </w:r>
      <w:proofErr w:type="spellEnd"/>
      <w:r w:rsidR="00194982" w:rsidRPr="00042953">
        <w:rPr>
          <w:rFonts w:ascii="Times New Roman" w:eastAsia="Calibri" w:hAnsi="Times New Roman" w:cs="Times New Roman"/>
          <w:color w:val="000000" w:themeColor="text1"/>
          <w:sz w:val="28"/>
          <w:szCs w:val="28"/>
          <w:lang w:eastAsia="ru-RU"/>
        </w:rPr>
        <w:t xml:space="preserve"> сельская библиотека),</w:t>
      </w:r>
      <w:r w:rsidR="007316CC" w:rsidRPr="00042953">
        <w:rPr>
          <w:rFonts w:ascii="Times New Roman" w:eastAsia="Calibri" w:hAnsi="Times New Roman" w:cs="Times New Roman"/>
          <w:color w:val="000000" w:themeColor="text1"/>
          <w:sz w:val="28"/>
          <w:szCs w:val="28"/>
          <w:lang w:eastAsia="ru-RU"/>
        </w:rPr>
        <w:t xml:space="preserve"> час краеведения «Традиции и обычаи народов Адыгеи» (</w:t>
      </w:r>
      <w:proofErr w:type="spellStart"/>
      <w:r w:rsidR="007316CC" w:rsidRPr="00042953">
        <w:rPr>
          <w:rFonts w:ascii="Times New Roman" w:eastAsia="Calibri" w:hAnsi="Times New Roman" w:cs="Times New Roman"/>
          <w:color w:val="000000" w:themeColor="text1"/>
          <w:sz w:val="28"/>
          <w:szCs w:val="28"/>
          <w:lang w:eastAsia="ru-RU"/>
        </w:rPr>
        <w:t>Тимирязевская</w:t>
      </w:r>
      <w:proofErr w:type="spellEnd"/>
      <w:r w:rsidR="007316CC" w:rsidRPr="00042953">
        <w:rPr>
          <w:rFonts w:ascii="Times New Roman" w:eastAsia="Calibri" w:hAnsi="Times New Roman" w:cs="Times New Roman"/>
          <w:color w:val="000000" w:themeColor="text1"/>
          <w:sz w:val="28"/>
          <w:szCs w:val="28"/>
          <w:lang w:eastAsia="ru-RU"/>
        </w:rPr>
        <w:t xml:space="preserve"> сельская библиотека), виртуальное путешествие «Памятные места Республики Адыгея»  (Центральная библиотека). </w:t>
      </w:r>
    </w:p>
    <w:p w:rsidR="00751A0C" w:rsidRPr="00042953" w:rsidRDefault="00751A0C"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r w:rsidRPr="00042953">
        <w:rPr>
          <w:rFonts w:ascii="Times New Roman" w:eastAsia="Calibri" w:hAnsi="Times New Roman" w:cs="Times New Roman"/>
          <w:color w:val="000000" w:themeColor="text1"/>
          <w:sz w:val="28"/>
          <w:szCs w:val="28"/>
          <w:lang w:eastAsia="ru-RU"/>
        </w:rPr>
        <w:t xml:space="preserve">Ко Дню адыгского </w:t>
      </w:r>
      <w:r w:rsidR="003236A4" w:rsidRPr="00042953">
        <w:rPr>
          <w:rFonts w:ascii="Times New Roman" w:eastAsia="Calibri" w:hAnsi="Times New Roman" w:cs="Times New Roman"/>
          <w:color w:val="000000" w:themeColor="text1"/>
          <w:sz w:val="28"/>
          <w:szCs w:val="28"/>
          <w:lang w:eastAsia="ru-RU"/>
        </w:rPr>
        <w:t>национального костюма</w:t>
      </w:r>
      <w:r w:rsidRPr="00042953">
        <w:rPr>
          <w:rFonts w:ascii="Times New Roman" w:eastAsia="Calibri" w:hAnsi="Times New Roman" w:cs="Times New Roman"/>
          <w:color w:val="000000" w:themeColor="text1"/>
          <w:sz w:val="28"/>
          <w:szCs w:val="28"/>
          <w:lang w:eastAsia="ru-RU"/>
        </w:rPr>
        <w:t xml:space="preserve">: </w:t>
      </w:r>
      <w:r w:rsidR="003236A4" w:rsidRPr="00042953">
        <w:rPr>
          <w:rFonts w:ascii="Times New Roman" w:eastAsia="Calibri" w:hAnsi="Times New Roman" w:cs="Times New Roman"/>
          <w:color w:val="000000" w:themeColor="text1"/>
          <w:sz w:val="28"/>
          <w:szCs w:val="28"/>
          <w:lang w:eastAsia="ru-RU"/>
        </w:rPr>
        <w:t xml:space="preserve">арт-час «Одежда </w:t>
      </w:r>
      <w:proofErr w:type="spellStart"/>
      <w:r w:rsidR="003236A4" w:rsidRPr="00042953">
        <w:rPr>
          <w:rFonts w:ascii="Times New Roman" w:eastAsia="Calibri" w:hAnsi="Times New Roman" w:cs="Times New Roman"/>
          <w:color w:val="000000" w:themeColor="text1"/>
          <w:sz w:val="28"/>
          <w:szCs w:val="28"/>
          <w:lang w:eastAsia="ru-RU"/>
        </w:rPr>
        <w:t>адыгов</w:t>
      </w:r>
      <w:proofErr w:type="spellEnd"/>
      <w:r w:rsidR="003236A4" w:rsidRPr="00042953">
        <w:rPr>
          <w:rFonts w:ascii="Times New Roman" w:eastAsia="Calibri" w:hAnsi="Times New Roman" w:cs="Times New Roman"/>
          <w:color w:val="000000" w:themeColor="text1"/>
          <w:sz w:val="28"/>
          <w:szCs w:val="28"/>
          <w:lang w:eastAsia="ru-RU"/>
        </w:rPr>
        <w:t>» (Кужорская сельская библиотека), акция «И хоть по мне черкеска сшита, всему Кавказу подо</w:t>
      </w:r>
      <w:r w:rsidR="002926E4">
        <w:rPr>
          <w:rFonts w:ascii="Times New Roman" w:eastAsia="Calibri" w:hAnsi="Times New Roman" w:cs="Times New Roman"/>
          <w:color w:val="000000" w:themeColor="text1"/>
          <w:sz w:val="28"/>
          <w:szCs w:val="28"/>
          <w:lang w:eastAsia="ru-RU"/>
        </w:rPr>
        <w:t>ш</w:t>
      </w:r>
      <w:r w:rsidR="003236A4" w:rsidRPr="00042953">
        <w:rPr>
          <w:rFonts w:ascii="Times New Roman" w:eastAsia="Calibri" w:hAnsi="Times New Roman" w:cs="Times New Roman"/>
          <w:color w:val="000000" w:themeColor="text1"/>
          <w:sz w:val="28"/>
          <w:szCs w:val="28"/>
          <w:lang w:eastAsia="ru-RU"/>
        </w:rPr>
        <w:t>ла» (</w:t>
      </w:r>
      <w:proofErr w:type="spellStart"/>
      <w:r w:rsidR="003236A4" w:rsidRPr="00042953">
        <w:rPr>
          <w:rFonts w:ascii="Times New Roman" w:eastAsia="Calibri" w:hAnsi="Times New Roman" w:cs="Times New Roman"/>
          <w:color w:val="000000" w:themeColor="text1"/>
          <w:sz w:val="28"/>
          <w:szCs w:val="28"/>
          <w:lang w:eastAsia="ru-RU"/>
        </w:rPr>
        <w:t>Табачненская</w:t>
      </w:r>
      <w:proofErr w:type="spellEnd"/>
      <w:r w:rsidR="003236A4" w:rsidRPr="00042953">
        <w:rPr>
          <w:rFonts w:ascii="Times New Roman" w:eastAsia="Calibri" w:hAnsi="Times New Roman" w:cs="Times New Roman"/>
          <w:color w:val="000000" w:themeColor="text1"/>
          <w:sz w:val="28"/>
          <w:szCs w:val="28"/>
          <w:lang w:eastAsia="ru-RU"/>
        </w:rPr>
        <w:t xml:space="preserve"> сельская библиотека), час интересных сообщений «Национальный адыгский костюм» (Пролетарская сельская библиотека), краеведческий час «Возвращение к истокам» (Перво</w:t>
      </w:r>
      <w:r w:rsidR="002926E4">
        <w:rPr>
          <w:rFonts w:ascii="Times New Roman" w:eastAsia="Calibri" w:hAnsi="Times New Roman" w:cs="Times New Roman"/>
          <w:color w:val="000000" w:themeColor="text1"/>
          <w:sz w:val="28"/>
          <w:szCs w:val="28"/>
          <w:lang w:eastAsia="ru-RU"/>
        </w:rPr>
        <w:t>м</w:t>
      </w:r>
      <w:r w:rsidR="003236A4" w:rsidRPr="00042953">
        <w:rPr>
          <w:rFonts w:ascii="Times New Roman" w:eastAsia="Calibri" w:hAnsi="Times New Roman" w:cs="Times New Roman"/>
          <w:color w:val="000000" w:themeColor="text1"/>
          <w:sz w:val="28"/>
          <w:szCs w:val="28"/>
          <w:lang w:eastAsia="ru-RU"/>
        </w:rPr>
        <w:t>айская сел</w:t>
      </w:r>
      <w:r w:rsidR="002926E4">
        <w:rPr>
          <w:rFonts w:ascii="Times New Roman" w:eastAsia="Calibri" w:hAnsi="Times New Roman" w:cs="Times New Roman"/>
          <w:color w:val="000000" w:themeColor="text1"/>
          <w:sz w:val="28"/>
          <w:szCs w:val="28"/>
          <w:lang w:eastAsia="ru-RU"/>
        </w:rPr>
        <w:t>ь</w:t>
      </w:r>
      <w:r w:rsidR="003236A4" w:rsidRPr="00042953">
        <w:rPr>
          <w:rFonts w:ascii="Times New Roman" w:eastAsia="Calibri" w:hAnsi="Times New Roman" w:cs="Times New Roman"/>
          <w:color w:val="000000" w:themeColor="text1"/>
          <w:sz w:val="28"/>
          <w:szCs w:val="28"/>
          <w:lang w:eastAsia="ru-RU"/>
        </w:rPr>
        <w:t>ская библиотека), краеведческий час «Душа адыгского костюма» (</w:t>
      </w:r>
      <w:proofErr w:type="spellStart"/>
      <w:r w:rsidR="003236A4" w:rsidRPr="00042953">
        <w:rPr>
          <w:rFonts w:ascii="Times New Roman" w:eastAsia="Calibri" w:hAnsi="Times New Roman" w:cs="Times New Roman"/>
          <w:color w:val="000000" w:themeColor="text1"/>
          <w:sz w:val="28"/>
          <w:szCs w:val="28"/>
          <w:lang w:eastAsia="ru-RU"/>
        </w:rPr>
        <w:t>Каменномостская</w:t>
      </w:r>
      <w:proofErr w:type="spellEnd"/>
      <w:r w:rsidR="003236A4" w:rsidRPr="00042953">
        <w:rPr>
          <w:rFonts w:ascii="Times New Roman" w:eastAsia="Calibri" w:hAnsi="Times New Roman" w:cs="Times New Roman"/>
          <w:color w:val="000000" w:themeColor="text1"/>
          <w:sz w:val="28"/>
          <w:szCs w:val="28"/>
          <w:lang w:eastAsia="ru-RU"/>
        </w:rPr>
        <w:t xml:space="preserve"> детская библиотека), </w:t>
      </w:r>
      <w:r w:rsidR="003236A4" w:rsidRPr="00042953">
        <w:rPr>
          <w:rFonts w:ascii="Times New Roman" w:hAnsi="Times New Roman" w:cs="Times New Roman"/>
          <w:color w:val="000000" w:themeColor="text1"/>
          <w:sz w:val="28"/>
          <w:szCs w:val="28"/>
          <w:shd w:val="clear" w:color="auto" w:fill="FFFFFF"/>
        </w:rPr>
        <w:t xml:space="preserve">арт-час </w:t>
      </w:r>
      <w:r w:rsidR="002926E4">
        <w:rPr>
          <w:rFonts w:ascii="Times New Roman" w:hAnsi="Times New Roman" w:cs="Times New Roman"/>
          <w:color w:val="000000" w:themeColor="text1"/>
          <w:sz w:val="28"/>
          <w:szCs w:val="28"/>
          <w:shd w:val="clear" w:color="auto" w:fill="FFFFFF"/>
        </w:rPr>
        <w:t>«</w:t>
      </w:r>
      <w:r w:rsidR="003236A4" w:rsidRPr="00042953">
        <w:rPr>
          <w:rFonts w:ascii="Times New Roman" w:hAnsi="Times New Roman" w:cs="Times New Roman"/>
          <w:color w:val="000000" w:themeColor="text1"/>
          <w:sz w:val="28"/>
          <w:szCs w:val="28"/>
          <w:shd w:val="clear" w:color="auto" w:fill="FFFFFF"/>
        </w:rPr>
        <w:t xml:space="preserve">Юрий </w:t>
      </w:r>
      <w:proofErr w:type="spellStart"/>
      <w:r w:rsidR="003236A4" w:rsidRPr="00042953">
        <w:rPr>
          <w:rFonts w:ascii="Times New Roman" w:hAnsi="Times New Roman" w:cs="Times New Roman"/>
          <w:color w:val="000000" w:themeColor="text1"/>
          <w:sz w:val="28"/>
          <w:szCs w:val="28"/>
          <w:shd w:val="clear" w:color="auto" w:fill="FFFFFF"/>
        </w:rPr>
        <w:t>Сташ</w:t>
      </w:r>
      <w:proofErr w:type="spellEnd"/>
      <w:r w:rsidR="003236A4" w:rsidRPr="00042953">
        <w:rPr>
          <w:rFonts w:ascii="Times New Roman" w:hAnsi="Times New Roman" w:cs="Times New Roman"/>
          <w:color w:val="000000" w:themeColor="text1"/>
          <w:sz w:val="28"/>
          <w:szCs w:val="28"/>
          <w:shd w:val="clear" w:color="auto" w:fill="FFFFFF"/>
        </w:rPr>
        <w:t>: миф и реальность в уникальных костюмах</w:t>
      </w:r>
      <w:r w:rsidR="002926E4">
        <w:rPr>
          <w:rFonts w:ascii="Times New Roman" w:hAnsi="Times New Roman" w:cs="Times New Roman"/>
          <w:color w:val="000000" w:themeColor="text1"/>
          <w:sz w:val="28"/>
          <w:szCs w:val="28"/>
          <w:shd w:val="clear" w:color="auto" w:fill="FFFFFF"/>
        </w:rPr>
        <w:t>»</w:t>
      </w:r>
      <w:r w:rsidR="003236A4" w:rsidRPr="00042953">
        <w:rPr>
          <w:rFonts w:ascii="Times New Roman" w:hAnsi="Times New Roman" w:cs="Times New Roman"/>
          <w:color w:val="000000" w:themeColor="text1"/>
          <w:sz w:val="28"/>
          <w:szCs w:val="28"/>
          <w:shd w:val="clear" w:color="auto" w:fill="FFFFFF"/>
        </w:rPr>
        <w:t xml:space="preserve"> (</w:t>
      </w:r>
      <w:proofErr w:type="spellStart"/>
      <w:r w:rsidR="002926E4">
        <w:rPr>
          <w:rFonts w:ascii="Times New Roman" w:hAnsi="Times New Roman" w:cs="Times New Roman"/>
          <w:color w:val="000000" w:themeColor="text1"/>
          <w:sz w:val="28"/>
          <w:szCs w:val="28"/>
          <w:shd w:val="clear" w:color="auto" w:fill="FFFFFF"/>
        </w:rPr>
        <w:t>Ц</w:t>
      </w:r>
      <w:r w:rsidR="003236A4" w:rsidRPr="00042953">
        <w:rPr>
          <w:rFonts w:ascii="Times New Roman" w:hAnsi="Times New Roman" w:cs="Times New Roman"/>
          <w:color w:val="000000" w:themeColor="text1"/>
          <w:sz w:val="28"/>
          <w:szCs w:val="28"/>
          <w:shd w:val="clear" w:color="auto" w:fill="FFFFFF"/>
        </w:rPr>
        <w:t>веточненская</w:t>
      </w:r>
      <w:proofErr w:type="spellEnd"/>
      <w:r w:rsidR="003236A4" w:rsidRPr="00042953">
        <w:rPr>
          <w:rFonts w:ascii="Times New Roman" w:hAnsi="Times New Roman" w:cs="Times New Roman"/>
          <w:color w:val="000000" w:themeColor="text1"/>
          <w:sz w:val="28"/>
          <w:szCs w:val="28"/>
          <w:shd w:val="clear" w:color="auto" w:fill="FFFFFF"/>
        </w:rPr>
        <w:t xml:space="preserve"> сельская библиотека), краеведческий урок «Национальная одежда </w:t>
      </w:r>
      <w:proofErr w:type="spellStart"/>
      <w:r w:rsidR="003236A4" w:rsidRPr="00042953">
        <w:rPr>
          <w:rFonts w:ascii="Times New Roman" w:hAnsi="Times New Roman" w:cs="Times New Roman"/>
          <w:color w:val="000000" w:themeColor="text1"/>
          <w:sz w:val="28"/>
          <w:szCs w:val="28"/>
          <w:shd w:val="clear" w:color="auto" w:fill="FFFFFF"/>
        </w:rPr>
        <w:t>адыгов</w:t>
      </w:r>
      <w:proofErr w:type="spellEnd"/>
      <w:r w:rsidR="003236A4" w:rsidRPr="00042953">
        <w:rPr>
          <w:rFonts w:ascii="Times New Roman" w:hAnsi="Times New Roman" w:cs="Times New Roman"/>
          <w:color w:val="000000" w:themeColor="text1"/>
          <w:sz w:val="28"/>
          <w:szCs w:val="28"/>
          <w:shd w:val="clear" w:color="auto" w:fill="FFFFFF"/>
        </w:rPr>
        <w:t>» (Абадзехская сельская библиотека)</w:t>
      </w:r>
      <w:r w:rsidR="00A7397A" w:rsidRPr="00042953">
        <w:rPr>
          <w:rFonts w:ascii="Times New Roman" w:hAnsi="Times New Roman" w:cs="Times New Roman"/>
          <w:color w:val="000000" w:themeColor="text1"/>
          <w:sz w:val="28"/>
          <w:szCs w:val="28"/>
          <w:shd w:val="clear" w:color="auto" w:fill="FFFFFF"/>
        </w:rPr>
        <w:t>, час информации «Традиции,</w:t>
      </w:r>
      <w:r w:rsidR="002926E4">
        <w:rPr>
          <w:rFonts w:ascii="Times New Roman" w:hAnsi="Times New Roman" w:cs="Times New Roman"/>
          <w:color w:val="000000" w:themeColor="text1"/>
          <w:sz w:val="28"/>
          <w:szCs w:val="28"/>
          <w:shd w:val="clear" w:color="auto" w:fill="FFFFFF"/>
        </w:rPr>
        <w:t xml:space="preserve"> </w:t>
      </w:r>
      <w:r w:rsidR="00A7397A" w:rsidRPr="00042953">
        <w:rPr>
          <w:rFonts w:ascii="Times New Roman" w:hAnsi="Times New Roman" w:cs="Times New Roman"/>
          <w:color w:val="000000" w:themeColor="text1"/>
          <w:sz w:val="28"/>
          <w:szCs w:val="28"/>
          <w:shd w:val="clear" w:color="auto" w:fill="FFFFFF"/>
        </w:rPr>
        <w:t>хранимые веками» (</w:t>
      </w:r>
      <w:proofErr w:type="spellStart"/>
      <w:r w:rsidR="00A7397A" w:rsidRPr="00042953">
        <w:rPr>
          <w:rFonts w:ascii="Times New Roman" w:hAnsi="Times New Roman" w:cs="Times New Roman"/>
          <w:color w:val="000000" w:themeColor="text1"/>
          <w:sz w:val="28"/>
          <w:szCs w:val="28"/>
          <w:shd w:val="clear" w:color="auto" w:fill="FFFFFF"/>
        </w:rPr>
        <w:t>Красноульская</w:t>
      </w:r>
      <w:proofErr w:type="spellEnd"/>
      <w:r w:rsidR="00A7397A" w:rsidRPr="00042953">
        <w:rPr>
          <w:rFonts w:ascii="Times New Roman" w:hAnsi="Times New Roman" w:cs="Times New Roman"/>
          <w:color w:val="000000" w:themeColor="text1"/>
          <w:sz w:val="28"/>
          <w:szCs w:val="28"/>
          <w:shd w:val="clear" w:color="auto" w:fill="FFFFFF"/>
        </w:rPr>
        <w:t xml:space="preserve"> сельская библиотека).</w:t>
      </w:r>
    </w:p>
    <w:p w:rsidR="007316CC" w:rsidRPr="00042953" w:rsidRDefault="00A7397A"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 xml:space="preserve">День </w:t>
      </w:r>
      <w:proofErr w:type="spellStart"/>
      <w:r w:rsidRPr="00042953">
        <w:rPr>
          <w:rFonts w:ascii="Times New Roman" w:hAnsi="Times New Roman" w:cs="Times New Roman"/>
          <w:color w:val="000000" w:themeColor="text1"/>
          <w:sz w:val="28"/>
          <w:szCs w:val="28"/>
          <w:shd w:val="clear" w:color="auto" w:fill="FFFFFF"/>
        </w:rPr>
        <w:t>Сатанэй</w:t>
      </w:r>
      <w:proofErr w:type="spellEnd"/>
      <w:r w:rsidRPr="00042953">
        <w:rPr>
          <w:rFonts w:ascii="Times New Roman" w:hAnsi="Times New Roman" w:cs="Times New Roman"/>
          <w:color w:val="000000" w:themeColor="text1"/>
          <w:sz w:val="28"/>
          <w:szCs w:val="28"/>
          <w:shd w:val="clear" w:color="auto" w:fill="FFFFFF"/>
        </w:rPr>
        <w:t xml:space="preserve">: акция «Золотое шитье </w:t>
      </w:r>
      <w:proofErr w:type="spellStart"/>
      <w:r w:rsidRPr="00042953">
        <w:rPr>
          <w:rFonts w:ascii="Times New Roman" w:hAnsi="Times New Roman" w:cs="Times New Roman"/>
          <w:color w:val="000000" w:themeColor="text1"/>
          <w:sz w:val="28"/>
          <w:szCs w:val="28"/>
          <w:shd w:val="clear" w:color="auto" w:fill="FFFFFF"/>
        </w:rPr>
        <w:t>адыгов</w:t>
      </w:r>
      <w:proofErr w:type="spellEnd"/>
      <w:r w:rsidRPr="00042953">
        <w:rPr>
          <w:rFonts w:ascii="Times New Roman" w:hAnsi="Times New Roman" w:cs="Times New Roman"/>
          <w:color w:val="000000" w:themeColor="text1"/>
          <w:sz w:val="28"/>
          <w:szCs w:val="28"/>
          <w:shd w:val="clear" w:color="auto" w:fill="FFFFFF"/>
        </w:rPr>
        <w:t>» (</w:t>
      </w:r>
      <w:proofErr w:type="spellStart"/>
      <w:r w:rsidRPr="00042953">
        <w:rPr>
          <w:rFonts w:ascii="Times New Roman" w:hAnsi="Times New Roman" w:cs="Times New Roman"/>
          <w:color w:val="000000" w:themeColor="text1"/>
          <w:sz w:val="28"/>
          <w:szCs w:val="28"/>
          <w:shd w:val="clear" w:color="auto" w:fill="FFFFFF"/>
        </w:rPr>
        <w:t>Тимирязевская</w:t>
      </w:r>
      <w:proofErr w:type="spellEnd"/>
      <w:r w:rsidRPr="00042953">
        <w:rPr>
          <w:rFonts w:ascii="Times New Roman" w:hAnsi="Times New Roman" w:cs="Times New Roman"/>
          <w:color w:val="000000" w:themeColor="text1"/>
          <w:sz w:val="28"/>
          <w:szCs w:val="28"/>
          <w:shd w:val="clear" w:color="auto" w:fill="FFFFFF"/>
        </w:rPr>
        <w:t xml:space="preserve"> сельская библиотека), беседа «День черкешенки» (Кужорская сельская библиотека), час краеведческих знаний «Искусство,</w:t>
      </w:r>
      <w:r w:rsidR="002926E4">
        <w:rPr>
          <w:rFonts w:ascii="Times New Roman" w:hAnsi="Times New Roman" w:cs="Times New Roman"/>
          <w:color w:val="000000" w:themeColor="text1"/>
          <w:sz w:val="28"/>
          <w:szCs w:val="28"/>
          <w:shd w:val="clear" w:color="auto" w:fill="FFFFFF"/>
        </w:rPr>
        <w:t xml:space="preserve"> </w:t>
      </w:r>
      <w:r w:rsidRPr="00042953">
        <w:rPr>
          <w:rFonts w:ascii="Times New Roman" w:hAnsi="Times New Roman" w:cs="Times New Roman"/>
          <w:color w:val="000000" w:themeColor="text1"/>
          <w:sz w:val="28"/>
          <w:szCs w:val="28"/>
          <w:shd w:val="clear" w:color="auto" w:fill="FFFFFF"/>
        </w:rPr>
        <w:t>пронесенное через века» (</w:t>
      </w:r>
      <w:proofErr w:type="spellStart"/>
      <w:r w:rsidRPr="00042953">
        <w:rPr>
          <w:rFonts w:ascii="Times New Roman" w:hAnsi="Times New Roman" w:cs="Times New Roman"/>
          <w:color w:val="000000" w:themeColor="text1"/>
          <w:sz w:val="28"/>
          <w:szCs w:val="28"/>
          <w:shd w:val="clear" w:color="auto" w:fill="FFFFFF"/>
        </w:rPr>
        <w:t>Каменномостская</w:t>
      </w:r>
      <w:proofErr w:type="spellEnd"/>
      <w:r w:rsidRPr="00042953">
        <w:rPr>
          <w:rFonts w:ascii="Times New Roman" w:hAnsi="Times New Roman" w:cs="Times New Roman"/>
          <w:color w:val="000000" w:themeColor="text1"/>
          <w:sz w:val="28"/>
          <w:szCs w:val="28"/>
          <w:shd w:val="clear" w:color="auto" w:fill="FFFFFF"/>
        </w:rPr>
        <w:t xml:space="preserve"> детская библиотека</w:t>
      </w:r>
      <w:r w:rsidR="007316CC" w:rsidRPr="00042953">
        <w:rPr>
          <w:rFonts w:ascii="Times New Roman" w:hAnsi="Times New Roman" w:cs="Times New Roman"/>
          <w:color w:val="000000" w:themeColor="text1"/>
          <w:sz w:val="28"/>
          <w:szCs w:val="28"/>
          <w:shd w:val="clear" w:color="auto" w:fill="FFFFFF"/>
        </w:rPr>
        <w:t>).</w:t>
      </w:r>
    </w:p>
    <w:p w:rsidR="007316CC" w:rsidRPr="00042953" w:rsidRDefault="007316CC" w:rsidP="00F50B1E">
      <w:pPr>
        <w:spacing w:line="240" w:lineRule="auto"/>
        <w:ind w:firstLine="706"/>
        <w:jc w:val="both"/>
        <w:rPr>
          <w:rFonts w:ascii="Times New Roman" w:eastAsia="Calibri" w:hAnsi="Times New Roman" w:cs="Times New Roman"/>
          <w:b/>
          <w:color w:val="000000" w:themeColor="text1"/>
          <w:sz w:val="28"/>
          <w:szCs w:val="28"/>
          <w:highlight w:val="white"/>
          <w:lang w:eastAsia="ru-RU"/>
        </w:rPr>
      </w:pPr>
      <w:r w:rsidRPr="00042953">
        <w:rPr>
          <w:rFonts w:ascii="Times New Roman" w:eastAsia="Calibri" w:hAnsi="Times New Roman" w:cs="Times New Roman"/>
          <w:b/>
          <w:color w:val="000000" w:themeColor="text1"/>
          <w:sz w:val="28"/>
          <w:szCs w:val="28"/>
          <w:highlight w:val="white"/>
          <w:lang w:eastAsia="ru-RU"/>
        </w:rPr>
        <w:t>Формирование гражданско-патриотической позиции населения. Популяризация государственной символики Республики Адыгея</w:t>
      </w:r>
    </w:p>
    <w:p w:rsidR="00A7397A" w:rsidRPr="00042953" w:rsidRDefault="00A7397A"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p>
    <w:p w:rsidR="00A75395" w:rsidRPr="00042953" w:rsidRDefault="00A75395"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 xml:space="preserve">Ко Дню государственного флага Республики Адыгея: час информации «Слово о флаге» (Кужорская сельская библиотека), </w:t>
      </w:r>
      <w:proofErr w:type="spellStart"/>
      <w:r w:rsidRPr="00042953">
        <w:rPr>
          <w:rFonts w:ascii="Times New Roman" w:hAnsi="Times New Roman" w:cs="Times New Roman"/>
          <w:color w:val="000000" w:themeColor="text1"/>
          <w:sz w:val="28"/>
          <w:szCs w:val="28"/>
          <w:shd w:val="clear" w:color="auto" w:fill="FFFFFF"/>
        </w:rPr>
        <w:t>видеоурок</w:t>
      </w:r>
      <w:proofErr w:type="spellEnd"/>
      <w:r w:rsidRPr="00042953">
        <w:rPr>
          <w:rFonts w:ascii="Times New Roman" w:hAnsi="Times New Roman" w:cs="Times New Roman"/>
          <w:color w:val="000000" w:themeColor="text1"/>
          <w:sz w:val="28"/>
          <w:szCs w:val="28"/>
          <w:shd w:val="clear" w:color="auto" w:fill="FFFFFF"/>
        </w:rPr>
        <w:t xml:space="preserve"> «Золотые звезды и стрелы на зеленом поле» (Центральная детская библиотека), час истории «Край родной в гербах и флагах» (</w:t>
      </w:r>
      <w:proofErr w:type="spellStart"/>
      <w:r w:rsidRPr="00042953">
        <w:rPr>
          <w:rFonts w:ascii="Times New Roman" w:hAnsi="Times New Roman" w:cs="Times New Roman"/>
          <w:color w:val="000000" w:themeColor="text1"/>
          <w:sz w:val="28"/>
          <w:szCs w:val="28"/>
          <w:shd w:val="clear" w:color="auto" w:fill="FFFFFF"/>
        </w:rPr>
        <w:t>Каменномостская</w:t>
      </w:r>
      <w:proofErr w:type="spellEnd"/>
      <w:r w:rsidRPr="00042953">
        <w:rPr>
          <w:rFonts w:ascii="Times New Roman" w:hAnsi="Times New Roman" w:cs="Times New Roman"/>
          <w:color w:val="000000" w:themeColor="text1"/>
          <w:sz w:val="28"/>
          <w:szCs w:val="28"/>
          <w:shd w:val="clear" w:color="auto" w:fill="FFFFFF"/>
        </w:rPr>
        <w:t xml:space="preserve"> детская библиотека)</w:t>
      </w:r>
      <w:r w:rsidR="00B53315">
        <w:rPr>
          <w:rFonts w:ascii="Times New Roman" w:hAnsi="Times New Roman" w:cs="Times New Roman"/>
          <w:color w:val="000000" w:themeColor="text1"/>
          <w:sz w:val="28"/>
          <w:szCs w:val="28"/>
          <w:shd w:val="clear" w:color="auto" w:fill="FFFFFF"/>
        </w:rPr>
        <w:t>.</w:t>
      </w:r>
      <w:r w:rsidRPr="00042953">
        <w:rPr>
          <w:rFonts w:ascii="Times New Roman" w:hAnsi="Times New Roman" w:cs="Times New Roman"/>
          <w:color w:val="000000" w:themeColor="text1"/>
          <w:sz w:val="28"/>
          <w:szCs w:val="28"/>
          <w:shd w:val="clear" w:color="auto" w:fill="FFFFFF"/>
        </w:rPr>
        <w:t xml:space="preserve"> </w:t>
      </w:r>
    </w:p>
    <w:p w:rsidR="00194982" w:rsidRPr="00042953" w:rsidRDefault="00194982"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Ко Дню Конституции Республики Адыгея: час информации «Этот день в истории Адыгеи» (</w:t>
      </w:r>
      <w:proofErr w:type="spellStart"/>
      <w:r w:rsidRPr="00042953">
        <w:rPr>
          <w:rFonts w:ascii="Times New Roman" w:hAnsi="Times New Roman" w:cs="Times New Roman"/>
          <w:color w:val="000000" w:themeColor="text1"/>
          <w:sz w:val="28"/>
          <w:szCs w:val="28"/>
          <w:shd w:val="clear" w:color="auto" w:fill="FFFFFF"/>
        </w:rPr>
        <w:t>Краснооктябрьская</w:t>
      </w:r>
      <w:proofErr w:type="spellEnd"/>
      <w:r w:rsidRPr="00042953">
        <w:rPr>
          <w:rFonts w:ascii="Times New Roman" w:hAnsi="Times New Roman" w:cs="Times New Roman"/>
          <w:color w:val="000000" w:themeColor="text1"/>
          <w:sz w:val="28"/>
          <w:szCs w:val="28"/>
          <w:shd w:val="clear" w:color="auto" w:fill="FFFFFF"/>
        </w:rPr>
        <w:t xml:space="preserve"> сельская библиотека), час информации «Закон нашей жизни» (Центральная библиотека)</w:t>
      </w:r>
    </w:p>
    <w:p w:rsidR="00A75395" w:rsidRPr="00042953" w:rsidRDefault="00A75395" w:rsidP="00F50B1E">
      <w:pPr>
        <w:autoSpaceDE w:val="0"/>
        <w:autoSpaceDN w:val="0"/>
        <w:adjustRightInd w:val="0"/>
        <w:spacing w:line="240" w:lineRule="auto"/>
        <w:ind w:firstLine="706"/>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Час истории «Кавказская война: скорбные страницы истории» (Центральная библиотека),</w:t>
      </w:r>
    </w:p>
    <w:p w:rsidR="00A75395" w:rsidRPr="00042953" w:rsidRDefault="00A75395" w:rsidP="00F50B1E">
      <w:pPr>
        <w:autoSpaceDE w:val="0"/>
        <w:autoSpaceDN w:val="0"/>
        <w:adjustRightInd w:val="0"/>
        <w:spacing w:line="240" w:lineRule="auto"/>
        <w:ind w:firstLine="706"/>
        <w:jc w:val="both"/>
        <w:rPr>
          <w:rFonts w:ascii="Times New Roman" w:eastAsia="Calibri" w:hAnsi="Times New Roman" w:cs="Times New Roman"/>
          <w:color w:val="000000" w:themeColor="text1"/>
          <w:sz w:val="28"/>
          <w:szCs w:val="28"/>
          <w:lang w:eastAsia="ru-RU"/>
        </w:rPr>
      </w:pPr>
      <w:r w:rsidRPr="00042953">
        <w:rPr>
          <w:rFonts w:ascii="Times New Roman" w:hAnsi="Times New Roman" w:cs="Times New Roman"/>
          <w:color w:val="000000" w:themeColor="text1"/>
          <w:sz w:val="28"/>
          <w:szCs w:val="28"/>
          <w:shd w:val="clear" w:color="auto" w:fill="FFFFFF"/>
        </w:rPr>
        <w:t xml:space="preserve">Игротека «Адыгские игрища» (Центральная детская библиотека), </w:t>
      </w:r>
    </w:p>
    <w:p w:rsidR="00751A0C" w:rsidRPr="00042953" w:rsidRDefault="00751A0C" w:rsidP="00F50B1E">
      <w:pPr>
        <w:spacing w:after="0" w:line="240" w:lineRule="auto"/>
        <w:ind w:firstLine="706"/>
        <w:jc w:val="both"/>
        <w:rPr>
          <w:rFonts w:ascii="Times New Roman" w:eastAsia="Calibri" w:hAnsi="Times New Roman" w:cs="Times New Roman"/>
          <w:color w:val="000000" w:themeColor="text1"/>
          <w:sz w:val="28"/>
          <w:szCs w:val="28"/>
          <w:highlight w:val="white"/>
          <w:lang w:eastAsia="ru-RU"/>
        </w:rPr>
      </w:pPr>
      <w:r w:rsidRPr="00042953">
        <w:rPr>
          <w:rFonts w:ascii="Times New Roman" w:eastAsia="Calibri" w:hAnsi="Times New Roman" w:cs="Times New Roman"/>
          <w:color w:val="000000" w:themeColor="text1"/>
          <w:sz w:val="28"/>
          <w:szCs w:val="28"/>
          <w:highlight w:val="white"/>
          <w:lang w:eastAsia="ru-RU"/>
        </w:rPr>
        <w:t>Ко Дню Республики Адыгея были проведены:</w:t>
      </w:r>
    </w:p>
    <w:p w:rsidR="00751A0C" w:rsidRPr="00042953" w:rsidRDefault="00366B8D" w:rsidP="00F50B1E">
      <w:pPr>
        <w:autoSpaceDE w:val="0"/>
        <w:autoSpaceDN w:val="0"/>
        <w:adjustRightInd w:val="0"/>
        <w:spacing w:line="240" w:lineRule="auto"/>
        <w:jc w:val="both"/>
        <w:rPr>
          <w:rFonts w:ascii="Times New Roman" w:eastAsia="Calibri" w:hAnsi="Times New Roman" w:cs="Times New Roman"/>
          <w:color w:val="000000" w:themeColor="text1"/>
          <w:sz w:val="28"/>
          <w:szCs w:val="28"/>
          <w:lang w:eastAsia="ru-RU"/>
        </w:rPr>
      </w:pPr>
      <w:r w:rsidRPr="00042953">
        <w:rPr>
          <w:rFonts w:ascii="Times New Roman" w:eastAsia="Calibri" w:hAnsi="Times New Roman" w:cs="Times New Roman"/>
          <w:color w:val="000000" w:themeColor="text1"/>
          <w:sz w:val="28"/>
          <w:szCs w:val="28"/>
          <w:lang w:eastAsia="ru-RU"/>
        </w:rPr>
        <w:t>Беседа «Тобой горжусь, Республика моя» (Пролетарская сельская библиотека), час информации «О той земле, где ты родился» (</w:t>
      </w:r>
      <w:proofErr w:type="spellStart"/>
      <w:r w:rsidRPr="00042953">
        <w:rPr>
          <w:rFonts w:ascii="Times New Roman" w:eastAsia="Calibri" w:hAnsi="Times New Roman" w:cs="Times New Roman"/>
          <w:color w:val="000000" w:themeColor="text1"/>
          <w:sz w:val="28"/>
          <w:szCs w:val="28"/>
          <w:lang w:eastAsia="ru-RU"/>
        </w:rPr>
        <w:t>Цветочненская</w:t>
      </w:r>
      <w:proofErr w:type="spellEnd"/>
      <w:r w:rsidRPr="00042953">
        <w:rPr>
          <w:rFonts w:ascii="Times New Roman" w:eastAsia="Calibri" w:hAnsi="Times New Roman" w:cs="Times New Roman"/>
          <w:color w:val="000000" w:themeColor="text1"/>
          <w:sz w:val="28"/>
          <w:szCs w:val="28"/>
          <w:lang w:eastAsia="ru-RU"/>
        </w:rPr>
        <w:t xml:space="preserve"> сельская библиотека), праздник «Тобой горжу</w:t>
      </w:r>
      <w:r w:rsidR="002926E4">
        <w:rPr>
          <w:rFonts w:ascii="Times New Roman" w:eastAsia="Calibri" w:hAnsi="Times New Roman" w:cs="Times New Roman"/>
          <w:color w:val="000000" w:themeColor="text1"/>
          <w:sz w:val="28"/>
          <w:szCs w:val="28"/>
          <w:lang w:eastAsia="ru-RU"/>
        </w:rPr>
        <w:t>с</w:t>
      </w:r>
      <w:r w:rsidRPr="00042953">
        <w:rPr>
          <w:rFonts w:ascii="Times New Roman" w:eastAsia="Calibri" w:hAnsi="Times New Roman" w:cs="Times New Roman"/>
          <w:color w:val="000000" w:themeColor="text1"/>
          <w:sz w:val="28"/>
          <w:szCs w:val="28"/>
          <w:lang w:eastAsia="ru-RU"/>
        </w:rPr>
        <w:t>ь, Республика моя» (</w:t>
      </w:r>
      <w:proofErr w:type="spellStart"/>
      <w:r w:rsidRPr="00042953">
        <w:rPr>
          <w:rFonts w:ascii="Times New Roman" w:eastAsia="Calibri" w:hAnsi="Times New Roman" w:cs="Times New Roman"/>
          <w:color w:val="000000" w:themeColor="text1"/>
          <w:sz w:val="28"/>
          <w:szCs w:val="28"/>
          <w:lang w:eastAsia="ru-RU"/>
        </w:rPr>
        <w:t>Красноульская</w:t>
      </w:r>
      <w:proofErr w:type="spellEnd"/>
      <w:r w:rsidRPr="00042953">
        <w:rPr>
          <w:rFonts w:ascii="Times New Roman" w:eastAsia="Calibri" w:hAnsi="Times New Roman" w:cs="Times New Roman"/>
          <w:color w:val="000000" w:themeColor="text1"/>
          <w:sz w:val="28"/>
          <w:szCs w:val="28"/>
          <w:lang w:eastAsia="ru-RU"/>
        </w:rPr>
        <w:t xml:space="preserve"> сельская библиотека), устный журнал-путешествие «Моя Родина-Адыгея» (</w:t>
      </w:r>
      <w:proofErr w:type="spellStart"/>
      <w:r w:rsidRPr="00042953">
        <w:rPr>
          <w:rFonts w:ascii="Times New Roman" w:eastAsia="Calibri" w:hAnsi="Times New Roman" w:cs="Times New Roman"/>
          <w:color w:val="000000" w:themeColor="text1"/>
          <w:sz w:val="28"/>
          <w:szCs w:val="28"/>
          <w:lang w:eastAsia="ru-RU"/>
        </w:rPr>
        <w:t>Цветочненская</w:t>
      </w:r>
      <w:proofErr w:type="spellEnd"/>
      <w:r w:rsidRPr="00042953">
        <w:rPr>
          <w:rFonts w:ascii="Times New Roman" w:eastAsia="Calibri" w:hAnsi="Times New Roman" w:cs="Times New Roman"/>
          <w:color w:val="000000" w:themeColor="text1"/>
          <w:sz w:val="28"/>
          <w:szCs w:val="28"/>
          <w:lang w:eastAsia="ru-RU"/>
        </w:rPr>
        <w:t xml:space="preserve"> сельская библиотека),</w:t>
      </w:r>
    </w:p>
    <w:p w:rsidR="00751A0C" w:rsidRPr="00042953" w:rsidRDefault="00751A0C" w:rsidP="00F50B1E">
      <w:pPr>
        <w:autoSpaceDE w:val="0"/>
        <w:autoSpaceDN w:val="0"/>
        <w:adjustRightInd w:val="0"/>
        <w:spacing w:line="240" w:lineRule="auto"/>
        <w:jc w:val="both"/>
        <w:rPr>
          <w:rFonts w:ascii="Times New Roman" w:eastAsia="Calibri" w:hAnsi="Times New Roman" w:cs="Times New Roman"/>
          <w:b/>
          <w:color w:val="000000" w:themeColor="text1"/>
          <w:sz w:val="28"/>
          <w:szCs w:val="28"/>
          <w:lang w:eastAsia="ru-RU"/>
        </w:rPr>
      </w:pPr>
    </w:p>
    <w:p w:rsidR="00751A0C" w:rsidRPr="00042953" w:rsidRDefault="00751A0C" w:rsidP="00F50B1E">
      <w:pPr>
        <w:autoSpaceDE w:val="0"/>
        <w:autoSpaceDN w:val="0"/>
        <w:adjustRightInd w:val="0"/>
        <w:spacing w:line="240" w:lineRule="auto"/>
        <w:jc w:val="both"/>
        <w:rPr>
          <w:rFonts w:ascii="Times New Roman" w:eastAsia="Calibri" w:hAnsi="Times New Roman" w:cs="Times New Roman"/>
          <w:color w:val="000000" w:themeColor="text1"/>
          <w:sz w:val="28"/>
          <w:szCs w:val="28"/>
          <w:lang w:eastAsia="ru-RU"/>
        </w:rPr>
      </w:pPr>
      <w:r w:rsidRPr="00042953">
        <w:rPr>
          <w:rFonts w:ascii="Times New Roman" w:eastAsia="Calibri" w:hAnsi="Times New Roman" w:cs="Times New Roman"/>
          <w:color w:val="000000" w:themeColor="text1"/>
          <w:sz w:val="28"/>
          <w:szCs w:val="28"/>
          <w:lang w:eastAsia="ru-RU"/>
        </w:rPr>
        <w:t>Ко Дню ветерана Республики Адыгея:</w:t>
      </w:r>
    </w:p>
    <w:p w:rsidR="00C30F09" w:rsidRPr="00042953" w:rsidRDefault="00C30F09" w:rsidP="00F50B1E">
      <w:pPr>
        <w:pStyle w:val="a7"/>
        <w:spacing w:before="0" w:beforeAutospacing="0" w:after="0"/>
        <w:ind w:firstLine="708"/>
        <w:jc w:val="both"/>
        <w:rPr>
          <w:color w:val="000000" w:themeColor="text1"/>
          <w:sz w:val="28"/>
          <w:szCs w:val="28"/>
        </w:rPr>
      </w:pPr>
      <w:r w:rsidRPr="00042953">
        <w:rPr>
          <w:color w:val="000000" w:themeColor="text1"/>
          <w:sz w:val="28"/>
          <w:szCs w:val="28"/>
        </w:rPr>
        <w:t>Акция «Труженики тыла- незаметные герои войны» (</w:t>
      </w:r>
      <w:proofErr w:type="spellStart"/>
      <w:r w:rsidRPr="00042953">
        <w:rPr>
          <w:color w:val="000000" w:themeColor="text1"/>
          <w:sz w:val="28"/>
          <w:szCs w:val="28"/>
        </w:rPr>
        <w:t>Цветочненская</w:t>
      </w:r>
      <w:proofErr w:type="spellEnd"/>
      <w:r w:rsidRPr="00042953">
        <w:rPr>
          <w:color w:val="000000" w:themeColor="text1"/>
          <w:sz w:val="28"/>
          <w:szCs w:val="28"/>
        </w:rPr>
        <w:t xml:space="preserve"> сельская библиотека), час общения «Как молоды мы были» (</w:t>
      </w:r>
      <w:proofErr w:type="spellStart"/>
      <w:r w:rsidRPr="00042953">
        <w:rPr>
          <w:color w:val="000000" w:themeColor="text1"/>
          <w:sz w:val="28"/>
          <w:szCs w:val="28"/>
        </w:rPr>
        <w:t>Удобненская</w:t>
      </w:r>
      <w:proofErr w:type="spellEnd"/>
      <w:r w:rsidRPr="00042953">
        <w:rPr>
          <w:color w:val="000000" w:themeColor="text1"/>
          <w:sz w:val="28"/>
          <w:szCs w:val="28"/>
        </w:rPr>
        <w:t xml:space="preserve"> сельская библиотека), </w:t>
      </w:r>
    </w:p>
    <w:p w:rsidR="00C30F09" w:rsidRPr="00042953" w:rsidRDefault="00C30F09" w:rsidP="00F50B1E">
      <w:pPr>
        <w:pStyle w:val="a7"/>
        <w:spacing w:before="0" w:beforeAutospacing="0" w:after="0"/>
        <w:ind w:firstLine="708"/>
        <w:jc w:val="both"/>
        <w:rPr>
          <w:color w:val="000000" w:themeColor="text1"/>
          <w:sz w:val="28"/>
          <w:szCs w:val="28"/>
        </w:rPr>
      </w:pPr>
    </w:p>
    <w:p w:rsidR="00751A0C" w:rsidRPr="00042953" w:rsidRDefault="00751A0C" w:rsidP="00F50B1E">
      <w:pPr>
        <w:pStyle w:val="a7"/>
        <w:spacing w:after="0"/>
        <w:jc w:val="both"/>
        <w:rPr>
          <w:color w:val="000000" w:themeColor="text1"/>
          <w:sz w:val="28"/>
          <w:szCs w:val="28"/>
        </w:rPr>
      </w:pPr>
      <w:r w:rsidRPr="00042953">
        <w:rPr>
          <w:color w:val="000000" w:themeColor="text1"/>
          <w:sz w:val="28"/>
          <w:szCs w:val="28"/>
        </w:rPr>
        <w:t>Военно-патриотическое воспитание</w:t>
      </w:r>
    </w:p>
    <w:p w:rsidR="007316CC" w:rsidRPr="00042953" w:rsidRDefault="00A75395" w:rsidP="00F50B1E">
      <w:pPr>
        <w:spacing w:after="0" w:line="240" w:lineRule="auto"/>
        <w:ind w:firstLine="706"/>
        <w:jc w:val="both"/>
        <w:rPr>
          <w:rFonts w:ascii="Times New Roman" w:eastAsia="Calibri" w:hAnsi="Times New Roman" w:cs="Times New Roman"/>
          <w:color w:val="000000" w:themeColor="text1"/>
          <w:sz w:val="28"/>
          <w:szCs w:val="28"/>
          <w:lang w:eastAsia="ru-RU"/>
        </w:rPr>
      </w:pPr>
      <w:r w:rsidRPr="00042953">
        <w:rPr>
          <w:rFonts w:ascii="Times New Roman" w:hAnsi="Times New Roman" w:cs="Times New Roman"/>
          <w:color w:val="000000" w:themeColor="text1"/>
          <w:sz w:val="28"/>
          <w:szCs w:val="28"/>
        </w:rPr>
        <w:t>Урок мужества «Подвигом славны твои земляки» (</w:t>
      </w:r>
      <w:proofErr w:type="spellStart"/>
      <w:r w:rsidRPr="00042953">
        <w:rPr>
          <w:rFonts w:ascii="Times New Roman" w:hAnsi="Times New Roman" w:cs="Times New Roman"/>
          <w:color w:val="000000" w:themeColor="text1"/>
          <w:sz w:val="28"/>
          <w:szCs w:val="28"/>
        </w:rPr>
        <w:t>Тимирязевская</w:t>
      </w:r>
      <w:proofErr w:type="spellEnd"/>
      <w:r w:rsidRPr="00042953">
        <w:rPr>
          <w:rFonts w:ascii="Times New Roman" w:hAnsi="Times New Roman" w:cs="Times New Roman"/>
          <w:color w:val="000000" w:themeColor="text1"/>
          <w:sz w:val="28"/>
          <w:szCs w:val="28"/>
        </w:rPr>
        <w:t xml:space="preserve"> сельская библиотека),</w:t>
      </w:r>
      <w:r w:rsidR="00FD3F48" w:rsidRPr="00042953">
        <w:rPr>
          <w:rFonts w:ascii="Times New Roman" w:hAnsi="Times New Roman" w:cs="Times New Roman"/>
          <w:color w:val="000000" w:themeColor="text1"/>
          <w:sz w:val="28"/>
          <w:szCs w:val="28"/>
        </w:rPr>
        <w:t xml:space="preserve"> обзор «Чтобы помнили» (Центральная библиотека), урок памяти «памяти павших будьте достойны» (</w:t>
      </w:r>
      <w:proofErr w:type="spellStart"/>
      <w:r w:rsidR="00FD3F48" w:rsidRPr="00042953">
        <w:rPr>
          <w:rFonts w:ascii="Times New Roman" w:hAnsi="Times New Roman" w:cs="Times New Roman"/>
          <w:color w:val="000000" w:themeColor="text1"/>
          <w:sz w:val="28"/>
          <w:szCs w:val="28"/>
        </w:rPr>
        <w:t>Каменномостская</w:t>
      </w:r>
      <w:proofErr w:type="spellEnd"/>
      <w:r w:rsidR="00FD3F48" w:rsidRPr="00042953">
        <w:rPr>
          <w:rFonts w:ascii="Times New Roman" w:hAnsi="Times New Roman" w:cs="Times New Roman"/>
          <w:color w:val="000000" w:themeColor="text1"/>
          <w:sz w:val="28"/>
          <w:szCs w:val="28"/>
        </w:rPr>
        <w:t xml:space="preserve"> детская библиотека), беседа «В боях за Родину» (</w:t>
      </w:r>
      <w:proofErr w:type="spellStart"/>
      <w:r w:rsidR="00FD3F48" w:rsidRPr="00042953">
        <w:rPr>
          <w:rFonts w:ascii="Times New Roman" w:hAnsi="Times New Roman" w:cs="Times New Roman"/>
          <w:color w:val="000000" w:themeColor="text1"/>
          <w:sz w:val="28"/>
          <w:szCs w:val="28"/>
        </w:rPr>
        <w:t>Табачненская</w:t>
      </w:r>
      <w:proofErr w:type="spellEnd"/>
      <w:r w:rsidR="00FD3F48" w:rsidRPr="00042953">
        <w:rPr>
          <w:rFonts w:ascii="Times New Roman" w:hAnsi="Times New Roman" w:cs="Times New Roman"/>
          <w:color w:val="000000" w:themeColor="text1"/>
          <w:sz w:val="28"/>
          <w:szCs w:val="28"/>
        </w:rPr>
        <w:t xml:space="preserve"> сельская библиотека), час истории «Подвигом славны твои земляки» (Дагестанская сельская библиотека),</w:t>
      </w:r>
      <w:r w:rsidR="007316CC" w:rsidRPr="00042953">
        <w:rPr>
          <w:rFonts w:ascii="Times New Roman" w:eastAsia="Calibri" w:hAnsi="Times New Roman" w:cs="Times New Roman"/>
          <w:color w:val="000000" w:themeColor="text1"/>
          <w:sz w:val="28"/>
          <w:szCs w:val="28"/>
          <w:lang w:eastAsia="ru-RU"/>
        </w:rPr>
        <w:t xml:space="preserve"> «Защитники родной земли»  (</w:t>
      </w:r>
      <w:proofErr w:type="spellStart"/>
      <w:r w:rsidR="007316CC" w:rsidRPr="00042953">
        <w:rPr>
          <w:rFonts w:ascii="Times New Roman" w:eastAsia="Calibri" w:hAnsi="Times New Roman" w:cs="Times New Roman"/>
          <w:color w:val="000000" w:themeColor="text1"/>
          <w:sz w:val="28"/>
          <w:szCs w:val="28"/>
          <w:lang w:eastAsia="ru-RU"/>
        </w:rPr>
        <w:t>Победенская</w:t>
      </w:r>
      <w:proofErr w:type="spellEnd"/>
      <w:r w:rsidR="007316CC" w:rsidRPr="00042953">
        <w:rPr>
          <w:rFonts w:ascii="Times New Roman" w:eastAsia="Calibri" w:hAnsi="Times New Roman" w:cs="Times New Roman"/>
          <w:color w:val="000000" w:themeColor="text1"/>
          <w:sz w:val="28"/>
          <w:szCs w:val="28"/>
          <w:lang w:eastAsia="ru-RU"/>
        </w:rPr>
        <w:t xml:space="preserve"> сельская библиотека №2), урок памяти «Золотые звезды Адыгеи» (</w:t>
      </w:r>
      <w:proofErr w:type="spellStart"/>
      <w:r w:rsidR="007316CC" w:rsidRPr="00042953">
        <w:rPr>
          <w:rFonts w:ascii="Times New Roman" w:eastAsia="Calibri" w:hAnsi="Times New Roman" w:cs="Times New Roman"/>
          <w:color w:val="000000" w:themeColor="text1"/>
          <w:sz w:val="28"/>
          <w:szCs w:val="28"/>
          <w:lang w:eastAsia="ru-RU"/>
        </w:rPr>
        <w:t>Каменномостская</w:t>
      </w:r>
      <w:proofErr w:type="spellEnd"/>
      <w:r w:rsidR="007316CC" w:rsidRPr="00042953">
        <w:rPr>
          <w:rFonts w:ascii="Times New Roman" w:eastAsia="Calibri" w:hAnsi="Times New Roman" w:cs="Times New Roman"/>
          <w:color w:val="000000" w:themeColor="text1"/>
          <w:sz w:val="28"/>
          <w:szCs w:val="28"/>
          <w:lang w:eastAsia="ru-RU"/>
        </w:rPr>
        <w:t xml:space="preserve"> сельская библиотека №2), час истории «Как помогали пионеры-герои в борьбе с врагами во время Великой Отечественной войны» (</w:t>
      </w:r>
      <w:proofErr w:type="spellStart"/>
      <w:r w:rsidR="007316CC" w:rsidRPr="00042953">
        <w:rPr>
          <w:rFonts w:ascii="Times New Roman" w:eastAsia="Calibri" w:hAnsi="Times New Roman" w:cs="Times New Roman"/>
          <w:color w:val="000000" w:themeColor="text1"/>
          <w:sz w:val="28"/>
          <w:szCs w:val="28"/>
          <w:lang w:eastAsia="ru-RU"/>
        </w:rPr>
        <w:t>Табачненская</w:t>
      </w:r>
      <w:proofErr w:type="spellEnd"/>
      <w:r w:rsidR="007316CC" w:rsidRPr="00042953">
        <w:rPr>
          <w:rFonts w:ascii="Times New Roman" w:eastAsia="Calibri" w:hAnsi="Times New Roman" w:cs="Times New Roman"/>
          <w:color w:val="000000" w:themeColor="text1"/>
          <w:sz w:val="28"/>
          <w:szCs w:val="28"/>
          <w:lang w:eastAsia="ru-RU"/>
        </w:rPr>
        <w:t xml:space="preserve"> сельская библиотека), </w:t>
      </w:r>
    </w:p>
    <w:p w:rsidR="00A75395" w:rsidRPr="00042953" w:rsidRDefault="00A75395" w:rsidP="00F50B1E">
      <w:pPr>
        <w:pStyle w:val="a7"/>
        <w:spacing w:after="0"/>
        <w:jc w:val="both"/>
        <w:rPr>
          <w:b/>
          <w:color w:val="000000" w:themeColor="text1"/>
          <w:sz w:val="28"/>
          <w:szCs w:val="28"/>
        </w:rPr>
      </w:pPr>
    </w:p>
    <w:p w:rsidR="00F226D6" w:rsidRPr="00042953" w:rsidRDefault="00F226D6" w:rsidP="00F50B1E">
      <w:pPr>
        <w:shd w:val="clear" w:color="auto" w:fill="FFFFFF"/>
        <w:spacing w:after="160" w:line="240" w:lineRule="auto"/>
        <w:jc w:val="both"/>
        <w:rPr>
          <w:rFonts w:ascii="Times New Roman" w:eastAsia="Times New Roman" w:hAnsi="Times New Roman" w:cs="Times New Roman"/>
          <w:color w:val="000000" w:themeColor="text1"/>
          <w:sz w:val="28"/>
          <w:szCs w:val="28"/>
          <w:lang w:eastAsia="ru-RU"/>
        </w:rPr>
      </w:pPr>
      <w:r w:rsidRPr="00042953">
        <w:rPr>
          <w:rFonts w:ascii="Times New Roman" w:hAnsi="Times New Roman" w:cs="Times New Roman"/>
          <w:color w:val="000000" w:themeColor="text1"/>
          <w:sz w:val="28"/>
          <w:szCs w:val="28"/>
          <w:shd w:val="clear" w:color="auto" w:fill="FFFFFF"/>
        </w:rPr>
        <w:t xml:space="preserve">  Библиотекарь </w:t>
      </w:r>
      <w:proofErr w:type="spellStart"/>
      <w:r w:rsidRPr="00042953">
        <w:rPr>
          <w:rFonts w:ascii="Times New Roman" w:hAnsi="Times New Roman" w:cs="Times New Roman"/>
          <w:color w:val="000000" w:themeColor="text1"/>
          <w:sz w:val="28"/>
          <w:szCs w:val="28"/>
          <w:shd w:val="clear" w:color="auto" w:fill="FFFFFF"/>
        </w:rPr>
        <w:t>Каменномостской</w:t>
      </w:r>
      <w:proofErr w:type="spellEnd"/>
      <w:r w:rsidRPr="00042953">
        <w:rPr>
          <w:rFonts w:ascii="Times New Roman" w:hAnsi="Times New Roman" w:cs="Times New Roman"/>
          <w:color w:val="000000" w:themeColor="text1"/>
          <w:sz w:val="28"/>
          <w:szCs w:val="28"/>
          <w:shd w:val="clear" w:color="auto" w:fill="FFFFFF"/>
        </w:rPr>
        <w:t xml:space="preserve"> сельской библиотеки №</w:t>
      </w:r>
      <w:proofErr w:type="gramStart"/>
      <w:r w:rsidRPr="00042953">
        <w:rPr>
          <w:rFonts w:ascii="Times New Roman" w:hAnsi="Times New Roman" w:cs="Times New Roman"/>
          <w:color w:val="000000" w:themeColor="text1"/>
          <w:sz w:val="28"/>
          <w:szCs w:val="28"/>
          <w:shd w:val="clear" w:color="auto" w:fill="FFFFFF"/>
        </w:rPr>
        <w:t>2  на</w:t>
      </w:r>
      <w:proofErr w:type="gramEnd"/>
      <w:r w:rsidRPr="00042953">
        <w:rPr>
          <w:rFonts w:ascii="Times New Roman" w:hAnsi="Times New Roman" w:cs="Times New Roman"/>
          <w:color w:val="000000" w:themeColor="text1"/>
          <w:sz w:val="28"/>
          <w:szCs w:val="28"/>
          <w:shd w:val="clear" w:color="auto" w:fill="FFFFFF"/>
        </w:rPr>
        <w:t xml:space="preserve"> базе ОЦ №11 в 11-м классе провела урок памяти «Золотые звезды Адыгеи». Учащиеся узнали интересные факты из истории Адыгеи в годы Великой Отечественной войны. Библиотекарь предоставила подробную информацию об оккупации и освобождении Адыгеи, об ожесточенных боях, о партизанском движении, о мужестве и героизме народа на примере подвигов, совершенных в годы Великой Отечественной войны односельчанами, которые стали Героями Советского Союза.</w:t>
      </w:r>
    </w:p>
    <w:p w:rsidR="00F226D6" w:rsidRPr="00042953" w:rsidRDefault="00F226D6" w:rsidP="00F50B1E">
      <w:pPr>
        <w:spacing w:line="240" w:lineRule="auto"/>
        <w:jc w:val="both"/>
        <w:rPr>
          <w:rFonts w:ascii="Times New Roman" w:hAnsi="Times New Roman" w:cs="Times New Roman"/>
          <w:color w:val="000000" w:themeColor="text1"/>
          <w:sz w:val="28"/>
          <w:szCs w:val="28"/>
          <w:shd w:val="clear" w:color="auto" w:fill="FFFFFF"/>
        </w:rPr>
      </w:pPr>
      <w:r w:rsidRPr="00042953">
        <w:rPr>
          <w:rFonts w:ascii="Times New Roman" w:hAnsi="Times New Roman" w:cs="Times New Roman"/>
          <w:color w:val="000000" w:themeColor="text1"/>
          <w:sz w:val="28"/>
          <w:szCs w:val="28"/>
          <w:shd w:val="clear" w:color="auto" w:fill="FFFFFF"/>
        </w:rPr>
        <w:t>В Первомайской сельской библиотеке прошел краеведческий час «Читать, знать, помнить» ко Дню памяти и скорби по жертвам Кавказской войны. Были подготовлены: презентация «Кавказская война» и подборка книг. Ребята посмотрели презентацию, из которой узнали, что Кавказская война - одна из наиболее продолжительных и тяжелых по своим последствиям войн в истории человечества. Библиотекарь рассказала о трагических событиях в судьбе адыгского народа и сохранении мира, согласия и взаимопонимания между народами, живущими на территории Республики Адыгея.</w:t>
      </w:r>
    </w:p>
    <w:p w:rsidR="00751A0C" w:rsidRPr="00042953" w:rsidRDefault="00751A0C" w:rsidP="00F50B1E">
      <w:pPr>
        <w:spacing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Развитие художественно-эстетических вкусов. Популяризация литературы о Республике Адыгея</w:t>
      </w:r>
    </w:p>
    <w:p w:rsidR="007316CC" w:rsidRPr="00042953" w:rsidRDefault="007316CC" w:rsidP="00F50B1E">
      <w:pPr>
        <w:autoSpaceDE w:val="0"/>
        <w:autoSpaceDN w:val="0"/>
        <w:adjustRightInd w:val="0"/>
        <w:spacing w:line="240" w:lineRule="auto"/>
        <w:jc w:val="both"/>
        <w:rPr>
          <w:rFonts w:ascii="Times New Roman" w:eastAsia="Calibri" w:hAnsi="Times New Roman" w:cs="Times New Roman"/>
          <w:color w:val="000000" w:themeColor="text1"/>
          <w:sz w:val="28"/>
          <w:szCs w:val="28"/>
          <w:lang w:eastAsia="ru-RU"/>
        </w:rPr>
      </w:pPr>
      <w:r w:rsidRPr="00042953">
        <w:rPr>
          <w:rFonts w:ascii="Times New Roman" w:eastAsia="Calibri" w:hAnsi="Times New Roman" w:cs="Times New Roman"/>
          <w:color w:val="000000" w:themeColor="text1"/>
          <w:sz w:val="28"/>
          <w:szCs w:val="28"/>
          <w:lang w:eastAsia="ru-RU"/>
        </w:rPr>
        <w:t>Обзор литературы «Писатели Адыгеи» (Северо-</w:t>
      </w:r>
      <w:proofErr w:type="spellStart"/>
      <w:r w:rsidRPr="00042953">
        <w:rPr>
          <w:rFonts w:ascii="Times New Roman" w:eastAsia="Calibri" w:hAnsi="Times New Roman" w:cs="Times New Roman"/>
          <w:color w:val="000000" w:themeColor="text1"/>
          <w:sz w:val="28"/>
          <w:szCs w:val="28"/>
          <w:lang w:eastAsia="ru-RU"/>
        </w:rPr>
        <w:t>Восточненская</w:t>
      </w:r>
      <w:proofErr w:type="spellEnd"/>
      <w:r w:rsidRPr="00042953">
        <w:rPr>
          <w:rFonts w:ascii="Times New Roman" w:eastAsia="Calibri" w:hAnsi="Times New Roman" w:cs="Times New Roman"/>
          <w:color w:val="000000" w:themeColor="text1"/>
          <w:sz w:val="28"/>
          <w:szCs w:val="28"/>
          <w:lang w:eastAsia="ru-RU"/>
        </w:rPr>
        <w:t xml:space="preserve"> сельская библиотека), к 90-летию со дня рождения И.Ш.</w:t>
      </w:r>
      <w:r w:rsidR="002926E4">
        <w:rPr>
          <w:rFonts w:ascii="Times New Roman" w:eastAsia="Calibri" w:hAnsi="Times New Roman" w:cs="Times New Roman"/>
          <w:color w:val="000000" w:themeColor="text1"/>
          <w:sz w:val="28"/>
          <w:szCs w:val="28"/>
          <w:lang w:eastAsia="ru-RU"/>
        </w:rPr>
        <w:t xml:space="preserve"> </w:t>
      </w:r>
      <w:proofErr w:type="spellStart"/>
      <w:r w:rsidRPr="00042953">
        <w:rPr>
          <w:rFonts w:ascii="Times New Roman" w:eastAsia="Calibri" w:hAnsi="Times New Roman" w:cs="Times New Roman"/>
          <w:color w:val="000000" w:themeColor="text1"/>
          <w:sz w:val="28"/>
          <w:szCs w:val="28"/>
          <w:lang w:eastAsia="ru-RU"/>
        </w:rPr>
        <w:t>Машбаша</w:t>
      </w:r>
      <w:proofErr w:type="spellEnd"/>
      <w:r w:rsidRPr="00042953">
        <w:rPr>
          <w:rFonts w:ascii="Times New Roman" w:eastAsia="Calibri" w:hAnsi="Times New Roman" w:cs="Times New Roman"/>
          <w:color w:val="000000" w:themeColor="text1"/>
          <w:sz w:val="28"/>
          <w:szCs w:val="28"/>
          <w:lang w:eastAsia="ru-RU"/>
        </w:rPr>
        <w:t xml:space="preserve"> обзор «Достойный сын адыгского народа» (Первомайская сельская библиотека), беседа с </w:t>
      </w:r>
      <w:proofErr w:type="spellStart"/>
      <w:r w:rsidRPr="00042953">
        <w:rPr>
          <w:rFonts w:ascii="Times New Roman" w:eastAsia="Calibri" w:hAnsi="Times New Roman" w:cs="Times New Roman"/>
          <w:color w:val="000000" w:themeColor="text1"/>
          <w:sz w:val="28"/>
          <w:szCs w:val="28"/>
          <w:lang w:eastAsia="ru-RU"/>
        </w:rPr>
        <w:t>видеопрезентацией</w:t>
      </w:r>
      <w:proofErr w:type="spellEnd"/>
      <w:r w:rsidRPr="00042953">
        <w:rPr>
          <w:rFonts w:ascii="Times New Roman" w:eastAsia="Calibri" w:hAnsi="Times New Roman" w:cs="Times New Roman"/>
          <w:color w:val="000000" w:themeColor="text1"/>
          <w:sz w:val="28"/>
          <w:szCs w:val="28"/>
          <w:lang w:eastAsia="ru-RU"/>
        </w:rPr>
        <w:t xml:space="preserve"> «Народный адыгейский писатель- В.К.</w:t>
      </w:r>
      <w:r w:rsidR="002926E4">
        <w:rPr>
          <w:rFonts w:ascii="Times New Roman" w:eastAsia="Calibri" w:hAnsi="Times New Roman" w:cs="Times New Roman"/>
          <w:color w:val="000000" w:themeColor="text1"/>
          <w:sz w:val="28"/>
          <w:szCs w:val="28"/>
          <w:lang w:eastAsia="ru-RU"/>
        </w:rPr>
        <w:t xml:space="preserve"> </w:t>
      </w:r>
      <w:proofErr w:type="spellStart"/>
      <w:r w:rsidRPr="00042953">
        <w:rPr>
          <w:rFonts w:ascii="Times New Roman" w:eastAsia="Calibri" w:hAnsi="Times New Roman" w:cs="Times New Roman"/>
          <w:color w:val="000000" w:themeColor="text1"/>
          <w:sz w:val="28"/>
          <w:szCs w:val="28"/>
          <w:lang w:eastAsia="ru-RU"/>
        </w:rPr>
        <w:t>Кошубаев</w:t>
      </w:r>
      <w:proofErr w:type="spellEnd"/>
      <w:r w:rsidRPr="00042953">
        <w:rPr>
          <w:rFonts w:ascii="Times New Roman" w:eastAsia="Calibri" w:hAnsi="Times New Roman" w:cs="Times New Roman"/>
          <w:color w:val="000000" w:themeColor="text1"/>
          <w:sz w:val="28"/>
          <w:szCs w:val="28"/>
          <w:lang w:eastAsia="ru-RU"/>
        </w:rPr>
        <w:t>» (Севастопольская сельская библиотека)</w:t>
      </w:r>
    </w:p>
    <w:p w:rsidR="007316CC" w:rsidRPr="00042953" w:rsidRDefault="007316CC" w:rsidP="00F50B1E">
      <w:pPr>
        <w:autoSpaceDE w:val="0"/>
        <w:autoSpaceDN w:val="0"/>
        <w:adjustRightInd w:val="0"/>
        <w:spacing w:line="240" w:lineRule="auto"/>
        <w:jc w:val="both"/>
        <w:rPr>
          <w:rFonts w:ascii="Times New Roman" w:eastAsia="Calibri" w:hAnsi="Times New Roman" w:cs="Times New Roman"/>
          <w:b/>
          <w:color w:val="000000" w:themeColor="text1"/>
          <w:sz w:val="28"/>
          <w:szCs w:val="28"/>
          <w:lang w:eastAsia="ru-RU"/>
        </w:rPr>
      </w:pPr>
      <w:r w:rsidRPr="00042953">
        <w:rPr>
          <w:rFonts w:ascii="Times New Roman" w:hAnsi="Times New Roman" w:cs="Times New Roman"/>
          <w:color w:val="000000" w:themeColor="text1"/>
          <w:sz w:val="28"/>
          <w:szCs w:val="28"/>
          <w:shd w:val="clear" w:color="auto" w:fill="FFFFFF"/>
        </w:rPr>
        <w:t xml:space="preserve">Библиотекарь </w:t>
      </w:r>
      <w:proofErr w:type="spellStart"/>
      <w:r w:rsidRPr="00042953">
        <w:rPr>
          <w:rFonts w:ascii="Times New Roman" w:hAnsi="Times New Roman" w:cs="Times New Roman"/>
          <w:color w:val="000000" w:themeColor="text1"/>
          <w:sz w:val="28"/>
          <w:szCs w:val="28"/>
          <w:shd w:val="clear" w:color="auto" w:fill="FFFFFF"/>
        </w:rPr>
        <w:t>Краснооктябрьской</w:t>
      </w:r>
      <w:proofErr w:type="spellEnd"/>
      <w:r w:rsidRPr="00042953">
        <w:rPr>
          <w:rFonts w:ascii="Times New Roman" w:hAnsi="Times New Roman" w:cs="Times New Roman"/>
          <w:color w:val="000000" w:themeColor="text1"/>
          <w:sz w:val="28"/>
          <w:szCs w:val="28"/>
          <w:shd w:val="clear" w:color="auto" w:fill="FFFFFF"/>
        </w:rPr>
        <w:t xml:space="preserve"> сельской библиотеки провела литературный час «Из века – </w:t>
      </w:r>
      <w:proofErr w:type="gramStart"/>
      <w:r w:rsidRPr="00042953">
        <w:rPr>
          <w:rFonts w:ascii="Times New Roman" w:hAnsi="Times New Roman" w:cs="Times New Roman"/>
          <w:color w:val="000000" w:themeColor="text1"/>
          <w:sz w:val="28"/>
          <w:szCs w:val="28"/>
          <w:shd w:val="clear" w:color="auto" w:fill="FFFFFF"/>
        </w:rPr>
        <w:t>в век</w:t>
      </w:r>
      <w:proofErr w:type="gramEnd"/>
      <w:r w:rsidRPr="00042953">
        <w:rPr>
          <w:rFonts w:ascii="Times New Roman" w:hAnsi="Times New Roman" w:cs="Times New Roman"/>
          <w:color w:val="000000" w:themeColor="text1"/>
          <w:sz w:val="28"/>
          <w:szCs w:val="28"/>
          <w:shd w:val="clear" w:color="auto" w:fill="FFFFFF"/>
        </w:rPr>
        <w:t xml:space="preserve"> минувший» к 90-летию со дню рождения И. </w:t>
      </w:r>
      <w:proofErr w:type="spellStart"/>
      <w:r w:rsidRPr="00042953">
        <w:rPr>
          <w:rFonts w:ascii="Times New Roman" w:hAnsi="Times New Roman" w:cs="Times New Roman"/>
          <w:color w:val="000000" w:themeColor="text1"/>
          <w:sz w:val="28"/>
          <w:szCs w:val="28"/>
          <w:shd w:val="clear" w:color="auto" w:fill="FFFFFF"/>
        </w:rPr>
        <w:t>Машбаша</w:t>
      </w:r>
      <w:proofErr w:type="spellEnd"/>
      <w:r w:rsidRPr="00042953">
        <w:rPr>
          <w:rFonts w:ascii="Times New Roman" w:hAnsi="Times New Roman" w:cs="Times New Roman"/>
          <w:color w:val="000000" w:themeColor="text1"/>
          <w:sz w:val="28"/>
          <w:szCs w:val="28"/>
          <w:shd w:val="clear" w:color="auto" w:fill="FFFFFF"/>
        </w:rPr>
        <w:t xml:space="preserve">. Библиотекарь рассказала много интересных фактов о жизни и творчестве писателя. Вся жизнь </w:t>
      </w:r>
      <w:proofErr w:type="spellStart"/>
      <w:r w:rsidRPr="00042953">
        <w:rPr>
          <w:rFonts w:ascii="Times New Roman" w:hAnsi="Times New Roman" w:cs="Times New Roman"/>
          <w:color w:val="000000" w:themeColor="text1"/>
          <w:sz w:val="28"/>
          <w:szCs w:val="28"/>
          <w:shd w:val="clear" w:color="auto" w:fill="FFFFFF"/>
        </w:rPr>
        <w:t>Исхака</w:t>
      </w:r>
      <w:proofErr w:type="spellEnd"/>
      <w:r w:rsidRPr="00042953">
        <w:rPr>
          <w:rFonts w:ascii="Times New Roman" w:hAnsi="Times New Roman" w:cs="Times New Roman"/>
          <w:color w:val="000000" w:themeColor="text1"/>
          <w:sz w:val="28"/>
          <w:szCs w:val="28"/>
          <w:shd w:val="clear" w:color="auto" w:fill="FFFFFF"/>
        </w:rPr>
        <w:t xml:space="preserve"> </w:t>
      </w:r>
      <w:proofErr w:type="spellStart"/>
      <w:r w:rsidRPr="00042953">
        <w:rPr>
          <w:rFonts w:ascii="Times New Roman" w:hAnsi="Times New Roman" w:cs="Times New Roman"/>
          <w:color w:val="000000" w:themeColor="text1"/>
          <w:sz w:val="28"/>
          <w:szCs w:val="28"/>
          <w:shd w:val="clear" w:color="auto" w:fill="FFFFFF"/>
        </w:rPr>
        <w:t>Шумафовича</w:t>
      </w:r>
      <w:proofErr w:type="spellEnd"/>
      <w:r w:rsidRPr="00042953">
        <w:rPr>
          <w:rFonts w:ascii="Times New Roman" w:hAnsi="Times New Roman" w:cs="Times New Roman"/>
          <w:color w:val="000000" w:themeColor="text1"/>
          <w:sz w:val="28"/>
          <w:szCs w:val="28"/>
          <w:shd w:val="clear" w:color="auto" w:fill="FFFFFF"/>
        </w:rPr>
        <w:t xml:space="preserve"> – олицетворение его собственных поэтических строк. В исполнении учеников МБОУ «ОЦ № 2 Майкопского района» прозвучали стихотворения поэта: «Весь мир необъятный объять я смогу», «Поющая синева», «Четыре улыбки», «Продолжение пути», «Опять в горах прошли дожди». В обзоре книжной выставки были представлены известные произведения писателя. Рассказ библиотекаря сопровождался презентацией.</w:t>
      </w:r>
    </w:p>
    <w:p w:rsidR="00751A0C" w:rsidRPr="00042953" w:rsidRDefault="00751A0C" w:rsidP="00F50B1E">
      <w:pPr>
        <w:spacing w:line="240" w:lineRule="auto"/>
        <w:ind w:firstLine="706"/>
        <w:jc w:val="both"/>
        <w:rPr>
          <w:rFonts w:ascii="Times New Roman" w:eastAsia="Calibri" w:hAnsi="Times New Roman" w:cs="Times New Roman"/>
          <w:b/>
          <w:color w:val="000000" w:themeColor="text1"/>
          <w:sz w:val="28"/>
          <w:szCs w:val="28"/>
          <w:highlight w:val="white"/>
          <w:lang w:eastAsia="ru-RU"/>
        </w:rPr>
      </w:pPr>
    </w:p>
    <w:p w:rsidR="00751A0C" w:rsidRPr="00042953" w:rsidRDefault="00751A0C" w:rsidP="00F50B1E">
      <w:pPr>
        <w:spacing w:line="240" w:lineRule="auto"/>
        <w:ind w:firstLine="706"/>
        <w:jc w:val="both"/>
        <w:rPr>
          <w:rFonts w:ascii="Times New Roman" w:eastAsia="Calibri" w:hAnsi="Times New Roman" w:cs="Times New Roman"/>
          <w:b/>
          <w:color w:val="000000" w:themeColor="text1"/>
          <w:sz w:val="28"/>
          <w:szCs w:val="28"/>
          <w:highlight w:val="white"/>
          <w:lang w:eastAsia="ru-RU"/>
        </w:rPr>
      </w:pPr>
      <w:r w:rsidRPr="00042953">
        <w:rPr>
          <w:rFonts w:ascii="Times New Roman" w:eastAsia="Calibri" w:hAnsi="Times New Roman" w:cs="Times New Roman"/>
          <w:b/>
          <w:color w:val="000000" w:themeColor="text1"/>
          <w:sz w:val="28"/>
          <w:szCs w:val="28"/>
          <w:highlight w:val="white"/>
          <w:lang w:eastAsia="ru-RU"/>
        </w:rPr>
        <w:t>Гендерное равенство. Формирование семейных ценностей</w:t>
      </w:r>
    </w:p>
    <w:p w:rsidR="00FD3F48" w:rsidRPr="00042953" w:rsidRDefault="00194982" w:rsidP="00F50B1E">
      <w:pPr>
        <w:autoSpaceDE w:val="0"/>
        <w:autoSpaceDN w:val="0"/>
        <w:adjustRightInd w:val="0"/>
        <w:spacing w:line="240" w:lineRule="auto"/>
        <w:jc w:val="both"/>
        <w:rPr>
          <w:rFonts w:ascii="Times New Roman" w:eastAsia="Calibri" w:hAnsi="Times New Roman" w:cs="Times New Roman"/>
          <w:color w:val="000000" w:themeColor="text1"/>
          <w:sz w:val="28"/>
          <w:szCs w:val="28"/>
          <w:lang w:eastAsia="ru-RU"/>
        </w:rPr>
      </w:pPr>
      <w:r w:rsidRPr="00042953">
        <w:rPr>
          <w:rFonts w:ascii="Times New Roman" w:eastAsia="Calibri" w:hAnsi="Times New Roman" w:cs="Times New Roman"/>
          <w:color w:val="000000" w:themeColor="text1"/>
          <w:sz w:val="28"/>
          <w:szCs w:val="28"/>
          <w:lang w:eastAsia="ru-RU"/>
        </w:rPr>
        <w:t>Конкурс</w:t>
      </w:r>
      <w:r w:rsidR="003A7A0C">
        <w:rPr>
          <w:rFonts w:ascii="Times New Roman" w:eastAsia="Calibri" w:hAnsi="Times New Roman" w:cs="Times New Roman"/>
          <w:color w:val="000000" w:themeColor="text1"/>
          <w:sz w:val="28"/>
          <w:szCs w:val="28"/>
          <w:lang w:eastAsia="ru-RU"/>
        </w:rPr>
        <w:t xml:space="preserve"> </w:t>
      </w:r>
      <w:r w:rsidRPr="00042953">
        <w:rPr>
          <w:rFonts w:ascii="Times New Roman" w:eastAsia="Calibri" w:hAnsi="Times New Roman" w:cs="Times New Roman"/>
          <w:color w:val="000000" w:themeColor="text1"/>
          <w:sz w:val="28"/>
          <w:szCs w:val="28"/>
          <w:lang w:eastAsia="ru-RU"/>
        </w:rPr>
        <w:t>«Моя родословна</w:t>
      </w:r>
      <w:r w:rsidR="00FD3F48" w:rsidRPr="00042953">
        <w:rPr>
          <w:rFonts w:ascii="Times New Roman" w:eastAsia="Calibri" w:hAnsi="Times New Roman" w:cs="Times New Roman"/>
          <w:color w:val="000000" w:themeColor="text1"/>
          <w:sz w:val="28"/>
          <w:szCs w:val="28"/>
          <w:lang w:eastAsia="ru-RU"/>
        </w:rPr>
        <w:t>я</w:t>
      </w:r>
      <w:r w:rsidRPr="00042953">
        <w:rPr>
          <w:rFonts w:ascii="Times New Roman" w:eastAsia="Calibri" w:hAnsi="Times New Roman" w:cs="Times New Roman"/>
          <w:color w:val="000000" w:themeColor="text1"/>
          <w:sz w:val="28"/>
          <w:szCs w:val="28"/>
          <w:lang w:eastAsia="ru-RU"/>
        </w:rPr>
        <w:t xml:space="preserve">» </w:t>
      </w:r>
      <w:r w:rsidR="00FD3F48" w:rsidRPr="00042953">
        <w:rPr>
          <w:rFonts w:ascii="Times New Roman" w:eastAsia="Calibri" w:hAnsi="Times New Roman" w:cs="Times New Roman"/>
          <w:color w:val="000000" w:themeColor="text1"/>
          <w:sz w:val="28"/>
          <w:szCs w:val="28"/>
          <w:lang w:eastAsia="ru-RU"/>
        </w:rPr>
        <w:t>(Дагестанская сельская библиотека)</w:t>
      </w:r>
    </w:p>
    <w:p w:rsidR="00751A0C" w:rsidRPr="00042953" w:rsidRDefault="00751A0C" w:rsidP="00F50B1E">
      <w:pPr>
        <w:autoSpaceDE w:val="0"/>
        <w:autoSpaceDN w:val="0"/>
        <w:adjustRightInd w:val="0"/>
        <w:spacing w:line="240" w:lineRule="auto"/>
        <w:jc w:val="both"/>
        <w:rPr>
          <w:rFonts w:ascii="Times New Roman" w:eastAsia="Calibri" w:hAnsi="Times New Roman" w:cs="Times New Roman"/>
          <w:b/>
          <w:color w:val="000000" w:themeColor="text1"/>
          <w:sz w:val="28"/>
          <w:szCs w:val="28"/>
          <w:lang w:eastAsia="ru-RU"/>
        </w:rPr>
      </w:pPr>
      <w:r w:rsidRPr="00042953">
        <w:rPr>
          <w:rFonts w:ascii="Times New Roman" w:eastAsia="Calibri" w:hAnsi="Times New Roman" w:cs="Times New Roman"/>
          <w:b/>
          <w:color w:val="000000" w:themeColor="text1"/>
          <w:sz w:val="28"/>
          <w:szCs w:val="28"/>
          <w:lang w:eastAsia="ru-RU"/>
        </w:rPr>
        <w:t>Экологическое просвещение</w:t>
      </w:r>
    </w:p>
    <w:p w:rsidR="00C30F09" w:rsidRPr="00042953" w:rsidRDefault="00C30F09" w:rsidP="00F50B1E">
      <w:pPr>
        <w:spacing w:after="0" w:line="240" w:lineRule="auto"/>
        <w:ind w:firstLine="706"/>
        <w:jc w:val="both"/>
        <w:rPr>
          <w:rFonts w:ascii="Times New Roman" w:eastAsia="Calibri" w:hAnsi="Times New Roman" w:cs="Times New Roman"/>
          <w:color w:val="000000" w:themeColor="text1"/>
          <w:sz w:val="28"/>
          <w:szCs w:val="28"/>
          <w:lang w:eastAsia="ru-RU"/>
        </w:rPr>
      </w:pPr>
      <w:r w:rsidRPr="00042953">
        <w:rPr>
          <w:rFonts w:ascii="Times New Roman" w:hAnsi="Times New Roman" w:cs="Times New Roman"/>
          <w:color w:val="000000" w:themeColor="text1"/>
          <w:sz w:val="28"/>
          <w:szCs w:val="28"/>
        </w:rPr>
        <w:t>Акция «Чистота скверам» (Абадзехская сельская библиотека), экскурсия «Тропинками родного края» (</w:t>
      </w:r>
      <w:proofErr w:type="spellStart"/>
      <w:r w:rsidRPr="00042953">
        <w:rPr>
          <w:rFonts w:ascii="Times New Roman" w:hAnsi="Times New Roman" w:cs="Times New Roman"/>
          <w:color w:val="000000" w:themeColor="text1"/>
          <w:sz w:val="28"/>
          <w:szCs w:val="28"/>
        </w:rPr>
        <w:t>Новопрохладненская</w:t>
      </w:r>
      <w:proofErr w:type="spellEnd"/>
      <w:r w:rsidRPr="00042953">
        <w:rPr>
          <w:rFonts w:ascii="Times New Roman" w:hAnsi="Times New Roman" w:cs="Times New Roman"/>
          <w:color w:val="000000" w:themeColor="text1"/>
          <w:sz w:val="28"/>
          <w:szCs w:val="28"/>
        </w:rPr>
        <w:t xml:space="preserve"> сельская библиотека),</w:t>
      </w:r>
      <w:r w:rsidRPr="00042953">
        <w:rPr>
          <w:rFonts w:ascii="Times New Roman" w:eastAsia="Calibri" w:hAnsi="Times New Roman" w:cs="Times New Roman"/>
          <w:color w:val="000000" w:themeColor="text1"/>
          <w:sz w:val="28"/>
          <w:szCs w:val="28"/>
          <w:lang w:eastAsia="ru-RU"/>
        </w:rPr>
        <w:t xml:space="preserve"> беседа «На Красной странице звери и птицы» (</w:t>
      </w:r>
      <w:proofErr w:type="spellStart"/>
      <w:r w:rsidRPr="00042953">
        <w:rPr>
          <w:rFonts w:ascii="Times New Roman" w:eastAsia="Calibri" w:hAnsi="Times New Roman" w:cs="Times New Roman"/>
          <w:color w:val="000000" w:themeColor="text1"/>
          <w:sz w:val="28"/>
          <w:szCs w:val="28"/>
          <w:lang w:eastAsia="ru-RU"/>
        </w:rPr>
        <w:t>Цветочненская</w:t>
      </w:r>
      <w:proofErr w:type="spellEnd"/>
      <w:r w:rsidRPr="00042953">
        <w:rPr>
          <w:rFonts w:ascii="Times New Roman" w:eastAsia="Calibri" w:hAnsi="Times New Roman" w:cs="Times New Roman"/>
          <w:color w:val="000000" w:themeColor="text1"/>
          <w:sz w:val="28"/>
          <w:szCs w:val="28"/>
          <w:lang w:eastAsia="ru-RU"/>
        </w:rPr>
        <w:t xml:space="preserve"> сельская библиотека), </w:t>
      </w:r>
      <w:r w:rsidR="00FD3F48" w:rsidRPr="00042953">
        <w:rPr>
          <w:rFonts w:ascii="Times New Roman" w:eastAsia="Calibri" w:hAnsi="Times New Roman" w:cs="Times New Roman"/>
          <w:color w:val="000000" w:themeColor="text1"/>
          <w:sz w:val="28"/>
          <w:szCs w:val="28"/>
          <w:lang w:eastAsia="ru-RU"/>
        </w:rPr>
        <w:t xml:space="preserve">час краеведения «Край родной, тебя я воспеваю» (Пролетарская сельская библиотека), </w:t>
      </w:r>
      <w:proofErr w:type="spellStart"/>
      <w:r w:rsidR="00FD3F48" w:rsidRPr="00042953">
        <w:rPr>
          <w:rFonts w:ascii="Times New Roman" w:eastAsia="Calibri" w:hAnsi="Times New Roman" w:cs="Times New Roman"/>
          <w:color w:val="000000" w:themeColor="text1"/>
          <w:sz w:val="28"/>
          <w:szCs w:val="28"/>
          <w:lang w:eastAsia="ru-RU"/>
        </w:rPr>
        <w:t>библиоглобус</w:t>
      </w:r>
      <w:proofErr w:type="spellEnd"/>
      <w:r w:rsidR="00FD3F48" w:rsidRPr="00042953">
        <w:rPr>
          <w:rFonts w:ascii="Times New Roman" w:eastAsia="Calibri" w:hAnsi="Times New Roman" w:cs="Times New Roman"/>
          <w:color w:val="000000" w:themeColor="text1"/>
          <w:sz w:val="28"/>
          <w:szCs w:val="28"/>
          <w:lang w:eastAsia="ru-RU"/>
        </w:rPr>
        <w:t xml:space="preserve"> «Горная Адыгея: достопримечательности» (Центральная детская библиотека)</w:t>
      </w:r>
      <w:r w:rsidR="00E23D00" w:rsidRPr="00042953">
        <w:rPr>
          <w:rFonts w:ascii="Times New Roman" w:eastAsia="Calibri" w:hAnsi="Times New Roman" w:cs="Times New Roman"/>
          <w:color w:val="000000" w:themeColor="text1"/>
          <w:sz w:val="28"/>
          <w:szCs w:val="28"/>
          <w:lang w:eastAsia="ru-RU"/>
        </w:rPr>
        <w:t xml:space="preserve">, час информации «Лучше нет родного края» (Центральная детская библиотека), беседа </w:t>
      </w:r>
    </w:p>
    <w:p w:rsidR="00C30F09" w:rsidRPr="00042953" w:rsidRDefault="00C30F09" w:rsidP="00F50B1E">
      <w:pPr>
        <w:spacing w:after="113" w:line="240" w:lineRule="auto"/>
        <w:jc w:val="both"/>
        <w:rPr>
          <w:rFonts w:ascii="Times New Roman" w:hAnsi="Times New Roman" w:cs="Times New Roman"/>
          <w:b/>
          <w:color w:val="000000" w:themeColor="text1"/>
          <w:sz w:val="28"/>
          <w:szCs w:val="28"/>
        </w:rPr>
      </w:pPr>
    </w:p>
    <w:p w:rsidR="00751A0C" w:rsidRPr="00042953" w:rsidRDefault="00751A0C" w:rsidP="00F50B1E">
      <w:pPr>
        <w:spacing w:after="113"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Содействие формированию культуры межнационального общения, межкультурные связи, противодействие экстремизму и терроризму</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00A75395" w:rsidRPr="00042953">
        <w:rPr>
          <w:rFonts w:ascii="Times New Roman" w:hAnsi="Times New Roman" w:cs="Times New Roman"/>
          <w:color w:val="000000" w:themeColor="text1"/>
          <w:sz w:val="28"/>
          <w:szCs w:val="28"/>
        </w:rPr>
        <w:t>Краеведческий час «Мы – жители многонационального края»</w:t>
      </w:r>
      <w:r w:rsidR="00194982" w:rsidRPr="00042953">
        <w:rPr>
          <w:rFonts w:ascii="Times New Roman" w:hAnsi="Times New Roman" w:cs="Times New Roman"/>
          <w:color w:val="000000" w:themeColor="text1"/>
          <w:sz w:val="28"/>
          <w:szCs w:val="28"/>
        </w:rPr>
        <w:t xml:space="preserve"> (Пролетарская сельская библиотека), вечер художественного чтения «День адыгейского языка и письменности» (Центральная детская библиотека), краеведческий час «День адыгейского языка и письменности» (</w:t>
      </w:r>
      <w:proofErr w:type="spellStart"/>
      <w:r w:rsidR="00194982" w:rsidRPr="00042953">
        <w:rPr>
          <w:rFonts w:ascii="Times New Roman" w:hAnsi="Times New Roman" w:cs="Times New Roman"/>
          <w:color w:val="000000" w:themeColor="text1"/>
          <w:sz w:val="28"/>
          <w:szCs w:val="28"/>
        </w:rPr>
        <w:t>Цветочненская</w:t>
      </w:r>
      <w:proofErr w:type="spellEnd"/>
      <w:r w:rsidR="00194982" w:rsidRPr="00042953">
        <w:rPr>
          <w:rFonts w:ascii="Times New Roman" w:hAnsi="Times New Roman" w:cs="Times New Roman"/>
          <w:color w:val="000000" w:themeColor="text1"/>
          <w:sz w:val="28"/>
          <w:szCs w:val="28"/>
        </w:rPr>
        <w:t xml:space="preserve"> сельская библиотека), час информации «Язык- душа народа» (Первомайская сельская библиотека)</w:t>
      </w:r>
    </w:p>
    <w:p w:rsidR="00751A0C" w:rsidRPr="00042953" w:rsidRDefault="00751A0C" w:rsidP="00F50B1E">
      <w:pPr>
        <w:spacing w:after="113" w:line="240" w:lineRule="auto"/>
        <w:jc w:val="both"/>
        <w:rPr>
          <w:rFonts w:ascii="Times New Roman" w:hAnsi="Times New Roman" w:cs="Times New Roman"/>
          <w:color w:val="000000" w:themeColor="text1"/>
          <w:sz w:val="28"/>
          <w:szCs w:val="28"/>
        </w:rPr>
      </w:pPr>
    </w:p>
    <w:p w:rsidR="00751A0C" w:rsidRPr="00042953" w:rsidRDefault="00751A0C" w:rsidP="00F50B1E">
      <w:pPr>
        <w:spacing w:after="113" w:line="240" w:lineRule="auto"/>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Выпуск краеведческой продукции</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 202</w:t>
      </w:r>
      <w:r w:rsidR="007316CC"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году были разработаны следующие виды печатной продукции: Буклеты: </w:t>
      </w:r>
      <w:r w:rsidR="007316CC" w:rsidRPr="00042953">
        <w:rPr>
          <w:rFonts w:ascii="Times New Roman" w:hAnsi="Times New Roman" w:cs="Times New Roman"/>
          <w:color w:val="000000" w:themeColor="text1"/>
          <w:sz w:val="28"/>
          <w:szCs w:val="28"/>
          <w:shd w:val="clear" w:color="auto" w:fill="FFFFFF"/>
        </w:rPr>
        <w:t xml:space="preserve">«Из века – </w:t>
      </w:r>
      <w:proofErr w:type="gramStart"/>
      <w:r w:rsidR="007316CC" w:rsidRPr="00042953">
        <w:rPr>
          <w:rFonts w:ascii="Times New Roman" w:hAnsi="Times New Roman" w:cs="Times New Roman"/>
          <w:color w:val="000000" w:themeColor="text1"/>
          <w:sz w:val="28"/>
          <w:szCs w:val="28"/>
          <w:shd w:val="clear" w:color="auto" w:fill="FFFFFF"/>
        </w:rPr>
        <w:t>в век</w:t>
      </w:r>
      <w:proofErr w:type="gramEnd"/>
      <w:r w:rsidR="007316CC" w:rsidRPr="00042953">
        <w:rPr>
          <w:rFonts w:ascii="Times New Roman" w:hAnsi="Times New Roman" w:cs="Times New Roman"/>
          <w:color w:val="000000" w:themeColor="text1"/>
          <w:sz w:val="28"/>
          <w:szCs w:val="28"/>
          <w:shd w:val="clear" w:color="auto" w:fill="FFFFFF"/>
        </w:rPr>
        <w:t xml:space="preserve"> минувший» </w:t>
      </w:r>
      <w:r w:rsidRPr="00042953">
        <w:rPr>
          <w:rFonts w:ascii="Times New Roman" w:hAnsi="Times New Roman" w:cs="Times New Roman"/>
          <w:color w:val="000000" w:themeColor="text1"/>
          <w:sz w:val="28"/>
          <w:szCs w:val="28"/>
        </w:rPr>
        <w:t>(</w:t>
      </w:r>
      <w:proofErr w:type="spellStart"/>
      <w:r w:rsidR="007316CC" w:rsidRPr="00042953">
        <w:rPr>
          <w:rFonts w:ascii="Times New Roman" w:hAnsi="Times New Roman" w:cs="Times New Roman"/>
          <w:color w:val="000000" w:themeColor="text1"/>
          <w:sz w:val="28"/>
          <w:szCs w:val="28"/>
        </w:rPr>
        <w:t>Краснооктябрьская</w:t>
      </w:r>
      <w:proofErr w:type="spellEnd"/>
      <w:r w:rsidR="007316CC" w:rsidRPr="00042953">
        <w:rPr>
          <w:rFonts w:ascii="Times New Roman" w:hAnsi="Times New Roman" w:cs="Times New Roman"/>
          <w:color w:val="000000" w:themeColor="text1"/>
          <w:sz w:val="28"/>
          <w:szCs w:val="28"/>
        </w:rPr>
        <w:t xml:space="preserve"> сельская</w:t>
      </w:r>
      <w:r w:rsidRPr="00042953">
        <w:rPr>
          <w:rFonts w:ascii="Times New Roman" w:hAnsi="Times New Roman" w:cs="Times New Roman"/>
          <w:color w:val="000000" w:themeColor="text1"/>
          <w:sz w:val="28"/>
          <w:szCs w:val="28"/>
        </w:rPr>
        <w:t xml:space="preserve"> библиотека), «Писатели Адыгеи – детям»</w:t>
      </w:r>
      <w:r w:rsidR="007316CC" w:rsidRPr="00042953">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w:t>
      </w:r>
      <w:r w:rsidR="007316CC" w:rsidRPr="00042953">
        <w:rPr>
          <w:rFonts w:ascii="Times New Roman" w:hAnsi="Times New Roman" w:cs="Times New Roman"/>
          <w:color w:val="000000" w:themeColor="text1"/>
          <w:sz w:val="28"/>
          <w:szCs w:val="28"/>
        </w:rPr>
        <w:t>Дагестанская сельская</w:t>
      </w:r>
      <w:r w:rsidRPr="00042953">
        <w:rPr>
          <w:rFonts w:ascii="Times New Roman" w:hAnsi="Times New Roman" w:cs="Times New Roman"/>
          <w:color w:val="000000" w:themeColor="text1"/>
          <w:sz w:val="28"/>
          <w:szCs w:val="28"/>
        </w:rPr>
        <w:t xml:space="preserve"> библиотека).</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ab/>
        <w:t>Знакомство читателей с историей родного края, воспитание чувства гордости за славное прошлое своих земляков, уважения к своим корням, культуре, традициям и обычаям – основные задачи краеведческой работы библиотек, которая в последние годы обогатилась новыми формами и направлениями. Репертуар краеведческих мероприятий в настоящее время очень разнообразен и широк – от выставок, издания</w:t>
      </w:r>
      <w:r w:rsidR="002926E4">
        <w:rPr>
          <w:color w:val="000000" w:themeColor="text1"/>
          <w:sz w:val="28"/>
          <w:szCs w:val="28"/>
        </w:rPr>
        <w:t xml:space="preserve"> </w:t>
      </w:r>
      <w:r w:rsidRPr="00042953">
        <w:rPr>
          <w:color w:val="000000" w:themeColor="text1"/>
          <w:sz w:val="28"/>
          <w:szCs w:val="28"/>
        </w:rPr>
        <w:t xml:space="preserve">пособий до экскурсий и походов по родному краю. Перспективными направлениями развития краеведческой деятельности являются раскрытие и продвижение краеведческой литературы в виртуальном пространстве и создание тематических баз данных.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Продолжается сотрудничество с краеведческими музеями, архивами, местными краеведами, общественными объединениями и школами, повышается качество и статус проводимых мероприятий. В муниципальных библиотеках пополняются мини-музеи и музейные уголки, отражающие в своих экспозициях историю родного края.</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На сегодняшний день определены перспективы краеведческой деятельности: более широкое использование информационно-телекоммуникационных сетей для продвижения краеведческих ресурсов; развитие музейного, архивного направления в библиотечном краеведении. </w:t>
      </w:r>
    </w:p>
    <w:p w:rsidR="00751A0C" w:rsidRPr="00042953" w:rsidRDefault="00751A0C" w:rsidP="00F50B1E">
      <w:pPr>
        <w:spacing w:after="113"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Таким образом, библиотечное краеведение представляет сегодня публичные библиотеки как уникальные центры памяти народа, интеллектуального общения населения. Без них невозможно обеспечить преемственность в развитии, сохранить традиции, воспитать подлинных патриотов своего Отечества.</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pStyle w:val="1"/>
        <w:shd w:val="clear" w:color="auto" w:fill="auto"/>
        <w:tabs>
          <w:tab w:val="left" w:pos="1199"/>
        </w:tabs>
        <w:spacing w:after="260"/>
        <w:ind w:firstLine="0"/>
        <w:jc w:val="both"/>
        <w:rPr>
          <w:b/>
          <w:color w:val="000000" w:themeColor="text1"/>
          <w:sz w:val="28"/>
          <w:szCs w:val="28"/>
        </w:rPr>
      </w:pPr>
    </w:p>
    <w:p w:rsidR="00751A0C" w:rsidRPr="00042953" w:rsidRDefault="00751A0C" w:rsidP="00F50B1E">
      <w:pPr>
        <w:pStyle w:val="1"/>
        <w:shd w:val="clear" w:color="auto" w:fill="auto"/>
        <w:tabs>
          <w:tab w:val="left" w:pos="1199"/>
        </w:tabs>
        <w:spacing w:after="260"/>
        <w:ind w:firstLine="0"/>
        <w:jc w:val="both"/>
        <w:rPr>
          <w:b/>
          <w:color w:val="000000" w:themeColor="text1"/>
          <w:sz w:val="28"/>
          <w:szCs w:val="28"/>
        </w:rPr>
      </w:pPr>
    </w:p>
    <w:p w:rsidR="00751A0C" w:rsidRPr="00042953" w:rsidRDefault="00751A0C" w:rsidP="00F50B1E">
      <w:pPr>
        <w:pStyle w:val="1"/>
        <w:shd w:val="clear" w:color="auto" w:fill="auto"/>
        <w:tabs>
          <w:tab w:val="left" w:pos="1199"/>
        </w:tabs>
        <w:spacing w:after="260"/>
        <w:ind w:firstLine="0"/>
        <w:jc w:val="both"/>
        <w:rPr>
          <w:b/>
          <w:color w:val="000000" w:themeColor="text1"/>
          <w:sz w:val="28"/>
          <w:szCs w:val="28"/>
        </w:rPr>
      </w:pPr>
      <w:r w:rsidRPr="00042953">
        <w:rPr>
          <w:b/>
          <w:color w:val="000000" w:themeColor="text1"/>
          <w:sz w:val="28"/>
          <w:szCs w:val="28"/>
        </w:rPr>
        <w:t xml:space="preserve">9. Автоматизация библиотечных процессов </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8 библиотек имеют подключение к сети Интернет (29,6 %)</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Центральная библиотека и Центральная детская библиотеки (оптоволокно – высокоскоростной -20 </w:t>
      </w:r>
      <w:proofErr w:type="spellStart"/>
      <w:r w:rsidRPr="00042953">
        <w:rPr>
          <w:rFonts w:ascii="Times New Roman" w:hAnsi="Times New Roman" w:cs="Times New Roman"/>
          <w:color w:val="000000" w:themeColor="text1"/>
          <w:sz w:val="28"/>
          <w:szCs w:val="28"/>
        </w:rPr>
        <w:t>мб</w:t>
      </w:r>
      <w:proofErr w:type="spellEnd"/>
      <w:r w:rsidRPr="00042953">
        <w:rPr>
          <w:rFonts w:ascii="Times New Roman" w:hAnsi="Times New Roman" w:cs="Times New Roman"/>
          <w:color w:val="000000" w:themeColor="text1"/>
          <w:sz w:val="28"/>
          <w:szCs w:val="28"/>
        </w:rPr>
        <w:t xml:space="preserve">). По телефонной линии: Абадзехская - 512 Кбит/с, Дагестанская-256 Кбит/с,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- 10 Мбит/с: высокоскоростной); </w:t>
      </w:r>
      <w:proofErr w:type="spellStart"/>
      <w:r w:rsidRPr="00042953">
        <w:rPr>
          <w:rFonts w:ascii="Times New Roman" w:hAnsi="Times New Roman" w:cs="Times New Roman"/>
          <w:color w:val="000000" w:themeColor="text1"/>
          <w:sz w:val="28"/>
          <w:szCs w:val="28"/>
        </w:rPr>
        <w:t>Цветочненская</w:t>
      </w:r>
      <w:proofErr w:type="spellEnd"/>
      <w:r w:rsidRPr="00042953">
        <w:rPr>
          <w:rFonts w:ascii="Times New Roman" w:hAnsi="Times New Roman" w:cs="Times New Roman"/>
          <w:color w:val="000000" w:themeColor="text1"/>
          <w:sz w:val="28"/>
          <w:szCs w:val="28"/>
        </w:rPr>
        <w:t xml:space="preserve">: по телефону «Мегафон», модем, 3дж., скорость 0,08 Мбит/с, загрузка- 0,03 Мбит/с;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и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библиотеки -(оптоволокно – высокоскоростной -20 </w:t>
      </w:r>
      <w:proofErr w:type="spellStart"/>
      <w:r w:rsidRPr="00042953">
        <w:rPr>
          <w:rFonts w:ascii="Times New Roman" w:hAnsi="Times New Roman" w:cs="Times New Roman"/>
          <w:color w:val="000000" w:themeColor="text1"/>
          <w:sz w:val="28"/>
          <w:szCs w:val="28"/>
        </w:rPr>
        <w:t>мб</w:t>
      </w:r>
      <w:proofErr w:type="spellEnd"/>
      <w:r w:rsidRPr="00042953">
        <w:rPr>
          <w:rFonts w:ascii="Times New Roman" w:hAnsi="Times New Roman" w:cs="Times New Roman"/>
          <w:color w:val="000000" w:themeColor="text1"/>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 201</w:t>
      </w:r>
      <w:r w:rsidR="001905B7" w:rsidRPr="00042953">
        <w:rPr>
          <w:rFonts w:ascii="Times New Roman" w:hAnsi="Times New Roman" w:cs="Times New Roman"/>
          <w:color w:val="000000" w:themeColor="text1"/>
          <w:sz w:val="28"/>
          <w:szCs w:val="28"/>
        </w:rPr>
        <w:t>9</w:t>
      </w:r>
      <w:r w:rsidRPr="00042953">
        <w:rPr>
          <w:rFonts w:ascii="Times New Roman" w:hAnsi="Times New Roman" w:cs="Times New Roman"/>
          <w:color w:val="000000" w:themeColor="text1"/>
          <w:sz w:val="28"/>
          <w:szCs w:val="28"/>
        </w:rPr>
        <w:t xml:space="preserve"> по 202</w:t>
      </w:r>
      <w:r w:rsidR="001905B7"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года число библиотек, подключенных к сети Интернет, не менялось.</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Наличие широкополосной связи: 2019 год- 3 библиотеки (Центральная, Центральная детская,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сельские библиотеки).</w:t>
      </w:r>
    </w:p>
    <w:p w:rsidR="001905B7"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2020 год-5 библиотек (Центральная, Центральная детская, </w:t>
      </w:r>
      <w:proofErr w:type="spellStart"/>
      <w:r w:rsidRPr="00042953">
        <w:rPr>
          <w:rFonts w:ascii="Times New Roman" w:hAnsi="Times New Roman" w:cs="Times New Roman"/>
          <w:color w:val="000000" w:themeColor="text1"/>
          <w:sz w:val="28"/>
          <w:szCs w:val="28"/>
        </w:rPr>
        <w:t>Краснооктябрьская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поселковая, </w:t>
      </w:r>
      <w:proofErr w:type="spellStart"/>
      <w:r w:rsidRPr="00042953">
        <w:rPr>
          <w:rFonts w:ascii="Times New Roman" w:hAnsi="Times New Roman" w:cs="Times New Roman"/>
          <w:color w:val="000000" w:themeColor="text1"/>
          <w:sz w:val="28"/>
          <w:szCs w:val="28"/>
        </w:rPr>
        <w:t>Каменномостская</w:t>
      </w:r>
      <w:proofErr w:type="spellEnd"/>
      <w:r w:rsidRPr="00042953">
        <w:rPr>
          <w:rFonts w:ascii="Times New Roman" w:hAnsi="Times New Roman" w:cs="Times New Roman"/>
          <w:color w:val="000000" w:themeColor="text1"/>
          <w:sz w:val="28"/>
          <w:szCs w:val="28"/>
        </w:rPr>
        <w:t xml:space="preserve"> детская сельские библиотеки).</w:t>
      </w:r>
      <w:r w:rsidR="001905B7" w:rsidRPr="00042953">
        <w:rPr>
          <w:rFonts w:ascii="Times New Roman" w:hAnsi="Times New Roman" w:cs="Times New Roman"/>
          <w:color w:val="000000" w:themeColor="text1"/>
          <w:sz w:val="28"/>
          <w:szCs w:val="28"/>
        </w:rPr>
        <w:t xml:space="preserve"> 2021 год-5 библиотек (Центральная, Центральная детская, </w:t>
      </w:r>
      <w:proofErr w:type="spellStart"/>
      <w:r w:rsidR="001905B7" w:rsidRPr="00042953">
        <w:rPr>
          <w:rFonts w:ascii="Times New Roman" w:hAnsi="Times New Roman" w:cs="Times New Roman"/>
          <w:color w:val="000000" w:themeColor="text1"/>
          <w:sz w:val="28"/>
          <w:szCs w:val="28"/>
        </w:rPr>
        <w:t>Краснооктябрьская</w:t>
      </w:r>
      <w:proofErr w:type="spellEnd"/>
      <w:r w:rsidR="001905B7" w:rsidRPr="00042953">
        <w:rPr>
          <w:rFonts w:ascii="Times New Roman" w:hAnsi="Times New Roman" w:cs="Times New Roman"/>
          <w:color w:val="000000" w:themeColor="text1"/>
          <w:sz w:val="28"/>
          <w:szCs w:val="28"/>
        </w:rPr>
        <w:t xml:space="preserve">, </w:t>
      </w:r>
      <w:proofErr w:type="spellStart"/>
      <w:r w:rsidR="001905B7" w:rsidRPr="00042953">
        <w:rPr>
          <w:rFonts w:ascii="Times New Roman" w:hAnsi="Times New Roman" w:cs="Times New Roman"/>
          <w:color w:val="000000" w:themeColor="text1"/>
          <w:sz w:val="28"/>
          <w:szCs w:val="28"/>
        </w:rPr>
        <w:t>Каменномостская</w:t>
      </w:r>
      <w:proofErr w:type="spellEnd"/>
      <w:r w:rsidR="001905B7" w:rsidRPr="00042953">
        <w:rPr>
          <w:rFonts w:ascii="Times New Roman" w:hAnsi="Times New Roman" w:cs="Times New Roman"/>
          <w:color w:val="000000" w:themeColor="text1"/>
          <w:sz w:val="28"/>
          <w:szCs w:val="28"/>
        </w:rPr>
        <w:t xml:space="preserve"> поселковая, </w:t>
      </w:r>
      <w:proofErr w:type="spellStart"/>
      <w:r w:rsidR="001905B7" w:rsidRPr="00042953">
        <w:rPr>
          <w:rFonts w:ascii="Times New Roman" w:hAnsi="Times New Roman" w:cs="Times New Roman"/>
          <w:color w:val="000000" w:themeColor="text1"/>
          <w:sz w:val="28"/>
          <w:szCs w:val="28"/>
        </w:rPr>
        <w:t>Каменномостская</w:t>
      </w:r>
      <w:proofErr w:type="spellEnd"/>
      <w:r w:rsidR="001905B7" w:rsidRPr="00042953">
        <w:rPr>
          <w:rFonts w:ascii="Times New Roman" w:hAnsi="Times New Roman" w:cs="Times New Roman"/>
          <w:color w:val="000000" w:themeColor="text1"/>
          <w:sz w:val="28"/>
          <w:szCs w:val="28"/>
        </w:rPr>
        <w:t xml:space="preserve"> детская сельские библиотеки).</w:t>
      </w: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Число библиотек, имеющих компьютерную технику-17 библиотек</w:t>
      </w:r>
    </w:p>
    <w:p w:rsidR="00751A0C" w:rsidRPr="00042953" w:rsidRDefault="00751A0C" w:rsidP="00F50B1E">
      <w:pPr>
        <w:pStyle w:val="1"/>
        <w:shd w:val="clear" w:color="auto" w:fill="auto"/>
        <w:tabs>
          <w:tab w:val="left" w:pos="1468"/>
        </w:tabs>
        <w:ind w:left="1100" w:firstLine="0"/>
        <w:jc w:val="both"/>
        <w:rPr>
          <w:color w:val="000000" w:themeColor="text1"/>
          <w:sz w:val="28"/>
          <w:szCs w:val="28"/>
        </w:rPr>
      </w:pPr>
      <w:r w:rsidRPr="00042953">
        <w:rPr>
          <w:color w:val="000000" w:themeColor="text1"/>
          <w:sz w:val="28"/>
          <w:szCs w:val="28"/>
        </w:rPr>
        <w:t>количество единиц компьютерной техники в библиотеках-32 единицы</w:t>
      </w:r>
    </w:p>
    <w:p w:rsidR="00751A0C" w:rsidRPr="00042953" w:rsidRDefault="00751A0C" w:rsidP="00F50B1E">
      <w:pPr>
        <w:pStyle w:val="1"/>
        <w:shd w:val="clear" w:color="auto" w:fill="auto"/>
        <w:tabs>
          <w:tab w:val="left" w:pos="1468"/>
        </w:tabs>
        <w:ind w:left="1100" w:firstLine="0"/>
        <w:jc w:val="both"/>
        <w:rPr>
          <w:color w:val="000000" w:themeColor="text1"/>
          <w:sz w:val="28"/>
          <w:szCs w:val="28"/>
        </w:rPr>
      </w:pPr>
      <w:r w:rsidRPr="00042953">
        <w:rPr>
          <w:color w:val="000000" w:themeColor="text1"/>
          <w:sz w:val="28"/>
          <w:szCs w:val="28"/>
        </w:rPr>
        <w:t>«возраст» компьютерного парка библиотек:</w:t>
      </w:r>
    </w:p>
    <w:p w:rsidR="00751A0C" w:rsidRPr="00042953" w:rsidRDefault="00751A0C" w:rsidP="00F50B1E">
      <w:pPr>
        <w:pStyle w:val="1"/>
        <w:shd w:val="clear" w:color="auto" w:fill="auto"/>
        <w:tabs>
          <w:tab w:val="left" w:pos="1468"/>
        </w:tabs>
        <w:ind w:left="1100" w:firstLine="0"/>
        <w:jc w:val="both"/>
        <w:rPr>
          <w:color w:val="000000" w:themeColor="text1"/>
          <w:sz w:val="28"/>
          <w:szCs w:val="28"/>
        </w:rPr>
      </w:pPr>
      <w:r w:rsidRPr="00042953">
        <w:rPr>
          <w:color w:val="000000" w:themeColor="text1"/>
          <w:sz w:val="28"/>
          <w:szCs w:val="28"/>
        </w:rPr>
        <w:t>До 10 лет-7, до 5 лет- 19, до 3 лет- 6.</w:t>
      </w:r>
    </w:p>
    <w:p w:rsidR="00751A0C" w:rsidRPr="00042953" w:rsidRDefault="00751A0C" w:rsidP="00F50B1E">
      <w:pPr>
        <w:pStyle w:val="1"/>
        <w:shd w:val="clear" w:color="auto" w:fill="auto"/>
        <w:tabs>
          <w:tab w:val="left" w:pos="1468"/>
        </w:tabs>
        <w:ind w:left="1100" w:firstLine="0"/>
        <w:jc w:val="both"/>
        <w:rPr>
          <w:color w:val="000000" w:themeColor="text1"/>
          <w:sz w:val="28"/>
          <w:szCs w:val="28"/>
        </w:rPr>
      </w:pPr>
      <w:r w:rsidRPr="00042953">
        <w:rPr>
          <w:color w:val="000000" w:themeColor="text1"/>
          <w:sz w:val="28"/>
          <w:szCs w:val="28"/>
        </w:rPr>
        <w:t>число библиотек, имеющих компьютеризованные посадочные места для пользователей, из них с возможностью выхода в Интернет-3</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pStyle w:val="1"/>
        <w:numPr>
          <w:ilvl w:val="0"/>
          <w:numId w:val="2"/>
        </w:numPr>
        <w:shd w:val="clear" w:color="auto" w:fill="auto"/>
        <w:tabs>
          <w:tab w:val="left" w:pos="1429"/>
        </w:tabs>
        <w:ind w:left="1100" w:firstLine="0"/>
        <w:jc w:val="both"/>
        <w:rPr>
          <w:color w:val="000000" w:themeColor="text1"/>
          <w:sz w:val="28"/>
          <w:szCs w:val="28"/>
        </w:rPr>
      </w:pPr>
      <w:r w:rsidRPr="00042953">
        <w:rPr>
          <w:color w:val="000000" w:themeColor="text1"/>
          <w:sz w:val="28"/>
          <w:szCs w:val="28"/>
        </w:rPr>
        <w:t>число библиотек, предоставляющих пользователям доступ к ресурсам НЭБ-</w:t>
      </w:r>
      <w:r w:rsidR="00C90DFD" w:rsidRPr="00042953">
        <w:rPr>
          <w:color w:val="000000" w:themeColor="text1"/>
          <w:sz w:val="28"/>
          <w:szCs w:val="28"/>
        </w:rPr>
        <w:t>2</w:t>
      </w:r>
    </w:p>
    <w:p w:rsidR="00751A0C" w:rsidRPr="00042953" w:rsidRDefault="00751A0C" w:rsidP="00F50B1E">
      <w:pPr>
        <w:pStyle w:val="1"/>
        <w:numPr>
          <w:ilvl w:val="0"/>
          <w:numId w:val="2"/>
        </w:numPr>
        <w:shd w:val="clear" w:color="auto" w:fill="auto"/>
        <w:tabs>
          <w:tab w:val="left" w:pos="1429"/>
        </w:tabs>
        <w:ind w:left="1100" w:firstLine="0"/>
        <w:jc w:val="both"/>
        <w:rPr>
          <w:color w:val="000000" w:themeColor="text1"/>
          <w:sz w:val="28"/>
          <w:szCs w:val="28"/>
        </w:rPr>
      </w:pPr>
      <w:r w:rsidRPr="00042953">
        <w:rPr>
          <w:color w:val="000000" w:themeColor="text1"/>
          <w:sz w:val="28"/>
          <w:szCs w:val="28"/>
        </w:rPr>
        <w:t xml:space="preserve">число библиотек, имеющих зону </w:t>
      </w:r>
      <w:r w:rsidRPr="00042953">
        <w:rPr>
          <w:color w:val="000000" w:themeColor="text1"/>
          <w:sz w:val="28"/>
          <w:szCs w:val="28"/>
          <w:lang w:val="en-US" w:bidi="en-US"/>
        </w:rPr>
        <w:t>Wi</w:t>
      </w:r>
      <w:r w:rsidRPr="00042953">
        <w:rPr>
          <w:color w:val="000000" w:themeColor="text1"/>
          <w:sz w:val="28"/>
          <w:szCs w:val="28"/>
          <w:lang w:bidi="en-US"/>
        </w:rPr>
        <w:t>-</w:t>
      </w:r>
      <w:r w:rsidRPr="00042953">
        <w:rPr>
          <w:color w:val="000000" w:themeColor="text1"/>
          <w:sz w:val="28"/>
          <w:szCs w:val="28"/>
          <w:lang w:val="en-US" w:bidi="en-US"/>
        </w:rPr>
        <w:t>Fi</w:t>
      </w:r>
      <w:r w:rsidRPr="00042953">
        <w:rPr>
          <w:color w:val="000000" w:themeColor="text1"/>
          <w:sz w:val="28"/>
          <w:szCs w:val="28"/>
          <w:lang w:bidi="en-US"/>
        </w:rPr>
        <w:t>-3</w:t>
      </w:r>
    </w:p>
    <w:p w:rsidR="00751A0C" w:rsidRPr="00042953" w:rsidRDefault="00751A0C" w:rsidP="00F50B1E">
      <w:pPr>
        <w:pStyle w:val="Default"/>
        <w:numPr>
          <w:ilvl w:val="0"/>
          <w:numId w:val="2"/>
        </w:numPr>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Недостаток финансирования является основной причиной и сдерживающим фактором технологического развития библиотек муниципальных образований. Недостаточно выделяется средств из местных бюджетов на приобретение компьютеров, обновление компьютерного парка и обслуживание компьютерной техники. </w:t>
      </w:r>
    </w:p>
    <w:p w:rsidR="00751A0C"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 xml:space="preserve">Существенной проблемой в автоматизации библиотечных процессов является недостаточная квалификация библиотекарей в сфере информационных технологий.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Для решения вышеназванных проблем необходимо: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улучшать материально-техническую базу библиотек путем увеличения парка персональных компьютеров, приобретения лицензионного программного обеспечения;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увеличивать количество автоматизированных рабочих мест для пользователей;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создавать условия для подключения всех библиотек к сети Интернет с целью обеспечения удаленного доступа всех жителей района к региональным, российским и мировым информационным ресурсам; обеспечивать виртуальное справочно-библиотечное обслуживание населения.</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10.Организационно-методическая деятельность</w:t>
      </w:r>
    </w:p>
    <w:p w:rsidR="00751A0C" w:rsidRPr="00042953" w:rsidRDefault="00751A0C" w:rsidP="00F50B1E">
      <w:pPr>
        <w:spacing w:after="0" w:line="240" w:lineRule="auto"/>
        <w:ind w:firstLine="708"/>
        <w:jc w:val="both"/>
        <w:rPr>
          <w:rFonts w:ascii="Times New Roman" w:hAnsi="Times New Roman" w:cs="Times New Roman"/>
          <w:b/>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Методическая служба в МБУ «МБС Майкопского района» представлена методическим и информационно-библиографическим отделом. В штатном расписании методистской службы имеются следующие ставки: завотделом, методист и библиограф.</w:t>
      </w:r>
    </w:p>
    <w:p w:rsidR="00751A0C" w:rsidRPr="00042953" w:rsidRDefault="00751A0C" w:rsidP="00F50B1E">
      <w:pPr>
        <w:tabs>
          <w:tab w:val="left" w:pos="2520"/>
        </w:tabs>
        <w:spacing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Также сделана подписка на периодические издания; в</w:t>
      </w:r>
      <w:r w:rsidRPr="00042953">
        <w:rPr>
          <w:rFonts w:ascii="Times New Roman" w:hAnsi="Times New Roman" w:cs="Times New Roman"/>
          <w:color w:val="000000" w:themeColor="text1"/>
          <w:spacing w:val="-1"/>
          <w:sz w:val="28"/>
          <w:szCs w:val="28"/>
        </w:rPr>
        <w:t xml:space="preserve">едутся картотеки: «Методических материалов», «Библиотек региона», </w:t>
      </w:r>
      <w:r w:rsidRPr="00042953">
        <w:rPr>
          <w:rFonts w:ascii="Times New Roman" w:hAnsi="Times New Roman" w:cs="Times New Roman"/>
          <w:color w:val="000000" w:themeColor="text1"/>
          <w:sz w:val="28"/>
          <w:szCs w:val="28"/>
        </w:rPr>
        <w:t>«Названий и цитат», «Знаменательных дат».</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Количество индивидуальных и групповых консультаций, в т. ч. проведенных дистанционно-20</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количество подготовленных методических документов в печатном и электронном виде-</w:t>
      </w:r>
      <w:r w:rsidR="00B56BDF" w:rsidRPr="00042953">
        <w:rPr>
          <w:rFonts w:ascii="Times New Roman" w:hAnsi="Times New Roman" w:cs="Times New Roman"/>
          <w:color w:val="000000" w:themeColor="text1"/>
          <w:sz w:val="28"/>
          <w:szCs w:val="28"/>
        </w:rPr>
        <w:t>5</w:t>
      </w:r>
      <w:r w:rsidRPr="00042953">
        <w:rPr>
          <w:rFonts w:ascii="Times New Roman" w:hAnsi="Times New Roman" w:cs="Times New Roman"/>
          <w:color w:val="000000" w:themeColor="text1"/>
          <w:sz w:val="28"/>
          <w:szCs w:val="28"/>
        </w:rPr>
        <w:t>.</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количество организованных совещаний, круглых столов, семинаров и др. профессиональных встреч, в т. ч. в сетевом режиме -</w:t>
      </w:r>
      <w:r w:rsidR="00B56BDF" w:rsidRPr="00042953">
        <w:rPr>
          <w:rFonts w:ascii="Times New Roman" w:hAnsi="Times New Roman" w:cs="Times New Roman"/>
          <w:color w:val="000000" w:themeColor="text1"/>
          <w:sz w:val="28"/>
          <w:szCs w:val="28"/>
        </w:rPr>
        <w:t>10</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количество проведенных обучающих мероприятий, в т. ч. дистанционно -</w:t>
      </w:r>
      <w:r w:rsidR="003A7A0C">
        <w:rPr>
          <w:rFonts w:ascii="Times New Roman" w:hAnsi="Times New Roman" w:cs="Times New Roman"/>
          <w:color w:val="000000" w:themeColor="text1"/>
          <w:sz w:val="28"/>
          <w:szCs w:val="28"/>
        </w:rPr>
        <w:t xml:space="preserve"> </w:t>
      </w:r>
      <w:r w:rsidR="00B56BDF" w:rsidRPr="00042953">
        <w:rPr>
          <w:rFonts w:ascii="Times New Roman" w:hAnsi="Times New Roman" w:cs="Times New Roman"/>
          <w:color w:val="000000" w:themeColor="text1"/>
          <w:sz w:val="28"/>
          <w:szCs w:val="28"/>
        </w:rPr>
        <w:t>6</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количество выездов в библиотеки с целью оказания методической помощи, проведения экспертно-диагностического обследования, изучения опыта работы-27</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Выезды в библиотеки осуществлялись с целью мониторинга состояния фондов, каталогов и картотек, проверки ведения документации.</w:t>
      </w:r>
    </w:p>
    <w:p w:rsidR="00751A0C" w:rsidRPr="00042953" w:rsidRDefault="00751A0C" w:rsidP="00F50B1E">
      <w:pPr>
        <w:spacing w:after="0" w:line="240" w:lineRule="auto"/>
        <w:ind w:firstLine="540"/>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w:t>
      </w:r>
      <w:r w:rsidRPr="00042953">
        <w:rPr>
          <w:rFonts w:ascii="Times New Roman" w:hAnsi="Times New Roman" w:cs="Times New Roman"/>
          <w:color w:val="000000" w:themeColor="text1"/>
          <w:sz w:val="28"/>
          <w:szCs w:val="28"/>
        </w:rPr>
        <w:tab/>
        <w:t xml:space="preserve">Проводились практикумы для библиотекарей: библиотекаря Севастопольской, </w:t>
      </w:r>
      <w:proofErr w:type="spellStart"/>
      <w:r w:rsidRPr="00042953">
        <w:rPr>
          <w:rFonts w:ascii="Times New Roman" w:hAnsi="Times New Roman" w:cs="Times New Roman"/>
          <w:color w:val="000000" w:themeColor="text1"/>
          <w:sz w:val="28"/>
          <w:szCs w:val="28"/>
        </w:rPr>
        <w:t>Хамышкинской</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Трехречненской</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Каменномостской</w:t>
      </w:r>
      <w:proofErr w:type="spellEnd"/>
      <w:r w:rsidRPr="00042953">
        <w:rPr>
          <w:rFonts w:ascii="Times New Roman" w:hAnsi="Times New Roman" w:cs="Times New Roman"/>
          <w:color w:val="000000" w:themeColor="text1"/>
          <w:sz w:val="28"/>
          <w:szCs w:val="28"/>
        </w:rPr>
        <w:t xml:space="preserve"> №2, </w:t>
      </w:r>
      <w:proofErr w:type="spellStart"/>
      <w:r w:rsidRPr="00042953">
        <w:rPr>
          <w:rFonts w:ascii="Times New Roman" w:hAnsi="Times New Roman" w:cs="Times New Roman"/>
          <w:color w:val="000000" w:themeColor="text1"/>
          <w:sz w:val="28"/>
          <w:szCs w:val="28"/>
        </w:rPr>
        <w:t>Новопрохладненской</w:t>
      </w:r>
      <w:proofErr w:type="spellEnd"/>
      <w:r w:rsidRPr="00042953">
        <w:rPr>
          <w:rFonts w:ascii="Times New Roman" w:hAnsi="Times New Roman" w:cs="Times New Roman"/>
          <w:color w:val="000000" w:themeColor="text1"/>
          <w:sz w:val="28"/>
          <w:szCs w:val="28"/>
        </w:rPr>
        <w:t xml:space="preserve"> сельских библиотек. </w:t>
      </w:r>
    </w:p>
    <w:p w:rsidR="00751A0C" w:rsidRPr="00042953" w:rsidRDefault="00751A0C" w:rsidP="00F50B1E">
      <w:pPr>
        <w:spacing w:after="0" w:line="240" w:lineRule="auto"/>
        <w:ind w:firstLine="540"/>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Сотрудники Центральной </w:t>
      </w:r>
      <w:r w:rsidR="00B15AA7" w:rsidRPr="00042953">
        <w:rPr>
          <w:rFonts w:ascii="Times New Roman" w:hAnsi="Times New Roman" w:cs="Times New Roman"/>
          <w:color w:val="000000" w:themeColor="text1"/>
          <w:sz w:val="28"/>
          <w:szCs w:val="28"/>
        </w:rPr>
        <w:t>и Абадзехской</w:t>
      </w:r>
      <w:r w:rsidR="003A7A0C">
        <w:rPr>
          <w:rFonts w:ascii="Times New Roman" w:hAnsi="Times New Roman" w:cs="Times New Roman"/>
          <w:color w:val="000000" w:themeColor="text1"/>
          <w:sz w:val="28"/>
          <w:szCs w:val="28"/>
        </w:rPr>
        <w:t xml:space="preserve"> </w:t>
      </w:r>
      <w:r w:rsidR="00B15AA7" w:rsidRPr="00042953">
        <w:rPr>
          <w:rFonts w:ascii="Times New Roman" w:hAnsi="Times New Roman" w:cs="Times New Roman"/>
          <w:color w:val="000000" w:themeColor="text1"/>
          <w:sz w:val="28"/>
          <w:szCs w:val="28"/>
        </w:rPr>
        <w:t>сельской библиотек</w:t>
      </w:r>
      <w:r w:rsidR="00537CAE">
        <w:rPr>
          <w:rFonts w:ascii="Times New Roman" w:hAnsi="Times New Roman" w:cs="Times New Roman"/>
          <w:color w:val="000000" w:themeColor="text1"/>
          <w:sz w:val="28"/>
          <w:szCs w:val="28"/>
        </w:rPr>
        <w:t xml:space="preserve"> (5 человек)</w:t>
      </w:r>
      <w:r w:rsidR="00B15AA7" w:rsidRPr="00042953">
        <w:rPr>
          <w:rFonts w:ascii="Times New Roman" w:hAnsi="Times New Roman" w:cs="Times New Roman"/>
          <w:color w:val="000000" w:themeColor="text1"/>
          <w:sz w:val="28"/>
          <w:szCs w:val="28"/>
        </w:rPr>
        <w:t xml:space="preserve"> прошли курсы повышения квалификации</w:t>
      </w:r>
      <w:r w:rsidRPr="00042953">
        <w:rPr>
          <w:rFonts w:ascii="Times New Roman" w:hAnsi="Times New Roman" w:cs="Times New Roman"/>
          <w:color w:val="000000" w:themeColor="text1"/>
          <w:sz w:val="28"/>
          <w:szCs w:val="28"/>
        </w:rPr>
        <w:t xml:space="preserve"> в рамках федерального проекта «Творческие люди» Национального проекта «Культура».</w:t>
      </w:r>
    </w:p>
    <w:p w:rsidR="00B15AA7" w:rsidRPr="00042953" w:rsidRDefault="00B15AA7"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Библиотекарь </w:t>
      </w:r>
      <w:r w:rsidR="00537CAE">
        <w:rPr>
          <w:rFonts w:ascii="Times New Roman" w:hAnsi="Times New Roman" w:cs="Times New Roman"/>
          <w:color w:val="000000" w:themeColor="text1"/>
          <w:sz w:val="28"/>
          <w:szCs w:val="28"/>
        </w:rPr>
        <w:t xml:space="preserve">Центральной детской </w:t>
      </w:r>
      <w:r w:rsidRPr="00042953">
        <w:rPr>
          <w:rFonts w:ascii="Times New Roman" w:hAnsi="Times New Roman" w:cs="Times New Roman"/>
          <w:color w:val="000000" w:themeColor="text1"/>
          <w:sz w:val="28"/>
          <w:szCs w:val="28"/>
        </w:rPr>
        <w:t xml:space="preserve">библиотеки принимала участие в республиканском конкурсе «Лучший библиотекарь года» (диплом участника). Сотрудники </w:t>
      </w:r>
      <w:proofErr w:type="spellStart"/>
      <w:r w:rsidR="00537CAE">
        <w:rPr>
          <w:rFonts w:ascii="Times New Roman" w:hAnsi="Times New Roman" w:cs="Times New Roman"/>
          <w:color w:val="000000" w:themeColor="text1"/>
          <w:sz w:val="28"/>
          <w:szCs w:val="28"/>
        </w:rPr>
        <w:t>Каменоомостской</w:t>
      </w:r>
      <w:proofErr w:type="spellEnd"/>
      <w:r w:rsidR="00537CAE">
        <w:rPr>
          <w:rFonts w:ascii="Times New Roman" w:hAnsi="Times New Roman" w:cs="Times New Roman"/>
          <w:color w:val="000000" w:themeColor="text1"/>
          <w:sz w:val="28"/>
          <w:szCs w:val="28"/>
        </w:rPr>
        <w:t xml:space="preserve"> поселковой</w:t>
      </w:r>
      <w:r w:rsidRPr="00042953">
        <w:rPr>
          <w:rFonts w:ascii="Times New Roman" w:hAnsi="Times New Roman" w:cs="Times New Roman"/>
          <w:color w:val="000000" w:themeColor="text1"/>
          <w:sz w:val="28"/>
          <w:szCs w:val="28"/>
        </w:rPr>
        <w:t xml:space="preserve"> библиотеки принимали участие в республиканском конкурсе «Л</w:t>
      </w:r>
      <w:r w:rsidR="00537CAE">
        <w:rPr>
          <w:rFonts w:ascii="Times New Roman" w:hAnsi="Times New Roman" w:cs="Times New Roman"/>
          <w:color w:val="000000" w:themeColor="text1"/>
          <w:sz w:val="28"/>
          <w:szCs w:val="28"/>
        </w:rPr>
        <w:t>учшая муниципальная библиотека»</w:t>
      </w:r>
      <w:r w:rsidR="003A7A0C">
        <w:rPr>
          <w:rFonts w:ascii="Times New Roman" w:hAnsi="Times New Roman" w:cs="Times New Roman"/>
          <w:color w:val="000000" w:themeColor="text1"/>
          <w:sz w:val="28"/>
          <w:szCs w:val="28"/>
        </w:rPr>
        <w:t xml:space="preserve"> </w:t>
      </w:r>
      <w:r w:rsidR="00537CAE">
        <w:rPr>
          <w:rFonts w:ascii="Times New Roman" w:hAnsi="Times New Roman" w:cs="Times New Roman"/>
          <w:color w:val="000000" w:themeColor="text1"/>
          <w:sz w:val="28"/>
          <w:szCs w:val="28"/>
        </w:rPr>
        <w:t>(3 место).</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Сотрудники библиотек района принимали участие в </w:t>
      </w:r>
      <w:r w:rsidR="009F5D90" w:rsidRPr="00042953">
        <w:rPr>
          <w:rFonts w:ascii="Times New Roman" w:hAnsi="Times New Roman" w:cs="Times New Roman"/>
          <w:color w:val="000000" w:themeColor="text1"/>
          <w:sz w:val="28"/>
          <w:szCs w:val="28"/>
        </w:rPr>
        <w:t>онлайн и офлайн-</w:t>
      </w:r>
      <w:r w:rsidRPr="00042953">
        <w:rPr>
          <w:rFonts w:ascii="Times New Roman" w:hAnsi="Times New Roman" w:cs="Times New Roman"/>
          <w:color w:val="000000" w:themeColor="text1"/>
          <w:sz w:val="28"/>
          <w:szCs w:val="28"/>
        </w:rPr>
        <w:t>семинарах различного уровня</w:t>
      </w:r>
      <w:r w:rsidR="009F5D90" w:rsidRPr="00042953">
        <w:rPr>
          <w:rFonts w:ascii="Times New Roman" w:hAnsi="Times New Roman" w:cs="Times New Roman"/>
          <w:color w:val="000000" w:themeColor="text1"/>
          <w:sz w:val="28"/>
          <w:szCs w:val="28"/>
        </w:rPr>
        <w:t>. (</w:t>
      </w:r>
      <w:r w:rsidR="00B56BDF" w:rsidRPr="00042953">
        <w:rPr>
          <w:rFonts w:ascii="Times New Roman" w:hAnsi="Times New Roman" w:cs="Times New Roman"/>
          <w:color w:val="000000" w:themeColor="text1"/>
          <w:sz w:val="28"/>
          <w:szCs w:val="28"/>
        </w:rPr>
        <w:t>Республиканский семинар «Современная детская библиотека- территория чтения и досуга». (Адыгейская республиканская детская библиотека)</w:t>
      </w:r>
      <w:r w:rsidR="009F5D90" w:rsidRPr="00042953">
        <w:rPr>
          <w:rFonts w:ascii="Times New Roman" w:hAnsi="Times New Roman" w:cs="Times New Roman"/>
          <w:color w:val="000000" w:themeColor="text1"/>
          <w:sz w:val="28"/>
          <w:szCs w:val="28"/>
        </w:rPr>
        <w:t>, в работе «Школа методиста» Адыгейской республиканской детской библиотеки и Адыгейской специальной библиотеки для слепых.</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ab/>
        <w:t xml:space="preserve">Ведущими направлениями методической работы остаются анализ и прогнозирование, мониторинг инновационной деятельности, профессиональное развитие библиотечных кадров. Продолжает доминировать аналитическая деятельность, лежащая в основе методического обеспечения. </w:t>
      </w:r>
    </w:p>
    <w:p w:rsidR="00751A0C" w:rsidRPr="00042953" w:rsidRDefault="00751A0C" w:rsidP="00F50B1E">
      <w:pPr>
        <w:pStyle w:val="Default"/>
        <w:ind w:firstLine="708"/>
        <w:jc w:val="both"/>
        <w:rPr>
          <w:color w:val="000000" w:themeColor="text1"/>
          <w:sz w:val="28"/>
          <w:szCs w:val="28"/>
        </w:rPr>
      </w:pPr>
      <w:r w:rsidRPr="00042953">
        <w:rPr>
          <w:color w:val="000000" w:themeColor="text1"/>
          <w:sz w:val="28"/>
          <w:szCs w:val="28"/>
        </w:rPr>
        <w:t>В 202</w:t>
      </w:r>
      <w:r w:rsidR="00B56BDF" w:rsidRPr="00042953">
        <w:rPr>
          <w:color w:val="000000" w:themeColor="text1"/>
          <w:sz w:val="28"/>
          <w:szCs w:val="28"/>
        </w:rPr>
        <w:t>1</w:t>
      </w:r>
      <w:r w:rsidRPr="00042953">
        <w:rPr>
          <w:color w:val="000000" w:themeColor="text1"/>
          <w:sz w:val="28"/>
          <w:szCs w:val="28"/>
        </w:rPr>
        <w:t xml:space="preserve"> г. значительно увеличился объем аналитической деятельности. В течение года постоянно на основе мониторингов анализировалась деятельность библиотек по отдельным направлениям работы, по выполнению муниципального задания, Дорожной карты, различных программ и проектов.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Практика показывает, что наиболее эффективными для библиотек являются комплексные выезды специалистов, которые сопровождаются оказанием консультационной и практической помощи по различным аспектам библиотечной деятельности. По результатам выездных проверок составляется справка, итоги выездов обсуждаются на методических советах, где принимаются решения по проблемам, связанным с деятельностью библиотек. </w:t>
      </w:r>
    </w:p>
    <w:p w:rsidR="00751A0C" w:rsidRPr="00042953" w:rsidRDefault="00751A0C" w:rsidP="00F50B1E">
      <w:pPr>
        <w:pStyle w:val="Default"/>
        <w:ind w:firstLine="708"/>
        <w:jc w:val="both"/>
        <w:rPr>
          <w:color w:val="000000" w:themeColor="text1"/>
          <w:sz w:val="28"/>
          <w:szCs w:val="28"/>
        </w:rPr>
      </w:pPr>
      <w:r w:rsidRPr="00042953">
        <w:rPr>
          <w:color w:val="000000" w:themeColor="text1"/>
          <w:sz w:val="28"/>
          <w:szCs w:val="28"/>
        </w:rPr>
        <w:t xml:space="preserve">Изучение состояния библиотечного дела на местах позволяет глубже проанализировать работу, дать экспертную оценку и, следовательно, сделать правильный прогноз дальнейшего развития библиотек, подготовить четкие рекомендации и консультации в помощь коллегам.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Консультирование библиотекарей является одной из традиционных форм методической помощи, которое осуществляется с помощью телефона, электронной почты, непосредственно при посещениях специалистов в библиотеках или в кабинете методиста. Применение новых методов и форм деятельности библиотек, внедрение информационных технологий требуют современных подходов к методической работе: помощь в получении новых современных профессиональных знаний, организация консультативной и практической помощи библиотекарям.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Проанализировав роль и место современной методической службы в организационной структуре библиотек, можно сказать, что она востребована работниками библиотек, играет важную роль в развитии библиотечного дела муниципального образования, организации непрерывного образования и повышения квалификации кадров, в распространении и внедрении инновационных процессов в работу библиотек.</w:t>
      </w:r>
    </w:p>
    <w:p w:rsidR="00751A0C" w:rsidRPr="00042953" w:rsidRDefault="00751A0C" w:rsidP="00F50B1E">
      <w:pPr>
        <w:pStyle w:val="20"/>
        <w:keepNext/>
        <w:keepLines/>
        <w:shd w:val="clear" w:color="auto" w:fill="auto"/>
        <w:tabs>
          <w:tab w:val="left" w:pos="1173"/>
        </w:tabs>
        <w:ind w:firstLine="0"/>
        <w:jc w:val="both"/>
        <w:rPr>
          <w:color w:val="000000" w:themeColor="text1"/>
          <w:sz w:val="28"/>
          <w:szCs w:val="28"/>
        </w:rPr>
      </w:pPr>
      <w:r w:rsidRPr="00F50B1E">
        <w:rPr>
          <w:rFonts w:eastAsiaTheme="minorHAnsi"/>
          <w:bCs w:val="0"/>
          <w:color w:val="000000" w:themeColor="text1"/>
          <w:sz w:val="28"/>
          <w:szCs w:val="28"/>
        </w:rPr>
        <w:t>11</w:t>
      </w:r>
      <w:r w:rsidRPr="00042953">
        <w:rPr>
          <w:rFonts w:eastAsiaTheme="minorHAnsi"/>
          <w:b w:val="0"/>
          <w:bCs w:val="0"/>
          <w:color w:val="000000" w:themeColor="text1"/>
          <w:sz w:val="28"/>
          <w:szCs w:val="28"/>
        </w:rPr>
        <w:t>.</w:t>
      </w:r>
      <w:r w:rsidRPr="00042953">
        <w:rPr>
          <w:color w:val="000000" w:themeColor="text1"/>
          <w:sz w:val="28"/>
          <w:szCs w:val="28"/>
        </w:rPr>
        <w:t>Библиотечные кадры</w:t>
      </w: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 xml:space="preserve">В общедоступных библиотеках Майкопского района работают 40 библиотечных специалистов. </w:t>
      </w:r>
    </w:p>
    <w:p w:rsidR="00751A0C"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Штат сотрудников в общедоступных библиотеках района сократился на 0,25 единиц в 2019 году и на 01.01.202</w:t>
      </w:r>
      <w:r w:rsidR="009F5D90" w:rsidRPr="00042953">
        <w:rPr>
          <w:color w:val="000000" w:themeColor="text1"/>
          <w:sz w:val="28"/>
          <w:szCs w:val="28"/>
        </w:rPr>
        <w:t>2</w:t>
      </w:r>
      <w:r w:rsidRPr="00042953">
        <w:rPr>
          <w:color w:val="000000" w:themeColor="text1"/>
          <w:sz w:val="28"/>
          <w:szCs w:val="28"/>
        </w:rPr>
        <w:t xml:space="preserve"> года насчитывает 38,25 (2018 г. – 38.50). </w:t>
      </w:r>
    </w:p>
    <w:p w:rsidR="00751A0C"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Общая численность работников в 2019 году составила 43 человека, что на 2 человека (или %) больше показателя 2018 года (41 человек). В 2020 году составляет 43 человека. Численность основного персонала увеличилась в 2020 году на 1 человека (2018 – 39 человек). В 2020 году она составляет 40 человек</w:t>
      </w:r>
      <w:r w:rsidR="009F5D90" w:rsidRPr="00042953">
        <w:rPr>
          <w:color w:val="000000" w:themeColor="text1"/>
          <w:sz w:val="28"/>
          <w:szCs w:val="28"/>
        </w:rPr>
        <w:t>, в 2021 году-40 человек.</w:t>
      </w:r>
      <w:r w:rsidRPr="00042953">
        <w:rPr>
          <w:color w:val="000000" w:themeColor="text1"/>
          <w:sz w:val="28"/>
          <w:szCs w:val="28"/>
        </w:rPr>
        <w:t xml:space="preserve"> </w:t>
      </w:r>
    </w:p>
    <w:p w:rsidR="009F5D90"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Количество специалистов, имеющих высшее профильное образование, в 2018 году – 17 человек, в 2019 – 20 человек, в 2020 году – 19 человек. Численность специалистов, имеющих высшее профильное библиотечное образование, остался на прежнем уровне и составляет 3 человека.</w:t>
      </w:r>
      <w:r w:rsidR="009F5D90" w:rsidRPr="00042953">
        <w:rPr>
          <w:color w:val="000000" w:themeColor="text1"/>
          <w:sz w:val="28"/>
          <w:szCs w:val="28"/>
        </w:rPr>
        <w:t xml:space="preserve"> в 2021 году- – 19 человек. Численность специалистов, имеющих высшее профильное библиотечное образование, остался на прежнем уровне и составляет 3 человека.</w:t>
      </w:r>
    </w:p>
    <w:p w:rsidR="00751A0C" w:rsidRPr="00042953" w:rsidRDefault="00751A0C" w:rsidP="00F50B1E">
      <w:pPr>
        <w:pStyle w:val="Default"/>
        <w:numPr>
          <w:ilvl w:val="0"/>
          <w:numId w:val="2"/>
        </w:numPr>
        <w:jc w:val="both"/>
        <w:rPr>
          <w:color w:val="000000" w:themeColor="text1"/>
          <w:sz w:val="28"/>
          <w:szCs w:val="28"/>
        </w:rPr>
      </w:pPr>
    </w:p>
    <w:p w:rsidR="00751A0C" w:rsidRPr="00042953" w:rsidRDefault="00751A0C" w:rsidP="00F50B1E">
      <w:pPr>
        <w:pStyle w:val="Default"/>
        <w:numPr>
          <w:ilvl w:val="0"/>
          <w:numId w:val="2"/>
        </w:numPr>
        <w:jc w:val="both"/>
        <w:rPr>
          <w:color w:val="000000" w:themeColor="text1"/>
          <w:sz w:val="28"/>
          <w:szCs w:val="28"/>
        </w:rPr>
      </w:pPr>
      <w:r w:rsidRPr="00042953">
        <w:rPr>
          <w:color w:val="000000" w:themeColor="text1"/>
          <w:sz w:val="28"/>
          <w:szCs w:val="28"/>
        </w:rPr>
        <w:t>В 2018 году</w:t>
      </w:r>
      <w:r w:rsidR="00537CAE">
        <w:rPr>
          <w:color w:val="000000" w:themeColor="text1"/>
          <w:sz w:val="28"/>
          <w:szCs w:val="28"/>
        </w:rPr>
        <w:t xml:space="preserve"> </w:t>
      </w:r>
      <w:r w:rsidRPr="00042953">
        <w:rPr>
          <w:color w:val="000000" w:themeColor="text1"/>
          <w:sz w:val="28"/>
          <w:szCs w:val="28"/>
        </w:rPr>
        <w:t>- численность специалистов, имеющих среднее профессиональное образование, составила 22 человека, в 2019- 20 человек, в 2020- 19 человек, а имеющих среднее специальное библиотечное образование, в 2018 году составляла 16 человек, а в 2019 году уменьшилась на 2 человека, и в 2020 году осталась на прежнем уровне и составила 14 человек.</w:t>
      </w:r>
      <w:r w:rsidR="009F5D90" w:rsidRPr="00042953">
        <w:rPr>
          <w:color w:val="000000" w:themeColor="text1"/>
          <w:sz w:val="28"/>
          <w:szCs w:val="28"/>
        </w:rPr>
        <w:t xml:space="preserve"> В 2021-19 человек; библиотечное-14 человек.</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Количество работников из основного персонала</w:t>
      </w:r>
      <w:r w:rsidR="000753E5" w:rsidRPr="00042953">
        <w:rPr>
          <w:color w:val="000000" w:themeColor="text1"/>
          <w:sz w:val="28"/>
          <w:szCs w:val="28"/>
        </w:rPr>
        <w:t xml:space="preserve"> в 2021 году- 1 человек; в 2020 -</w:t>
      </w:r>
      <w:r w:rsidRPr="00042953">
        <w:rPr>
          <w:color w:val="000000" w:themeColor="text1"/>
          <w:sz w:val="28"/>
          <w:szCs w:val="28"/>
        </w:rPr>
        <w:t xml:space="preserve"> до 30 лет – 1 человек, сталось на прежнем уровне по сравнению с 201</w:t>
      </w:r>
      <w:r w:rsidR="000753E5" w:rsidRPr="00042953">
        <w:rPr>
          <w:color w:val="000000" w:themeColor="text1"/>
          <w:sz w:val="28"/>
          <w:szCs w:val="28"/>
        </w:rPr>
        <w:t>9</w:t>
      </w:r>
      <w:r w:rsidRPr="00042953">
        <w:rPr>
          <w:color w:val="000000" w:themeColor="text1"/>
          <w:sz w:val="28"/>
          <w:szCs w:val="28"/>
        </w:rPr>
        <w:t xml:space="preserve"> годом.  от 30 лет до 55 лет –  28 человек в 2019 год</w:t>
      </w:r>
      <w:r w:rsidR="000753E5" w:rsidRPr="00042953">
        <w:rPr>
          <w:color w:val="000000" w:themeColor="text1"/>
          <w:sz w:val="28"/>
          <w:szCs w:val="28"/>
        </w:rPr>
        <w:t>у</w:t>
      </w:r>
      <w:r w:rsidRPr="00042953">
        <w:rPr>
          <w:color w:val="000000" w:themeColor="text1"/>
          <w:sz w:val="28"/>
          <w:szCs w:val="28"/>
        </w:rPr>
        <w:t>, 29 человек- в 2020 году</w:t>
      </w:r>
      <w:r w:rsidR="000753E5" w:rsidRPr="00042953">
        <w:rPr>
          <w:color w:val="000000" w:themeColor="text1"/>
          <w:sz w:val="28"/>
          <w:szCs w:val="28"/>
        </w:rPr>
        <w:t xml:space="preserve">, 27 человек в 2021 году; </w:t>
      </w:r>
      <w:r w:rsidRPr="00042953">
        <w:rPr>
          <w:color w:val="000000" w:themeColor="text1"/>
          <w:sz w:val="28"/>
          <w:szCs w:val="28"/>
        </w:rPr>
        <w:t>55 лет и старше – 11 человек – в 2019 году, в 2020 году- 10 человек</w:t>
      </w:r>
      <w:r w:rsidR="000753E5" w:rsidRPr="00042953">
        <w:rPr>
          <w:color w:val="000000" w:themeColor="text1"/>
          <w:sz w:val="28"/>
          <w:szCs w:val="28"/>
        </w:rPr>
        <w:t>, в 2021 году-12 человек.</w:t>
      </w:r>
      <w:r w:rsidRPr="00042953">
        <w:rPr>
          <w:color w:val="000000" w:themeColor="text1"/>
          <w:sz w:val="28"/>
          <w:szCs w:val="28"/>
        </w:rPr>
        <w:t xml:space="preserve">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Нагрузка на одного библиотечного сотрудника по основным показателям (пользователи-500, посещения-3000, книговыдача-10000).</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Большинство сотрудников работает на 0,75 и 0,5 ставки.</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Число сотрудников, работающих на неполные ставки-38 человек.</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Остаются проблемы старения кадров и малого числа молодежи в библиотеках.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В этом направлении необходимо решать следующие задачи: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профессиональная переподготовка и повышение квалификации основного персонала библиотеки; </w:t>
      </w:r>
    </w:p>
    <w:p w:rsidR="00751A0C" w:rsidRDefault="00751A0C" w:rsidP="00F50B1E">
      <w:pPr>
        <w:pStyle w:val="Default"/>
        <w:jc w:val="both"/>
        <w:rPr>
          <w:color w:val="000000" w:themeColor="text1"/>
          <w:sz w:val="28"/>
          <w:szCs w:val="28"/>
        </w:rPr>
      </w:pPr>
      <w:r w:rsidRPr="00042953">
        <w:rPr>
          <w:color w:val="000000" w:themeColor="text1"/>
          <w:sz w:val="28"/>
          <w:szCs w:val="28"/>
        </w:rPr>
        <w:t xml:space="preserve"> создание и поддержание имиджа сотрудников библиотек как успешных, профессионально компетентных, коммуникабельных людей, имеющих привлекательный внешний вид, манеры, стиль поведения; - формирование кадрового резерва библиотеки.</w:t>
      </w:r>
    </w:p>
    <w:p w:rsidR="00B53315" w:rsidRDefault="00B53315" w:rsidP="00F50B1E">
      <w:pPr>
        <w:pStyle w:val="Default"/>
        <w:jc w:val="both"/>
        <w:rPr>
          <w:color w:val="000000" w:themeColor="text1"/>
          <w:sz w:val="28"/>
          <w:szCs w:val="28"/>
        </w:rPr>
      </w:pPr>
    </w:p>
    <w:p w:rsidR="00FD5213" w:rsidRDefault="00FD5213" w:rsidP="00F50B1E">
      <w:pPr>
        <w:pStyle w:val="Default"/>
        <w:jc w:val="both"/>
        <w:rPr>
          <w:color w:val="000000" w:themeColor="text1"/>
          <w:sz w:val="28"/>
          <w:szCs w:val="28"/>
        </w:rPr>
      </w:pPr>
      <w:r>
        <w:rPr>
          <w:color w:val="000000" w:themeColor="text1"/>
          <w:sz w:val="28"/>
          <w:szCs w:val="28"/>
        </w:rPr>
        <w:t>Г</w:t>
      </w:r>
      <w:r w:rsidR="00B53315">
        <w:rPr>
          <w:color w:val="000000" w:themeColor="text1"/>
          <w:sz w:val="28"/>
          <w:szCs w:val="28"/>
        </w:rPr>
        <w:t xml:space="preserve">рамотами главы МО «Майкопский район» награждены: </w:t>
      </w:r>
      <w:r>
        <w:rPr>
          <w:color w:val="000000" w:themeColor="text1"/>
          <w:sz w:val="28"/>
          <w:szCs w:val="28"/>
        </w:rPr>
        <w:t xml:space="preserve">директор МБУ «МБС» Булатова Н.А., </w:t>
      </w:r>
      <w:r w:rsidR="00B53315">
        <w:rPr>
          <w:color w:val="000000" w:themeColor="text1"/>
          <w:sz w:val="28"/>
          <w:szCs w:val="28"/>
        </w:rPr>
        <w:t xml:space="preserve">заведующая Центральной детской библиотекой Уманец Н.А., библиотекарь сектора использования единого фонда </w:t>
      </w:r>
      <w:proofErr w:type="spellStart"/>
      <w:r w:rsidR="00B53315">
        <w:rPr>
          <w:color w:val="000000" w:themeColor="text1"/>
          <w:sz w:val="28"/>
          <w:szCs w:val="28"/>
        </w:rPr>
        <w:t>Ашикорян</w:t>
      </w:r>
      <w:proofErr w:type="spellEnd"/>
      <w:r w:rsidR="00B53315">
        <w:rPr>
          <w:color w:val="000000" w:themeColor="text1"/>
          <w:sz w:val="28"/>
          <w:szCs w:val="28"/>
        </w:rPr>
        <w:t xml:space="preserve"> Ю.</w:t>
      </w:r>
      <w:r w:rsidR="001416C3">
        <w:rPr>
          <w:color w:val="000000" w:themeColor="text1"/>
          <w:sz w:val="28"/>
          <w:szCs w:val="28"/>
        </w:rPr>
        <w:t xml:space="preserve">А., библиотекарь Пролетарской сельской библиотеки </w:t>
      </w:r>
      <w:proofErr w:type="spellStart"/>
      <w:r w:rsidR="001416C3">
        <w:rPr>
          <w:color w:val="000000" w:themeColor="text1"/>
          <w:sz w:val="28"/>
          <w:szCs w:val="28"/>
        </w:rPr>
        <w:t>Тополян</w:t>
      </w:r>
      <w:proofErr w:type="spellEnd"/>
      <w:r w:rsidR="001416C3">
        <w:rPr>
          <w:color w:val="000000" w:themeColor="text1"/>
          <w:sz w:val="28"/>
          <w:szCs w:val="28"/>
        </w:rPr>
        <w:t xml:space="preserve"> А.А.</w:t>
      </w:r>
      <w:r>
        <w:rPr>
          <w:color w:val="000000" w:themeColor="text1"/>
          <w:sz w:val="28"/>
          <w:szCs w:val="28"/>
        </w:rPr>
        <w:t xml:space="preserve">, библиотекарь Абадзехской сельской библиотеки </w:t>
      </w:r>
      <w:proofErr w:type="spellStart"/>
      <w:r>
        <w:rPr>
          <w:color w:val="000000" w:themeColor="text1"/>
          <w:sz w:val="28"/>
          <w:szCs w:val="28"/>
        </w:rPr>
        <w:t>Казменко</w:t>
      </w:r>
      <w:proofErr w:type="spellEnd"/>
      <w:r>
        <w:rPr>
          <w:color w:val="000000" w:themeColor="text1"/>
          <w:sz w:val="28"/>
          <w:szCs w:val="28"/>
        </w:rPr>
        <w:t xml:space="preserve"> Н.П.</w:t>
      </w:r>
    </w:p>
    <w:p w:rsidR="00B53315" w:rsidRDefault="00B53315" w:rsidP="00F50B1E">
      <w:pPr>
        <w:pStyle w:val="Default"/>
        <w:jc w:val="both"/>
        <w:rPr>
          <w:color w:val="000000" w:themeColor="text1"/>
          <w:sz w:val="28"/>
          <w:szCs w:val="28"/>
        </w:rPr>
      </w:pPr>
    </w:p>
    <w:p w:rsidR="00FD5213" w:rsidRDefault="001416C3" w:rsidP="00F50B1E">
      <w:pPr>
        <w:pStyle w:val="Default"/>
        <w:jc w:val="both"/>
        <w:rPr>
          <w:color w:val="000000" w:themeColor="text1"/>
          <w:sz w:val="28"/>
          <w:szCs w:val="28"/>
        </w:rPr>
      </w:pPr>
      <w:r>
        <w:rPr>
          <w:color w:val="000000" w:themeColor="text1"/>
          <w:sz w:val="28"/>
          <w:szCs w:val="28"/>
        </w:rPr>
        <w:t>Благодар</w:t>
      </w:r>
      <w:r w:rsidR="00FD5213">
        <w:rPr>
          <w:color w:val="000000" w:themeColor="text1"/>
          <w:sz w:val="28"/>
          <w:szCs w:val="28"/>
        </w:rPr>
        <w:t>ственным письмом</w:t>
      </w:r>
      <w:r>
        <w:rPr>
          <w:color w:val="000000" w:themeColor="text1"/>
          <w:sz w:val="28"/>
          <w:szCs w:val="28"/>
        </w:rPr>
        <w:t xml:space="preserve"> Министерства культуры Республики Адыгея </w:t>
      </w:r>
      <w:r w:rsidR="00FD5213">
        <w:rPr>
          <w:color w:val="000000" w:themeColor="text1"/>
          <w:sz w:val="28"/>
          <w:szCs w:val="28"/>
        </w:rPr>
        <w:t>награждены: с</w:t>
      </w:r>
      <w:r>
        <w:rPr>
          <w:color w:val="000000" w:themeColor="text1"/>
          <w:sz w:val="28"/>
          <w:szCs w:val="28"/>
        </w:rPr>
        <w:t xml:space="preserve">отрудники Центральной библиотеки: </w:t>
      </w:r>
      <w:proofErr w:type="spellStart"/>
      <w:r>
        <w:rPr>
          <w:color w:val="000000" w:themeColor="text1"/>
          <w:sz w:val="28"/>
          <w:szCs w:val="28"/>
        </w:rPr>
        <w:t>Пигарева</w:t>
      </w:r>
      <w:proofErr w:type="spellEnd"/>
      <w:r>
        <w:rPr>
          <w:color w:val="000000" w:themeColor="text1"/>
          <w:sz w:val="28"/>
          <w:szCs w:val="28"/>
        </w:rPr>
        <w:t xml:space="preserve"> И.А, </w:t>
      </w:r>
      <w:r w:rsidR="00FD5213">
        <w:rPr>
          <w:color w:val="000000" w:themeColor="text1"/>
          <w:sz w:val="28"/>
          <w:szCs w:val="28"/>
        </w:rPr>
        <w:t>Ананьева К.Б., заведующая Центральной детской библиотекой Уманец Н.А.</w:t>
      </w:r>
    </w:p>
    <w:p w:rsidR="00B53315" w:rsidRDefault="001416C3" w:rsidP="00F50B1E">
      <w:pPr>
        <w:pStyle w:val="Default"/>
        <w:jc w:val="both"/>
        <w:rPr>
          <w:color w:val="000000" w:themeColor="text1"/>
          <w:sz w:val="28"/>
          <w:szCs w:val="28"/>
        </w:rPr>
      </w:pPr>
      <w:r>
        <w:rPr>
          <w:color w:val="000000" w:themeColor="text1"/>
          <w:sz w:val="28"/>
          <w:szCs w:val="28"/>
        </w:rPr>
        <w:t>библиотекарь Первомайской сель</w:t>
      </w:r>
      <w:r w:rsidR="00FD5213">
        <w:rPr>
          <w:color w:val="000000" w:themeColor="text1"/>
          <w:sz w:val="28"/>
          <w:szCs w:val="28"/>
        </w:rPr>
        <w:t>ской библиотеки Меркулова Т.С.,</w:t>
      </w:r>
      <w:r>
        <w:rPr>
          <w:color w:val="000000" w:themeColor="text1"/>
          <w:sz w:val="28"/>
          <w:szCs w:val="28"/>
        </w:rPr>
        <w:t xml:space="preserve"> библиотекарь </w:t>
      </w:r>
      <w:proofErr w:type="spellStart"/>
      <w:r>
        <w:rPr>
          <w:color w:val="000000" w:themeColor="text1"/>
          <w:sz w:val="28"/>
          <w:szCs w:val="28"/>
        </w:rPr>
        <w:t>Удобненской</w:t>
      </w:r>
      <w:proofErr w:type="spellEnd"/>
      <w:r>
        <w:rPr>
          <w:color w:val="000000" w:themeColor="text1"/>
          <w:sz w:val="28"/>
          <w:szCs w:val="28"/>
        </w:rPr>
        <w:t xml:space="preserve"> сельской библиотеки Лихобаба Л.В. </w:t>
      </w:r>
    </w:p>
    <w:p w:rsidR="00B53315" w:rsidRPr="00042953" w:rsidRDefault="00B53315" w:rsidP="00F50B1E">
      <w:pPr>
        <w:pStyle w:val="Default"/>
        <w:jc w:val="both"/>
        <w:rPr>
          <w:b/>
          <w:color w:val="000000" w:themeColor="text1"/>
          <w:sz w:val="28"/>
          <w:szCs w:val="28"/>
        </w:rPr>
      </w:pPr>
    </w:p>
    <w:p w:rsidR="00751A0C" w:rsidRPr="00042953" w:rsidRDefault="00751A0C" w:rsidP="00F50B1E">
      <w:pPr>
        <w:pStyle w:val="1"/>
        <w:shd w:val="clear" w:color="auto" w:fill="auto"/>
        <w:tabs>
          <w:tab w:val="left" w:pos="1336"/>
        </w:tabs>
        <w:spacing w:after="260"/>
        <w:ind w:left="720" w:firstLine="0"/>
        <w:jc w:val="both"/>
        <w:rPr>
          <w:b/>
          <w:color w:val="000000" w:themeColor="text1"/>
          <w:sz w:val="28"/>
          <w:szCs w:val="28"/>
        </w:rPr>
      </w:pPr>
    </w:p>
    <w:p w:rsidR="00751A0C" w:rsidRPr="00042953" w:rsidRDefault="00751A0C" w:rsidP="00F50B1E">
      <w:pPr>
        <w:pStyle w:val="1"/>
        <w:shd w:val="clear" w:color="auto" w:fill="auto"/>
        <w:tabs>
          <w:tab w:val="left" w:pos="1336"/>
        </w:tabs>
        <w:spacing w:after="260"/>
        <w:ind w:left="720" w:firstLine="0"/>
        <w:jc w:val="both"/>
        <w:rPr>
          <w:b/>
          <w:color w:val="000000" w:themeColor="text1"/>
          <w:sz w:val="28"/>
          <w:szCs w:val="28"/>
        </w:rPr>
      </w:pPr>
      <w:r w:rsidRPr="00042953">
        <w:rPr>
          <w:b/>
          <w:color w:val="000000" w:themeColor="text1"/>
          <w:sz w:val="28"/>
          <w:szCs w:val="28"/>
        </w:rPr>
        <w:t>12. Материально-технические ресурсы библиотек</w:t>
      </w:r>
    </w:p>
    <w:p w:rsidR="00751A0C" w:rsidRPr="00042953" w:rsidRDefault="00751A0C" w:rsidP="00F50B1E">
      <w:pPr>
        <w:pStyle w:val="1"/>
        <w:shd w:val="clear" w:color="auto" w:fill="auto"/>
        <w:tabs>
          <w:tab w:val="left" w:pos="1336"/>
        </w:tabs>
        <w:spacing w:after="260"/>
        <w:ind w:left="720" w:firstLine="0"/>
        <w:jc w:val="both"/>
        <w:rPr>
          <w:b/>
          <w:color w:val="000000" w:themeColor="text1"/>
          <w:sz w:val="28"/>
          <w:szCs w:val="28"/>
        </w:rPr>
      </w:pPr>
      <w:r w:rsidRPr="00042953">
        <w:rPr>
          <w:color w:val="000000" w:themeColor="text1"/>
          <w:sz w:val="28"/>
          <w:szCs w:val="28"/>
        </w:rPr>
        <w:t xml:space="preserve">Материально-техническая база является важной составляющей деятельности библиотек. Ее состояние напрямую влияет на качество предоставляемых услуг населению.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Общая площадь помещений общедоступных библиотек района составляет 28</w:t>
      </w:r>
      <w:r w:rsidR="00866EA1" w:rsidRPr="00042953">
        <w:rPr>
          <w:color w:val="000000" w:themeColor="text1"/>
          <w:sz w:val="28"/>
          <w:szCs w:val="28"/>
        </w:rPr>
        <w:t>8</w:t>
      </w:r>
      <w:r w:rsidRPr="00042953">
        <w:rPr>
          <w:color w:val="000000" w:themeColor="text1"/>
          <w:sz w:val="28"/>
          <w:szCs w:val="28"/>
        </w:rPr>
        <w:t>1 кв. м, в том числе: для обслуживания пользователей – 28</w:t>
      </w:r>
      <w:r w:rsidR="00866EA1" w:rsidRPr="00042953">
        <w:rPr>
          <w:color w:val="000000" w:themeColor="text1"/>
          <w:sz w:val="28"/>
          <w:szCs w:val="28"/>
        </w:rPr>
        <w:t>8</w:t>
      </w:r>
      <w:r w:rsidRPr="00042953">
        <w:rPr>
          <w:color w:val="000000" w:themeColor="text1"/>
          <w:sz w:val="28"/>
          <w:szCs w:val="28"/>
        </w:rPr>
        <w:t>1 кв.</w:t>
      </w:r>
      <w:r w:rsidR="00142E26">
        <w:rPr>
          <w:color w:val="000000" w:themeColor="text1"/>
          <w:sz w:val="28"/>
          <w:szCs w:val="28"/>
        </w:rPr>
        <w:t xml:space="preserve"> </w:t>
      </w:r>
      <w:r w:rsidRPr="00042953">
        <w:rPr>
          <w:color w:val="000000" w:themeColor="text1"/>
          <w:sz w:val="28"/>
          <w:szCs w:val="28"/>
        </w:rPr>
        <w:t>м.</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5 библиотек располагается на недостаточной площади (менее 50 кв. м.).</w:t>
      </w:r>
    </w:p>
    <w:p w:rsidR="00751A0C" w:rsidRPr="00042953" w:rsidRDefault="00751A0C" w:rsidP="00F50B1E">
      <w:pPr>
        <w:pStyle w:val="a3"/>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Отопление отсутствует в следующих сельских библиотеках: Кужорской, Пролетарской, </w:t>
      </w:r>
      <w:proofErr w:type="spellStart"/>
      <w:r w:rsidRPr="00042953">
        <w:rPr>
          <w:rFonts w:ascii="Times New Roman" w:hAnsi="Times New Roman" w:cs="Times New Roman"/>
          <w:color w:val="000000" w:themeColor="text1"/>
          <w:sz w:val="28"/>
          <w:szCs w:val="28"/>
        </w:rPr>
        <w:t>Трехречненской</w:t>
      </w:r>
      <w:proofErr w:type="spellEnd"/>
      <w:r w:rsidRPr="00042953">
        <w:rPr>
          <w:rFonts w:ascii="Times New Roman" w:hAnsi="Times New Roman" w:cs="Times New Roman"/>
          <w:color w:val="000000" w:themeColor="text1"/>
          <w:sz w:val="28"/>
          <w:szCs w:val="28"/>
        </w:rPr>
        <w:t>.</w:t>
      </w:r>
    </w:p>
    <w:p w:rsidR="00751A0C" w:rsidRPr="00042953" w:rsidRDefault="00751A0C" w:rsidP="00F50B1E">
      <w:pPr>
        <w:pStyle w:val="22"/>
        <w:tabs>
          <w:tab w:val="left" w:pos="1995"/>
        </w:tabs>
        <w:spacing w:after="0" w:line="240" w:lineRule="auto"/>
        <w:ind w:left="540" w:right="-5"/>
        <w:jc w:val="both"/>
        <w:rPr>
          <w:color w:val="000000" w:themeColor="text1"/>
          <w:sz w:val="28"/>
          <w:szCs w:val="28"/>
        </w:rPr>
      </w:pPr>
      <w:r w:rsidRPr="00042953">
        <w:rPr>
          <w:color w:val="000000" w:themeColor="text1"/>
          <w:sz w:val="28"/>
          <w:szCs w:val="28"/>
        </w:rPr>
        <w:t xml:space="preserve">В </w:t>
      </w:r>
      <w:proofErr w:type="spellStart"/>
      <w:r w:rsidRPr="00042953">
        <w:rPr>
          <w:color w:val="000000" w:themeColor="text1"/>
          <w:sz w:val="28"/>
          <w:szCs w:val="28"/>
        </w:rPr>
        <w:t>Табачненской</w:t>
      </w:r>
      <w:proofErr w:type="spellEnd"/>
      <w:r w:rsidRPr="00042953">
        <w:rPr>
          <w:color w:val="000000" w:themeColor="text1"/>
          <w:sz w:val="28"/>
          <w:szCs w:val="28"/>
        </w:rPr>
        <w:t xml:space="preserve">, Дагестанской, </w:t>
      </w:r>
      <w:proofErr w:type="spellStart"/>
      <w:r w:rsidRPr="00042953">
        <w:rPr>
          <w:color w:val="000000" w:themeColor="text1"/>
          <w:sz w:val="28"/>
          <w:szCs w:val="28"/>
        </w:rPr>
        <w:t>Хамышкинской</w:t>
      </w:r>
      <w:proofErr w:type="spellEnd"/>
      <w:r w:rsidRPr="00042953">
        <w:rPr>
          <w:color w:val="000000" w:themeColor="text1"/>
          <w:sz w:val="28"/>
          <w:szCs w:val="28"/>
        </w:rPr>
        <w:t xml:space="preserve">, </w:t>
      </w:r>
      <w:proofErr w:type="spellStart"/>
      <w:r w:rsidRPr="00042953">
        <w:rPr>
          <w:color w:val="000000" w:themeColor="text1"/>
          <w:sz w:val="28"/>
          <w:szCs w:val="28"/>
        </w:rPr>
        <w:t>Курджипской</w:t>
      </w:r>
      <w:proofErr w:type="spellEnd"/>
      <w:r w:rsidRPr="00042953">
        <w:rPr>
          <w:color w:val="000000" w:themeColor="text1"/>
          <w:sz w:val="28"/>
          <w:szCs w:val="28"/>
        </w:rPr>
        <w:t xml:space="preserve">, </w:t>
      </w:r>
      <w:proofErr w:type="spellStart"/>
      <w:r w:rsidRPr="00042953">
        <w:rPr>
          <w:color w:val="000000" w:themeColor="text1"/>
          <w:sz w:val="28"/>
          <w:szCs w:val="28"/>
        </w:rPr>
        <w:t>Новопрохладненской</w:t>
      </w:r>
      <w:proofErr w:type="spellEnd"/>
      <w:r w:rsidRPr="00042953">
        <w:rPr>
          <w:color w:val="000000" w:themeColor="text1"/>
          <w:sz w:val="28"/>
          <w:szCs w:val="28"/>
        </w:rPr>
        <w:t>, Севастопольской сельских библиотеках – печное отопление.</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В помещениях </w:t>
      </w:r>
      <w:r w:rsidR="00866EA1" w:rsidRPr="00042953">
        <w:rPr>
          <w:color w:val="000000" w:themeColor="text1"/>
          <w:sz w:val="28"/>
          <w:szCs w:val="28"/>
        </w:rPr>
        <w:t>3-х</w:t>
      </w:r>
      <w:r w:rsidRPr="00042953">
        <w:rPr>
          <w:color w:val="000000" w:themeColor="text1"/>
          <w:sz w:val="28"/>
          <w:szCs w:val="28"/>
        </w:rPr>
        <w:t xml:space="preserve"> библиотек проведены капитальные ремонты: </w:t>
      </w:r>
      <w:r w:rsidR="00866EA1" w:rsidRPr="00042953">
        <w:rPr>
          <w:color w:val="000000" w:themeColor="text1"/>
          <w:sz w:val="28"/>
          <w:szCs w:val="28"/>
        </w:rPr>
        <w:t>Центральная детская, Центральная и Абадзехская сельская библиотеки.</w:t>
      </w:r>
    </w:p>
    <w:p w:rsidR="00751A0C" w:rsidRPr="00042953" w:rsidRDefault="00751A0C" w:rsidP="00F50B1E">
      <w:pPr>
        <w:pStyle w:val="a3"/>
        <w:spacing w:after="0" w:line="240" w:lineRule="auto"/>
        <w:jc w:val="both"/>
        <w:rPr>
          <w:rFonts w:ascii="Times New Roman"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Оборудованы пандусом входы в здания, где наход</w:t>
      </w:r>
      <w:r w:rsidRPr="00042953">
        <w:rPr>
          <w:rFonts w:ascii="Times New Roman" w:hAnsi="Times New Roman" w:cs="Times New Roman"/>
          <w:color w:val="000000" w:themeColor="text1"/>
          <w:sz w:val="28"/>
          <w:szCs w:val="28"/>
        </w:rPr>
        <w:t>я</w:t>
      </w:r>
      <w:r w:rsidRPr="00042953">
        <w:rPr>
          <w:rFonts w:ascii="Times New Roman" w:eastAsia="Calibri" w:hAnsi="Times New Roman" w:cs="Times New Roman"/>
          <w:color w:val="000000" w:themeColor="text1"/>
          <w:sz w:val="28"/>
          <w:szCs w:val="28"/>
        </w:rPr>
        <w:t xml:space="preserve">тся </w:t>
      </w:r>
      <w:proofErr w:type="spellStart"/>
      <w:r w:rsidRPr="00042953">
        <w:rPr>
          <w:rFonts w:ascii="Times New Roman" w:eastAsia="Calibri" w:hAnsi="Times New Roman" w:cs="Times New Roman"/>
          <w:color w:val="000000" w:themeColor="text1"/>
          <w:sz w:val="28"/>
          <w:szCs w:val="28"/>
        </w:rPr>
        <w:t>Безводненская</w:t>
      </w:r>
      <w:proofErr w:type="spellEnd"/>
      <w:r w:rsidRPr="00042953">
        <w:rPr>
          <w:rFonts w:ascii="Times New Roman" w:hAnsi="Times New Roman" w:cs="Times New Roman"/>
          <w:color w:val="000000" w:themeColor="text1"/>
          <w:sz w:val="28"/>
          <w:szCs w:val="28"/>
        </w:rPr>
        <w:t>,</w:t>
      </w:r>
      <w:r w:rsidR="00B53315">
        <w:rPr>
          <w:rFonts w:ascii="Times New Roman" w:hAnsi="Times New Roman" w:cs="Times New Roman"/>
          <w:color w:val="000000" w:themeColor="text1"/>
          <w:sz w:val="28"/>
          <w:szCs w:val="28"/>
        </w:rPr>
        <w:t xml:space="preserve"> </w:t>
      </w:r>
      <w:proofErr w:type="spellStart"/>
      <w:r w:rsidRPr="00042953">
        <w:rPr>
          <w:rFonts w:ascii="Times New Roman" w:eastAsia="Calibri" w:hAnsi="Times New Roman" w:cs="Times New Roman"/>
          <w:color w:val="000000" w:themeColor="text1"/>
          <w:sz w:val="28"/>
          <w:szCs w:val="28"/>
        </w:rPr>
        <w:t>Удобненская</w:t>
      </w:r>
      <w:proofErr w:type="spellEnd"/>
      <w:r w:rsidRPr="00042953">
        <w:rPr>
          <w:rFonts w:ascii="Times New Roman" w:hAnsi="Times New Roman" w:cs="Times New Roman"/>
          <w:color w:val="000000" w:themeColor="text1"/>
          <w:sz w:val="28"/>
          <w:szCs w:val="28"/>
        </w:rPr>
        <w:t>,</w:t>
      </w:r>
      <w:r w:rsidR="00B53315">
        <w:rPr>
          <w:rFonts w:ascii="Times New Roman" w:hAnsi="Times New Roman" w:cs="Times New Roman"/>
          <w:color w:val="000000" w:themeColor="text1"/>
          <w:sz w:val="28"/>
          <w:szCs w:val="28"/>
        </w:rPr>
        <w:t xml:space="preserve"> </w:t>
      </w:r>
      <w:r w:rsidRPr="00042953">
        <w:rPr>
          <w:rFonts w:ascii="Times New Roman" w:hAnsi="Times New Roman" w:cs="Times New Roman"/>
          <w:color w:val="000000" w:themeColor="text1"/>
          <w:sz w:val="28"/>
          <w:szCs w:val="28"/>
        </w:rPr>
        <w:t xml:space="preserve">Дагестанская, </w:t>
      </w:r>
      <w:proofErr w:type="spellStart"/>
      <w:r w:rsidRPr="00042953">
        <w:rPr>
          <w:rFonts w:ascii="Times New Roman" w:hAnsi="Times New Roman" w:cs="Times New Roman"/>
          <w:color w:val="000000" w:themeColor="text1"/>
          <w:sz w:val="28"/>
          <w:szCs w:val="28"/>
        </w:rPr>
        <w:t>Табачненская</w:t>
      </w:r>
      <w:proofErr w:type="spellEnd"/>
      <w:r w:rsidRPr="00042953">
        <w:rPr>
          <w:rFonts w:ascii="Times New Roman" w:hAnsi="Times New Roman" w:cs="Times New Roman"/>
          <w:color w:val="000000" w:themeColor="text1"/>
          <w:sz w:val="28"/>
          <w:szCs w:val="28"/>
        </w:rPr>
        <w:t xml:space="preserve">, </w:t>
      </w:r>
      <w:proofErr w:type="spellStart"/>
      <w:r w:rsidRPr="00042953">
        <w:rPr>
          <w:rFonts w:ascii="Times New Roman" w:hAnsi="Times New Roman" w:cs="Times New Roman"/>
          <w:color w:val="000000" w:themeColor="text1"/>
          <w:sz w:val="28"/>
          <w:szCs w:val="28"/>
        </w:rPr>
        <w:t>Шаумянская</w:t>
      </w:r>
      <w:proofErr w:type="spellEnd"/>
      <w:r w:rsidRPr="00042953">
        <w:rPr>
          <w:rFonts w:ascii="Times New Roman" w:hAnsi="Times New Roman" w:cs="Times New Roman"/>
          <w:color w:val="000000" w:themeColor="text1"/>
          <w:sz w:val="28"/>
          <w:szCs w:val="28"/>
        </w:rPr>
        <w:t>, Даховская сельские библиотеки.</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Пожарная сигнализация имеется в 15 библиотеках района. С 201</w:t>
      </w:r>
      <w:r w:rsidR="00866EA1" w:rsidRPr="00042953">
        <w:rPr>
          <w:rFonts w:ascii="Times New Roman" w:hAnsi="Times New Roman" w:cs="Times New Roman"/>
          <w:color w:val="000000" w:themeColor="text1"/>
          <w:sz w:val="28"/>
          <w:szCs w:val="28"/>
        </w:rPr>
        <w:t>9</w:t>
      </w:r>
      <w:r w:rsidRPr="00042953">
        <w:rPr>
          <w:rFonts w:ascii="Times New Roman" w:hAnsi="Times New Roman" w:cs="Times New Roman"/>
          <w:color w:val="000000" w:themeColor="text1"/>
          <w:sz w:val="28"/>
          <w:szCs w:val="28"/>
        </w:rPr>
        <w:t xml:space="preserve"> по 202</w:t>
      </w:r>
      <w:r w:rsidR="00866EA1" w:rsidRPr="00042953">
        <w:rPr>
          <w:rFonts w:ascii="Times New Roman" w:hAnsi="Times New Roman" w:cs="Times New Roman"/>
          <w:color w:val="000000" w:themeColor="text1"/>
          <w:sz w:val="28"/>
          <w:szCs w:val="28"/>
        </w:rPr>
        <w:t>1</w:t>
      </w:r>
      <w:r w:rsidRPr="00042953">
        <w:rPr>
          <w:rFonts w:ascii="Times New Roman" w:hAnsi="Times New Roman" w:cs="Times New Roman"/>
          <w:color w:val="000000" w:themeColor="text1"/>
          <w:sz w:val="28"/>
          <w:szCs w:val="28"/>
        </w:rPr>
        <w:t xml:space="preserve"> годы количество библиотек, в которых установлена пожарная сигнализация, не менялось.</w:t>
      </w:r>
    </w:p>
    <w:p w:rsidR="00751A0C" w:rsidRPr="00042953" w:rsidRDefault="00751A0C"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Система видеонаблюдения имеется в 4-х библиотеках района.</w:t>
      </w:r>
    </w:p>
    <w:p w:rsidR="00B15AA7" w:rsidRPr="00042953" w:rsidRDefault="00B15AA7" w:rsidP="00F50B1E">
      <w:pPr>
        <w:spacing w:after="0"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xml:space="preserve">На средства федерального бюджета приобретено: 11 35 экземпляров книг на сумму 329,1 </w:t>
      </w:r>
      <w:proofErr w:type="spellStart"/>
      <w:r w:rsidRPr="00042953">
        <w:rPr>
          <w:rFonts w:ascii="Times New Roman" w:hAnsi="Times New Roman" w:cs="Times New Roman"/>
          <w:color w:val="000000" w:themeColor="text1"/>
          <w:sz w:val="28"/>
          <w:szCs w:val="28"/>
        </w:rPr>
        <w:t>тыс.руб</w:t>
      </w:r>
      <w:proofErr w:type="spellEnd"/>
      <w:r w:rsidRPr="00042953">
        <w:rPr>
          <w:rFonts w:ascii="Times New Roman" w:hAnsi="Times New Roman" w:cs="Times New Roman"/>
          <w:color w:val="000000" w:themeColor="text1"/>
          <w:sz w:val="28"/>
          <w:szCs w:val="28"/>
        </w:rPr>
        <w:t xml:space="preserve">., из республиканского бюджета -64 экземпляра на сумму 17,9 </w:t>
      </w:r>
      <w:proofErr w:type="spellStart"/>
      <w:r w:rsidRPr="00042953">
        <w:rPr>
          <w:rFonts w:ascii="Times New Roman" w:hAnsi="Times New Roman" w:cs="Times New Roman"/>
          <w:color w:val="000000" w:themeColor="text1"/>
          <w:sz w:val="28"/>
          <w:szCs w:val="28"/>
        </w:rPr>
        <w:t>тыс.руб</w:t>
      </w:r>
      <w:proofErr w:type="spellEnd"/>
      <w:r w:rsidRPr="00042953">
        <w:rPr>
          <w:rFonts w:ascii="Times New Roman" w:hAnsi="Times New Roman" w:cs="Times New Roman"/>
          <w:color w:val="000000" w:themeColor="text1"/>
          <w:sz w:val="28"/>
          <w:szCs w:val="28"/>
        </w:rPr>
        <w:t xml:space="preserve">.,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hAnsi="Times New Roman" w:cs="Times New Roman"/>
          <w:color w:val="000000" w:themeColor="text1"/>
          <w:sz w:val="28"/>
          <w:szCs w:val="28"/>
        </w:rPr>
        <w:tab/>
      </w:r>
      <w:r w:rsidRPr="00042953">
        <w:rPr>
          <w:rFonts w:ascii="Times New Roman" w:eastAsia="Calibri" w:hAnsi="Times New Roman" w:cs="Times New Roman"/>
          <w:color w:val="000000" w:themeColor="text1"/>
          <w:sz w:val="28"/>
          <w:szCs w:val="28"/>
        </w:rPr>
        <w:t>По муниципальной целевой программе МО «Майкопский район» «Развитие культуры и искусства на 201</w:t>
      </w:r>
      <w:r w:rsidRPr="00042953">
        <w:rPr>
          <w:rFonts w:ascii="Times New Roman" w:hAnsi="Times New Roman" w:cs="Times New Roman"/>
          <w:color w:val="000000" w:themeColor="text1"/>
          <w:sz w:val="28"/>
          <w:szCs w:val="28"/>
        </w:rPr>
        <w:t>8</w:t>
      </w:r>
      <w:r w:rsidRPr="00042953">
        <w:rPr>
          <w:rFonts w:ascii="Times New Roman" w:eastAsia="Calibri" w:hAnsi="Times New Roman" w:cs="Times New Roman"/>
          <w:color w:val="000000" w:themeColor="text1"/>
          <w:sz w:val="28"/>
          <w:szCs w:val="28"/>
        </w:rPr>
        <w:t>-20</w:t>
      </w:r>
      <w:r w:rsidRPr="00042953">
        <w:rPr>
          <w:rFonts w:ascii="Times New Roman" w:hAnsi="Times New Roman" w:cs="Times New Roman"/>
          <w:color w:val="000000" w:themeColor="text1"/>
          <w:sz w:val="28"/>
          <w:szCs w:val="28"/>
        </w:rPr>
        <w:t>20</w:t>
      </w:r>
      <w:r w:rsidRPr="00042953">
        <w:rPr>
          <w:rFonts w:ascii="Times New Roman" w:eastAsia="Calibri" w:hAnsi="Times New Roman" w:cs="Times New Roman"/>
          <w:color w:val="000000" w:themeColor="text1"/>
          <w:sz w:val="28"/>
          <w:szCs w:val="28"/>
        </w:rPr>
        <w:t xml:space="preserve">гг.»: подпрограмма 3 «Сохранение и развитие библиотечного дела», п.1 «Субсидия на обеспечение муниципального задания «Организация библиотечного обслуживания населения </w:t>
      </w:r>
      <w:proofErr w:type="spellStart"/>
      <w:r w:rsidRPr="00042953">
        <w:rPr>
          <w:rFonts w:ascii="Times New Roman" w:eastAsia="Calibri" w:hAnsi="Times New Roman" w:cs="Times New Roman"/>
          <w:color w:val="000000" w:themeColor="text1"/>
          <w:sz w:val="28"/>
          <w:szCs w:val="28"/>
        </w:rPr>
        <w:t>межпоселенческими</w:t>
      </w:r>
      <w:proofErr w:type="spellEnd"/>
      <w:r w:rsidRPr="00042953">
        <w:rPr>
          <w:rFonts w:ascii="Times New Roman" w:eastAsia="Calibri" w:hAnsi="Times New Roman" w:cs="Times New Roman"/>
          <w:color w:val="000000" w:themeColor="text1"/>
          <w:sz w:val="28"/>
          <w:szCs w:val="28"/>
        </w:rPr>
        <w:t xml:space="preserve"> библиотеками, комплектование и обеспечение сохранности их библиотечных фондов» было выделено: </w:t>
      </w:r>
      <w:r w:rsidR="00B15AA7" w:rsidRPr="00042953">
        <w:rPr>
          <w:rFonts w:ascii="Times New Roman" w:eastAsia="Calibri" w:hAnsi="Times New Roman" w:cs="Times New Roman"/>
          <w:color w:val="000000" w:themeColor="text1"/>
          <w:sz w:val="28"/>
          <w:szCs w:val="28"/>
        </w:rPr>
        <w:t>91175,05</w:t>
      </w:r>
      <w:r w:rsidRPr="00042953">
        <w:rPr>
          <w:rFonts w:ascii="Times New Roman" w:eastAsia="Calibri" w:hAnsi="Times New Roman" w:cs="Times New Roman"/>
          <w:color w:val="000000" w:themeColor="text1"/>
          <w:sz w:val="28"/>
          <w:szCs w:val="28"/>
        </w:rPr>
        <w:t xml:space="preserve"> рубл</w:t>
      </w:r>
      <w:r w:rsidRPr="00042953">
        <w:rPr>
          <w:rFonts w:ascii="Times New Roman" w:hAnsi="Times New Roman" w:cs="Times New Roman"/>
          <w:color w:val="000000" w:themeColor="text1"/>
          <w:sz w:val="28"/>
          <w:szCs w:val="28"/>
        </w:rPr>
        <w:t>ей</w:t>
      </w:r>
      <w:r w:rsidRPr="00042953">
        <w:rPr>
          <w:rFonts w:ascii="Times New Roman" w:eastAsia="Calibri" w:hAnsi="Times New Roman" w:cs="Times New Roman"/>
          <w:color w:val="000000" w:themeColor="text1"/>
          <w:sz w:val="28"/>
          <w:szCs w:val="28"/>
        </w:rPr>
        <w:t xml:space="preserve"> из местного бюджета на подписку периодических изданий</w:t>
      </w:r>
      <w:r w:rsidR="00B15AA7" w:rsidRPr="00042953">
        <w:rPr>
          <w:rFonts w:ascii="Times New Roman" w:eastAsia="Calibri" w:hAnsi="Times New Roman" w:cs="Times New Roman"/>
          <w:color w:val="000000" w:themeColor="text1"/>
          <w:sz w:val="28"/>
          <w:szCs w:val="28"/>
        </w:rPr>
        <w:t xml:space="preserve"> (1553 экземпляра).книг- 118 экземпляров на сумму 26780 рублей</w:t>
      </w:r>
      <w:r w:rsidR="00B53315">
        <w:rPr>
          <w:rFonts w:ascii="Times New Roman" w:eastAsia="Calibri" w:hAnsi="Times New Roman" w:cs="Times New Roman"/>
          <w:color w:val="000000" w:themeColor="text1"/>
          <w:sz w:val="28"/>
          <w:szCs w:val="28"/>
        </w:rPr>
        <w:t xml:space="preserve"> </w:t>
      </w:r>
      <w:r w:rsidRPr="00042953">
        <w:rPr>
          <w:rFonts w:ascii="Times New Roman" w:eastAsia="Calibri" w:hAnsi="Times New Roman" w:cs="Times New Roman"/>
          <w:color w:val="000000" w:themeColor="text1"/>
          <w:sz w:val="28"/>
          <w:szCs w:val="28"/>
        </w:rPr>
        <w:t>приобретен</w:t>
      </w:r>
      <w:r w:rsidRPr="00042953">
        <w:rPr>
          <w:rFonts w:ascii="Times New Roman" w:hAnsi="Times New Roman" w:cs="Times New Roman"/>
          <w:color w:val="000000" w:themeColor="text1"/>
          <w:sz w:val="28"/>
          <w:szCs w:val="28"/>
        </w:rPr>
        <w:t>а</w:t>
      </w:r>
      <w:r w:rsidRPr="00042953">
        <w:rPr>
          <w:rFonts w:ascii="Times New Roman" w:eastAsia="Calibri" w:hAnsi="Times New Roman" w:cs="Times New Roman"/>
          <w:color w:val="000000" w:themeColor="text1"/>
          <w:sz w:val="28"/>
          <w:szCs w:val="28"/>
        </w:rPr>
        <w:t xml:space="preserve">: </w:t>
      </w:r>
      <w:proofErr w:type="spellStart"/>
      <w:r w:rsidRPr="00042953">
        <w:rPr>
          <w:rFonts w:ascii="Times New Roman" w:eastAsia="Calibri" w:hAnsi="Times New Roman" w:cs="Times New Roman"/>
          <w:color w:val="000000" w:themeColor="text1"/>
          <w:sz w:val="28"/>
          <w:szCs w:val="28"/>
        </w:rPr>
        <w:t>бибтехника</w:t>
      </w:r>
      <w:proofErr w:type="spellEnd"/>
      <w:r w:rsidRPr="00042953">
        <w:rPr>
          <w:rFonts w:ascii="Times New Roman" w:eastAsia="Calibri" w:hAnsi="Times New Roman" w:cs="Times New Roman"/>
          <w:color w:val="000000" w:themeColor="text1"/>
          <w:sz w:val="28"/>
          <w:szCs w:val="28"/>
        </w:rPr>
        <w:t xml:space="preserve"> (27000 рублей)</w:t>
      </w:r>
      <w:r w:rsidR="00C90DFD" w:rsidRPr="00042953">
        <w:rPr>
          <w:rFonts w:ascii="Times New Roman" w:eastAsia="Calibri" w:hAnsi="Times New Roman" w:cs="Times New Roman"/>
          <w:color w:val="000000" w:themeColor="text1"/>
          <w:sz w:val="28"/>
          <w:szCs w:val="28"/>
        </w:rPr>
        <w:t>, канцелярские товары на сумму 10 500 рублей</w:t>
      </w:r>
      <w:r w:rsidRPr="00042953">
        <w:rPr>
          <w:rFonts w:ascii="Times New Roman" w:eastAsia="Calibri" w:hAnsi="Times New Roman" w:cs="Times New Roman"/>
          <w:color w:val="000000" w:themeColor="text1"/>
          <w:sz w:val="28"/>
          <w:szCs w:val="28"/>
        </w:rPr>
        <w:t xml:space="preserve">  </w:t>
      </w:r>
    </w:p>
    <w:p w:rsidR="00751A0C" w:rsidRPr="00042953" w:rsidRDefault="00751A0C" w:rsidP="00F50B1E">
      <w:pPr>
        <w:spacing w:after="0" w:line="240" w:lineRule="auto"/>
        <w:jc w:val="both"/>
        <w:rPr>
          <w:rFonts w:ascii="Times New Roman" w:eastAsia="Calibri" w:hAnsi="Times New Roman" w:cs="Times New Roman"/>
          <w:color w:val="000000" w:themeColor="text1"/>
          <w:sz w:val="28"/>
          <w:szCs w:val="28"/>
        </w:rPr>
      </w:pPr>
      <w:r w:rsidRPr="00042953">
        <w:rPr>
          <w:rFonts w:ascii="Times New Roman" w:eastAsia="Calibri" w:hAnsi="Times New Roman" w:cs="Times New Roman"/>
          <w:color w:val="000000" w:themeColor="text1"/>
          <w:sz w:val="28"/>
          <w:szCs w:val="28"/>
        </w:rPr>
        <w:tab/>
        <w:t>Из бюджета МО «Майкопский район» по муниципальной целевой программе МО «Майкопский район» «Развитие культуры и искусства на 2017-2019гг.»: подпрограмма 3 «Сохранение и развитие библиотечного дела», п.1 «Укрепление и развитие материально-технической базы подведомственных учреждений» выделены средства: антивирусн</w:t>
      </w:r>
      <w:r w:rsidRPr="00042953">
        <w:rPr>
          <w:rFonts w:ascii="Times New Roman" w:hAnsi="Times New Roman" w:cs="Times New Roman"/>
          <w:color w:val="000000" w:themeColor="text1"/>
          <w:sz w:val="28"/>
          <w:szCs w:val="28"/>
        </w:rPr>
        <w:t>ая</w:t>
      </w:r>
      <w:r w:rsidRPr="00042953">
        <w:rPr>
          <w:rFonts w:ascii="Times New Roman" w:eastAsia="Calibri" w:hAnsi="Times New Roman" w:cs="Times New Roman"/>
          <w:color w:val="000000" w:themeColor="text1"/>
          <w:sz w:val="28"/>
          <w:szCs w:val="28"/>
        </w:rPr>
        <w:t xml:space="preserve"> программ</w:t>
      </w:r>
      <w:r w:rsidRPr="00042953">
        <w:rPr>
          <w:rFonts w:ascii="Times New Roman" w:hAnsi="Times New Roman" w:cs="Times New Roman"/>
          <w:color w:val="000000" w:themeColor="text1"/>
          <w:sz w:val="28"/>
          <w:szCs w:val="28"/>
        </w:rPr>
        <w:t xml:space="preserve">а для </w:t>
      </w:r>
      <w:r w:rsidR="00C90DFD" w:rsidRPr="00042953">
        <w:rPr>
          <w:rFonts w:ascii="Times New Roman" w:hAnsi="Times New Roman" w:cs="Times New Roman"/>
          <w:color w:val="000000" w:themeColor="text1"/>
          <w:sz w:val="28"/>
          <w:szCs w:val="28"/>
        </w:rPr>
        <w:t>3</w:t>
      </w:r>
      <w:r w:rsidRPr="00042953">
        <w:rPr>
          <w:rFonts w:ascii="Times New Roman" w:hAnsi="Times New Roman" w:cs="Times New Roman"/>
          <w:color w:val="000000" w:themeColor="text1"/>
          <w:sz w:val="28"/>
          <w:szCs w:val="28"/>
        </w:rPr>
        <w:t xml:space="preserve"> компьютеров</w:t>
      </w:r>
      <w:r w:rsidRPr="00042953">
        <w:rPr>
          <w:rFonts w:ascii="Times New Roman" w:eastAsia="Calibri" w:hAnsi="Times New Roman" w:cs="Times New Roman"/>
          <w:color w:val="000000" w:themeColor="text1"/>
          <w:sz w:val="28"/>
          <w:szCs w:val="28"/>
        </w:rPr>
        <w:t xml:space="preserve"> на сумму </w:t>
      </w:r>
      <w:r w:rsidR="00C90DFD" w:rsidRPr="00042953">
        <w:rPr>
          <w:rFonts w:ascii="Times New Roman" w:eastAsia="Calibri" w:hAnsi="Times New Roman" w:cs="Times New Roman"/>
          <w:color w:val="000000" w:themeColor="text1"/>
          <w:sz w:val="28"/>
          <w:szCs w:val="28"/>
        </w:rPr>
        <w:t>7800</w:t>
      </w:r>
      <w:r w:rsidRPr="00042953">
        <w:rPr>
          <w:rFonts w:ascii="Times New Roman" w:eastAsia="Calibri" w:hAnsi="Times New Roman" w:cs="Times New Roman"/>
          <w:color w:val="000000" w:themeColor="text1"/>
          <w:sz w:val="28"/>
          <w:szCs w:val="28"/>
        </w:rPr>
        <w:t xml:space="preserve"> рублей, мебели</w:t>
      </w:r>
      <w:r w:rsidR="00C86431" w:rsidRPr="00042953">
        <w:rPr>
          <w:rFonts w:ascii="Times New Roman" w:eastAsia="Calibri" w:hAnsi="Times New Roman" w:cs="Times New Roman"/>
          <w:color w:val="000000" w:themeColor="text1"/>
          <w:sz w:val="28"/>
          <w:szCs w:val="28"/>
        </w:rPr>
        <w:t xml:space="preserve">: стулья, стеллажи, шторы </w:t>
      </w:r>
      <w:r w:rsidRPr="00042953">
        <w:rPr>
          <w:rFonts w:ascii="Times New Roman" w:eastAsia="Calibri" w:hAnsi="Times New Roman" w:cs="Times New Roman"/>
          <w:color w:val="000000" w:themeColor="text1"/>
          <w:sz w:val="28"/>
          <w:szCs w:val="28"/>
        </w:rPr>
        <w:t xml:space="preserve">на сумму </w:t>
      </w:r>
      <w:r w:rsidR="00C86431" w:rsidRPr="00042953">
        <w:rPr>
          <w:rFonts w:ascii="Times New Roman" w:eastAsia="Calibri" w:hAnsi="Times New Roman" w:cs="Times New Roman"/>
          <w:color w:val="000000" w:themeColor="text1"/>
          <w:sz w:val="28"/>
          <w:szCs w:val="28"/>
        </w:rPr>
        <w:t>244 500</w:t>
      </w:r>
      <w:r w:rsidRPr="00042953">
        <w:rPr>
          <w:rFonts w:ascii="Times New Roman" w:eastAsia="Calibri" w:hAnsi="Times New Roman" w:cs="Times New Roman"/>
          <w:color w:val="000000" w:themeColor="text1"/>
          <w:sz w:val="28"/>
          <w:szCs w:val="28"/>
        </w:rPr>
        <w:t>рублей,</w:t>
      </w:r>
      <w:r w:rsidRPr="00042953">
        <w:rPr>
          <w:rFonts w:ascii="Times New Roman" w:hAnsi="Times New Roman" w:cs="Times New Roman"/>
          <w:color w:val="000000" w:themeColor="text1"/>
          <w:sz w:val="28"/>
          <w:szCs w:val="28"/>
        </w:rPr>
        <w:t xml:space="preserve"> </w:t>
      </w:r>
      <w:r w:rsidR="00C86431" w:rsidRPr="00042953">
        <w:rPr>
          <w:rFonts w:ascii="Times New Roman" w:hAnsi="Times New Roman" w:cs="Times New Roman"/>
          <w:color w:val="000000" w:themeColor="text1"/>
          <w:sz w:val="28"/>
          <w:szCs w:val="28"/>
        </w:rPr>
        <w:t>ЭВМ «Система автоматизации библиотек ИРБИС 64» на сумму 169 000 рублей.</w:t>
      </w:r>
    </w:p>
    <w:p w:rsidR="00751A0C" w:rsidRPr="00042953" w:rsidRDefault="00751A0C" w:rsidP="00F50B1E">
      <w:pPr>
        <w:pStyle w:val="22"/>
        <w:tabs>
          <w:tab w:val="left" w:pos="1995"/>
        </w:tabs>
        <w:spacing w:after="0" w:line="240" w:lineRule="auto"/>
        <w:ind w:left="0" w:right="-5" w:firstLine="540"/>
        <w:jc w:val="both"/>
        <w:rPr>
          <w:color w:val="000000" w:themeColor="text1"/>
          <w:sz w:val="28"/>
          <w:szCs w:val="28"/>
        </w:rPr>
      </w:pPr>
      <w:r w:rsidRPr="00042953">
        <w:rPr>
          <w:color w:val="000000" w:themeColor="text1"/>
          <w:sz w:val="28"/>
          <w:szCs w:val="28"/>
        </w:rPr>
        <w:t>По муниципальной программе муниципального образования «Майкопский район» «Развитие культуры и искусства на 2018-2020 гг.», подпрограмма 5 «Обеспечение мер безопасности в муниципальных учреждениях» «Пожарная безопасность» приобретены огнетушители</w:t>
      </w:r>
      <w:r w:rsidR="00C90DFD" w:rsidRPr="00042953">
        <w:rPr>
          <w:color w:val="000000" w:themeColor="text1"/>
          <w:sz w:val="28"/>
          <w:szCs w:val="28"/>
        </w:rPr>
        <w:t>, подставки под огнетушители, знаки пожарной безопасности на сумму 12 500 рублей</w:t>
      </w:r>
      <w:r w:rsidRPr="00042953">
        <w:rPr>
          <w:color w:val="000000" w:themeColor="text1"/>
          <w:sz w:val="28"/>
          <w:szCs w:val="28"/>
        </w:rPr>
        <w:t xml:space="preserve"> на сумму 30000 рублей в сельские библиотеки района</w:t>
      </w:r>
      <w:r w:rsidR="00C90DFD" w:rsidRPr="00042953">
        <w:rPr>
          <w:color w:val="000000" w:themeColor="text1"/>
          <w:sz w:val="28"/>
          <w:szCs w:val="28"/>
        </w:rPr>
        <w:t>, 15 человек прошли обучение по пожарной безопасности на сумму 17 500 рублей.</w:t>
      </w:r>
    </w:p>
    <w:p w:rsidR="00751A0C" w:rsidRPr="00042953" w:rsidRDefault="00B53315" w:rsidP="00F50B1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751A0C" w:rsidRPr="00042953">
        <w:rPr>
          <w:rFonts w:ascii="Times New Roman" w:eastAsia="Calibri" w:hAnsi="Times New Roman" w:cs="Times New Roman"/>
          <w:color w:val="000000" w:themeColor="text1"/>
          <w:sz w:val="28"/>
          <w:szCs w:val="28"/>
        </w:rPr>
        <w:t xml:space="preserve">600 рублей из местного бюджета затрачено на </w:t>
      </w:r>
      <w:r w:rsidR="00751A0C" w:rsidRPr="00042953">
        <w:rPr>
          <w:rFonts w:ascii="Times New Roman" w:hAnsi="Times New Roman" w:cs="Times New Roman"/>
          <w:color w:val="000000" w:themeColor="text1"/>
          <w:sz w:val="28"/>
          <w:szCs w:val="28"/>
        </w:rPr>
        <w:t>выполнение</w:t>
      </w:r>
      <w:r>
        <w:rPr>
          <w:rFonts w:ascii="Times New Roman" w:hAnsi="Times New Roman" w:cs="Times New Roman"/>
          <w:color w:val="000000" w:themeColor="text1"/>
          <w:sz w:val="28"/>
          <w:szCs w:val="28"/>
        </w:rPr>
        <w:t xml:space="preserve"> </w:t>
      </w:r>
      <w:r w:rsidR="00751A0C" w:rsidRPr="00042953">
        <w:rPr>
          <w:rFonts w:ascii="Times New Roman" w:hAnsi="Times New Roman" w:cs="Times New Roman"/>
          <w:color w:val="000000" w:themeColor="text1"/>
          <w:sz w:val="28"/>
          <w:szCs w:val="28"/>
        </w:rPr>
        <w:t xml:space="preserve">специальной оценки </w:t>
      </w:r>
      <w:r w:rsidR="00751A0C" w:rsidRPr="00042953">
        <w:rPr>
          <w:rFonts w:ascii="Times New Roman" w:eastAsia="Calibri" w:hAnsi="Times New Roman" w:cs="Times New Roman"/>
          <w:color w:val="000000" w:themeColor="text1"/>
          <w:sz w:val="28"/>
          <w:szCs w:val="28"/>
        </w:rPr>
        <w:t>по условиям труда</w:t>
      </w:r>
      <w:r w:rsidR="00142E2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(6 рабочих мест).</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ab/>
        <w:t xml:space="preserve"> К проблемам состояния материально-технической базы библиотек относятся: отсутствие достаточных средств на своевременный ремонт и переоборудование помещений в соответствии с современными тенденциями в целях создания комфортной среды для посетителей, на создание условий для </w:t>
      </w:r>
      <w:proofErr w:type="spellStart"/>
      <w:r w:rsidRPr="00042953">
        <w:rPr>
          <w:color w:val="000000" w:themeColor="text1"/>
          <w:sz w:val="28"/>
          <w:szCs w:val="28"/>
        </w:rPr>
        <w:t>безбарьерного</w:t>
      </w:r>
      <w:proofErr w:type="spellEnd"/>
      <w:r w:rsidRPr="00042953">
        <w:rPr>
          <w:color w:val="000000" w:themeColor="text1"/>
          <w:sz w:val="28"/>
          <w:szCs w:val="28"/>
        </w:rPr>
        <w:t xml:space="preserve"> доступа людей с ограниченными возможностями здоровья, на приобретение мебели и библиотечного оборудования, низкие темпы внедрения информационно-коммуникационных технологий. Получая минимальные бюджетные и внебюджетные средства, библиотеки вынуждены направлять их исключительно на комплектование фондов. </w:t>
      </w: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color w:val="000000" w:themeColor="text1"/>
          <w:sz w:val="28"/>
          <w:szCs w:val="28"/>
        </w:rPr>
      </w:pPr>
    </w:p>
    <w:p w:rsidR="00751A0C" w:rsidRPr="00042953" w:rsidRDefault="00751A0C" w:rsidP="00F50B1E">
      <w:pPr>
        <w:spacing w:after="0" w:line="240" w:lineRule="auto"/>
        <w:ind w:firstLine="708"/>
        <w:jc w:val="both"/>
        <w:rPr>
          <w:rFonts w:ascii="Times New Roman" w:hAnsi="Times New Roman" w:cs="Times New Roman"/>
          <w:b/>
          <w:color w:val="000000" w:themeColor="text1"/>
          <w:sz w:val="28"/>
          <w:szCs w:val="28"/>
        </w:rPr>
      </w:pPr>
      <w:r w:rsidRPr="00042953">
        <w:rPr>
          <w:rFonts w:ascii="Times New Roman" w:hAnsi="Times New Roman" w:cs="Times New Roman"/>
          <w:b/>
          <w:color w:val="000000" w:themeColor="text1"/>
          <w:sz w:val="28"/>
          <w:szCs w:val="28"/>
        </w:rPr>
        <w:t>13. Основные итоги года</w:t>
      </w:r>
    </w:p>
    <w:p w:rsidR="00751A0C" w:rsidRPr="00042953" w:rsidRDefault="00751A0C" w:rsidP="00F50B1E">
      <w:pPr>
        <w:pStyle w:val="Default"/>
        <w:jc w:val="both"/>
        <w:rPr>
          <w:color w:val="000000" w:themeColor="text1"/>
          <w:sz w:val="28"/>
          <w:szCs w:val="28"/>
        </w:rPr>
      </w:pP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Библиотеки Майкопского района проводят целенаправленную работу по различным направлениям деятельности. Сделаны значительные шаги в организации культурно-просветительской, массовой работы, обслуживании различных категорий пользователей, особенно детей и молодежи, пожилых граждан, людей с ограниченными возможностями здоровья, ветеранов войны и труда.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В 202</w:t>
      </w:r>
      <w:r w:rsidR="00537CAE">
        <w:rPr>
          <w:color w:val="000000" w:themeColor="text1"/>
          <w:sz w:val="28"/>
          <w:szCs w:val="28"/>
        </w:rPr>
        <w:t>1</w:t>
      </w:r>
      <w:r w:rsidRPr="00042953">
        <w:rPr>
          <w:color w:val="000000" w:themeColor="text1"/>
          <w:sz w:val="28"/>
          <w:szCs w:val="28"/>
        </w:rPr>
        <w:t xml:space="preserve"> г. значительно увеличился объем аналитической деятельности методической службы. В течение года постоянно на основе мониторингов анализировалась деятельность библиотек по отдельным направлениям работы, по выполнению муниципального задания, Дорожной карты, различных программ и проектов.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Низкий процент зданий (помещений), доступных для людей с ограниченными возможностями жизнедеятельности показывает, что в ближайшие годы муниципальным образованиям необходимо продолжать участие в Государственной программе «Доступная среда»</w:t>
      </w:r>
      <w:r w:rsidR="00142E26">
        <w:rPr>
          <w:color w:val="000000" w:themeColor="text1"/>
          <w:sz w:val="28"/>
          <w:szCs w:val="28"/>
        </w:rPr>
        <w:t xml:space="preserve"> </w:t>
      </w:r>
      <w:r w:rsidRPr="00042953">
        <w:rPr>
          <w:color w:val="000000" w:themeColor="text1"/>
          <w:sz w:val="28"/>
          <w:szCs w:val="28"/>
        </w:rPr>
        <w:t xml:space="preserve">(2011-2020 гг.).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Поступления финансовых средств в 202</w:t>
      </w:r>
      <w:r w:rsidR="00537CAE">
        <w:rPr>
          <w:color w:val="000000" w:themeColor="text1"/>
          <w:sz w:val="28"/>
          <w:szCs w:val="28"/>
        </w:rPr>
        <w:t>1</w:t>
      </w:r>
      <w:r w:rsidRPr="00042953">
        <w:rPr>
          <w:color w:val="000000" w:themeColor="text1"/>
          <w:sz w:val="28"/>
          <w:szCs w:val="28"/>
        </w:rPr>
        <w:t xml:space="preserve"> году увеличились в сравнении с предыдущим годом. Как и в предшествующие годы, в 202</w:t>
      </w:r>
      <w:r w:rsidR="00537CAE">
        <w:rPr>
          <w:color w:val="000000" w:themeColor="text1"/>
          <w:sz w:val="28"/>
          <w:szCs w:val="28"/>
        </w:rPr>
        <w:t>1</w:t>
      </w:r>
      <w:r w:rsidRPr="00042953">
        <w:rPr>
          <w:color w:val="000000" w:themeColor="text1"/>
          <w:sz w:val="28"/>
          <w:szCs w:val="28"/>
        </w:rPr>
        <w:t xml:space="preserve"> году количество новых поступлений было ниже норматива ЮНЕСКО (250 документов в год на 1000 жителей)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Общие проблемы формирования и использования электронных ресурсов в муниципальных библиотеках Майкопского района: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удаленность сельских библиотек МБС от средств коммуникаций;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нехватка финансирования на приобретение электронных ресурсов, необходимого технического и программного оборудования;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недостаточное обеспечение библиотек кадрами, готовыми работать с электронными ресурсами.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Недостаток финансирования является основной причиной и сдерживающим фактором технологического развития библиотек муниципальных образований. Недостаточно выделяется средств из местных бюджетов на приобретение компьютеров, обновление компьютерного парка и обслуживание компьютерной техники.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Существенной проблемой в автоматизации библиотечных процессов является недостаточная квалификация библиотекарей в сфере информационных технологий.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Остаются проблемы старения кадров и малого числа молодежи в библиотеках.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В этом направлении необходимо решать следующие задачи: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профессиональная переподготовка и повышение квалификации основного персонала библиотеки; </w:t>
      </w:r>
    </w:p>
    <w:p w:rsidR="00751A0C" w:rsidRPr="00042953" w:rsidRDefault="00751A0C" w:rsidP="00F50B1E">
      <w:pPr>
        <w:pStyle w:val="Default"/>
        <w:jc w:val="both"/>
        <w:rPr>
          <w:color w:val="000000" w:themeColor="text1"/>
          <w:sz w:val="28"/>
          <w:szCs w:val="28"/>
        </w:rPr>
      </w:pPr>
      <w:r w:rsidRPr="00042953">
        <w:rPr>
          <w:color w:val="000000" w:themeColor="text1"/>
          <w:sz w:val="28"/>
          <w:szCs w:val="28"/>
        </w:rPr>
        <w:t xml:space="preserve">- создание и поддержание имиджа сотрудников библиотек как успешных, профессионально компетентных, коммуникабельных людей, имеющих привлекательный внешний вид, манеры, стиль поведения; </w:t>
      </w:r>
    </w:p>
    <w:p w:rsidR="00751A0C" w:rsidRPr="00042953" w:rsidRDefault="00751A0C" w:rsidP="00F50B1E">
      <w:pPr>
        <w:spacing w:line="240" w:lineRule="auto"/>
        <w:jc w:val="both"/>
        <w:rPr>
          <w:rFonts w:ascii="Times New Roman" w:hAnsi="Times New Roman" w:cs="Times New Roman"/>
          <w:color w:val="000000" w:themeColor="text1"/>
          <w:sz w:val="28"/>
          <w:szCs w:val="28"/>
        </w:rPr>
      </w:pPr>
      <w:r w:rsidRPr="00042953">
        <w:rPr>
          <w:rFonts w:ascii="Times New Roman" w:hAnsi="Times New Roman" w:cs="Times New Roman"/>
          <w:color w:val="000000" w:themeColor="text1"/>
          <w:sz w:val="28"/>
          <w:szCs w:val="28"/>
        </w:rPr>
        <w:t>- формирование кадрового резерва библиотеки.</w:t>
      </w:r>
    </w:p>
    <w:p w:rsidR="00751A0C" w:rsidRPr="00042953" w:rsidRDefault="00751A0C" w:rsidP="00F50B1E">
      <w:pPr>
        <w:spacing w:line="240" w:lineRule="auto"/>
        <w:jc w:val="both"/>
        <w:rPr>
          <w:rFonts w:ascii="Times New Roman" w:hAnsi="Times New Roman" w:cs="Times New Roman"/>
          <w:color w:val="000000" w:themeColor="text1"/>
          <w:sz w:val="28"/>
          <w:szCs w:val="28"/>
        </w:rPr>
      </w:pPr>
    </w:p>
    <w:p w:rsidR="00751A0C" w:rsidRPr="00537CAE" w:rsidRDefault="00751A0C" w:rsidP="00F50B1E">
      <w:pPr>
        <w:spacing w:line="240" w:lineRule="auto"/>
        <w:jc w:val="both"/>
        <w:rPr>
          <w:rFonts w:ascii="Times New Roman" w:hAnsi="Times New Roman" w:cs="Times New Roman"/>
          <w:color w:val="000000" w:themeColor="text1"/>
          <w:sz w:val="28"/>
          <w:szCs w:val="28"/>
        </w:rPr>
      </w:pPr>
      <w:r w:rsidRPr="00537CAE">
        <w:rPr>
          <w:rFonts w:ascii="Times New Roman" w:hAnsi="Times New Roman" w:cs="Times New Roman"/>
          <w:color w:val="000000" w:themeColor="text1"/>
          <w:sz w:val="28"/>
          <w:szCs w:val="28"/>
        </w:rPr>
        <w:t>Статьи, опубликованные в районной газете «Маяк»:</w:t>
      </w:r>
    </w:p>
    <w:p w:rsidR="00837018" w:rsidRPr="00537CAE" w:rsidRDefault="00837018" w:rsidP="00F50B1E">
      <w:pPr>
        <w:autoSpaceDE w:val="0"/>
        <w:autoSpaceDN w:val="0"/>
        <w:adjustRightInd w:val="0"/>
        <w:spacing w:after="0" w:line="240" w:lineRule="auto"/>
        <w:jc w:val="both"/>
        <w:rPr>
          <w:rFonts w:ascii="Times New Roman CYR" w:hAnsi="Times New Roman CYR" w:cs="Times New Roman CYR"/>
          <w:sz w:val="28"/>
          <w:szCs w:val="28"/>
        </w:rPr>
      </w:pPr>
      <w:r w:rsidRPr="00537CAE">
        <w:rPr>
          <w:rFonts w:ascii="Times New Roman" w:hAnsi="Times New Roman" w:cs="Times New Roman"/>
          <w:sz w:val="28"/>
          <w:szCs w:val="28"/>
        </w:rPr>
        <w:t xml:space="preserve">   </w:t>
      </w:r>
      <w:r w:rsidRPr="00537CAE">
        <w:rPr>
          <w:rFonts w:ascii="Times New Roman CYR" w:hAnsi="Times New Roman CYR" w:cs="Times New Roman CYR"/>
          <w:sz w:val="28"/>
          <w:szCs w:val="28"/>
        </w:rPr>
        <w:t xml:space="preserve">Сиротенко Л.   </w:t>
      </w:r>
      <w:r w:rsidRPr="00537CAE">
        <w:rPr>
          <w:rFonts w:ascii="Times New Roman" w:hAnsi="Times New Roman" w:cs="Times New Roman"/>
          <w:sz w:val="28"/>
          <w:szCs w:val="28"/>
        </w:rPr>
        <w:t>«</w:t>
      </w:r>
      <w:r w:rsidRPr="00537CAE">
        <w:rPr>
          <w:rFonts w:ascii="Times New Roman CYR" w:hAnsi="Times New Roman CYR" w:cs="Times New Roman CYR"/>
          <w:sz w:val="28"/>
          <w:szCs w:val="28"/>
        </w:rPr>
        <w:t>В сказочном царстве</w:t>
      </w:r>
      <w:r w:rsidRPr="00537CAE">
        <w:rPr>
          <w:rFonts w:ascii="Times New Roman" w:hAnsi="Times New Roman" w:cs="Times New Roman"/>
          <w:sz w:val="28"/>
          <w:szCs w:val="28"/>
        </w:rPr>
        <w:t xml:space="preserve">» </w:t>
      </w:r>
      <w:r w:rsidR="00596E8D">
        <w:rPr>
          <w:rFonts w:ascii="Times New Roman" w:hAnsi="Times New Roman" w:cs="Times New Roman"/>
          <w:sz w:val="28"/>
          <w:szCs w:val="28"/>
        </w:rPr>
        <w:t>-</w:t>
      </w:r>
      <w:r w:rsidRPr="00537CAE">
        <w:rPr>
          <w:rFonts w:ascii="Times New Roman" w:hAnsi="Times New Roman" w:cs="Times New Roman"/>
          <w:sz w:val="28"/>
          <w:szCs w:val="28"/>
        </w:rPr>
        <w:t xml:space="preserve">14 </w:t>
      </w:r>
      <w:r w:rsidRPr="00537CAE">
        <w:rPr>
          <w:rFonts w:ascii="Times New Roman CYR" w:hAnsi="Times New Roman CYR" w:cs="Times New Roman CYR"/>
          <w:sz w:val="28"/>
          <w:szCs w:val="28"/>
        </w:rPr>
        <w:t>апреля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CYR" w:hAnsi="Times New Roman CYR" w:cs="Times New Roman CYR"/>
          <w:sz w:val="28"/>
          <w:szCs w:val="28"/>
        </w:rPr>
      </w:pPr>
      <w:r w:rsidRPr="00537CAE">
        <w:rPr>
          <w:rFonts w:ascii="Times New Roman CYR" w:hAnsi="Times New Roman CYR" w:cs="Times New Roman CYR"/>
          <w:sz w:val="28"/>
          <w:szCs w:val="28"/>
        </w:rPr>
        <w:t xml:space="preserve">Лихобаба Л. </w:t>
      </w:r>
      <w:r w:rsidRPr="00537CAE">
        <w:rPr>
          <w:rFonts w:ascii="Times New Roman" w:hAnsi="Times New Roman" w:cs="Times New Roman"/>
          <w:sz w:val="28"/>
          <w:szCs w:val="28"/>
        </w:rPr>
        <w:t>«</w:t>
      </w:r>
      <w:r w:rsidRPr="00537CAE">
        <w:rPr>
          <w:rFonts w:ascii="Times New Roman CYR" w:hAnsi="Times New Roman CYR" w:cs="Times New Roman CYR"/>
          <w:sz w:val="28"/>
          <w:szCs w:val="28"/>
        </w:rPr>
        <w:t>Сомнительная энергия</w:t>
      </w:r>
      <w:r w:rsidRPr="00537CAE">
        <w:rPr>
          <w:rFonts w:ascii="Times New Roman" w:hAnsi="Times New Roman" w:cs="Times New Roman"/>
          <w:sz w:val="28"/>
          <w:szCs w:val="28"/>
        </w:rPr>
        <w:t xml:space="preserve">» 24 </w:t>
      </w:r>
      <w:r w:rsidRPr="00537CAE">
        <w:rPr>
          <w:rFonts w:ascii="Times New Roman CYR" w:hAnsi="Times New Roman CYR" w:cs="Times New Roman CYR"/>
          <w:sz w:val="28"/>
          <w:szCs w:val="28"/>
        </w:rPr>
        <w:t>апреля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CYR" w:hAnsi="Times New Roman CYR" w:cs="Times New Roman CYR"/>
          <w:sz w:val="28"/>
          <w:szCs w:val="28"/>
        </w:rPr>
      </w:pPr>
      <w:r w:rsidRPr="00537CAE">
        <w:rPr>
          <w:rFonts w:ascii="Times New Roman CYR" w:hAnsi="Times New Roman CYR" w:cs="Times New Roman CYR"/>
          <w:sz w:val="28"/>
          <w:szCs w:val="28"/>
        </w:rPr>
        <w:t xml:space="preserve">Аносова М. </w:t>
      </w:r>
      <w:r w:rsidRPr="00537CAE">
        <w:rPr>
          <w:rFonts w:ascii="Times New Roman" w:hAnsi="Times New Roman" w:cs="Times New Roman"/>
          <w:sz w:val="28"/>
          <w:szCs w:val="28"/>
        </w:rPr>
        <w:t>«</w:t>
      </w:r>
      <w:r w:rsidRPr="00537CAE">
        <w:rPr>
          <w:rFonts w:ascii="Times New Roman CYR" w:hAnsi="Times New Roman CYR" w:cs="Times New Roman CYR"/>
          <w:sz w:val="28"/>
          <w:szCs w:val="28"/>
        </w:rPr>
        <w:t>Наша Милена</w:t>
      </w:r>
      <w:r w:rsidRPr="00537CAE">
        <w:rPr>
          <w:rFonts w:ascii="Times New Roman" w:hAnsi="Times New Roman" w:cs="Times New Roman"/>
          <w:sz w:val="28"/>
          <w:szCs w:val="28"/>
        </w:rPr>
        <w:t xml:space="preserve">» </w:t>
      </w:r>
      <w:r w:rsidR="00596E8D">
        <w:rPr>
          <w:rFonts w:ascii="Times New Roman" w:hAnsi="Times New Roman" w:cs="Times New Roman"/>
          <w:sz w:val="28"/>
          <w:szCs w:val="28"/>
        </w:rPr>
        <w:t>-</w:t>
      </w:r>
      <w:r w:rsidRPr="00537CAE">
        <w:rPr>
          <w:rFonts w:ascii="Times New Roman" w:hAnsi="Times New Roman" w:cs="Times New Roman"/>
          <w:sz w:val="28"/>
          <w:szCs w:val="28"/>
        </w:rPr>
        <w:t xml:space="preserve"> 26 </w:t>
      </w:r>
      <w:r w:rsidRPr="00537CAE">
        <w:rPr>
          <w:rFonts w:ascii="Times New Roman CYR" w:hAnsi="Times New Roman CYR" w:cs="Times New Roman CYR"/>
          <w:sz w:val="28"/>
          <w:szCs w:val="28"/>
        </w:rPr>
        <w:t>мая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CYR" w:hAnsi="Times New Roman CYR" w:cs="Times New Roman CYR"/>
          <w:sz w:val="28"/>
          <w:szCs w:val="28"/>
        </w:rPr>
      </w:pPr>
      <w:r w:rsidRPr="00537CAE">
        <w:rPr>
          <w:rFonts w:ascii="Times New Roman CYR" w:hAnsi="Times New Roman CYR" w:cs="Times New Roman CYR"/>
          <w:sz w:val="28"/>
          <w:szCs w:val="28"/>
        </w:rPr>
        <w:t xml:space="preserve">Лихобаба Л. </w:t>
      </w:r>
      <w:r w:rsidRPr="00537CAE">
        <w:rPr>
          <w:rFonts w:ascii="Times New Roman" w:hAnsi="Times New Roman" w:cs="Times New Roman"/>
          <w:sz w:val="28"/>
          <w:szCs w:val="28"/>
        </w:rPr>
        <w:t>«</w:t>
      </w:r>
      <w:r w:rsidRPr="00537CAE">
        <w:rPr>
          <w:rFonts w:ascii="Times New Roman CYR" w:hAnsi="Times New Roman CYR" w:cs="Times New Roman CYR"/>
          <w:sz w:val="28"/>
          <w:szCs w:val="28"/>
        </w:rPr>
        <w:t xml:space="preserve">Терроризм </w:t>
      </w:r>
      <w:r w:rsidR="00537CAE">
        <w:rPr>
          <w:rFonts w:ascii="Times New Roman CYR" w:hAnsi="Times New Roman CYR" w:cs="Times New Roman CYR"/>
          <w:sz w:val="28"/>
          <w:szCs w:val="28"/>
        </w:rPr>
        <w:t xml:space="preserve">- </w:t>
      </w:r>
      <w:r w:rsidRPr="00537CAE">
        <w:rPr>
          <w:rFonts w:ascii="Times New Roman CYR" w:hAnsi="Times New Roman CYR" w:cs="Times New Roman CYR"/>
          <w:sz w:val="28"/>
          <w:szCs w:val="28"/>
        </w:rPr>
        <w:t>угроза миру на Земле</w:t>
      </w:r>
      <w:r w:rsidRPr="00537CAE">
        <w:rPr>
          <w:rFonts w:ascii="Times New Roman" w:hAnsi="Times New Roman" w:cs="Times New Roman"/>
          <w:sz w:val="28"/>
          <w:szCs w:val="28"/>
        </w:rPr>
        <w:t xml:space="preserve">» </w:t>
      </w:r>
      <w:r w:rsidR="00596E8D">
        <w:rPr>
          <w:rFonts w:ascii="Times New Roman" w:hAnsi="Times New Roman" w:cs="Times New Roman"/>
          <w:sz w:val="28"/>
          <w:szCs w:val="28"/>
        </w:rPr>
        <w:t>-</w:t>
      </w:r>
      <w:r w:rsidRPr="00537CAE">
        <w:rPr>
          <w:rFonts w:ascii="Times New Roman" w:hAnsi="Times New Roman" w:cs="Times New Roman"/>
          <w:sz w:val="28"/>
          <w:szCs w:val="28"/>
        </w:rPr>
        <w:t xml:space="preserve">4 </w:t>
      </w:r>
      <w:r w:rsidRPr="00537CAE">
        <w:rPr>
          <w:rFonts w:ascii="Times New Roman CYR" w:hAnsi="Times New Roman CYR" w:cs="Times New Roman CYR"/>
          <w:sz w:val="28"/>
          <w:szCs w:val="28"/>
        </w:rPr>
        <w:t>сентя</w:t>
      </w:r>
      <w:r w:rsidR="00B53315" w:rsidRPr="00537CAE">
        <w:rPr>
          <w:rFonts w:ascii="Times New Roman CYR" w:hAnsi="Times New Roman CYR" w:cs="Times New Roman CYR"/>
          <w:sz w:val="28"/>
          <w:szCs w:val="28"/>
        </w:rPr>
        <w:t>б</w:t>
      </w:r>
      <w:r w:rsidRPr="00537CAE">
        <w:rPr>
          <w:rFonts w:ascii="Times New Roman CYR" w:hAnsi="Times New Roman CYR" w:cs="Times New Roman CYR"/>
          <w:sz w:val="28"/>
          <w:szCs w:val="28"/>
        </w:rPr>
        <w:t>ря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CYR" w:hAnsi="Times New Roman CYR" w:cs="Times New Roman CYR"/>
          <w:sz w:val="28"/>
          <w:szCs w:val="28"/>
        </w:rPr>
      </w:pPr>
      <w:proofErr w:type="spellStart"/>
      <w:r w:rsidRPr="00537CAE">
        <w:rPr>
          <w:rFonts w:ascii="Times New Roman CYR" w:hAnsi="Times New Roman CYR" w:cs="Times New Roman CYR"/>
          <w:sz w:val="28"/>
          <w:szCs w:val="28"/>
        </w:rPr>
        <w:t>Качмарская</w:t>
      </w:r>
      <w:proofErr w:type="spellEnd"/>
      <w:r w:rsidRPr="00537CAE">
        <w:rPr>
          <w:rFonts w:ascii="Times New Roman CYR" w:hAnsi="Times New Roman CYR" w:cs="Times New Roman CYR"/>
          <w:sz w:val="28"/>
          <w:szCs w:val="28"/>
        </w:rPr>
        <w:t xml:space="preserve"> В.  </w:t>
      </w:r>
      <w:r w:rsidRPr="00537CAE">
        <w:rPr>
          <w:rFonts w:ascii="Times New Roman" w:hAnsi="Times New Roman" w:cs="Times New Roman"/>
          <w:sz w:val="28"/>
          <w:szCs w:val="28"/>
        </w:rPr>
        <w:t>«</w:t>
      </w:r>
      <w:r w:rsidRPr="00537CAE">
        <w:rPr>
          <w:rFonts w:ascii="Times New Roman CYR" w:hAnsi="Times New Roman CYR" w:cs="Times New Roman CYR"/>
          <w:sz w:val="28"/>
          <w:szCs w:val="28"/>
        </w:rPr>
        <w:t>Сказки доброго волшебника</w:t>
      </w:r>
      <w:r w:rsidRPr="00537CAE">
        <w:rPr>
          <w:rFonts w:ascii="Times New Roman" w:hAnsi="Times New Roman" w:cs="Times New Roman"/>
          <w:sz w:val="28"/>
          <w:szCs w:val="28"/>
        </w:rPr>
        <w:t>» (</w:t>
      </w:r>
      <w:r w:rsidRPr="00537CAE">
        <w:rPr>
          <w:rFonts w:ascii="Times New Roman CYR" w:hAnsi="Times New Roman CYR" w:cs="Times New Roman CYR"/>
          <w:sz w:val="28"/>
          <w:szCs w:val="28"/>
        </w:rPr>
        <w:t>Шварц Е.) 30 октября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CYR" w:hAnsi="Times New Roman CYR" w:cs="Times New Roman CYR"/>
          <w:sz w:val="28"/>
          <w:szCs w:val="28"/>
        </w:rPr>
      </w:pPr>
      <w:r w:rsidRPr="00537CAE">
        <w:rPr>
          <w:rFonts w:ascii="Times New Roman CYR" w:hAnsi="Times New Roman CYR" w:cs="Times New Roman CYR"/>
          <w:sz w:val="28"/>
          <w:szCs w:val="28"/>
        </w:rPr>
        <w:t xml:space="preserve">Погосян В.  </w:t>
      </w:r>
      <w:r w:rsidRPr="00537CAE">
        <w:rPr>
          <w:rFonts w:ascii="Times New Roman" w:hAnsi="Times New Roman" w:cs="Times New Roman"/>
          <w:sz w:val="28"/>
          <w:szCs w:val="28"/>
        </w:rPr>
        <w:t>«</w:t>
      </w:r>
      <w:r w:rsidRPr="00537CAE">
        <w:rPr>
          <w:rFonts w:ascii="Times New Roman CYR" w:hAnsi="Times New Roman CYR" w:cs="Times New Roman CYR"/>
          <w:sz w:val="28"/>
          <w:szCs w:val="28"/>
        </w:rPr>
        <w:t>Инновации в сельской библиотеке</w:t>
      </w:r>
      <w:r w:rsidRPr="00537CAE">
        <w:rPr>
          <w:rFonts w:ascii="Times New Roman" w:hAnsi="Times New Roman" w:cs="Times New Roman"/>
          <w:sz w:val="28"/>
          <w:szCs w:val="28"/>
        </w:rPr>
        <w:t>»</w:t>
      </w:r>
      <w:r w:rsidR="00596E8D">
        <w:rPr>
          <w:rFonts w:ascii="Times New Roman" w:hAnsi="Times New Roman" w:cs="Times New Roman"/>
          <w:sz w:val="28"/>
          <w:szCs w:val="28"/>
        </w:rPr>
        <w:t>-</w:t>
      </w:r>
      <w:r w:rsidRPr="00537CAE">
        <w:rPr>
          <w:rFonts w:ascii="Times New Roman" w:hAnsi="Times New Roman" w:cs="Times New Roman"/>
          <w:sz w:val="28"/>
          <w:szCs w:val="28"/>
        </w:rPr>
        <w:t xml:space="preserve"> 30 </w:t>
      </w:r>
      <w:r w:rsidRPr="00537CAE">
        <w:rPr>
          <w:rFonts w:ascii="Times New Roman CYR" w:hAnsi="Times New Roman CYR" w:cs="Times New Roman CYR"/>
          <w:sz w:val="28"/>
          <w:szCs w:val="28"/>
        </w:rPr>
        <w:t>октября 2021 года</w:t>
      </w:r>
    </w:p>
    <w:p w:rsidR="00837018" w:rsidRPr="00537CAE" w:rsidRDefault="00837018" w:rsidP="00F50B1E">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537CAE">
        <w:rPr>
          <w:rFonts w:ascii="Times New Roman CYR" w:hAnsi="Times New Roman CYR" w:cs="Times New Roman CYR"/>
          <w:sz w:val="28"/>
          <w:szCs w:val="28"/>
        </w:rPr>
        <w:t xml:space="preserve">Лихобаба Л.  </w:t>
      </w:r>
      <w:r w:rsidRPr="00537CAE">
        <w:rPr>
          <w:rFonts w:ascii="Times New Roman" w:hAnsi="Times New Roman" w:cs="Times New Roman"/>
          <w:sz w:val="28"/>
          <w:szCs w:val="28"/>
        </w:rPr>
        <w:t>«</w:t>
      </w:r>
      <w:r w:rsidRPr="00537CAE">
        <w:rPr>
          <w:rFonts w:ascii="Times New Roman CYR" w:hAnsi="Times New Roman CYR" w:cs="Times New Roman CYR"/>
          <w:sz w:val="28"/>
          <w:szCs w:val="28"/>
        </w:rPr>
        <w:t>Что полезно, а что - деструктивно</w:t>
      </w:r>
      <w:r w:rsidRPr="00537CAE">
        <w:rPr>
          <w:rFonts w:ascii="Times New Roman" w:hAnsi="Times New Roman" w:cs="Times New Roman"/>
          <w:sz w:val="28"/>
          <w:szCs w:val="28"/>
        </w:rPr>
        <w:t xml:space="preserve">» </w:t>
      </w:r>
      <w:r w:rsidR="00596E8D">
        <w:rPr>
          <w:rFonts w:ascii="Times New Roman" w:hAnsi="Times New Roman" w:cs="Times New Roman"/>
          <w:sz w:val="28"/>
          <w:szCs w:val="28"/>
        </w:rPr>
        <w:t xml:space="preserve">-  </w:t>
      </w:r>
      <w:r w:rsidRPr="00537CAE">
        <w:rPr>
          <w:rFonts w:ascii="Times New Roman" w:hAnsi="Times New Roman" w:cs="Times New Roman"/>
          <w:sz w:val="28"/>
          <w:szCs w:val="28"/>
        </w:rPr>
        <w:t xml:space="preserve">11 </w:t>
      </w:r>
      <w:r w:rsidRPr="00537CAE">
        <w:rPr>
          <w:rFonts w:ascii="Times New Roman CYR" w:hAnsi="Times New Roman CYR" w:cs="Times New Roman CYR"/>
          <w:sz w:val="28"/>
          <w:szCs w:val="28"/>
        </w:rPr>
        <w:t>декабря 2021 года</w:t>
      </w:r>
    </w:p>
    <w:p w:rsidR="00837018" w:rsidRPr="00537CAE" w:rsidRDefault="00837018" w:rsidP="00F50B1E">
      <w:pPr>
        <w:autoSpaceDE w:val="0"/>
        <w:autoSpaceDN w:val="0"/>
        <w:adjustRightInd w:val="0"/>
        <w:spacing w:after="0" w:line="240" w:lineRule="auto"/>
        <w:jc w:val="both"/>
        <w:rPr>
          <w:rFonts w:ascii="Calibri" w:hAnsi="Calibri" w:cs="Calibri"/>
          <w:sz w:val="28"/>
          <w:szCs w:val="28"/>
        </w:rPr>
      </w:pPr>
      <w:r w:rsidRPr="00537CAE">
        <w:rPr>
          <w:rFonts w:ascii="Times New Roman" w:hAnsi="Times New Roman" w:cs="Times New Roman"/>
          <w:sz w:val="28"/>
          <w:szCs w:val="28"/>
        </w:rPr>
        <w:t xml:space="preserve">   </w:t>
      </w:r>
    </w:p>
    <w:p w:rsidR="00837018" w:rsidRPr="00537CAE" w:rsidRDefault="00837018" w:rsidP="00F50B1E">
      <w:pPr>
        <w:autoSpaceDE w:val="0"/>
        <w:autoSpaceDN w:val="0"/>
        <w:adjustRightInd w:val="0"/>
        <w:spacing w:after="0" w:line="240" w:lineRule="auto"/>
        <w:jc w:val="both"/>
        <w:rPr>
          <w:rFonts w:ascii="Calibri" w:hAnsi="Calibri" w:cs="Calibri"/>
          <w:sz w:val="28"/>
          <w:szCs w:val="28"/>
        </w:rPr>
      </w:pPr>
    </w:p>
    <w:p w:rsidR="00751A0C" w:rsidRPr="00537CAE" w:rsidRDefault="00751A0C" w:rsidP="00F50B1E">
      <w:pPr>
        <w:spacing w:line="240" w:lineRule="auto"/>
        <w:jc w:val="both"/>
        <w:rPr>
          <w:rFonts w:ascii="Times New Roman" w:hAnsi="Times New Roman" w:cs="Times New Roman"/>
          <w:color w:val="000000" w:themeColor="text1"/>
          <w:sz w:val="28"/>
          <w:szCs w:val="28"/>
        </w:rPr>
      </w:pPr>
    </w:p>
    <w:p w:rsidR="00751A0C" w:rsidRPr="00042953" w:rsidRDefault="00751A0C" w:rsidP="00F50B1E">
      <w:pPr>
        <w:pStyle w:val="Default"/>
        <w:jc w:val="both"/>
        <w:rPr>
          <w:color w:val="000000" w:themeColor="text1"/>
          <w:sz w:val="28"/>
          <w:szCs w:val="28"/>
        </w:rPr>
      </w:pPr>
    </w:p>
    <w:p w:rsidR="00824115" w:rsidRPr="00042953" w:rsidRDefault="00824115" w:rsidP="00F50B1E">
      <w:pPr>
        <w:spacing w:line="240" w:lineRule="auto"/>
        <w:jc w:val="both"/>
        <w:rPr>
          <w:rFonts w:ascii="Times New Roman" w:hAnsi="Times New Roman" w:cs="Times New Roman"/>
          <w:color w:val="000000" w:themeColor="text1"/>
          <w:sz w:val="28"/>
          <w:szCs w:val="28"/>
        </w:rPr>
      </w:pPr>
    </w:p>
    <w:sectPr w:rsidR="00824115" w:rsidRPr="00042953" w:rsidSect="00751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E8E328"/>
    <w:lvl w:ilvl="0">
      <w:numFmt w:val="bullet"/>
      <w:lvlText w:val="*"/>
      <w:lvlJc w:val="left"/>
    </w:lvl>
  </w:abstractNum>
  <w:abstractNum w:abstractNumId="1" w15:restartNumberingAfterBreak="0">
    <w:nsid w:val="001E2958"/>
    <w:multiLevelType w:val="multilevel"/>
    <w:tmpl w:val="9A58B092"/>
    <w:lvl w:ilvl="0">
      <w:start w:val="4"/>
      <w:numFmt w:val="decimal"/>
      <w:lvlText w:val="9.%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42ECA"/>
    <w:multiLevelType w:val="multilevel"/>
    <w:tmpl w:val="839204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737804"/>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51CD9"/>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E78CB"/>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33036"/>
    <w:multiLevelType w:val="multilevel"/>
    <w:tmpl w:val="DBC017DA"/>
    <w:lvl w:ilvl="0">
      <w:start w:val="1"/>
      <w:numFmt w:val="decimal"/>
      <w:lvlText w:val="%1."/>
      <w:lvlJc w:val="left"/>
      <w:pPr>
        <w:ind w:left="720" w:hanging="360"/>
      </w:pPr>
      <w:rPr>
        <w:rFonts w:asciiTheme="minorHAnsi" w:hAnsiTheme="minorHAnsi" w:cstheme="minorBidi"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3F7E49"/>
    <w:multiLevelType w:val="multilevel"/>
    <w:tmpl w:val="0298EEE2"/>
    <w:lvl w:ilvl="0">
      <w:start w:val="1"/>
      <w:numFmt w:val="bullet"/>
      <w:lvlText w:val="•"/>
      <w:lvlJc w:val="left"/>
      <w:rPr>
        <w:rFonts w:ascii="Arial" w:eastAsia="Arial" w:hAnsi="Arial" w:cs="Arial"/>
        <w:b w:val="0"/>
        <w:bCs w:val="0"/>
        <w:i w:val="0"/>
        <w:iCs w:val="0"/>
        <w:smallCaps w:val="0"/>
        <w:strike w:val="0"/>
        <w:color w:val="26262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F0ECD"/>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D6A1E"/>
    <w:multiLevelType w:val="multilevel"/>
    <w:tmpl w:val="DBC017DA"/>
    <w:lvl w:ilvl="0">
      <w:start w:val="1"/>
      <w:numFmt w:val="decimal"/>
      <w:lvlText w:val="%1."/>
      <w:lvlJc w:val="left"/>
      <w:pPr>
        <w:ind w:left="360" w:hanging="360"/>
      </w:pPr>
      <w:rPr>
        <w:rFonts w:asciiTheme="minorHAnsi" w:hAnsiTheme="minorHAnsi" w:cstheme="minorBidi" w:hint="default"/>
      </w:rPr>
    </w:lvl>
    <w:lvl w:ilvl="1">
      <w:start w:val="4"/>
      <w:numFmt w:val="decimal"/>
      <w:isLgl/>
      <w:lvlText w:val="%1.%2."/>
      <w:lvlJc w:val="left"/>
      <w:pPr>
        <w:ind w:left="64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61679FC"/>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E6BF7"/>
    <w:multiLevelType w:val="multilevel"/>
    <w:tmpl w:val="875665E8"/>
    <w:lvl w:ilvl="0">
      <w:start w:val="4"/>
      <w:numFmt w:val="decimal"/>
      <w:lvlText w:val="5.%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0"/>
  </w:num>
  <w:num w:numId="4">
    <w:abstractNumId w:val="11"/>
  </w:num>
  <w:num w:numId="5">
    <w:abstractNumId w:val="8"/>
  </w:num>
  <w:num w:numId="6">
    <w:abstractNumId w:val="2"/>
  </w:num>
  <w:num w:numId="7">
    <w:abstractNumId w:val="1"/>
  </w:num>
  <w:num w:numId="8">
    <w:abstractNumId w:val="5"/>
  </w:num>
  <w:num w:numId="9">
    <w:abstractNumId w:val="3"/>
  </w:num>
  <w:num w:numId="10">
    <w:abstractNumId w:val="9"/>
  </w:num>
  <w:num w:numId="11">
    <w:abstractNumId w:val="4"/>
  </w:num>
  <w:num w:numId="1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0C"/>
    <w:rsid w:val="000347E3"/>
    <w:rsid w:val="00034861"/>
    <w:rsid w:val="00042953"/>
    <w:rsid w:val="000753E5"/>
    <w:rsid w:val="0008561A"/>
    <w:rsid w:val="001416C3"/>
    <w:rsid w:val="00142E26"/>
    <w:rsid w:val="001443F3"/>
    <w:rsid w:val="001905B7"/>
    <w:rsid w:val="00194982"/>
    <w:rsid w:val="001F0B41"/>
    <w:rsid w:val="001F167F"/>
    <w:rsid w:val="00227F93"/>
    <w:rsid w:val="002926E4"/>
    <w:rsid w:val="00297FD5"/>
    <w:rsid w:val="002B2087"/>
    <w:rsid w:val="00313229"/>
    <w:rsid w:val="003236A4"/>
    <w:rsid w:val="00366B8D"/>
    <w:rsid w:val="003A7A0C"/>
    <w:rsid w:val="003C18A5"/>
    <w:rsid w:val="003D1DB3"/>
    <w:rsid w:val="004102CF"/>
    <w:rsid w:val="00430706"/>
    <w:rsid w:val="00437FE7"/>
    <w:rsid w:val="00537CAE"/>
    <w:rsid w:val="00550964"/>
    <w:rsid w:val="00596E8D"/>
    <w:rsid w:val="005D3A39"/>
    <w:rsid w:val="00661F76"/>
    <w:rsid w:val="00663920"/>
    <w:rsid w:val="00667330"/>
    <w:rsid w:val="006F03AA"/>
    <w:rsid w:val="007316CC"/>
    <w:rsid w:val="00751A0C"/>
    <w:rsid w:val="007C3BE8"/>
    <w:rsid w:val="0082046C"/>
    <w:rsid w:val="00824015"/>
    <w:rsid w:val="00824115"/>
    <w:rsid w:val="00837018"/>
    <w:rsid w:val="0085501A"/>
    <w:rsid w:val="00866EA1"/>
    <w:rsid w:val="008D08A0"/>
    <w:rsid w:val="008F74CD"/>
    <w:rsid w:val="009126C7"/>
    <w:rsid w:val="0092130D"/>
    <w:rsid w:val="009C3BFD"/>
    <w:rsid w:val="009F5D90"/>
    <w:rsid w:val="009F640E"/>
    <w:rsid w:val="00A7397A"/>
    <w:rsid w:val="00A75395"/>
    <w:rsid w:val="00B15AA7"/>
    <w:rsid w:val="00B53315"/>
    <w:rsid w:val="00B56BDF"/>
    <w:rsid w:val="00B63C8D"/>
    <w:rsid w:val="00BB230D"/>
    <w:rsid w:val="00BC5BC2"/>
    <w:rsid w:val="00BE0F57"/>
    <w:rsid w:val="00C208BE"/>
    <w:rsid w:val="00C30F09"/>
    <w:rsid w:val="00C61B50"/>
    <w:rsid w:val="00C80A01"/>
    <w:rsid w:val="00C86431"/>
    <w:rsid w:val="00C87342"/>
    <w:rsid w:val="00C87F25"/>
    <w:rsid w:val="00C90DFD"/>
    <w:rsid w:val="00CA1EDA"/>
    <w:rsid w:val="00CC4EFC"/>
    <w:rsid w:val="00CD2982"/>
    <w:rsid w:val="00D66B86"/>
    <w:rsid w:val="00DA12DF"/>
    <w:rsid w:val="00DC2033"/>
    <w:rsid w:val="00DD594F"/>
    <w:rsid w:val="00E159A6"/>
    <w:rsid w:val="00E23D00"/>
    <w:rsid w:val="00E2586D"/>
    <w:rsid w:val="00F226D6"/>
    <w:rsid w:val="00F50B1E"/>
    <w:rsid w:val="00FC4CDF"/>
    <w:rsid w:val="00FD3F48"/>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E6306-7DFE-46D1-A69C-D9E01EB7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A0C"/>
    <w:pPr>
      <w:ind w:left="720"/>
      <w:contextualSpacing/>
    </w:pPr>
  </w:style>
  <w:style w:type="table" w:styleId="a4">
    <w:name w:val="Table Grid"/>
    <w:basedOn w:val="a1"/>
    <w:uiPriority w:val="59"/>
    <w:rsid w:val="00751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75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1A0C"/>
  </w:style>
  <w:style w:type="paragraph" w:styleId="a5">
    <w:name w:val="Balloon Text"/>
    <w:basedOn w:val="a"/>
    <w:link w:val="a6"/>
    <w:uiPriority w:val="99"/>
    <w:semiHidden/>
    <w:unhideWhenUsed/>
    <w:rsid w:val="00751A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1A0C"/>
    <w:rPr>
      <w:rFonts w:ascii="Tahoma" w:hAnsi="Tahoma" w:cs="Tahoma"/>
      <w:sz w:val="16"/>
      <w:szCs w:val="16"/>
    </w:rPr>
  </w:style>
  <w:style w:type="paragraph" w:styleId="a7">
    <w:name w:val="Normal (Web)"/>
    <w:basedOn w:val="a"/>
    <w:uiPriority w:val="99"/>
    <w:unhideWhenUsed/>
    <w:rsid w:val="00751A0C"/>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751A0C"/>
    <w:rPr>
      <w:rFonts w:ascii="Times New Roman" w:eastAsia="Times New Roman" w:hAnsi="Times New Roman" w:cs="Times New Roman"/>
      <w:color w:val="262626"/>
      <w:shd w:val="clear" w:color="auto" w:fill="FFFFFF"/>
    </w:rPr>
  </w:style>
  <w:style w:type="paragraph" w:customStyle="1" w:styleId="1">
    <w:name w:val="Основной текст1"/>
    <w:basedOn w:val="a"/>
    <w:link w:val="a8"/>
    <w:rsid w:val="00751A0C"/>
    <w:pPr>
      <w:widowControl w:val="0"/>
      <w:shd w:val="clear" w:color="auto" w:fill="FFFFFF"/>
      <w:spacing w:after="0" w:line="240" w:lineRule="auto"/>
      <w:ind w:firstLine="400"/>
    </w:pPr>
    <w:rPr>
      <w:rFonts w:ascii="Times New Roman" w:eastAsia="Times New Roman" w:hAnsi="Times New Roman" w:cs="Times New Roman"/>
      <w:color w:val="262626"/>
    </w:rPr>
  </w:style>
  <w:style w:type="character" w:customStyle="1" w:styleId="2">
    <w:name w:val="Заголовок №2_"/>
    <w:basedOn w:val="a0"/>
    <w:link w:val="20"/>
    <w:rsid w:val="00751A0C"/>
    <w:rPr>
      <w:rFonts w:ascii="Times New Roman" w:eastAsia="Times New Roman" w:hAnsi="Times New Roman" w:cs="Times New Roman"/>
      <w:b/>
      <w:bCs/>
      <w:color w:val="262626"/>
      <w:shd w:val="clear" w:color="auto" w:fill="FFFFFF"/>
    </w:rPr>
  </w:style>
  <w:style w:type="paragraph" w:customStyle="1" w:styleId="20">
    <w:name w:val="Заголовок №2"/>
    <w:basedOn w:val="a"/>
    <w:link w:val="2"/>
    <w:rsid w:val="00751A0C"/>
    <w:pPr>
      <w:widowControl w:val="0"/>
      <w:shd w:val="clear" w:color="auto" w:fill="FFFFFF"/>
      <w:spacing w:after="0" w:line="240" w:lineRule="auto"/>
      <w:ind w:firstLine="720"/>
      <w:outlineLvl w:val="1"/>
    </w:pPr>
    <w:rPr>
      <w:rFonts w:ascii="Times New Roman" w:eastAsia="Times New Roman" w:hAnsi="Times New Roman" w:cs="Times New Roman"/>
      <w:b/>
      <w:bCs/>
      <w:color w:val="262626"/>
    </w:rPr>
  </w:style>
  <w:style w:type="paragraph" w:styleId="a9">
    <w:name w:val="No Spacing"/>
    <w:uiPriority w:val="1"/>
    <w:qFormat/>
    <w:rsid w:val="00751A0C"/>
    <w:pPr>
      <w:spacing w:after="0" w:line="240" w:lineRule="auto"/>
    </w:pPr>
    <w:rPr>
      <w:rFonts w:ascii="Calibri" w:eastAsia="Calibri" w:hAnsi="Calibri" w:cs="Times New Roman"/>
    </w:rPr>
  </w:style>
  <w:style w:type="paragraph" w:customStyle="1" w:styleId="Default">
    <w:name w:val="Default"/>
    <w:rsid w:val="00751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Основной текст с отступом 22"/>
    <w:basedOn w:val="a"/>
    <w:rsid w:val="00751A0C"/>
    <w:pPr>
      <w:widowControl w:val="0"/>
      <w:spacing w:after="120" w:line="480" w:lineRule="auto"/>
      <w:ind w:left="283"/>
    </w:pPr>
    <w:rPr>
      <w:rFonts w:ascii="Times New Roman" w:eastAsia="Andale Sans UI" w:hAnsi="Times New Roman" w:cs="Times New Roman"/>
      <w:kern w:val="1"/>
      <w:sz w:val="24"/>
      <w:szCs w:val="24"/>
      <w:lang w:eastAsia="ar-SA"/>
    </w:rPr>
  </w:style>
  <w:style w:type="paragraph" w:customStyle="1" w:styleId="10">
    <w:name w:val="Обычный (веб)1"/>
    <w:basedOn w:val="a"/>
    <w:rsid w:val="003D1DB3"/>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7F4E-4817-49C9-AFA9-9030C8D0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18017</Words>
  <Characters>102698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cp:lastModifiedBy>
  <cp:revision>2</cp:revision>
  <cp:lastPrinted>2022-01-17T09:01:00Z</cp:lastPrinted>
  <dcterms:created xsi:type="dcterms:W3CDTF">2023-01-09T12:17:00Z</dcterms:created>
  <dcterms:modified xsi:type="dcterms:W3CDTF">2023-01-09T12:17:00Z</dcterms:modified>
</cp:coreProperties>
</file>