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204A"/>
          <w:sz w:val="36"/>
          <w:szCs w:val="36"/>
          <w:lang w:eastAsia="ru-RU"/>
        </w:rPr>
      </w:pPr>
      <w:r w:rsidRPr="00716621">
        <w:rPr>
          <w:rFonts w:ascii="Arial" w:eastAsia="Times New Roman" w:hAnsi="Arial" w:cs="Arial"/>
          <w:b/>
          <w:bCs/>
          <w:color w:val="00204A"/>
          <w:sz w:val="36"/>
          <w:szCs w:val="36"/>
          <w:bdr w:val="none" w:sz="0" w:space="0" w:color="auto" w:frame="1"/>
          <w:lang w:eastAsia="ru-RU"/>
        </w:rPr>
        <w:t>Список материалов, признанных российскими судами экстремистскими. Часть 13</w:t>
      </w:r>
    </w:p>
    <w:p w:rsidR="00716621" w:rsidRPr="00716621" w:rsidRDefault="00716621" w:rsidP="00716621">
      <w:pPr>
        <w:shd w:val="clear" w:color="auto" w:fill="E4EFFF"/>
        <w:spacing w:after="150" w:line="240" w:lineRule="auto"/>
        <w:textAlignment w:val="baseline"/>
        <w:rPr>
          <w:rFonts w:ascii="Arial" w:eastAsia="Times New Roman" w:hAnsi="Arial" w:cs="Arial"/>
          <w:color w:val="00204A"/>
          <w:sz w:val="48"/>
          <w:szCs w:val="48"/>
          <w:lang w:eastAsia="ru-RU"/>
        </w:rPr>
      </w:pPr>
      <w:r w:rsidRPr="00716621">
        <w:rPr>
          <w:rFonts w:ascii="Arial" w:eastAsia="Times New Roman" w:hAnsi="Arial" w:cs="Arial"/>
          <w:color w:val="00204A"/>
          <w:sz w:val="48"/>
          <w:szCs w:val="48"/>
          <w:lang w:eastAsia="ru-RU"/>
        </w:rPr>
        <w:t>Настоящий материал (информация) произведен и (или) распространен иностранным агентом Исследовательский центр «Сова» либо касается деятельности иностранного агента Исследовательский центр «Сова».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25.02.2026 , обновлено 07.10.2026</w:t>
      </w:r>
    </w:p>
    <w:p w:rsidR="00716621" w:rsidRPr="00716621" w:rsidRDefault="00716621" w:rsidP="00716621">
      <w:pPr>
        <w:shd w:val="clear" w:color="auto" w:fill="FCFDFF"/>
        <w:spacing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hyperlink r:id="rId6" w:tgtFrame="_blank" w:history="1">
        <w:r w:rsidRPr="00716621">
          <w:rPr>
            <w:rFonts w:ascii="Arial" w:eastAsia="Times New Roman" w:hAnsi="Arial" w:cs="Arial"/>
            <w:color w:val="000000"/>
            <w:sz w:val="24"/>
            <w:szCs w:val="24"/>
            <w:bdr w:val="none" w:sz="0" w:space="0" w:color="auto" w:frame="1"/>
            <w:lang w:eastAsia="ru-RU"/>
          </w:rPr>
          <w:t>Версия для печати</w:t>
        </w:r>
      </w:hyperlink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Мы публикуем Федеральный список экстремистских материалов, официальная версия которого опубликована на сайте </w:t>
      </w:r>
      <w:hyperlink r:id="rId7" w:tgtFrame="_blank" w:tooltip="Opens in a new window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Министерства юстиции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Из-за величины списка мы вынуждены разбить его на несколько частей. В этой части списка представлены обновления c 22 января 2022 года (с № 5490)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ачало c №№ 1-493 см. </w:t>
      </w:r>
      <w:hyperlink r:id="rId8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1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494-904 см. </w:t>
      </w:r>
      <w:hyperlink r:id="rId9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Список материалов, признанных российскими судами </w:t>
        </w:r>
        <w:proofErr w:type="spell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экстремистскими</w:t>
        </w:r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.Ч</w:t>
        </w:r>
        <w:proofErr w:type="gram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асть</w:t>
        </w:r>
        <w:proofErr w:type="spell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2,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905-1479 см. </w:t>
      </w:r>
      <w:hyperlink r:id="rId10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экстремистскими.Часть3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1480-2044 см.</w:t>
      </w:r>
      <w:hyperlink r:id="rId11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 Список материалов, признанных российскими судами экстремистскими.Часть4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2044-2304 см</w:t>
      </w:r>
      <w:hyperlink r:id="rId12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Список материалов, признанных российскими судами экстремистскими.Часть5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2305 — 2561 см. </w:t>
      </w:r>
      <w:hyperlink r:id="rId13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6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2562 — 3908 см. </w:t>
      </w:r>
      <w:hyperlink r:id="rId14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7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3909 — 3501 см. </w:t>
      </w:r>
      <w:hyperlink r:id="rId15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8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3502 — 4015 см. </w:t>
      </w:r>
      <w:hyperlink r:id="rId16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 материалов, признанных российскими судами экстремистскими. Часть 9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4016 — 4510 см. </w:t>
      </w:r>
      <w:hyperlink r:id="rId17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Список материалов, признанных российскими судами </w:t>
        </w:r>
        <w:proofErr w:type="spell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</w:t>
        </w:r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c</w:t>
        </w:r>
        <w:proofErr w:type="gram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кими</w:t>
        </w:r>
        <w:proofErr w:type="spell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Часть 10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с № 4511 — 5253 см. </w:t>
      </w:r>
      <w:hyperlink r:id="rId18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Список материалов, признанных российскими судами </w:t>
        </w:r>
        <w:proofErr w:type="spell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</w:t>
        </w:r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c</w:t>
        </w:r>
        <w:proofErr w:type="gram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кими</w:t>
        </w:r>
        <w:proofErr w:type="spell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Часть 11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с № 5254 — 5489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см.</w:t>
      </w:r>
      <w:hyperlink r:id="rId19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Список</w:t>
        </w:r>
        <w:proofErr w:type="spell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материалов, признанных российскими судами </w:t>
        </w:r>
        <w:proofErr w:type="spell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экстремист</w:t>
        </w:r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c</w:t>
        </w:r>
        <w:proofErr w:type="gram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кими</w:t>
        </w:r>
        <w:proofErr w:type="spellEnd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. Часть 12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</w:p>
    <w:p w:rsidR="00716621" w:rsidRPr="00716621" w:rsidRDefault="00716621" w:rsidP="00716621">
      <w:pPr>
        <w:shd w:val="clear" w:color="auto" w:fill="FCFDFF"/>
        <w:spacing w:after="225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b/>
          <w:bCs/>
          <w:color w:val="00204A"/>
          <w:sz w:val="24"/>
          <w:szCs w:val="24"/>
          <w:bdr w:val="none" w:sz="0" w:space="0" w:color="auto" w:frame="1"/>
          <w:lang w:eastAsia="ru-RU"/>
        </w:rPr>
        <w:lastRenderedPageBreak/>
        <w:t>Федеральный список экстремистских материалов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5490. Мауров Михаил.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Россия не для русских (песня длительностью около 3 минут 14 секунд.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 Начинается словами: 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«Я гуляю по Москве и немножко  ...»).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</w:t>
      </w:r>
      <w:hyperlink r:id="rId20" w:history="1"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</w:hyperlink>
      <w:hyperlink r:id="rId21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Санкт-Петербургского городского суда от 29.10.2025.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 22.01.2026).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5491. Мауров Михаил. 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HOLOCAUST(песня длительностью около 3 минут 31 секунд.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Начинается словами: «Предки наши в свое время уничтожили евреев...» и заканчивается словами «...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Проломанный череп хрустит под ногами, сияет (неразборчиво) славянское знамя»).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</w:t>
      </w:r>
      <w:hyperlink r:id="rId22" w:history="1"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</w:hyperlink>
      <w:hyperlink r:id="rId23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Санкт-Петербургского городского суда от 29.10.2025.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 (Дата включения 22.01.2026).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5492.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Минибаев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Тагир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Обращение к татарскому и башкирскому народу и всем тюркским народам. Пора объединяться. </w:t>
      </w:r>
      <w:proofErr w:type="spellStart"/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Идель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Урал (видеозапись, продолжительностью 7 минут 45 секунд (за исключением содержащейся в ней цитаты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аята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суры «Ан-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Намль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» из Корана) //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YouTube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TATNEWS. Решение Верховного Суда Республики Татарстан от 12.12.2025.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 18.02.2026).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5493. W.C.D.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Моя мама режет чурок (песня, продолжительностью около 3 минут 22 секунд, начинается словами, исполняемыми мужским голосом под музыку «Не-не-не, я просто не понимаю...», заканчивается словами «Подождем?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Подождем»).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Верховного Суда Донецкой Народной Республики от 22.10.2025.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 (Дата включения 25.02. 2026)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5494. W.C.D.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Чурки в печурку (Чурки в печурке) (песня, продолжительностью около 5 минут 9 секунд, начинается словами, исполняемыми мужским голосом под музыку: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«Мы живем в провинции...», заканчивается словами «...гори, гори ясно, гори»).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Верховного Суда Донецкой Народной Республики от 22.10.2025.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25.02. 2026)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5495. Ходорковский Михаил. Как убить дракона? Пособие для начинающих революционеров. Москва – Чита –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Краснокаменск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– Лондон – Москва. 2003-2023. Решение Московского городского суда от 06.02.2026.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апреля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5496. Ислам на Северном Кавказе: энциклопедический словарь: коллектив авторов;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гл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.р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ед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Д.В.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Мухетдинов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; отв. ред. В.О. Бобровников, Д.М. Тимохин - М: Издательский дом «Медина», 2023- 456 с.: ил.- Серия: «Ислам в Российской Федерации» -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Вып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Х. ISBN 978-5-9756-0159-9. </w:t>
      </w:r>
      <w:hyperlink r:id="rId24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Московского городского суда от 11.08.2025.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15 апреля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5497. Фридрих Георг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Юнгер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Марш Национализма. Изд.: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Russian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Revolver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 2022. Решение Санкт-Петербургского городского суда от 12.11.2025. (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Дата включения в список 17 апреля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5498. Русский Корпус. Зов Крови (аудиозапись текст песни длительностью около 3 минут 59 секунд, которая начинается словами, исполняемыми под музыку мужским голосом «Ты видишь сады в своих городах...»). Решение Санкт-Петербургского городского суда от 04.02.2026.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 список 17 апреля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5499. Вишневский Борис Лазаревич. Хроники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возрожденного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Арканара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Избранные статьи 2008–2015. – Санкт-Петербург, 2015. – 512 с. ISBN 978-5-87857-253-8. </w:t>
      </w:r>
      <w:hyperlink r:id="rId25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Санкт-Петербургского городского суда от 20.11.2025 и апелляционное определение судебной коллегии по административным делам Второго апелляционного суда общей юрисдикции от 04.03.2026.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22 мая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lastRenderedPageBreak/>
        <w:t>5500.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 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Забродин Андрей.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 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Наступи менту на горло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(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удиозапись, продолжительностью 03 минуты 16 секунд, начинающуюся со слов: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«Разбегайтесь мусора парочка гуляет...», заканчивающуюся словами «... если ты не сможешь это, никакой ты не крутой»).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Забайкальского краевого суда от 26.03.2026.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5 июня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5501. «POSITIFF». «Ничего личного» (музыкальная композиция, продолжительностью 2 минуты 23 секунды, и ее текстовое содержание). Решение Приморского краевого суда от 26.03.2026.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июня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5502. «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Русня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».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«Россия для кавказцев» (песня, продолжительностью около 5 минут 10 секунд, начинающаяся словами «Чуркам в России живется привольно...», заканчивающаяся словами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«...Россия для чурок, они - господа». Решение Мурманского областного суда от 21.05.2026.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5503 Последний набор людей к Иегове. Из всех сатанинских вер и народов. </w:t>
      </w:r>
      <w:hyperlink r:id="rId26" w:history="1"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Томского областного суда от 30.04.2026.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5504.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Велимор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Мглой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Велимор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(песня, продолжительностью около 5 минут 2 секунд, начинающаяся словами, исполняемыми мужским голосом под музыку: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«Эй! Твой вихрь сквозь гром...»,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заканчивающаяся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словами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«...Я смою ту грязь, что принесли твои овцы, жидовская мразь»).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Мурманского областного суда от 21.05.2026.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10 июля 2026).</w:t>
      </w:r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4"/>
          <w:szCs w:val="24"/>
          <w:lang w:eastAsia="ru-RU"/>
        </w:rPr>
      </w:pP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5505.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Levan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spellStart"/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Руzzкий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мир (музыкальная композиция, продолжительностью 3 минуты 52 секунды, начинающаяся и оканчивающаяся словами: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«Нам не нужен русский мир.....нам не нужен совок»).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Приморского краевого суда от 02.06.2026.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31 июля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5506.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Garmata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Zажаренные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тигры», «Зажаренные тигры», «Жареные тигры» (текст и аудиозапись, продолжительностью около 3 минут 34 секунд, начинается словами, исполняемыми мужским голосом под музыку: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«Ехать не куда...», заканчивается словами «...и растворись с земле»).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Решение Севастопольского городского суда от 10.06.2026).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7 августа 2026).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5507 Настоящие русские. </w:t>
      </w:r>
      <w:proofErr w:type="spellStart"/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Рашистский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сигма бой (песня, продолжительностью около 02 минут 34 секунд, начинаются словами, исполняемыми женским голосом под музыку: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«Обещали Киев взять за три дня, а в итоге сгорел, ты в грязи и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вранье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...», заканчиваются словами последнего куплета: «Царь твой вор, а ты для него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–л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ишь пушечное мясо, никчемное дно!», а также последними словами куплета: «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Рашистский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сигма бой» Где твой герой?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 гробу под землей!»).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Московского городского суда от 22.01.2026.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7 августа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5508.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Fiinka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spellStart"/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Бий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москаля (Бей москаля) (музыкальная композиция, продолжительностью 2 мин. 34 сек., начинающаяся и оканчивающаяся словами «А я з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дитинства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ненавижу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москалiв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..I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най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Бог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помагаэ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! (А я с детства ненавижу москалей..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.И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най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Бог помогает!)». Решение Приморского краевого суда от 22.06.2026.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11 августа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5509.  Мухаммад ибн Хусейн аль-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Кахтани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Правильный путь понимания единобожия (книга с комментариями шейха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Салиха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ибн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Абд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аль-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Азиза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Аль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аш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-Шейха).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Издательский дом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Хикма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 2021 – 384 с., ISBN 978-5-6044661-4-8).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Саратовского областного суда от 29.05.2026.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(Дата включения в список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lastRenderedPageBreak/>
        <w:t>14 августа 2026). [Ср. с п. 2858 списка]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5510. Группы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И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нкогнито (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The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Инкогнито).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Батальон Азов (песня, продолжительностью около 2 минуты 12 секунд (в отдельных источниках около 1 минуты 34 секунд), начинается словами, произносимыми мужским голосом «Если ты завтра не проснешься...», заканчивается словами «...слава Украине!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Героям слава!»).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Верховного Суда Донецкой Народной Республики от 01.07.2026. (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Дата включения в список 25 августа 2026).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5511.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Керя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 Батальон Айдар (песня, продолжительностью около 1 минуты 32 секунд, которая начинается словами, произносимыми женским голосом «Открой глаза, не расплескав последних снов...», заканчивается словами, произносимыми мужским голосом «...все вместе друг с другом», содержащийся в информационно-коммуникационной сети «Интернет»). Решение Верховного Суда Донецкой Народной Республики от 01.07.2026.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25 августа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5512 Числа Фибоначчи.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Ватник (песня, длительностью около 3 минут 19 секунд, которая начинается словами, исполняемыми под музыку мужским голосом «Кто всегда смотри НТВ?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Кто закончит жизнь на дне?..», заканчивается словами последнего куплета: «...Ну конечно, это ватник, государства он соратник! Неучёная свинья! Как же бесит он меня!». Решение Московского городского суда от 07.07.2026 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27 августа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5513. WCD и Саша Хвойный.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Там для тебя горит очаг (песня, продолжительностью от 4 минут 12 секунд до 4 минут 16 секунд, начинающийся словами: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«О бедный народ, сколько натерпелись же горя вы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!...», 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заканчивающийся словами: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«...И до него всего лишь шаг, и этот шаг длиннее жизни»).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Решение Пензенского областного суда от 15.07.2026).</w:t>
      </w:r>
      <w:proofErr w:type="gramEnd"/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 (Дата включения в список 4 сентября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5514.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Программа AWD (текст, начинающийся словами «Часть 1.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Обновлено 21.12.2021. В яркий, солнечный, типично калифорнийский день...» и заканчивающийся словами «...5. </w:t>
      </w:r>
      <w:proofErr w:type="spellStart"/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Siegekultur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, различные авторы»).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hyperlink r:id="rId27" w:history="1"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Санкт-Петербургского городского суда от 25.05.2026).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30 сентября 2026).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5515.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Хачики (нецензурное слово)» музыкальной группы «(нецензурное слово)» (музыкальная композиция и текст песни, продолжительностью от 2 мин. 27 сек. до 2 мин 46 сек. (включительно), которая начинается словами «Хачики (нецензурное слово), черные (нецензурное слово), (нецензурное слово) драные – (нецензурное слово) вы все...» и заканчивается «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Ээээ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... брат, тише, тише...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Ты че, шуток не понимаешь?»).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Решение Хабаровского краевого суда от 03.08.2026).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 30 сентября 2026).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5516.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Slavic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Cherep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. 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Мы фашисты (музыкальная композиция, продолжительностью 2 минуты 57 секунд начинающаяся и оканчивающаяся словами «Ты че то врал другим ............... Это Украина, нация самых сильных».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Решение Приморского краевого суда от 13.07.2026.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 7 октября 2026 года)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5517. П.ЛОХИ.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Русня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(музыкальная композиция  продолжительностью 3 минуты 23 секунды, начинающаяся и оканчивающаяся словами «Жить нужно по четким правилам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............... 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Но чаще повисли под потолком»).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 xml:space="preserve">(Дата включения в 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lastRenderedPageBreak/>
        <w:t>список  7 октября 2026 года).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>5518. Порнофильмы. Выключите гимн (аудиозапись и текст песни, длительностью около 2 минут 18 секунд, начинающееся словами «Выключите гимн, скомкайте флаг!...» и заканчивающееся словами «Выключите н..</w:t>
      </w:r>
      <w:proofErr w:type="gram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.й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(нецензурное слово) гимн!»). </w:t>
      </w:r>
      <w:hyperlink r:id="rId28" w:history="1">
        <w:proofErr w:type="gramStart"/>
        <w:r w:rsidRPr="00716621">
          <w:rPr>
            <w:rFonts w:ascii="Arial" w:eastAsia="Times New Roman" w:hAnsi="Arial" w:cs="Arial"/>
            <w:color w:val="00204A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Санкт-Петербургского городского суда от 24.09.2025).</w:t>
      </w:r>
      <w:proofErr w:type="gram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 7 октября 2026 года).</w:t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</w:r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br/>
        <w:t xml:space="preserve"> 5519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Далгатов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 xml:space="preserve"> Эльдар </w:t>
      </w:r>
      <w:proofErr w:type="spellStart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Далгатов</w:t>
      </w:r>
      <w:proofErr w:type="spellEnd"/>
      <w:r w:rsidRPr="00716621">
        <w:rPr>
          <w:rFonts w:ascii="Arial" w:eastAsia="Times New Roman" w:hAnsi="Arial" w:cs="Arial"/>
          <w:color w:val="00204A"/>
          <w:sz w:val="24"/>
          <w:szCs w:val="24"/>
          <w:lang w:eastAsia="ru-RU"/>
        </w:rPr>
        <w:t>. Шамиль Смолян (аудиозапись и текст песни, начинающимися словами «Среди высоких гор», заканчивающимися словами «Удачи вам, жизнь ворам»). Решение Санкт-Петербургского городского суда от 30.06.2026. </w:t>
      </w:r>
      <w:r w:rsidRPr="00716621">
        <w:rPr>
          <w:rFonts w:ascii="Arial" w:eastAsia="Times New Roman" w:hAnsi="Arial" w:cs="Arial"/>
          <w:i/>
          <w:iCs/>
          <w:color w:val="00204A"/>
          <w:sz w:val="24"/>
          <w:szCs w:val="24"/>
          <w:bdr w:val="none" w:sz="0" w:space="0" w:color="auto" w:frame="1"/>
          <w:lang w:eastAsia="ru-RU"/>
        </w:rPr>
        <w:t>(Дата включения в список  7 октября 2026 года).</w:t>
      </w:r>
    </w:p>
    <w:p w:rsidR="00716621" w:rsidRPr="00716621" w:rsidRDefault="00716621" w:rsidP="00716621">
      <w:pPr>
        <w:shd w:val="clear" w:color="auto" w:fill="FCFD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1662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Источники</w:t>
      </w:r>
    </w:p>
    <w:p w:rsidR="00716621" w:rsidRPr="00716621" w:rsidRDefault="00716621" w:rsidP="00716621">
      <w:pPr>
        <w:numPr>
          <w:ilvl w:val="0"/>
          <w:numId w:val="1"/>
        </w:numPr>
        <w:shd w:val="clear" w:color="auto" w:fill="FCFDFF"/>
        <w:spacing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9" w:tgtFrame="_blank" w:history="1">
        <w:r w:rsidRPr="00716621">
          <w:rPr>
            <w:rFonts w:ascii="Arial" w:eastAsia="Times New Roman" w:hAnsi="Arial" w:cs="Arial"/>
            <w:color w:val="000000"/>
            <w:sz w:val="21"/>
            <w:szCs w:val="21"/>
            <w:bdr w:val="none" w:sz="0" w:space="0" w:color="auto" w:frame="1"/>
            <w:lang w:eastAsia="ru-RU"/>
          </w:rPr>
          <w:t xml:space="preserve">Федеральный список экстремистских материалов </w:t>
        </w:r>
      </w:hyperlink>
      <w:r w:rsidRPr="00716621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// Официальный сайт Министерства юстиции. 2026. [7 октября].</w:t>
      </w:r>
    </w:p>
    <w:p w:rsidR="00716621" w:rsidRPr="00716621" w:rsidRDefault="00716621" w:rsidP="00716621">
      <w:pPr>
        <w:shd w:val="clear" w:color="auto" w:fill="FCFD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1662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 же статья в других темах:</w:t>
      </w:r>
    </w:p>
    <w:p w:rsidR="00716621" w:rsidRPr="00716621" w:rsidRDefault="00716621" w:rsidP="00716621">
      <w:pPr>
        <w:numPr>
          <w:ilvl w:val="0"/>
          <w:numId w:val="2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0" w:history="1">
        <w:r w:rsidRPr="00716621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 xml:space="preserve">Неправомерный </w:t>
        </w:r>
        <w:proofErr w:type="spellStart"/>
        <w:r w:rsidRPr="00716621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>антиэкстремизм</w:t>
        </w:r>
        <w:proofErr w:type="spellEnd"/>
        <w:r w:rsidRPr="00716621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 xml:space="preserve"> </w:t>
        </w:r>
      </w:hyperlink>
    </w:p>
    <w:p w:rsidR="00716621" w:rsidRPr="00716621" w:rsidRDefault="00716621" w:rsidP="00716621">
      <w:pPr>
        <w:numPr>
          <w:ilvl w:val="0"/>
          <w:numId w:val="2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1" w:history="1">
        <w:r w:rsidRPr="00716621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>Документы</w:t>
        </w:r>
      </w:hyperlink>
    </w:p>
    <w:p w:rsidR="00716621" w:rsidRPr="00716621" w:rsidRDefault="00716621" w:rsidP="00716621">
      <w:pPr>
        <w:numPr>
          <w:ilvl w:val="0"/>
          <w:numId w:val="3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2" w:history="1">
        <w:r w:rsidRPr="00716621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 xml:space="preserve">Религия в светском обществе </w:t>
        </w:r>
      </w:hyperlink>
    </w:p>
    <w:p w:rsidR="00716621" w:rsidRPr="00716621" w:rsidRDefault="00716621" w:rsidP="00716621">
      <w:pPr>
        <w:numPr>
          <w:ilvl w:val="0"/>
          <w:numId w:val="3"/>
        </w:numPr>
        <w:shd w:val="clear" w:color="auto" w:fill="FCFD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hyperlink r:id="rId33" w:history="1">
        <w:r w:rsidRPr="00716621">
          <w:rPr>
            <w:rFonts w:ascii="Arial" w:eastAsia="Times New Roman" w:hAnsi="Arial" w:cs="Arial"/>
            <w:color w:val="010101"/>
            <w:sz w:val="21"/>
            <w:szCs w:val="21"/>
            <w:bdr w:val="none" w:sz="0" w:space="0" w:color="auto" w:frame="1"/>
            <w:lang w:eastAsia="ru-RU"/>
          </w:rPr>
          <w:t>Документы</w:t>
        </w:r>
      </w:hyperlink>
    </w:p>
    <w:p w:rsidR="00716621" w:rsidRPr="00716621" w:rsidRDefault="00716621" w:rsidP="00716621">
      <w:pPr>
        <w:shd w:val="clear" w:color="auto" w:fill="FCFDFF"/>
        <w:spacing w:after="0" w:line="240" w:lineRule="auto"/>
        <w:textAlignment w:val="baseline"/>
        <w:rPr>
          <w:rFonts w:ascii="Arial" w:eastAsia="Times New Roman" w:hAnsi="Arial" w:cs="Arial"/>
          <w:color w:val="00204A"/>
          <w:sz w:val="21"/>
          <w:szCs w:val="21"/>
          <w:lang w:eastAsia="ru-RU"/>
        </w:rPr>
      </w:pPr>
      <w:r w:rsidRPr="00716621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Поделиться</w:t>
      </w: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716621" w:rsidRPr="00716621" w:rsidRDefault="00716621" w:rsidP="00716621">
      <w:pPr>
        <w:numPr>
          <w:ilvl w:val="0"/>
          <w:numId w:val="4"/>
        </w:numPr>
        <w:shd w:val="clear" w:color="auto" w:fill="FCFDFF"/>
        <w:spacing w:after="0" w:line="240" w:lineRule="auto"/>
        <w:ind w:left="0"/>
        <w:textAlignment w:val="top"/>
        <w:rPr>
          <w:rFonts w:ascii="Arial" w:eastAsia="Times New Roman" w:hAnsi="Arial" w:cs="Arial"/>
          <w:color w:val="00204A"/>
          <w:sz w:val="20"/>
          <w:szCs w:val="20"/>
          <w:lang w:eastAsia="ru-RU"/>
        </w:rPr>
      </w:pPr>
    </w:p>
    <w:p w:rsidR="00FD32B3" w:rsidRDefault="00FD32B3">
      <w:bookmarkStart w:id="0" w:name="_GoBack"/>
      <w:bookmarkEnd w:id="0"/>
    </w:p>
    <w:sectPr w:rsidR="00FD3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444B9"/>
    <w:multiLevelType w:val="multilevel"/>
    <w:tmpl w:val="80D4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384118"/>
    <w:multiLevelType w:val="multilevel"/>
    <w:tmpl w:val="FF4C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555D8E"/>
    <w:multiLevelType w:val="multilevel"/>
    <w:tmpl w:val="D6D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1945B4"/>
    <w:multiLevelType w:val="multilevel"/>
    <w:tmpl w:val="99BE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8B"/>
    <w:rsid w:val="00716621"/>
    <w:rsid w:val="00DF368B"/>
    <w:rsid w:val="00FD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64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43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4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5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4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7643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419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52332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3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996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06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8306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ova-center.ru/racism-xenophobia/docs/2014/05/d29508/" TargetMode="External"/><Relationship Id="rId18" Type="http://schemas.openxmlformats.org/officeDocument/2006/relationships/hyperlink" Target="https://www.sova-center.ru/racism-xenophobia/docs/2018/10/d40139/" TargetMode="External"/><Relationship Id="rId26" Type="http://schemas.openxmlformats.org/officeDocument/2006/relationships/hyperlink" Target="https://www.sova-center.ru/misuse/news/persecution/2026/07/d54132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sova-center.ru/racism-xenophobia/news/counteraction/2026/01/d53005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injust.gov.ru/ru/extremist-materials/" TargetMode="External"/><Relationship Id="rId12" Type="http://schemas.openxmlformats.org/officeDocument/2006/relationships/hyperlink" Target="http://www.sova-center.ru/racism-xenophobia/docs/2013/09/d27931/" TargetMode="External"/><Relationship Id="rId17" Type="http://schemas.openxmlformats.org/officeDocument/2006/relationships/hyperlink" Target="https://www.sova-center.ru/racism-xenophobia/docs/2017/01/d36248/" TargetMode="External"/><Relationship Id="rId25" Type="http://schemas.openxmlformats.org/officeDocument/2006/relationships/hyperlink" Target="https://www.sova-center.ru/misuse/news/persecution/2025/09/d52335/" TargetMode="External"/><Relationship Id="rId33" Type="http://schemas.openxmlformats.org/officeDocument/2006/relationships/hyperlink" Target="https://www.sova-center.ru/religion/doc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ova-center.ru/racism-xenophobia/docs/2016/05/d34628/" TargetMode="External"/><Relationship Id="rId20" Type="http://schemas.openxmlformats.org/officeDocument/2006/relationships/hyperlink" Target="https://www.sova-center.ru/racism-xenophobia/news/counteraction/2026/01/d53005/" TargetMode="External"/><Relationship Id="rId29" Type="http://schemas.openxmlformats.org/officeDocument/2006/relationships/hyperlink" Target="https://minjust.gov.ru/ru/extremist-materials/?page=55&amp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ova-center.ru/racism-xenophobia/docs/2026/02/d53176/?print=1" TargetMode="External"/><Relationship Id="rId11" Type="http://schemas.openxmlformats.org/officeDocument/2006/relationships/hyperlink" Target="http://www.sova-center.ru/racism-xenophobia/docs/2012/11/d25814/" TargetMode="External"/><Relationship Id="rId24" Type="http://schemas.openxmlformats.org/officeDocument/2006/relationships/hyperlink" Target="https://www.sova-center.ru/misuse/news/persecution/2025/08/d52063/" TargetMode="External"/><Relationship Id="rId32" Type="http://schemas.openxmlformats.org/officeDocument/2006/relationships/hyperlink" Target="https://www.sova-center.ru/religio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va-center.ru/racism-xenophobia/docs/2015/08/d32641/" TargetMode="External"/><Relationship Id="rId23" Type="http://schemas.openxmlformats.org/officeDocument/2006/relationships/hyperlink" Target="https://www.sova-center.ru/racism-xenophobia/news/counteraction/2026/01/d53005/" TargetMode="External"/><Relationship Id="rId28" Type="http://schemas.openxmlformats.org/officeDocument/2006/relationships/hyperlink" Target="https://www.sova-center.ru/racism-xenophobia/news/counteraction/2025/09/d52311/" TargetMode="External"/><Relationship Id="rId10" Type="http://schemas.openxmlformats.org/officeDocument/2006/relationships/hyperlink" Target="http://www.sova-center.ru/racism-xenophobia/docs/2011/08/d22366/" TargetMode="External"/><Relationship Id="rId19" Type="http://schemas.openxmlformats.org/officeDocument/2006/relationships/hyperlink" Target="https://www.sova-center.ru/racism-xenophobia/docs/2022/01/d45616/" TargetMode="External"/><Relationship Id="rId31" Type="http://schemas.openxmlformats.org/officeDocument/2006/relationships/hyperlink" Target="https://www.sova-center.ru/misuse/do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va-center.ru/racism-xenophobia/docs/2010/11/d20301/" TargetMode="External"/><Relationship Id="rId14" Type="http://schemas.openxmlformats.org/officeDocument/2006/relationships/hyperlink" Target="http://www.sova-center.ru/racism-xenophobia/docs/2015/01/d31055/" TargetMode="External"/><Relationship Id="rId22" Type="http://schemas.openxmlformats.org/officeDocument/2006/relationships/hyperlink" Target="https://www.sova-center.ru/racism-xenophobia/news/counteraction/2026/01/d53005/" TargetMode="External"/><Relationship Id="rId27" Type="http://schemas.openxmlformats.org/officeDocument/2006/relationships/hyperlink" Target="https://www.sova-center.ru/racism-xenophobia/news/counteraction/2026/05/d53822/" TargetMode="External"/><Relationship Id="rId30" Type="http://schemas.openxmlformats.org/officeDocument/2006/relationships/hyperlink" Target="https://www.sova-center.ru/misuse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www.sova-center.ru/racism-xenophobia/docs/2007/04/d105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2026-10-08T06:07:00Z</dcterms:created>
  <dcterms:modified xsi:type="dcterms:W3CDTF">2026-10-08T06:07:00Z</dcterms:modified>
</cp:coreProperties>
</file>