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A8" w:rsidRPr="004A3FE1" w:rsidRDefault="00514845" w:rsidP="00D8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</w:t>
      </w:r>
      <w:r w:rsidR="00D850A8" w:rsidRPr="004A3FE1">
        <w:rPr>
          <w:rFonts w:ascii="Times New Roman" w:eastAsia="Times New Roman" w:hAnsi="Times New Roman" w:cs="Times New Roman"/>
          <w:b/>
          <w:bCs/>
          <w:sz w:val="32"/>
          <w:szCs w:val="32"/>
        </w:rPr>
        <w:t>«Подведение итогов первого квартала»</w:t>
      </w:r>
    </w:p>
    <w:p w:rsidR="00D850A8" w:rsidRPr="004A3FE1" w:rsidRDefault="00D850A8" w:rsidP="00D8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3FE1">
        <w:rPr>
          <w:rFonts w:ascii="Times New Roman" w:eastAsia="Times New Roman" w:hAnsi="Times New Roman" w:cs="Times New Roman"/>
          <w:sz w:val="28"/>
          <w:szCs w:val="28"/>
        </w:rPr>
        <w:t>6 апреля</w:t>
      </w:r>
      <w:r w:rsidR="00270B8B" w:rsidRPr="004A3FE1"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 w:rsidRPr="004A3FE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A3FE1">
        <w:rPr>
          <w:rFonts w:ascii="Times New Roman" w:eastAsia="Times New Roman" w:hAnsi="Times New Roman" w:cs="Times New Roman"/>
          <w:sz w:val="28"/>
          <w:szCs w:val="28"/>
        </w:rPr>
        <w:t>Межпоселенческой</w:t>
      </w:r>
      <w:proofErr w:type="spellEnd"/>
      <w:r w:rsidRPr="004A3FE1">
        <w:rPr>
          <w:rFonts w:ascii="Times New Roman" w:eastAsia="Times New Roman" w:hAnsi="Times New Roman" w:cs="Times New Roman"/>
          <w:sz w:val="28"/>
          <w:szCs w:val="28"/>
        </w:rPr>
        <w:t xml:space="preserve"> центральной библиотеке прошел  районный семинар, темой которого стала «Подведение итогов первого квартала». В семинаре приняли участие   библиотечные </w:t>
      </w:r>
      <w:r w:rsidR="0051484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A3FE1">
        <w:rPr>
          <w:rFonts w:ascii="Times New Roman" w:eastAsia="Times New Roman" w:hAnsi="Times New Roman" w:cs="Times New Roman"/>
          <w:sz w:val="28"/>
          <w:szCs w:val="28"/>
        </w:rPr>
        <w:t>специалисты  сельских библиотек-филиалов, всего в работе семинара приняли участие 18 специалистов МБУК БМБС.</w:t>
      </w:r>
    </w:p>
    <w:p w:rsidR="00D850A8" w:rsidRPr="004A3FE1" w:rsidRDefault="00D850A8" w:rsidP="00D8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3FE1">
        <w:rPr>
          <w:rFonts w:ascii="Times New Roman" w:eastAsia="Times New Roman" w:hAnsi="Times New Roman" w:cs="Times New Roman"/>
          <w:sz w:val="28"/>
          <w:szCs w:val="28"/>
        </w:rPr>
        <w:t>В ходе семинара напомнили о важных датах, главных направлениях работы, подчеркнули положительный опыт работы библиотек по определенным направлениям, отметила слабые стороны в работе некоторых библиотек.  Уделили особое внимание учету библиотечной статистики.</w:t>
      </w:r>
    </w:p>
    <w:p w:rsidR="00D850A8" w:rsidRPr="00D850A8" w:rsidRDefault="00D850A8" w:rsidP="00D8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0A8" w:rsidRPr="00D850A8" w:rsidRDefault="00D850A8" w:rsidP="00D85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6786" cy="3246967"/>
            <wp:effectExtent l="19050" t="0" r="5364" b="0"/>
            <wp:docPr id="1" name="Рисунок 1" descr="                          «Подведение итогов первого кварта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                       «Подведение итогов первого квартал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62" cy="32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0A8" w:rsidRPr="00D850A8" w:rsidRDefault="00D850A8" w:rsidP="00D8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50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1520" w:rsidRDefault="007E1520"/>
    <w:sectPr w:rsidR="007E1520" w:rsidSect="004A3FE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0A8"/>
    <w:rsid w:val="00270B8B"/>
    <w:rsid w:val="004A3FE1"/>
    <w:rsid w:val="00514845"/>
    <w:rsid w:val="007E1520"/>
    <w:rsid w:val="00D24493"/>
    <w:rsid w:val="00D850A8"/>
    <w:rsid w:val="00F4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5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2019-11-12T04:34:00Z</dcterms:created>
  <dcterms:modified xsi:type="dcterms:W3CDTF">2019-11-12T07:28:00Z</dcterms:modified>
</cp:coreProperties>
</file>