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6"/>
          <w:szCs w:val="6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22C4B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sz w:val="15"/>
          <w:szCs w:val="15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МИНИСТЕРСТВО</w:t>
      </w:r>
      <w:r w:rsidRPr="00E22C4B">
        <w:rPr>
          <w:rFonts w:ascii="Times New Roman" w:eastAsiaTheme="minorEastAsia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b/>
          <w:bCs/>
          <w:spacing w:val="-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ОБЛАСТИ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bookmarkStart w:id="0" w:name="ПРИКАЗ"/>
      <w:bookmarkEnd w:id="0"/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П</w:t>
      </w:r>
      <w:r w:rsidRPr="00E22C4B">
        <w:rPr>
          <w:rFonts w:ascii="Times New Roman" w:eastAsiaTheme="minorEastAsia" w:hAnsi="Times New Roman" w:cs="Times New Roman"/>
          <w:b/>
          <w:bCs/>
          <w:spacing w:val="7"/>
          <w:sz w:val="36"/>
          <w:szCs w:val="36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Р</w:t>
      </w:r>
      <w:r w:rsidRPr="00E22C4B">
        <w:rPr>
          <w:rFonts w:ascii="Times New Roman" w:eastAsiaTheme="minorEastAsia" w:hAnsi="Times New Roman" w:cs="Times New Roman"/>
          <w:b/>
          <w:bCs/>
          <w:spacing w:val="7"/>
          <w:sz w:val="36"/>
          <w:szCs w:val="36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b/>
          <w:bCs/>
          <w:spacing w:val="5"/>
          <w:sz w:val="36"/>
          <w:szCs w:val="36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b/>
          <w:bCs/>
          <w:spacing w:val="8"/>
          <w:sz w:val="36"/>
          <w:szCs w:val="36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А</w:t>
      </w:r>
      <w:r w:rsidRPr="00E22C4B">
        <w:rPr>
          <w:rFonts w:ascii="Times New Roman" w:eastAsiaTheme="minorEastAsia" w:hAnsi="Times New Roman" w:cs="Times New Roman"/>
          <w:b/>
          <w:bCs/>
          <w:spacing w:val="7"/>
          <w:sz w:val="36"/>
          <w:szCs w:val="36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З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22C4B" w:rsidRPr="00E22C4B" w:rsidRDefault="00E22C4B" w:rsidP="00E22C4B">
      <w:pPr>
        <w:widowControl w:val="0"/>
        <w:tabs>
          <w:tab w:val="left" w:pos="1939"/>
        </w:tabs>
        <w:kinsoku w:val="0"/>
        <w:overflowPunct w:val="0"/>
        <w:autoSpaceDE w:val="0"/>
        <w:autoSpaceDN w:val="0"/>
        <w:adjustRightInd w:val="0"/>
        <w:spacing w:before="186" w:after="0" w:line="240" w:lineRule="auto"/>
        <w:ind w:right="768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E22C4B">
        <w:rPr>
          <w:rFonts w:ascii="Times New Roman" w:eastAsiaTheme="minorEastAsia" w:hAnsi="Times New Roman" w:cs="Times New Roman"/>
          <w:w w:val="95"/>
          <w:sz w:val="27"/>
          <w:szCs w:val="27"/>
          <w:lang w:eastAsia="ru-RU"/>
        </w:rPr>
        <w:t xml:space="preserve">от </w:t>
      </w:r>
      <w:r w:rsidRPr="00E22C4B">
        <w:rPr>
          <w:rFonts w:ascii="Times New Roman" w:eastAsiaTheme="minorEastAsia" w:hAnsi="Times New Roman" w:cs="Times New Roman"/>
          <w:w w:val="95"/>
          <w:sz w:val="27"/>
          <w:szCs w:val="27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2"/>
          <w:sz w:val="27"/>
          <w:szCs w:val="27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г.</w:t>
      </w:r>
      <w:r w:rsidRPr="00E22C4B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4"/>
        <w:jc w:val="center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оценке</w:t>
      </w:r>
      <w:r w:rsidRPr="00E22C4B">
        <w:rPr>
          <w:rFonts w:ascii="Times New Roman" w:eastAsiaTheme="minorEastAsia" w:hAnsi="Times New Roman" w:cs="Times New Roman"/>
          <w:spacing w:val="3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министерстве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итогам</w:t>
      </w:r>
      <w:r w:rsidRPr="00E22C4B">
        <w:rPr>
          <w:rFonts w:ascii="Times New Roman" w:eastAsiaTheme="minorEastAsia" w:hAnsi="Times New Roman" w:cs="Times New Roman"/>
          <w:spacing w:val="38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 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году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рамках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Закона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октября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1992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3612-1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«Основы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законодательства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культуре»,</w:t>
      </w:r>
      <w:r w:rsidRPr="00E22C4B">
        <w:rPr>
          <w:rFonts w:ascii="Times New Roman" w:eastAsiaTheme="minorEastAsia" w:hAnsi="Times New Roman" w:cs="Times New Roman"/>
          <w:spacing w:val="3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постановления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Правительства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17.04.2018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457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«Об</w:t>
      </w:r>
      <w:r w:rsidRPr="00E22C4B">
        <w:rPr>
          <w:rFonts w:ascii="Times New Roman" w:eastAsiaTheme="minorEastAsia" w:hAnsi="Times New Roman" w:cs="Times New Roman"/>
          <w:spacing w:val="3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утверждении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формы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обязательного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публичного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отчета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высшего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должностного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субъекта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(руководителя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высшего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исполнительного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органа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государственной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власти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субъекта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Федерации)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результатах</w:t>
      </w:r>
      <w:r w:rsidRPr="00E22C4B">
        <w:rPr>
          <w:rFonts w:ascii="Times New Roman" w:eastAsiaTheme="minorEastAsia" w:hAnsi="Times New Roman" w:cs="Times New Roman"/>
          <w:spacing w:val="40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сфере</w:t>
      </w:r>
      <w:r w:rsidRPr="00E22C4B">
        <w:rPr>
          <w:rFonts w:ascii="Times New Roman" w:eastAsiaTheme="minorEastAsia" w:hAnsi="Times New Roman" w:cs="Times New Roman"/>
          <w:spacing w:val="34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охраны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здоровья,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образования,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социального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обслуживания,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представляемого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законодательный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(представительный)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государственной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власти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субъекта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Федерации,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формы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плана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сфере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охраны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здоровья,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образования,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социального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обслуживания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федеральными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учреждениями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медико-социальной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экспертизы»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основании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выводов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проведению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министерстве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результатам</w:t>
      </w:r>
      <w:r w:rsidRPr="00E22C4B">
        <w:rPr>
          <w:rFonts w:ascii="Times New Roman" w:eastAsiaTheme="minorEastAsia" w:hAnsi="Times New Roman" w:cs="Times New Roman"/>
          <w:spacing w:val="5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проведенной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отношении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306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государственных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муниципальных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году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совета),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утвержденных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протоколом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07.10.2021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(приложение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1),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E22C4B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 ы</w:t>
      </w:r>
      <w:r w:rsidRPr="00E22C4B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E22C4B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>ю: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Принять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дальнейшей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работы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прилагаемые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НОК),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выводы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совета.</w:t>
      </w: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22C4B" w:rsidRPr="00E22C4B" w:rsidSect="00E22C4B">
          <w:pgSz w:w="11910" w:h="16840"/>
          <w:pgMar w:top="1040" w:right="460" w:bottom="280" w:left="1320" w:header="720" w:footer="720" w:gutter="0"/>
          <w:cols w:space="720"/>
          <w:noEndnote/>
        </w:sectPr>
      </w:pP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1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Отделу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анализа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прогнозирования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управления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государственной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культурной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политики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НСО)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(Ковальчук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О.О.):</w:t>
      </w:r>
    </w:p>
    <w:p w:rsidR="00E22C4B" w:rsidRPr="00E22C4B" w:rsidRDefault="00E22C4B" w:rsidP="00E22C4B">
      <w:pPr>
        <w:widowControl w:val="0"/>
        <w:numPr>
          <w:ilvl w:val="0"/>
          <w:numId w:val="9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НОК,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информационно-телекоммуникационной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4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НСО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ноября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2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размещения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государственных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муниципальных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учреждениях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bus.gov.ru);</w:t>
      </w:r>
    </w:p>
    <w:p w:rsidR="00E22C4B" w:rsidRPr="00E22C4B" w:rsidRDefault="00E22C4B" w:rsidP="00E22C4B">
      <w:pPr>
        <w:widowControl w:val="0"/>
        <w:numPr>
          <w:ilvl w:val="0"/>
          <w:numId w:val="9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направить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главам</w:t>
      </w:r>
      <w:r w:rsidRPr="00E22C4B">
        <w:rPr>
          <w:rFonts w:ascii="Times New Roman" w:eastAsiaTheme="minorEastAsia" w:hAnsi="Times New Roman" w:cs="Times New Roman"/>
          <w:spacing w:val="38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муниципальных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районов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городских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округов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области,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руководителям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государственных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областных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учреждений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4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рассмотрения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принятия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управленческих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решений,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направленных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реализацию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совета,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устранение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результате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НОК,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совершенствование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ноября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9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осуществлять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мониторинг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 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НОК);</w:t>
      </w:r>
    </w:p>
    <w:p w:rsidR="00E22C4B" w:rsidRPr="00E22C4B" w:rsidRDefault="00E22C4B" w:rsidP="00E22C4B">
      <w:pPr>
        <w:widowControl w:val="0"/>
        <w:numPr>
          <w:ilvl w:val="0"/>
          <w:numId w:val="9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осуществлять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ежеквартально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мониторинг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посещений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гражданами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сайта</w:t>
      </w:r>
      <w:r w:rsidRPr="00E22C4B">
        <w:rPr>
          <w:rFonts w:ascii="Times New Roman" w:eastAsiaTheme="minorEastAsia" w:hAnsi="Times New Roman" w:cs="Times New Roman"/>
          <w:spacing w:val="5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bus.gov.ru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отзывов,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организовывать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работу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информирование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граждан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принятых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мерах.</w:t>
      </w: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4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Государственным</w:t>
      </w:r>
      <w:r w:rsidRPr="00E22C4B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учреждениям</w:t>
      </w:r>
      <w:r w:rsidRPr="00E22C4B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области:</w:t>
      </w:r>
    </w:p>
    <w:p w:rsidR="00E22C4B" w:rsidRPr="00E22C4B" w:rsidRDefault="00E22C4B" w:rsidP="00E22C4B">
      <w:pPr>
        <w:widowControl w:val="0"/>
        <w:numPr>
          <w:ilvl w:val="0"/>
          <w:numId w:val="8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официальных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сайтах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учреждений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телекоммуникационной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разделе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«Независимая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качества»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ноября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года.</w:t>
      </w:r>
    </w:p>
    <w:p w:rsidR="00E22C4B" w:rsidRPr="00E22C4B" w:rsidRDefault="00E22C4B" w:rsidP="00E22C4B">
      <w:pPr>
        <w:widowControl w:val="0"/>
        <w:numPr>
          <w:ilvl w:val="0"/>
          <w:numId w:val="8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разработать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прилагаемой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форме</w:t>
      </w:r>
      <w:r w:rsidRPr="00E22C4B">
        <w:rPr>
          <w:rFonts w:ascii="Times New Roman" w:eastAsiaTheme="minorEastAsia" w:hAnsi="Times New Roman" w:cs="Times New Roman"/>
          <w:spacing w:val="5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(приложение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2)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совета,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актуальных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потребителей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января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8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телекоммуникационной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разделе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«Независимая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качества»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января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года.</w:t>
      </w: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Рекомендовать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органам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местного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самоуправления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соответствии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2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законодательством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нормативными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правовыми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актами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Правительства</w:t>
      </w:r>
      <w:r w:rsidRPr="00E22C4B">
        <w:rPr>
          <w:rFonts w:ascii="Times New Roman" w:eastAsiaTheme="minorEastAsia" w:hAnsi="Times New Roman" w:cs="Times New Roman"/>
          <w:spacing w:val="2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Российской</w:t>
      </w:r>
      <w:r w:rsidRPr="00E22C4B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Федерации: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информационно-телекоммуникационной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администрации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органа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местного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самоуправления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прилагаемые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 НОК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 совета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ноября</w:t>
      </w:r>
      <w:r w:rsidRPr="00E22C4B">
        <w:rPr>
          <w:rFonts w:ascii="Times New Roman" w:eastAsiaTheme="minorEastAsia" w:hAnsi="Times New Roman" w:cs="Times New Roman"/>
          <w:spacing w:val="4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принять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управленческие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результатам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предложениям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совета,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направленные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устранение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результате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НОК,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повышение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совершенствование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материально-технической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базы,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обеспечение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ограниченными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возможностями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здоровья,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обеспечение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открытости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22C4B" w:rsidRPr="00E22C4B">
          <w:headerReference w:type="default" r:id="rId6"/>
          <w:pgSz w:w="11910" w:h="16840"/>
          <w:pgMar w:top="1060" w:right="460" w:bottom="280" w:left="1320" w:header="877" w:footer="0" w:gutter="0"/>
          <w:pgNumType w:start="2"/>
          <w:cols w:space="720"/>
          <w:noEndnote/>
        </w:sect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информационно-телекоммуникационной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«Интернет»,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развитие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кадрового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потенциала,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поощрение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получивших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высокие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(81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более);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утвердить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перспективные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планы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мероприятий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разделом</w:t>
      </w:r>
      <w:r w:rsidRPr="00E22C4B">
        <w:rPr>
          <w:rFonts w:ascii="Times New Roman" w:eastAsiaTheme="minorEastAsia" w:hAnsi="Times New Roman" w:cs="Times New Roman"/>
          <w:spacing w:val="28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финансового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обеспечения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11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3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оборудованию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территорий,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прилегающих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организациям,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помещений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созданию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4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10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73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созданию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комфортных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предоставления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включая</w:t>
      </w:r>
      <w:r w:rsidRPr="00E22C4B">
        <w:rPr>
          <w:rFonts w:ascii="Times New Roman" w:eastAsiaTheme="minorEastAsia" w:hAnsi="Times New Roman" w:cs="Times New Roman"/>
          <w:spacing w:val="5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мероприятия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улучшению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материально-технической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базы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организаций,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безопасности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посещения,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проведению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текущего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капитального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ремонта,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аварийных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участков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др.;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утвердить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планы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мероприятий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(приложение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2)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до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января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осуществлять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реализацией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принятых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решений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исполнением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 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НОК;</w:t>
      </w:r>
    </w:p>
    <w:p w:rsidR="00E22C4B" w:rsidRPr="00E22C4B" w:rsidRDefault="00E22C4B" w:rsidP="00E22C4B">
      <w:pPr>
        <w:widowControl w:val="0"/>
        <w:numPr>
          <w:ilvl w:val="0"/>
          <w:numId w:val="7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8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предоставлять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НСО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отчет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управленческих</w:t>
      </w:r>
      <w:r w:rsidRPr="00E22C4B">
        <w:rPr>
          <w:rFonts w:ascii="Times New Roman" w:eastAsiaTheme="minorEastAsia" w:hAnsi="Times New Roman" w:cs="Times New Roman"/>
          <w:spacing w:val="4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решений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органов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местного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самоуправления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полугодие.</w:t>
      </w: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4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Муниципальным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учреждениям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области:</w:t>
      </w:r>
    </w:p>
    <w:p w:rsidR="00E22C4B" w:rsidRPr="00E22C4B" w:rsidRDefault="00E22C4B" w:rsidP="00E22C4B">
      <w:pPr>
        <w:widowControl w:val="0"/>
        <w:numPr>
          <w:ilvl w:val="0"/>
          <w:numId w:val="6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информационно-телекоммуникационной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своем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ноября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6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совместно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учредителем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разработать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прилагаемой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форме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(приложение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совета,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актуальных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потребителей</w:t>
      </w:r>
      <w:r w:rsidRPr="00E22C4B">
        <w:rPr>
          <w:rFonts w:ascii="Times New Roman" w:eastAsiaTheme="minorEastAsia" w:hAnsi="Times New Roman" w:cs="Times New Roman"/>
          <w:spacing w:val="44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января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года;</w:t>
      </w:r>
    </w:p>
    <w:p w:rsidR="00E22C4B" w:rsidRPr="00E22C4B" w:rsidRDefault="00E22C4B" w:rsidP="00E22C4B">
      <w:pPr>
        <w:widowControl w:val="0"/>
        <w:numPr>
          <w:ilvl w:val="0"/>
          <w:numId w:val="6"/>
        </w:numPr>
        <w:tabs>
          <w:tab w:val="left" w:pos="9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опубликовать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телекоммуникационной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разделе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«Независимая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качества»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или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учредителя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января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года.</w:t>
      </w:r>
    </w:p>
    <w:p w:rsidR="00E22C4B" w:rsidRPr="00E22C4B" w:rsidRDefault="00E22C4B" w:rsidP="00E22C4B">
      <w:pPr>
        <w:widowControl w:val="0"/>
        <w:numPr>
          <w:ilvl w:val="0"/>
          <w:numId w:val="1"/>
        </w:numPr>
        <w:tabs>
          <w:tab w:val="left" w:pos="9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568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исполнением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приказа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возложить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заместителя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министра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начальника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управления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государственной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культурной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политики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министерства</w:t>
      </w:r>
      <w:r w:rsidRPr="00E22C4B">
        <w:rPr>
          <w:rFonts w:ascii="Times New Roman" w:eastAsiaTheme="minorEastAsia" w:hAnsi="Times New Roman" w:cs="Times New Roman"/>
          <w:spacing w:val="4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Сазонова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Е.А.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tabs>
          <w:tab w:val="left" w:pos="783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Министр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Н.В.</w:t>
      </w:r>
      <w:r w:rsidRPr="00E22C4B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Ярославцева</w:t>
      </w:r>
    </w:p>
    <w:p w:rsidR="00E22C4B" w:rsidRPr="00E22C4B" w:rsidRDefault="00E22C4B" w:rsidP="00E22C4B">
      <w:pPr>
        <w:widowControl w:val="0"/>
        <w:tabs>
          <w:tab w:val="left" w:pos="783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22C4B" w:rsidRPr="00E22C4B">
          <w:pgSz w:w="11910" w:h="16840"/>
          <w:pgMar w:top="1060" w:right="460" w:bottom="280" w:left="1320" w:header="877" w:footer="0" w:gutter="0"/>
          <w:cols w:space="720"/>
          <w:noEndnote/>
        </w:sect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 xml:space="preserve">Приложение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приказу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2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</w:p>
    <w:p w:rsidR="00E22C4B" w:rsidRPr="00E22C4B" w:rsidRDefault="00E22C4B" w:rsidP="00E22C4B">
      <w:pPr>
        <w:widowControl w:val="0"/>
        <w:tabs>
          <w:tab w:val="left" w:pos="764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от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Утверждено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протоколом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2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оценке 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26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НСО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07.10.2021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Выводы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213"/>
        <w:jc w:val="center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 условий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министерстве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3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итогам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3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году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итогам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рассмотрения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отчета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оператора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ООО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ИЦ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«НОВИ»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оператор)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результатах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оказанной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услуги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сбору,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обработке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обобщению</w:t>
      </w:r>
      <w:r w:rsidRPr="00E22C4B">
        <w:rPr>
          <w:rFonts w:ascii="Times New Roman" w:eastAsiaTheme="minorEastAsia" w:hAnsi="Times New Roman" w:cs="Times New Roman"/>
          <w:spacing w:val="7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306-ти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культуры)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НОК),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контрольных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мероприятий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министерства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НСО)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достоверности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представленной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оператором,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проведению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министерстве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3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Общественный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совет),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полученных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результате</w:t>
      </w:r>
      <w:r w:rsidRPr="00E22C4B">
        <w:rPr>
          <w:rFonts w:ascii="Times New Roman" w:eastAsiaTheme="minorEastAsia" w:hAnsi="Times New Roman" w:cs="Times New Roman"/>
          <w:spacing w:val="5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контрольных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мероприятий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форме контрольной закупки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Общественным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советом</w:t>
      </w:r>
      <w:r w:rsidRPr="00E22C4B">
        <w:rPr>
          <w:rFonts w:ascii="Times New Roman" w:eastAsiaTheme="minorEastAsia" w:hAnsi="Times New Roman" w:cs="Times New Roman"/>
          <w:spacing w:val="5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сделаны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общие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выводы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сформулированы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улучшении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Выводы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итогам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НОК: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Общественный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принял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сведению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отчет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оператора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контрольных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мероприятий,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проведенных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Общественным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советом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сбору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качестве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Информация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предоставлена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относительно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306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подлежащих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оценке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году,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том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числе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222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культурно-досуговых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учреждений,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48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библиотек,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музеев,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театров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концертных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организаций,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из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них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289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муниципальных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государственных.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E22C4B" w:rsidRPr="00E22C4B">
          <w:headerReference w:type="default" r:id="rId7"/>
          <w:pgSz w:w="11910" w:h="16840"/>
          <w:pgMar w:top="1400" w:right="460" w:bottom="280" w:left="1320" w:header="0" w:footer="0" w:gutter="0"/>
          <w:cols w:space="720"/>
          <w:noEndnote/>
        </w:sectPr>
      </w:pPr>
    </w:p>
    <w:p w:rsidR="00E22C4B" w:rsidRPr="00E22C4B" w:rsidRDefault="00E22C4B" w:rsidP="00E22C4B">
      <w:pPr>
        <w:widowControl w:val="0"/>
        <w:numPr>
          <w:ilvl w:val="1"/>
          <w:numId w:val="1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10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Интегральное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значение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совокупности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общих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критериев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части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показателей,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характеризующих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общие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критерии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(итоговая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оценка)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88,39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максимальном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значении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306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получили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отлично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хорошо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(по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шкале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оценок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НОК,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размещенной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bus.gov.ru),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том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числе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оценку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отлично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(от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81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баллов)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281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хорошо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(от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61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80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баллов)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культуры.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Организаций,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получивших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менее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61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балла,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нет.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прилагаемом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рейтинге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более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90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имеют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124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культуры.</w:t>
      </w:r>
    </w:p>
    <w:p w:rsidR="00E22C4B" w:rsidRPr="00E22C4B" w:rsidRDefault="00E22C4B" w:rsidP="00E22C4B">
      <w:pPr>
        <w:widowControl w:val="0"/>
        <w:tabs>
          <w:tab w:val="left" w:pos="1849"/>
          <w:tab w:val="left" w:pos="2907"/>
          <w:tab w:val="left" w:pos="3666"/>
          <w:tab w:val="left" w:pos="4969"/>
          <w:tab w:val="left" w:pos="6030"/>
          <w:tab w:val="left" w:pos="7393"/>
          <w:tab w:val="left" w:pos="91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рейтинге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менее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81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имеют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25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 культуры.</w:t>
      </w:r>
      <w:r w:rsidRPr="00E22C4B">
        <w:rPr>
          <w:rFonts w:ascii="Times New Roman" w:eastAsiaTheme="minorEastAsia" w:hAnsi="Times New Roman" w:cs="Times New Roman"/>
          <w:spacing w:val="3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Самый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низкий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балл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ab/>
        <w:t>итоговой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ab/>
        <w:t>получили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>организации:</w:t>
      </w:r>
      <w:r w:rsidRPr="00E22C4B">
        <w:rPr>
          <w:rFonts w:ascii="Times New Roman" w:eastAsiaTheme="minorEastAsia" w:hAnsi="Times New Roman" w:cs="Times New Roman"/>
          <w:spacing w:val="-1"/>
          <w:w w:val="95"/>
          <w:sz w:val="28"/>
          <w:szCs w:val="28"/>
          <w:lang w:eastAsia="ru-RU"/>
        </w:rPr>
        <w:tab/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«Решетовский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клуб»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Кочковского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62,45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</w:t>
      </w:r>
      <w:r w:rsidRPr="00E22C4B">
        <w:rPr>
          <w:rFonts w:ascii="Times New Roman" w:eastAsiaTheme="minorEastAsia" w:hAnsi="Times New Roman" w:cs="Times New Roman"/>
          <w:spacing w:val="40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(оценка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«хорошо»)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ГБУК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МДТ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«На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окраине»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66,55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(оценка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«хорошо»).</w:t>
      </w:r>
    </w:p>
    <w:p w:rsidR="00E22C4B" w:rsidRPr="00E22C4B" w:rsidRDefault="00E22C4B" w:rsidP="00E22C4B">
      <w:pPr>
        <w:widowControl w:val="0"/>
        <w:numPr>
          <w:ilvl w:val="1"/>
          <w:numId w:val="1"/>
        </w:num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Рейтинг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критериев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показателей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(интегральное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значение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совокупности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организаций):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«доброжелательность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 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вежливость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работников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организации»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98,67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72" w:hanging="16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«удовлетворенность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условиями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услуг»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98,26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72" w:hanging="16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«комфортность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предоставлений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услуг»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96,60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72" w:hanging="16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«открытость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доступность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организации»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91,64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72" w:hanging="164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«доступность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57,80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этом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«доступность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имеется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высокий</w:t>
      </w:r>
      <w:r w:rsidRPr="00E22C4B">
        <w:rPr>
          <w:rFonts w:ascii="Times New Roman" w:eastAsiaTheme="minorEastAsia" w:hAnsi="Times New Roman" w:cs="Times New Roman"/>
          <w:spacing w:val="38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показателю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«доля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получателей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удовлетворенных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доступностью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90,06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Самые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низкие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получены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показателям,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характеризующим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«Доступность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инвалидов»: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«оборудование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территории,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прилегающей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организации,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ее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помещений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4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46,21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балла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«обеспечение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доступности,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позволяющих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инвалидам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получать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услуги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наравне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другими»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42,29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балла.</w:t>
      </w:r>
    </w:p>
    <w:p w:rsidR="00E22C4B" w:rsidRPr="00E22C4B" w:rsidRDefault="00E22C4B" w:rsidP="00E22C4B">
      <w:pPr>
        <w:widowControl w:val="0"/>
        <w:numPr>
          <w:ilvl w:val="1"/>
          <w:numId w:val="1"/>
        </w:num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708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Рейтинг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(по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интегральному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значению)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типам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(по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совокупности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культуры)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показал,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что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лидируют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музеи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91,17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балла.</w:t>
      </w:r>
      <w:r w:rsidRPr="00E22C4B">
        <w:rPr>
          <w:rFonts w:ascii="Times New Roman" w:eastAsiaTheme="minorEastAsia" w:hAnsi="Times New Roman" w:cs="Times New Roman"/>
          <w:spacing w:val="48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Далее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рейтинге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располагаются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библиотеки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90,17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баллов,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культурно-досуговые</w:t>
      </w:r>
      <w:r w:rsidRPr="00E22C4B">
        <w:rPr>
          <w:rFonts w:ascii="Times New Roman" w:eastAsiaTheme="minorEastAsia" w:hAnsi="Times New Roman" w:cs="Times New Roman"/>
          <w:spacing w:val="56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учреждения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87,77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театрально-зрелищные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концертные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85,06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баллов.</w:t>
      </w:r>
    </w:p>
    <w:p w:rsidR="00E22C4B" w:rsidRPr="00E22C4B" w:rsidRDefault="00E22C4B" w:rsidP="00E22C4B">
      <w:pPr>
        <w:widowControl w:val="0"/>
        <w:numPr>
          <w:ilvl w:val="1"/>
          <w:numId w:val="1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результате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рассмотрения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выявлены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недостатки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критериям:</w:t>
      </w:r>
    </w:p>
    <w:p w:rsidR="00E22C4B" w:rsidRPr="00E22C4B" w:rsidRDefault="00E22C4B" w:rsidP="00E22C4B">
      <w:pPr>
        <w:widowControl w:val="0"/>
        <w:numPr>
          <w:ilvl w:val="0"/>
          <w:numId w:val="5"/>
        </w:num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«открытость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доступность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организации»: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1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отсутствие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официальных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сайтов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6-ти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(МКУК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Белобородовский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сельский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культуры;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«Черновское</w:t>
      </w:r>
      <w:r w:rsidRPr="00E22C4B">
        <w:rPr>
          <w:rFonts w:ascii="Times New Roman" w:eastAsiaTheme="minorEastAsia" w:hAnsi="Times New Roman" w:cs="Times New Roman"/>
          <w:spacing w:val="44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социально-культурное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объединение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«Колос»;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МАУК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«Чановский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</w:t>
      </w:r>
      <w:r w:rsidRPr="00E22C4B">
        <w:rPr>
          <w:rFonts w:ascii="Times New Roman" w:eastAsiaTheme="minorEastAsia" w:hAnsi="Times New Roman" w:cs="Times New Roman"/>
          <w:spacing w:val="5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культуры»;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Озеро-Карачинского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сельсовета;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Матвеевского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сельсовета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Чановского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района; 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МБУК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города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«Дом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«Точмашевец»).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sectPr w:rsidR="00E22C4B" w:rsidRPr="00E22C4B">
          <w:headerReference w:type="default" r:id="rId8"/>
          <w:pgSz w:w="11910" w:h="16840"/>
          <w:pgMar w:top="1060" w:right="460" w:bottom="280" w:left="1320" w:header="877" w:footer="0" w:gutter="0"/>
          <w:pgNumType w:start="2"/>
          <w:cols w:space="720"/>
          <w:noEndnote/>
        </w:sectPr>
      </w:pP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10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объем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размещенной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официальном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(учредителя)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соответствует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нормативным</w:t>
      </w:r>
      <w:r w:rsidRPr="00E22C4B">
        <w:rPr>
          <w:rFonts w:ascii="Times New Roman" w:eastAsiaTheme="minorEastAsia" w:hAnsi="Times New Roman" w:cs="Times New Roman"/>
          <w:spacing w:val="3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актам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254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недостаточно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дистанционных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способов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взаимодействия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получателями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том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числе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онлайн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анкеты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выявления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мнения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получателей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качестве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организацией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207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72" w:hanging="1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недостаточно информации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стендах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86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организаций;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Общее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замечание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на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сайтах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информация размещена</w:t>
      </w:r>
      <w:r w:rsidRPr="00E22C4B">
        <w:rPr>
          <w:rFonts w:ascii="Times New Roman" w:eastAsiaTheme="minorEastAsia" w:hAnsi="Times New Roman" w:cs="Times New Roman"/>
          <w:spacing w:val="44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системно,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отсутствует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навигация,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что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создает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неудобство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пользователя.</w:t>
      </w:r>
    </w:p>
    <w:p w:rsidR="00E22C4B" w:rsidRPr="00E22C4B" w:rsidRDefault="00E22C4B" w:rsidP="00E22C4B">
      <w:pPr>
        <w:widowControl w:val="0"/>
        <w:numPr>
          <w:ilvl w:val="0"/>
          <w:numId w:val="5"/>
        </w:num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«комфортность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предоставлений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услуг»: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 w:right="270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недостаточно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комфортных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82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организаций.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3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«доступность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u w:val="single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u w:val="single"/>
          <w:lang w:eastAsia="ru-RU"/>
        </w:rPr>
        <w:t>инвалидов»: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недостаточно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оборудования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территории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помещении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получения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инвалидами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294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организациях.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недостаточно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 доступности получения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инвалидами наравне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другими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302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организациях.</w:t>
      </w:r>
    </w:p>
    <w:p w:rsidR="00E22C4B" w:rsidRPr="00E22C4B" w:rsidRDefault="00E22C4B" w:rsidP="00E22C4B">
      <w:pPr>
        <w:widowControl w:val="0"/>
        <w:numPr>
          <w:ilvl w:val="1"/>
          <w:numId w:val="1"/>
        </w:numPr>
        <w:tabs>
          <w:tab w:val="left" w:pos="10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целом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полученной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условиях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интегральное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значение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совокупности</w:t>
      </w:r>
      <w:r w:rsidRPr="00E22C4B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всех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общим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критериям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5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качества,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</w:t>
      </w:r>
      <w:r w:rsidRPr="00E22C4B">
        <w:rPr>
          <w:rFonts w:ascii="Times New Roman" w:eastAsiaTheme="minorEastAsia" w:hAnsi="Times New Roman" w:cs="Times New Roman"/>
          <w:spacing w:val="2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исключением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критерия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доступность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соответствуют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высокому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уровню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Всего заполнено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анкет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86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165,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из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них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713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инвалидов.</w:t>
      </w: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</w:p>
    <w:p w:rsidR="00E22C4B" w:rsidRPr="00E22C4B" w:rsidRDefault="00E22C4B" w:rsidP="00E22C4B">
      <w:pPr>
        <w:widowControl w:val="0"/>
        <w:numPr>
          <w:ilvl w:val="0"/>
          <w:numId w:val="4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Министерству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области: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57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Довести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информацию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результатах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улучшении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органов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местного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самоуправления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подведомственных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культуры;</w:t>
      </w:r>
    </w:p>
    <w:p w:rsidR="00E22C4B" w:rsidRPr="00E22C4B" w:rsidRDefault="00E22C4B" w:rsidP="00E22C4B">
      <w:pPr>
        <w:widowControl w:val="0"/>
        <w:numPr>
          <w:ilvl w:val="0"/>
          <w:numId w:val="4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Органам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местного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самоуправления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области: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5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Довести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руководителей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НОК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предложения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Общественного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совета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улучшении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деятельности.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8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Принять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соответствующие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управленческие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решения,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направленные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улучшение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каждой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культуры,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том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числе:</w:t>
      </w:r>
    </w:p>
    <w:p w:rsidR="00E22C4B" w:rsidRPr="00E22C4B" w:rsidRDefault="00E22C4B" w:rsidP="00E22C4B">
      <w:pPr>
        <w:widowControl w:val="0"/>
        <w:numPr>
          <w:ilvl w:val="2"/>
          <w:numId w:val="4"/>
        </w:numPr>
        <w:tabs>
          <w:tab w:val="left" w:pos="151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9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Рассмотреть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вопрос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формировании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утверждении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перспективных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мероприятий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разделом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финансового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обеспечения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реализации: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111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1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оборудованию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территорий,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прилегающих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организациям,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помещений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созданию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4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инвалидов;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104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0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созданию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комфортных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предоставления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включая</w:t>
      </w:r>
      <w:r w:rsidRPr="00E22C4B">
        <w:rPr>
          <w:rFonts w:ascii="Times New Roman" w:eastAsiaTheme="minorEastAsia" w:hAnsi="Times New Roman" w:cs="Times New Roman"/>
          <w:spacing w:val="5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мероприятия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улучшению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материально-технической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базы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организаций,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безопасности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их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посещения,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проведению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текущего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капитального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ремонта,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аварийных участков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др.</w:t>
      </w:r>
    </w:p>
    <w:p w:rsidR="00E22C4B" w:rsidRPr="00E22C4B" w:rsidRDefault="00E22C4B" w:rsidP="00E22C4B">
      <w:pPr>
        <w:widowControl w:val="0"/>
        <w:numPr>
          <w:ilvl w:val="1"/>
          <w:numId w:val="7"/>
        </w:numPr>
        <w:tabs>
          <w:tab w:val="left" w:pos="104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0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sectPr w:rsidR="00E22C4B" w:rsidRPr="00E22C4B">
          <w:pgSz w:w="11910" w:h="16840"/>
          <w:pgMar w:top="1060" w:right="460" w:bottom="280" w:left="1320" w:header="877" w:footer="0" w:gutter="0"/>
          <w:cols w:space="720"/>
          <w:noEndnote/>
        </w:sectPr>
      </w:pPr>
    </w:p>
    <w:p w:rsidR="00E22C4B" w:rsidRPr="00E22C4B" w:rsidRDefault="00E22C4B" w:rsidP="00E22C4B">
      <w:pPr>
        <w:widowControl w:val="0"/>
        <w:numPr>
          <w:ilvl w:val="1"/>
          <w:numId w:val="3"/>
        </w:numPr>
        <w:tabs>
          <w:tab w:val="left" w:pos="1300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09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При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формировании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утверждении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подведомственных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организациях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2022-2023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годы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5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качества,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критериям,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показателям,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утвержденным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приказом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России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27.04.2018</w:t>
      </w:r>
      <w:r w:rsidRPr="00E22C4B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599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«Об</w:t>
      </w:r>
      <w:r w:rsidRPr="00E22C4B">
        <w:rPr>
          <w:rFonts w:ascii="Times New Roman" w:eastAsiaTheme="minorEastAsia" w:hAnsi="Times New Roman" w:cs="Times New Roman"/>
          <w:spacing w:val="2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утверждении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показателей,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характеризующих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общие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критерии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4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организациями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культуры»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(далее</w:t>
      </w:r>
      <w:r w:rsidRPr="00E22C4B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приказ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Минкультуры</w:t>
      </w:r>
      <w:r w:rsidRPr="00E22C4B">
        <w:rPr>
          <w:rFonts w:ascii="Times New Roman" w:eastAsiaTheme="minorEastAsia" w:hAnsi="Times New Roman" w:cs="Times New Roman"/>
          <w:spacing w:val="4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РФ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599),</w:t>
      </w:r>
      <w:r w:rsidRPr="00E22C4B">
        <w:rPr>
          <w:rFonts w:ascii="Times New Roman" w:eastAsiaTheme="minorEastAsia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прилагаемых</w:t>
      </w:r>
      <w:r w:rsidRPr="00E22C4B">
        <w:rPr>
          <w:rFonts w:ascii="Times New Roman" w:eastAsiaTheme="minorEastAsia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общественным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советом</w:t>
      </w:r>
      <w:r w:rsidRPr="00E22C4B">
        <w:rPr>
          <w:rFonts w:ascii="Times New Roman" w:eastAsiaTheme="minorEastAsia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итогам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оценки,</w:t>
      </w:r>
      <w:r w:rsidRPr="00E22C4B">
        <w:rPr>
          <w:rFonts w:ascii="Times New Roman" w:eastAsiaTheme="minorEastAsia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актуальных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предложений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респондентов,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включить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мероприятия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том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числе:</w:t>
      </w:r>
    </w:p>
    <w:p w:rsidR="00E22C4B" w:rsidRPr="00E22C4B" w:rsidRDefault="00E22C4B" w:rsidP="00E22C4B">
      <w:pPr>
        <w:widowControl w:val="0"/>
        <w:numPr>
          <w:ilvl w:val="0"/>
          <w:numId w:val="2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09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открыть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официальные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сайты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Белобородовский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сельский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</w:t>
      </w:r>
      <w:r w:rsidRPr="00E22C4B">
        <w:rPr>
          <w:rFonts w:ascii="Times New Roman" w:eastAsiaTheme="minorEastAsia" w:hAnsi="Times New Roman" w:cs="Times New Roman"/>
          <w:spacing w:val="2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Коченевского</w:t>
      </w:r>
      <w:r w:rsidRPr="00E22C4B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района;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«Черновское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социально-культурное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объединение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«Колос»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Кочковского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района;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МАУК</w:t>
      </w:r>
      <w:r w:rsidRPr="00E22C4B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«Чановский</w:t>
      </w:r>
      <w:r w:rsidRPr="00E22C4B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</w:t>
      </w:r>
      <w:r w:rsidRPr="00E22C4B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</w:t>
      </w:r>
      <w:r w:rsidRPr="00E22C4B">
        <w:rPr>
          <w:rFonts w:ascii="Times New Roman" w:eastAsiaTheme="minorEastAsia" w:hAnsi="Times New Roman" w:cs="Times New Roman"/>
          <w:spacing w:val="3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культуры»;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Озеро-Карачинского</w:t>
      </w:r>
      <w:r w:rsidRPr="00E22C4B">
        <w:rPr>
          <w:rFonts w:ascii="Times New Roman" w:eastAsiaTheme="minorEastAsia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сельсовета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Чановского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района;</w:t>
      </w:r>
      <w:r w:rsidRPr="00E22C4B">
        <w:rPr>
          <w:rFonts w:ascii="Times New Roman" w:eastAsiaTheme="minorEastAsia" w:hAnsi="Times New Roman" w:cs="Times New Roman"/>
          <w:spacing w:val="6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МКУК</w:t>
      </w:r>
      <w:r w:rsidRPr="00E22C4B">
        <w:rPr>
          <w:rFonts w:ascii="Times New Roman" w:eastAsiaTheme="minorEastAsia" w:hAnsi="Times New Roman" w:cs="Times New Roman"/>
          <w:spacing w:val="2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Матвеевского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сельсовета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Чановского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района;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МБУК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города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Новосибирска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«Дом</w:t>
      </w:r>
      <w:r w:rsidRPr="00E22C4B">
        <w:rPr>
          <w:rFonts w:ascii="Times New Roman" w:eastAsiaTheme="minorEastAsia" w:hAnsi="Times New Roman" w:cs="Times New Roman"/>
          <w:spacing w:val="41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«Точмашевец»,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разместить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полную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информацию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соответствии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47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нормативными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актами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способы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взаимодействия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населением,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включая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онлайн-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анкету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выявления</w:t>
      </w:r>
      <w:r w:rsidRPr="00E22C4B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мнения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населения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удовлетворенности</w:t>
      </w:r>
      <w:r w:rsidRPr="00E22C4B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населения</w:t>
      </w:r>
      <w:r w:rsidRPr="00E22C4B">
        <w:rPr>
          <w:rFonts w:ascii="Times New Roman" w:eastAsiaTheme="minorEastAsia" w:hAnsi="Times New Roman" w:cs="Times New Roman"/>
          <w:spacing w:val="42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условиями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услуг;</w:t>
      </w:r>
    </w:p>
    <w:p w:rsidR="00E22C4B" w:rsidRPr="00E22C4B" w:rsidRDefault="00E22C4B" w:rsidP="00E22C4B">
      <w:pPr>
        <w:widowControl w:val="0"/>
        <w:numPr>
          <w:ilvl w:val="0"/>
          <w:numId w:val="2"/>
        </w:numPr>
        <w:tabs>
          <w:tab w:val="left" w:pos="83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показателям,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характеризующим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доброжелательности,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вежливости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работников</w:t>
      </w:r>
      <w:r w:rsidRPr="00E22C4B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организации»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«5</w:t>
      </w:r>
      <w:r w:rsidRPr="00E22C4B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22C4B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критерий</w:t>
      </w:r>
      <w:r w:rsidRPr="00E22C4B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удовлетворенности</w:t>
      </w:r>
      <w:r w:rsidRPr="00E22C4B">
        <w:rPr>
          <w:rFonts w:ascii="Times New Roman" w:eastAsiaTheme="minorEastAsia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условиями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оказания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услуг»,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так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</w:t>
      </w:r>
      <w:r w:rsidRPr="00E22C4B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«Доля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получателей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удовлетворенных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открытостью,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полнотой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доступностью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E22C4B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организации,</w:t>
      </w:r>
      <w:r w:rsidRPr="00E22C4B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размещенной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информационных</w:t>
      </w:r>
      <w:r w:rsidRPr="00E22C4B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стендах,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сайте</w:t>
      </w:r>
      <w:r w:rsidRPr="00E22C4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информационно-телекоммуникационной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сети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«Интернет»»,</w:t>
      </w:r>
      <w:r w:rsidRPr="00E22C4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«Доля</w:t>
      </w:r>
      <w:r w:rsidRPr="00E22C4B">
        <w:rPr>
          <w:rFonts w:ascii="Times New Roman" w:eastAsiaTheme="minorEastAsia" w:hAnsi="Times New Roman" w:cs="Times New Roman"/>
          <w:spacing w:val="55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получателей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удовлетворенных</w:t>
      </w:r>
      <w:r w:rsidRPr="00E22C4B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комфортностью</w:t>
      </w:r>
      <w:r w:rsidRPr="00E22C4B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условий</w:t>
      </w:r>
      <w:r w:rsidRPr="00E22C4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предоставления</w:t>
      </w:r>
      <w:r w:rsidRPr="00E22C4B">
        <w:rPr>
          <w:rFonts w:ascii="Times New Roman" w:eastAsiaTheme="minorEastAsia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услуг»,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«Доля</w:t>
      </w:r>
      <w:r w:rsidRPr="00E22C4B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получателей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услуг,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удовлетворенных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доступностью</w:t>
      </w:r>
      <w:r w:rsidRPr="00E22C4B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E22C4B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7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инвалидов»,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имеющим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оценку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ниже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91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балла;</w:t>
      </w:r>
    </w:p>
    <w:p w:rsidR="00E22C4B" w:rsidRPr="00E22C4B" w:rsidRDefault="00E22C4B" w:rsidP="00E22C4B">
      <w:pPr>
        <w:widowControl w:val="0"/>
        <w:numPr>
          <w:ilvl w:val="1"/>
          <w:numId w:val="3"/>
        </w:numPr>
        <w:tabs>
          <w:tab w:val="left" w:pos="130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2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Проводить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исполнения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принятых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мер</w:t>
      </w:r>
      <w:r w:rsidRPr="00E22C4B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планов</w:t>
      </w:r>
      <w:r w:rsidRPr="00E22C4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организаций</w:t>
      </w:r>
      <w:r w:rsidRPr="00E22C4B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качества.</w:t>
      </w:r>
    </w:p>
    <w:p w:rsidR="00E22C4B" w:rsidRPr="00E22C4B" w:rsidRDefault="00E22C4B" w:rsidP="00E22C4B">
      <w:pPr>
        <w:widowControl w:val="0"/>
        <w:numPr>
          <w:ilvl w:val="0"/>
          <w:numId w:val="4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Организациям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Новосибирской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области: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30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2" w:firstLine="710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Разработать</w:t>
      </w:r>
      <w:r w:rsidRPr="00E22C4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планы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2022-2023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годы</w:t>
      </w:r>
      <w:r w:rsidRPr="00E22C4B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прилагаемых</w:t>
      </w:r>
      <w:r w:rsidRPr="00E22C4B">
        <w:rPr>
          <w:rFonts w:ascii="Times New Roman" w:eastAsiaTheme="minorEastAsia" w:hAnsi="Times New Roman" w:cs="Times New Roman"/>
          <w:spacing w:val="56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оценки,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результатов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критериям,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показателям.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30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11"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Разместить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своих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официальных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сайтах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результаты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качества</w:t>
      </w:r>
      <w:r w:rsidRPr="00E22C4B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планы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устранению</w:t>
      </w:r>
      <w:r w:rsidRPr="00E22C4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недостатков,</w:t>
      </w:r>
      <w:r w:rsidRPr="00E22C4B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выявленных</w:t>
      </w:r>
      <w:r w:rsidRPr="00E22C4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E22C4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ходе</w:t>
      </w:r>
      <w:r w:rsidRPr="00E22C4B">
        <w:rPr>
          <w:rFonts w:ascii="Times New Roman" w:eastAsiaTheme="minorEastAsia" w:hAnsi="Times New Roman" w:cs="Times New Roman"/>
          <w:spacing w:val="49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независимой</w:t>
      </w:r>
      <w:r w:rsidRPr="00E22C4B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оценки.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708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Систематизировать</w:t>
      </w:r>
      <w:r w:rsidRPr="00E22C4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размещение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необходимой</w:t>
      </w:r>
      <w:r w:rsidRPr="00E22C4B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информации</w:t>
      </w:r>
      <w:r w:rsidRPr="00E22C4B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информационных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стендах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сайтах</w:t>
      </w:r>
      <w:r w:rsidRPr="00E22C4B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организации</w:t>
      </w:r>
      <w:r w:rsidRPr="00E22C4B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культуры</w:t>
      </w:r>
      <w:r w:rsidRPr="00E22C4B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22C4B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учетом</w:t>
      </w:r>
      <w:r w:rsidRPr="00E22C4B">
        <w:rPr>
          <w:rFonts w:ascii="Times New Roman" w:eastAsiaTheme="minorEastAsia" w:hAnsi="Times New Roman" w:cs="Times New Roman"/>
          <w:spacing w:val="33"/>
          <w:w w:val="99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доступности</w:t>
      </w:r>
      <w:r w:rsidRPr="00E22C4B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E22C4B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населения.</w:t>
      </w:r>
    </w:p>
    <w:p w:rsidR="00E22C4B" w:rsidRPr="00E22C4B" w:rsidRDefault="00E22C4B" w:rsidP="00E22C4B">
      <w:pPr>
        <w:widowControl w:val="0"/>
        <w:numPr>
          <w:ilvl w:val="1"/>
          <w:numId w:val="4"/>
        </w:numPr>
        <w:tabs>
          <w:tab w:val="left" w:pos="1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708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sectPr w:rsidR="00E22C4B" w:rsidRPr="00E22C4B">
          <w:pgSz w:w="11910" w:h="16840"/>
          <w:pgMar w:top="1060" w:right="460" w:bottom="280" w:left="1320" w:header="877" w:footer="0" w:gutter="0"/>
          <w:cols w:space="720"/>
          <w:noEndnote/>
        </w:sect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2C4B" w:rsidRPr="00E22C4B" w:rsidRDefault="00E22C4B" w:rsidP="00E22C4B">
      <w:pPr>
        <w:widowControl w:val="0"/>
        <w:kinsoku w:val="0"/>
        <w:overflowPunct w:val="0"/>
        <w:autoSpaceDE w:val="0"/>
        <w:autoSpaceDN w:val="0"/>
        <w:adjustRightInd w:val="0"/>
        <w:spacing w:before="203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Рейтинг</w:t>
      </w:r>
      <w:r w:rsidRPr="00E22C4B">
        <w:rPr>
          <w:rFonts w:ascii="Times New Roman" w:eastAsiaTheme="minorEastAsia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учреждений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культурно-досугового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типа</w:t>
      </w:r>
      <w:r w:rsidRPr="00E22C4B">
        <w:rPr>
          <w:rFonts w:ascii="Times New Roman" w:eastAsiaTheme="minorEastAsia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интегральному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значению</w:t>
      </w:r>
      <w:r w:rsidRPr="00E22C4B">
        <w:rPr>
          <w:rFonts w:ascii="Times New Roman" w:eastAsiaTheme="minorEastAsia" w:hAnsi="Times New Roman" w:cs="Times New Roman"/>
          <w:i/>
          <w:iCs/>
          <w:spacing w:val="-4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совокупности</w:t>
      </w:r>
      <w:r w:rsidRPr="00E22C4B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общих</w:t>
      </w:r>
      <w:r w:rsidRPr="00E22C4B">
        <w:rPr>
          <w:rFonts w:ascii="Times New Roman" w:eastAsiaTheme="minorEastAsia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E22C4B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критериев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4110"/>
        <w:gridCol w:w="852"/>
        <w:gridCol w:w="1558"/>
        <w:gridCol w:w="1702"/>
        <w:gridCol w:w="1700"/>
        <w:gridCol w:w="1986"/>
        <w:gridCol w:w="1852"/>
      </w:tblGrid>
      <w:tr w:rsidR="00E22C4B" w:rsidRPr="00E22C4B" w:rsidTr="00CB0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организации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Интегральное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Интегральные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значения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общих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критериев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совокупности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показателей</w:t>
            </w:r>
          </w:p>
        </w:tc>
      </w:tr>
      <w:tr w:rsidR="00E22C4B" w:rsidRPr="00E22C4B" w:rsidTr="00CB0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4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критерий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открытости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доступности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информации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76" w:lineRule="auto"/>
              <w:ind w:right="1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критерий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комфортности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условий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предоставлений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8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3"/>
                <w:szCs w:val="23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8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критерий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w w:val="95"/>
                <w:sz w:val="20"/>
                <w:szCs w:val="20"/>
                <w:lang w:eastAsia="ru-RU"/>
              </w:rPr>
              <w:t>доступности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услуг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для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инвалидов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76" w:lineRule="auto"/>
              <w:ind w:right="10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критерий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доброжелательност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30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и,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вежливости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работников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3"/>
                <w:szCs w:val="23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0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 критерий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удовлетворенност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условиями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оказания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услуг</w:t>
            </w:r>
          </w:p>
        </w:tc>
      </w:tr>
      <w:tr w:rsidR="00E22C4B" w:rsidRPr="00E22C4B" w:rsidTr="00CB0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right="8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Среднее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значение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по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совокупности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29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87,77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89,56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96,19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56,43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98,58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98,11</w:t>
            </w:r>
          </w:p>
        </w:tc>
      </w:tr>
      <w:tr w:rsidR="00E22C4B" w:rsidRPr="00E22C4B" w:rsidTr="00CB0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159.</w:t>
            </w:r>
            <w:r w:rsidRPr="00E22C4B">
              <w:rPr>
                <w:rFonts w:ascii="Times New Roman" w:eastAsiaTheme="minorEastAsia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Муниципальное</w:t>
            </w:r>
            <w:r w:rsidRPr="00E22C4B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казённое</w:t>
            </w:r>
            <w:r w:rsidRPr="00E22C4B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учреждение</w:t>
            </w:r>
            <w:r w:rsidRPr="00E22C4B">
              <w:rPr>
                <w:rFonts w:ascii="Times New Roman" w:eastAsiaTheme="minorEastAsia" w:hAnsi="Times New Roman" w:cs="Times New Roman"/>
                <w:spacing w:val="27"/>
                <w:w w:val="99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культуры</w:t>
            </w:r>
            <w:r w:rsidRPr="00E22C4B">
              <w:rPr>
                <w:rFonts w:ascii="Times New Roman" w:eastAsiaTheme="minorEastAsia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«Ключевской</w:t>
            </w:r>
            <w:r w:rsidRPr="00E22C4B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культурно--</w:t>
            </w:r>
            <w:r w:rsidRPr="00E22C4B">
              <w:rPr>
                <w:rFonts w:ascii="Times New Roman" w:eastAsiaTheme="minorEastAsia" w:hAnsi="Times New Roman" w:cs="Times New Roman"/>
                <w:spacing w:val="4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досуговый</w:t>
            </w:r>
            <w:r w:rsidRPr="00E22C4B">
              <w:rPr>
                <w:rFonts w:ascii="Times New Roman" w:eastAsiaTheme="minorEastAsia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центр»</w:t>
            </w:r>
            <w:r w:rsidRPr="00E22C4B">
              <w:rPr>
                <w:rFonts w:ascii="Times New Roman" w:eastAsiaTheme="minorEastAsia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(Тогучинский</w:t>
            </w:r>
            <w:r w:rsidRPr="00E22C4B">
              <w:rPr>
                <w:rFonts w:ascii="Times New Roman" w:eastAsiaTheme="minorEastAsia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E22C4B">
              <w:rPr>
                <w:rFonts w:ascii="Times New Roman" w:eastAsiaTheme="minorEastAsia" w:hAnsi="Times New Roman" w:cs="Times New Roman"/>
                <w:spacing w:val="-1"/>
                <w:sz w:val="20"/>
                <w:szCs w:val="20"/>
                <w:lang w:eastAsia="ru-RU"/>
              </w:rPr>
              <w:t>район)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C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E22C4B" w:rsidRPr="00E22C4B">
          <w:headerReference w:type="default" r:id="rId9"/>
          <w:pgSz w:w="16840" w:h="11910" w:orient="landscape"/>
          <w:pgMar w:top="1060" w:right="840" w:bottom="280" w:left="1000" w:header="877" w:footer="0" w:gutter="0"/>
          <w:cols w:space="720"/>
          <w:noEndnote/>
        </w:sect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C4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2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протоколом Общественного совета по  независимой оценке качества при  </w:t>
      </w: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14" w:line="240" w:lineRule="auto"/>
        <w:ind w:right="7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Минкультуры НСО №3 от 07.10.2021 </w:t>
      </w: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10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Недостатки, выявленные Общественным советом по независимой оценке качества при Минкультуры НСО,  по итогам независимой оценки качества условий оказания услуг организациями культуры в 2021 году</w:t>
      </w:r>
      <w:r w:rsidRPr="00E22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E22C4B" w:rsidRPr="00E22C4B" w:rsidTr="00CB083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166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149.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«Борцовский культурно-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22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150.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17" w:line="249" w:lineRule="auto"/>
              <w:ind w:right="64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культуры «Буготакский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221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151.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«Вассинский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Неудобная и непонятная для населения навигация размещения объектов. Отсутствует питьевая вода.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152.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бюджетное учреждение культуры «Горновский культурно-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на сайте организации способов взаимодействия с населением.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153.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города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3" w:line="244" w:lineRule="auto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Тогучина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«Городской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38" w:lineRule="auto"/>
              <w:ind w:right="30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условий доступности, позволяющих инвалидам получать услуги наравне с другими.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E22C4B" w:rsidRPr="00E22C4B" w:rsidTr="00CB0831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154.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«Гутовский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155.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«Зареченский культурно 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156.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«Завьяловский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организации. Недостаточно на сайте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139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культурно 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7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157.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«Киикский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158.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30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«Кировский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>159.</w:t>
            </w:r>
            <w:r w:rsidRPr="00E22C4B">
              <w:rPr>
                <w:rFonts w:ascii="Arial" w:eastAsia="Times New Roman" w:hAnsi="Arial" w:cs="Arial"/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17" w:line="249" w:lineRule="auto"/>
              <w:ind w:right="64"/>
              <w:rPr>
                <w:rFonts w:ascii="Times New Roman" w:hAnsi="Times New Roman"/>
                <w:color w:val="000000"/>
                <w:highlight w:val="yellow"/>
              </w:rPr>
            </w:pP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  <w:color w:val="000000"/>
                <w:highlight w:val="yellow"/>
              </w:rPr>
              <w:tab/>
            </w: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учреждение культуры «Ключевской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highlight w:val="yellow"/>
              </w:rPr>
            </w:pP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  <w:color w:val="000000"/>
                <w:highlight w:val="yellow"/>
              </w:rPr>
              <w:tab/>
            </w: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22C4B">
              <w:rPr>
                <w:rFonts w:ascii="Times New Roman" w:hAnsi="Times New Roman"/>
                <w:highlight w:val="yellow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highlight w:val="yellow"/>
              </w:rPr>
            </w:pP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E22C4B"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160.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«Коуракский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</w:t>
            </w:r>
            <w:r w:rsidRPr="00E22C4B">
              <w:rPr>
                <w:rFonts w:ascii="Times New Roman" w:eastAsia="Times New Roman" w:hAnsi="Times New Roman"/>
                <w:sz w:val="24"/>
              </w:rPr>
              <w:lastRenderedPageBreak/>
              <w:t xml:space="preserve">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lastRenderedPageBreak/>
              <w:t xml:space="preserve">Не выполняются требования нормативных актов о размещении информации на стендах и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Отсутствует возможность бронирования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28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услуги/доступность записи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на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получение услуги.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Отсутствует оборудование на территории и в помещениях организации с учетом доступности для инвалидов и недостаточно условий доступности, позволяющих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56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161.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6"/>
              <w:ind w:right="64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культуры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«Кудринский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162.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17" w:line="249" w:lineRule="auto"/>
              <w:ind w:right="64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культуры «Лебедевский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221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163.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64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культуры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«Лекарственовский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недостаточно на сайте организации способов взаимодействия с населением, в том числе отсутствует онлайн-анкета для выявления мнения населения о качестве условий оказания услуг.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lastRenderedPageBreak/>
              <w:t>164.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«Нечаевский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8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165.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4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культуры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4"/>
        <w:gridCol w:w="2806"/>
        <w:gridCol w:w="4767"/>
        <w:gridCol w:w="2918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111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9" w:line="238" w:lineRule="auto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«Степногутовский культурнодосуговый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центр»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166.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«Сурковский культурно-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167.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6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учреждение культуры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культурно- досуговый центр «Темп»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lastRenderedPageBreak/>
              <w:t>168.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бюджетное учреждение культуры Тогучинского района «Тогучинский культурно- досуговый центр»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169.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1" w:line="238" w:lineRule="auto"/>
              <w:ind w:right="107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«Усть-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Каменский культурно- досуговый центр»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2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организации.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Отсутствует зона отдыха (ожидания).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84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170.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«Чемской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7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сайте организации, отсутствует онлайн-анкета для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7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953"/>
        <w:gridCol w:w="2806"/>
        <w:gridCol w:w="4767"/>
        <w:gridCol w:w="2919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культурно-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выявления мнения населения о качестве условий оказания услуг.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для инвалидов и условий доступности, позволяющих инвалидам получать услуги наравне с другими.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171.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казённое учреждение культуры «Шахтинский культурно- досуговый центр» (Тогучинский район)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и сайте организации, отсутствует онлайнанкета для выявления мнения населения о качестве условий оказания услуг.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38" w:lineRule="auto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Отсутствует возможность бронирования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28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услуги/доступность записи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на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получение услуги.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109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оборудования на территории и в помещениях организации с учетом доступности для инвалидов и условий доступности, позволяющих инвалидам получать услуги наравне с другими.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5590" w:type="dxa"/>
        <w:tblInd w:w="5" w:type="dxa"/>
        <w:tblCellMar>
          <w:top w:w="54" w:type="dxa"/>
          <w:bottom w:w="8" w:type="dxa"/>
        </w:tblCellMar>
        <w:tblLook w:val="04A0" w:firstRow="1" w:lastRow="0" w:firstColumn="1" w:lastColumn="0" w:noHBand="0" w:noVBand="1"/>
      </w:tblPr>
      <w:tblGrid>
        <w:gridCol w:w="953"/>
        <w:gridCol w:w="2806"/>
        <w:gridCol w:w="4767"/>
        <w:gridCol w:w="1898"/>
        <w:gridCol w:w="1021"/>
        <w:gridCol w:w="4145"/>
      </w:tblGrid>
      <w:tr w:rsidR="00E22C4B" w:rsidRPr="00E22C4B" w:rsidTr="00CB0831">
        <w:trPr>
          <w:trHeight w:val="83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№ п/п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название организации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1 - критерий открытости и доступности информации об организации  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2 - критерий комфортности условий предоставлений услуг  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b/>
                <w:sz w:val="24"/>
              </w:rPr>
              <w:t xml:space="preserve">3 - критерий доступности услуг для инвалидов </w:t>
            </w:r>
          </w:p>
        </w:tc>
      </w:tr>
      <w:tr w:rsidR="00E22C4B" w:rsidRPr="00E22C4B" w:rsidTr="00CB0831">
        <w:trPr>
          <w:trHeight w:val="166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ind w:right="65"/>
              <w:jc w:val="right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>246.</w:t>
            </w:r>
            <w:r w:rsidRPr="00E22C4B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Муниципальное бюджетное учреждение культуры Тогучинского района </w:t>
            </w:r>
            <w:r w:rsidRPr="00E22C4B">
              <w:rPr>
                <w:rFonts w:ascii="Times New Roman" w:eastAsia="Times New Roman" w:hAnsi="Times New Roman"/>
              </w:rPr>
              <w:tab/>
            </w:r>
            <w:r w:rsidRPr="00E22C4B">
              <w:rPr>
                <w:rFonts w:ascii="Times New Roman" w:eastAsia="Times New Roman" w:hAnsi="Times New Roman"/>
                <w:sz w:val="24"/>
              </w:rPr>
              <w:t xml:space="preserve"> «Тогучинская централизованная библиотечная система» 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after="2" w:line="237" w:lineRule="auto"/>
              <w:ind w:right="96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 выполняются требования нормативных актов о размещении информации на стендах организации.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на сайте организации способов взаимодействия с населением.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spacing w:line="238" w:lineRule="auto"/>
              <w:ind w:right="300"/>
              <w:jc w:val="both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Недостаточно условий доступности, позволяющих инвалидам получать услуги наравне с другими. </w:t>
            </w:r>
          </w:p>
          <w:p w:rsidR="00E22C4B" w:rsidRPr="00E22C4B" w:rsidRDefault="00E22C4B" w:rsidP="00E22C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2C4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ind w:right="1583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2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22C4B" w:rsidRPr="00E22C4B" w:rsidRDefault="00E22C4B" w:rsidP="00E22C4B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2C4B" w:rsidRPr="00E22C4B" w:rsidRDefault="00E22C4B" w:rsidP="00E22C4B">
      <w:pPr>
        <w:widowControl w:val="0"/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E22C4B" w:rsidRPr="00E22C4B">
          <w:pgSz w:w="16840" w:h="11910" w:orient="landscape"/>
          <w:pgMar w:top="1060" w:right="840" w:bottom="280" w:left="1000" w:header="877" w:footer="0" w:gutter="0"/>
          <w:cols w:space="720"/>
          <w:noEndnote/>
        </w:sectPr>
      </w:pPr>
      <w:r w:rsidRPr="00E22C4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70452" w:rsidRDefault="00D70452">
      <w:bookmarkStart w:id="1" w:name="_GoBack"/>
      <w:bookmarkEnd w:id="1"/>
    </w:p>
    <w:sectPr w:rsidR="00D7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1C" w:rsidRDefault="00E22C4B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3995420</wp:posOffset>
              </wp:positionH>
              <wp:positionV relativeFrom="page">
                <wp:posOffset>544195</wp:posOffset>
              </wp:positionV>
              <wp:extent cx="114300" cy="15240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E1C" w:rsidRDefault="00E22C4B">
                          <w:pPr>
                            <w:pStyle w:val="a3"/>
                            <w:kinsoku w:val="0"/>
                            <w:overflowPunct w:val="0"/>
                            <w:spacing w:line="224" w:lineRule="exact"/>
                            <w:ind w:left="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6pt;margin-top:42.8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" o:allowincell="f" filled="f" stroked="f">
              <v:textbox inset="0,0,0,0">
                <w:txbxContent>
                  <w:p w:rsidR="006A6E1C" w:rsidRDefault="00E22C4B">
                    <w:pPr>
                      <w:pStyle w:val="a3"/>
                      <w:kinsoku w:val="0"/>
                      <w:overflowPunct w:val="0"/>
                      <w:spacing w:line="224" w:lineRule="exact"/>
                      <w:ind w:left="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1C" w:rsidRDefault="00E22C4B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1C" w:rsidRDefault="00E22C4B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3995420</wp:posOffset>
              </wp:positionH>
              <wp:positionV relativeFrom="page">
                <wp:posOffset>544195</wp:posOffset>
              </wp:positionV>
              <wp:extent cx="114300" cy="15240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E1C" w:rsidRDefault="00E22C4B">
                          <w:pPr>
                            <w:pStyle w:val="a3"/>
                            <w:kinsoku w:val="0"/>
                            <w:overflowPunct w:val="0"/>
                            <w:spacing w:line="224" w:lineRule="exact"/>
                            <w:ind w:left="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314.6pt;margin-top:42.8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" o:allowincell="f" filled="f" stroked="f">
              <v:textbox inset="0,0,0,0">
                <w:txbxContent>
                  <w:p w:rsidR="006A6E1C" w:rsidRDefault="00E22C4B">
                    <w:pPr>
                      <w:pStyle w:val="a3"/>
                      <w:kinsoku w:val="0"/>
                      <w:overflowPunct w:val="0"/>
                      <w:spacing w:line="224" w:lineRule="exact"/>
                      <w:ind w:left="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E1C" w:rsidRDefault="00E22C4B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5259070</wp:posOffset>
              </wp:positionH>
              <wp:positionV relativeFrom="page">
                <wp:posOffset>544195</wp:posOffset>
              </wp:positionV>
              <wp:extent cx="17780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E1C" w:rsidRDefault="00E22C4B">
                          <w:pPr>
                            <w:pStyle w:val="a3"/>
                            <w:kinsoku w:val="0"/>
                            <w:overflowPunct w:val="0"/>
                            <w:spacing w:line="224" w:lineRule="exact"/>
                            <w:ind w:left="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414.1pt;margin-top:42.85pt;width:14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ZKxgIAALU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" o:allowincell="f" filled="f" stroked="f">
              <v:textbox inset="0,0,0,0">
                <w:txbxContent>
                  <w:p w:rsidR="006A6E1C" w:rsidRDefault="00E22C4B">
                    <w:pPr>
                      <w:pStyle w:val="a3"/>
                      <w:kinsoku w:val="0"/>
                      <w:overflowPunct w:val="0"/>
                      <w:spacing w:line="224" w:lineRule="exact"/>
                      <w:ind w:left="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0" w:hanging="302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1102" w:hanging="302"/>
      </w:pPr>
    </w:lvl>
    <w:lvl w:ilvl="2">
      <w:numFmt w:val="bullet"/>
      <w:lvlText w:val="•"/>
      <w:lvlJc w:val="left"/>
      <w:pPr>
        <w:ind w:left="2105" w:hanging="302"/>
      </w:pPr>
    </w:lvl>
    <w:lvl w:ilvl="3">
      <w:numFmt w:val="bullet"/>
      <w:lvlText w:val="•"/>
      <w:lvlJc w:val="left"/>
      <w:pPr>
        <w:ind w:left="3107" w:hanging="302"/>
      </w:pPr>
    </w:lvl>
    <w:lvl w:ilvl="4">
      <w:numFmt w:val="bullet"/>
      <w:lvlText w:val="•"/>
      <w:lvlJc w:val="left"/>
      <w:pPr>
        <w:ind w:left="4110" w:hanging="302"/>
      </w:pPr>
    </w:lvl>
    <w:lvl w:ilvl="5">
      <w:numFmt w:val="bullet"/>
      <w:lvlText w:val="•"/>
      <w:lvlJc w:val="left"/>
      <w:pPr>
        <w:ind w:left="5113" w:hanging="302"/>
      </w:pPr>
    </w:lvl>
    <w:lvl w:ilvl="6">
      <w:numFmt w:val="bullet"/>
      <w:lvlText w:val="•"/>
      <w:lvlJc w:val="left"/>
      <w:pPr>
        <w:ind w:left="6115" w:hanging="302"/>
      </w:pPr>
    </w:lvl>
    <w:lvl w:ilvl="7">
      <w:numFmt w:val="bullet"/>
      <w:lvlText w:val="•"/>
      <w:lvlJc w:val="left"/>
      <w:pPr>
        <w:ind w:left="7118" w:hanging="302"/>
      </w:pPr>
    </w:lvl>
    <w:lvl w:ilvl="8">
      <w:numFmt w:val="bullet"/>
      <w:lvlText w:val="•"/>
      <w:lvlJc w:val="left"/>
      <w:pPr>
        <w:ind w:left="8120" w:hanging="30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00" w:hanging="302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1102" w:hanging="302"/>
      </w:pPr>
    </w:lvl>
    <w:lvl w:ilvl="2">
      <w:numFmt w:val="bullet"/>
      <w:lvlText w:val="•"/>
      <w:lvlJc w:val="left"/>
      <w:pPr>
        <w:ind w:left="2105" w:hanging="302"/>
      </w:pPr>
    </w:lvl>
    <w:lvl w:ilvl="3">
      <w:numFmt w:val="bullet"/>
      <w:lvlText w:val="•"/>
      <w:lvlJc w:val="left"/>
      <w:pPr>
        <w:ind w:left="3107" w:hanging="302"/>
      </w:pPr>
    </w:lvl>
    <w:lvl w:ilvl="4">
      <w:numFmt w:val="bullet"/>
      <w:lvlText w:val="•"/>
      <w:lvlJc w:val="left"/>
      <w:pPr>
        <w:ind w:left="4110" w:hanging="302"/>
      </w:pPr>
    </w:lvl>
    <w:lvl w:ilvl="5">
      <w:numFmt w:val="bullet"/>
      <w:lvlText w:val="•"/>
      <w:lvlJc w:val="left"/>
      <w:pPr>
        <w:ind w:left="5113" w:hanging="302"/>
      </w:pPr>
    </w:lvl>
    <w:lvl w:ilvl="6">
      <w:numFmt w:val="bullet"/>
      <w:lvlText w:val="•"/>
      <w:lvlJc w:val="left"/>
      <w:pPr>
        <w:ind w:left="6115" w:hanging="302"/>
      </w:pPr>
    </w:lvl>
    <w:lvl w:ilvl="7">
      <w:numFmt w:val="bullet"/>
      <w:lvlText w:val="•"/>
      <w:lvlJc w:val="left"/>
      <w:pPr>
        <w:ind w:left="7118" w:hanging="302"/>
      </w:pPr>
    </w:lvl>
    <w:lvl w:ilvl="8">
      <w:numFmt w:val="bullet"/>
      <w:lvlText w:val="•"/>
      <w:lvlJc w:val="left"/>
      <w:pPr>
        <w:ind w:left="8120" w:hanging="30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00" w:hanging="302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-"/>
      <w:lvlJc w:val="left"/>
      <w:pPr>
        <w:ind w:left="100" w:hanging="298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2105" w:hanging="298"/>
      </w:pPr>
    </w:lvl>
    <w:lvl w:ilvl="3">
      <w:numFmt w:val="bullet"/>
      <w:lvlText w:val="•"/>
      <w:lvlJc w:val="left"/>
      <w:pPr>
        <w:ind w:left="3107" w:hanging="298"/>
      </w:pPr>
    </w:lvl>
    <w:lvl w:ilvl="4">
      <w:numFmt w:val="bullet"/>
      <w:lvlText w:val="•"/>
      <w:lvlJc w:val="left"/>
      <w:pPr>
        <w:ind w:left="4110" w:hanging="298"/>
      </w:pPr>
    </w:lvl>
    <w:lvl w:ilvl="5">
      <w:numFmt w:val="bullet"/>
      <w:lvlText w:val="•"/>
      <w:lvlJc w:val="left"/>
      <w:pPr>
        <w:ind w:left="5113" w:hanging="298"/>
      </w:pPr>
    </w:lvl>
    <w:lvl w:ilvl="6">
      <w:numFmt w:val="bullet"/>
      <w:lvlText w:val="•"/>
      <w:lvlJc w:val="left"/>
      <w:pPr>
        <w:ind w:left="6115" w:hanging="298"/>
      </w:pPr>
    </w:lvl>
    <w:lvl w:ilvl="7">
      <w:numFmt w:val="bullet"/>
      <w:lvlText w:val="•"/>
      <w:lvlJc w:val="left"/>
      <w:pPr>
        <w:ind w:left="7118" w:hanging="298"/>
      </w:pPr>
    </w:lvl>
    <w:lvl w:ilvl="8">
      <w:numFmt w:val="bullet"/>
      <w:lvlText w:val="•"/>
      <w:lvlJc w:val="left"/>
      <w:pPr>
        <w:ind w:left="8120" w:hanging="298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0" w:hanging="302"/>
      </w:pPr>
      <w:rPr>
        <w:rFonts w:ascii="Times New Roman" w:hAnsi="Times New Roman" w:cs="Times New Roman"/>
        <w:b w:val="0"/>
        <w:bCs w:val="0"/>
        <w:spacing w:val="-2"/>
        <w:sz w:val="28"/>
        <w:szCs w:val="28"/>
      </w:rPr>
    </w:lvl>
    <w:lvl w:ilvl="1">
      <w:numFmt w:val="bullet"/>
      <w:lvlText w:val="•"/>
      <w:lvlJc w:val="left"/>
      <w:pPr>
        <w:ind w:left="1102" w:hanging="302"/>
      </w:pPr>
    </w:lvl>
    <w:lvl w:ilvl="2">
      <w:numFmt w:val="bullet"/>
      <w:lvlText w:val="•"/>
      <w:lvlJc w:val="left"/>
      <w:pPr>
        <w:ind w:left="2105" w:hanging="302"/>
      </w:pPr>
    </w:lvl>
    <w:lvl w:ilvl="3">
      <w:numFmt w:val="bullet"/>
      <w:lvlText w:val="•"/>
      <w:lvlJc w:val="left"/>
      <w:pPr>
        <w:ind w:left="3107" w:hanging="302"/>
      </w:pPr>
    </w:lvl>
    <w:lvl w:ilvl="4">
      <w:numFmt w:val="bullet"/>
      <w:lvlText w:val="•"/>
      <w:lvlJc w:val="left"/>
      <w:pPr>
        <w:ind w:left="4110" w:hanging="302"/>
      </w:pPr>
    </w:lvl>
    <w:lvl w:ilvl="5">
      <w:numFmt w:val="bullet"/>
      <w:lvlText w:val="•"/>
      <w:lvlJc w:val="left"/>
      <w:pPr>
        <w:ind w:left="5113" w:hanging="302"/>
      </w:pPr>
    </w:lvl>
    <w:lvl w:ilvl="6">
      <w:numFmt w:val="bullet"/>
      <w:lvlText w:val="•"/>
      <w:lvlJc w:val="left"/>
      <w:pPr>
        <w:ind w:left="6115" w:hanging="302"/>
      </w:pPr>
    </w:lvl>
    <w:lvl w:ilvl="7">
      <w:numFmt w:val="bullet"/>
      <w:lvlText w:val="•"/>
      <w:lvlJc w:val="left"/>
      <w:pPr>
        <w:ind w:left="7118" w:hanging="302"/>
      </w:pPr>
    </w:lvl>
    <w:lvl w:ilvl="8">
      <w:numFmt w:val="bullet"/>
      <w:lvlText w:val="•"/>
      <w:lvlJc w:val="left"/>
      <w:pPr>
        <w:ind w:left="8120" w:hanging="302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950" w:hanging="140"/>
      </w:pPr>
      <w:rPr>
        <w:rFonts w:cs="Times New Roman"/>
        <w:u w:val="single"/>
      </w:rPr>
    </w:lvl>
    <w:lvl w:ilvl="1">
      <w:numFmt w:val="bullet"/>
      <w:lvlText w:val="•"/>
      <w:lvlJc w:val="left"/>
      <w:pPr>
        <w:ind w:left="1867" w:hanging="140"/>
      </w:pPr>
    </w:lvl>
    <w:lvl w:ilvl="2">
      <w:numFmt w:val="bullet"/>
      <w:lvlText w:val="•"/>
      <w:lvlJc w:val="left"/>
      <w:pPr>
        <w:ind w:left="2785" w:hanging="140"/>
      </w:pPr>
    </w:lvl>
    <w:lvl w:ilvl="3">
      <w:numFmt w:val="bullet"/>
      <w:lvlText w:val="•"/>
      <w:lvlJc w:val="left"/>
      <w:pPr>
        <w:ind w:left="3702" w:hanging="140"/>
      </w:pPr>
    </w:lvl>
    <w:lvl w:ilvl="4">
      <w:numFmt w:val="bullet"/>
      <w:lvlText w:val="•"/>
      <w:lvlJc w:val="left"/>
      <w:pPr>
        <w:ind w:left="4620" w:hanging="140"/>
      </w:pPr>
    </w:lvl>
    <w:lvl w:ilvl="5">
      <w:numFmt w:val="bullet"/>
      <w:lvlText w:val="•"/>
      <w:lvlJc w:val="left"/>
      <w:pPr>
        <w:ind w:left="5538" w:hanging="140"/>
      </w:pPr>
    </w:lvl>
    <w:lvl w:ilvl="6">
      <w:numFmt w:val="bullet"/>
      <w:lvlText w:val="•"/>
      <w:lvlJc w:val="left"/>
      <w:pPr>
        <w:ind w:left="6455" w:hanging="140"/>
      </w:pPr>
    </w:lvl>
    <w:lvl w:ilvl="7">
      <w:numFmt w:val="bullet"/>
      <w:lvlText w:val="•"/>
      <w:lvlJc w:val="left"/>
      <w:pPr>
        <w:ind w:left="7373" w:hanging="140"/>
      </w:pPr>
    </w:lvl>
    <w:lvl w:ilvl="8">
      <w:numFmt w:val="bullet"/>
      <w:lvlText w:val="•"/>
      <w:lvlJc w:val="left"/>
      <w:pPr>
        <w:ind w:left="8290" w:hanging="14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234" w:hanging="42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7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0" w:hanging="70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10" w:hanging="700"/>
      </w:pPr>
    </w:lvl>
    <w:lvl w:ilvl="4">
      <w:numFmt w:val="bullet"/>
      <w:lvlText w:val="•"/>
      <w:lvlJc w:val="left"/>
      <w:pPr>
        <w:ind w:left="4198" w:hanging="700"/>
      </w:pPr>
    </w:lvl>
    <w:lvl w:ilvl="5">
      <w:numFmt w:val="bullet"/>
      <w:lvlText w:val="•"/>
      <w:lvlJc w:val="left"/>
      <w:pPr>
        <w:ind w:left="5186" w:hanging="700"/>
      </w:pPr>
    </w:lvl>
    <w:lvl w:ilvl="6">
      <w:numFmt w:val="bullet"/>
      <w:lvlText w:val="•"/>
      <w:lvlJc w:val="left"/>
      <w:pPr>
        <w:ind w:left="6174" w:hanging="700"/>
      </w:pPr>
    </w:lvl>
    <w:lvl w:ilvl="7">
      <w:numFmt w:val="bullet"/>
      <w:lvlText w:val="•"/>
      <w:lvlJc w:val="left"/>
      <w:pPr>
        <w:ind w:left="7162" w:hanging="700"/>
      </w:pPr>
    </w:lvl>
    <w:lvl w:ilvl="8">
      <w:numFmt w:val="bullet"/>
      <w:lvlText w:val="•"/>
      <w:lvlJc w:val="left"/>
      <w:pPr>
        <w:ind w:left="8150" w:hanging="700"/>
      </w:pPr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00" w:hanging="49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0" w:hanging="49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05" w:hanging="490"/>
      </w:pPr>
    </w:lvl>
    <w:lvl w:ilvl="3">
      <w:numFmt w:val="bullet"/>
      <w:lvlText w:val="•"/>
      <w:lvlJc w:val="left"/>
      <w:pPr>
        <w:ind w:left="3107" w:hanging="490"/>
      </w:pPr>
    </w:lvl>
    <w:lvl w:ilvl="4">
      <w:numFmt w:val="bullet"/>
      <w:lvlText w:val="•"/>
      <w:lvlJc w:val="left"/>
      <w:pPr>
        <w:ind w:left="4110" w:hanging="490"/>
      </w:pPr>
    </w:lvl>
    <w:lvl w:ilvl="5">
      <w:numFmt w:val="bullet"/>
      <w:lvlText w:val="•"/>
      <w:lvlJc w:val="left"/>
      <w:pPr>
        <w:ind w:left="5113" w:hanging="490"/>
      </w:pPr>
    </w:lvl>
    <w:lvl w:ilvl="6">
      <w:numFmt w:val="bullet"/>
      <w:lvlText w:val="•"/>
      <w:lvlJc w:val="left"/>
      <w:pPr>
        <w:ind w:left="6115" w:hanging="490"/>
      </w:pPr>
    </w:lvl>
    <w:lvl w:ilvl="7">
      <w:numFmt w:val="bullet"/>
      <w:lvlText w:val="•"/>
      <w:lvlJc w:val="left"/>
      <w:pPr>
        <w:ind w:left="7118" w:hanging="490"/>
      </w:pPr>
    </w:lvl>
    <w:lvl w:ilvl="8">
      <w:numFmt w:val="bullet"/>
      <w:lvlText w:val="•"/>
      <w:lvlJc w:val="left"/>
      <w:pPr>
        <w:ind w:left="8120" w:hanging="490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00" w:hanging="3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2" w:hanging="304"/>
      </w:pPr>
    </w:lvl>
    <w:lvl w:ilvl="2">
      <w:numFmt w:val="bullet"/>
      <w:lvlText w:val="•"/>
      <w:lvlJc w:val="left"/>
      <w:pPr>
        <w:ind w:left="2105" w:hanging="304"/>
      </w:pPr>
    </w:lvl>
    <w:lvl w:ilvl="3">
      <w:numFmt w:val="bullet"/>
      <w:lvlText w:val="•"/>
      <w:lvlJc w:val="left"/>
      <w:pPr>
        <w:ind w:left="3107" w:hanging="304"/>
      </w:pPr>
    </w:lvl>
    <w:lvl w:ilvl="4">
      <w:numFmt w:val="bullet"/>
      <w:lvlText w:val="•"/>
      <w:lvlJc w:val="left"/>
      <w:pPr>
        <w:ind w:left="4110" w:hanging="304"/>
      </w:pPr>
    </w:lvl>
    <w:lvl w:ilvl="5">
      <w:numFmt w:val="bullet"/>
      <w:lvlText w:val="•"/>
      <w:lvlJc w:val="left"/>
      <w:pPr>
        <w:ind w:left="5113" w:hanging="304"/>
      </w:pPr>
    </w:lvl>
    <w:lvl w:ilvl="6">
      <w:numFmt w:val="bullet"/>
      <w:lvlText w:val="•"/>
      <w:lvlJc w:val="left"/>
      <w:pPr>
        <w:ind w:left="6115" w:hanging="304"/>
      </w:pPr>
    </w:lvl>
    <w:lvl w:ilvl="7">
      <w:numFmt w:val="bullet"/>
      <w:lvlText w:val="•"/>
      <w:lvlJc w:val="left"/>
      <w:pPr>
        <w:ind w:left="7118" w:hanging="304"/>
      </w:pPr>
    </w:lvl>
    <w:lvl w:ilvl="8">
      <w:numFmt w:val="bullet"/>
      <w:lvlText w:val="•"/>
      <w:lvlJc w:val="left"/>
      <w:pPr>
        <w:ind w:left="8120" w:hanging="304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0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00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05" w:hanging="280"/>
      </w:pPr>
    </w:lvl>
    <w:lvl w:ilvl="3">
      <w:numFmt w:val="bullet"/>
      <w:lvlText w:val="•"/>
      <w:lvlJc w:val="left"/>
      <w:pPr>
        <w:ind w:left="3107" w:hanging="280"/>
      </w:pPr>
    </w:lvl>
    <w:lvl w:ilvl="4">
      <w:numFmt w:val="bullet"/>
      <w:lvlText w:val="•"/>
      <w:lvlJc w:val="left"/>
      <w:pPr>
        <w:ind w:left="4110" w:hanging="280"/>
      </w:pPr>
    </w:lvl>
    <w:lvl w:ilvl="5">
      <w:numFmt w:val="bullet"/>
      <w:lvlText w:val="•"/>
      <w:lvlJc w:val="left"/>
      <w:pPr>
        <w:ind w:left="5113" w:hanging="280"/>
      </w:pPr>
    </w:lvl>
    <w:lvl w:ilvl="6">
      <w:numFmt w:val="bullet"/>
      <w:lvlText w:val="•"/>
      <w:lvlJc w:val="left"/>
      <w:pPr>
        <w:ind w:left="6115" w:hanging="280"/>
      </w:pPr>
    </w:lvl>
    <w:lvl w:ilvl="7">
      <w:numFmt w:val="bullet"/>
      <w:lvlText w:val="•"/>
      <w:lvlJc w:val="left"/>
      <w:pPr>
        <w:ind w:left="7118" w:hanging="280"/>
      </w:pPr>
    </w:lvl>
    <w:lvl w:ilvl="8">
      <w:numFmt w:val="bullet"/>
      <w:lvlText w:val="•"/>
      <w:lvlJc w:val="left"/>
      <w:pPr>
        <w:ind w:left="8120" w:hanging="2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B5"/>
    <w:rsid w:val="009649B5"/>
    <w:rsid w:val="00D70452"/>
    <w:rsid w:val="00E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051B17-26D4-40DB-8945-514355B5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2C4B"/>
  </w:style>
  <w:style w:type="paragraph" w:styleId="a3">
    <w:name w:val="Body Text"/>
    <w:basedOn w:val="a"/>
    <w:link w:val="a4"/>
    <w:uiPriority w:val="1"/>
    <w:qFormat/>
    <w:rsid w:val="00E22C4B"/>
    <w:pPr>
      <w:widowControl w:val="0"/>
      <w:autoSpaceDE w:val="0"/>
      <w:autoSpaceDN w:val="0"/>
      <w:adjustRightInd w:val="0"/>
      <w:spacing w:after="0" w:line="240" w:lineRule="auto"/>
      <w:ind w:left="100" w:firstLine="710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22C4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E22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22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22C4B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4458</Words>
  <Characters>25412</Characters>
  <Application>Microsoft Office Word</Application>
  <DocSecurity>0</DocSecurity>
  <Lines>211</Lines>
  <Paragraphs>59</Paragraphs>
  <ScaleCrop>false</ScaleCrop>
  <Company/>
  <LinksUpToDate>false</LinksUpToDate>
  <CharactersWithSpaces>29811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2021-12-11T09:29:00Z</dcterms:created>
  <dcterms:modified xsi:type="dcterms:W3CDTF">2021-12-11T09:31:00Z</dcterms:modified>
</cp:coreProperties>
</file>