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1D" w:rsidRPr="0043001D" w:rsidRDefault="0043001D" w:rsidP="00215C8C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43001D">
        <w:rPr>
          <w:rFonts w:ascii="Times New Roman" w:hAnsi="Times New Roman" w:cs="Times New Roman"/>
          <w:b/>
          <w:sz w:val="28"/>
        </w:rPr>
        <w:t xml:space="preserve">ЗНАЧИМЫЕ СОБЫТИЯ 2022 ГОДА </w:t>
      </w:r>
    </w:p>
    <w:p w:rsidR="00215C8C" w:rsidRDefault="00215C8C" w:rsidP="0043001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546BD">
        <w:rPr>
          <w:rFonts w:ascii="Times New Roman" w:hAnsi="Times New Roman" w:cs="Times New Roman"/>
          <w:sz w:val="24"/>
        </w:rPr>
        <w:t>В Год культурного наследия коллектив библиотеки работал над масштабным проектом</w:t>
      </w:r>
      <w:r w:rsidRPr="00E546BD">
        <w:rPr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Tuva_read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» </w:t>
      </w:r>
      <w:r w:rsidRPr="0093279F">
        <w:rPr>
          <w:rFonts w:ascii="Times New Roman" w:eastAsia="Calibri" w:hAnsi="Times New Roman" w:cs="Times New Roman"/>
          <w:sz w:val="24"/>
        </w:rPr>
        <w:t>(Тува читает)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E546BD">
        <w:rPr>
          <w:rFonts w:ascii="Times New Roman" w:eastAsia="Calibri" w:hAnsi="Times New Roman" w:cs="Times New Roman"/>
          <w:sz w:val="24"/>
        </w:rPr>
        <w:t>по</w:t>
      </w:r>
      <w:r>
        <w:rPr>
          <w:rFonts w:ascii="Times New Roman" w:eastAsia="Calibri" w:hAnsi="Times New Roman" w:cs="Times New Roman"/>
          <w:sz w:val="24"/>
        </w:rPr>
        <w:t xml:space="preserve"> созданию электронной библиотеки по национальной литературе и фольклору. В коллекции представлены наиболее значимые произведения для детей и произведения, вошедшие в круг тувинского детского чтения. Заключено 130</w:t>
      </w:r>
      <w:r w:rsidRPr="00E546BD">
        <w:rPr>
          <w:rFonts w:ascii="Times New Roman" w:eastAsia="Calibri" w:hAnsi="Times New Roman" w:cs="Times New Roman"/>
          <w:sz w:val="24"/>
        </w:rPr>
        <w:t xml:space="preserve"> лицензионных договоров с </w:t>
      </w:r>
      <w:r>
        <w:rPr>
          <w:rFonts w:ascii="Times New Roman" w:eastAsia="Calibri" w:hAnsi="Times New Roman" w:cs="Times New Roman"/>
          <w:sz w:val="24"/>
        </w:rPr>
        <w:t xml:space="preserve">писателями, </w:t>
      </w:r>
      <w:r w:rsidRPr="00E546BD">
        <w:rPr>
          <w:rFonts w:ascii="Times New Roman" w:eastAsia="Calibri" w:hAnsi="Times New Roman" w:cs="Times New Roman"/>
          <w:sz w:val="24"/>
        </w:rPr>
        <w:t xml:space="preserve">правообладателями и правопреемниками на предоставление авторских прав. </w:t>
      </w:r>
      <w:r>
        <w:rPr>
          <w:rFonts w:ascii="Times New Roman" w:eastAsia="Calibri" w:hAnsi="Times New Roman" w:cs="Times New Roman"/>
          <w:sz w:val="24"/>
        </w:rPr>
        <w:t>В рамках проекта</w:t>
      </w:r>
      <w:r w:rsidRPr="00E546BD">
        <w:rPr>
          <w:rFonts w:ascii="Times New Roman" w:eastAsia="Calibri" w:hAnsi="Times New Roman" w:cs="Times New Roman"/>
          <w:sz w:val="24"/>
        </w:rPr>
        <w:t xml:space="preserve"> оцифровано 1000 </w:t>
      </w:r>
      <w:r>
        <w:rPr>
          <w:rFonts w:ascii="Times New Roman" w:eastAsia="Calibri" w:hAnsi="Times New Roman" w:cs="Times New Roman"/>
          <w:sz w:val="24"/>
        </w:rPr>
        <w:t xml:space="preserve">изданий, в который вошли произведения тувинских писателей и фольклор, изданные отдельными изданиями, </w:t>
      </w:r>
      <w:r w:rsidRPr="00E546BD">
        <w:rPr>
          <w:rFonts w:ascii="Times New Roman" w:eastAsia="Calibri" w:hAnsi="Times New Roman" w:cs="Times New Roman"/>
          <w:sz w:val="24"/>
        </w:rPr>
        <w:t>все подшивки газеты «</w:t>
      </w:r>
      <w:proofErr w:type="spellStart"/>
      <w:r w:rsidRPr="00E546BD">
        <w:rPr>
          <w:rFonts w:ascii="Times New Roman" w:eastAsia="Calibri" w:hAnsi="Times New Roman" w:cs="Times New Roman"/>
          <w:sz w:val="24"/>
        </w:rPr>
        <w:t>Сылдысчыгаш</w:t>
      </w:r>
      <w:proofErr w:type="spellEnd"/>
      <w:r w:rsidRPr="00E546BD">
        <w:rPr>
          <w:rFonts w:ascii="Times New Roman" w:eastAsia="Calibri" w:hAnsi="Times New Roman" w:cs="Times New Roman"/>
          <w:sz w:val="24"/>
        </w:rPr>
        <w:t>» и журнала «</w:t>
      </w:r>
      <w:proofErr w:type="spellStart"/>
      <w:r w:rsidRPr="00E546BD">
        <w:rPr>
          <w:rFonts w:ascii="Times New Roman" w:eastAsia="Calibri" w:hAnsi="Times New Roman" w:cs="Times New Roman"/>
          <w:sz w:val="24"/>
        </w:rPr>
        <w:t>Алдын</w:t>
      </w:r>
      <w:proofErr w:type="spellEnd"/>
      <w:r w:rsidRPr="00E546B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46BD">
        <w:rPr>
          <w:rFonts w:ascii="Times New Roman" w:eastAsia="Calibri" w:hAnsi="Times New Roman" w:cs="Times New Roman"/>
          <w:sz w:val="24"/>
        </w:rPr>
        <w:t>кушкаш</w:t>
      </w:r>
      <w:proofErr w:type="spellEnd"/>
      <w:r w:rsidRPr="00E546BD">
        <w:rPr>
          <w:rFonts w:ascii="Times New Roman" w:eastAsia="Calibri" w:hAnsi="Times New Roman" w:cs="Times New Roman"/>
          <w:sz w:val="24"/>
        </w:rPr>
        <w:t xml:space="preserve">». </w:t>
      </w:r>
      <w:r>
        <w:rPr>
          <w:rFonts w:ascii="Times New Roman" w:eastAsia="Calibri" w:hAnsi="Times New Roman" w:cs="Times New Roman"/>
          <w:sz w:val="24"/>
        </w:rPr>
        <w:t>Оцифрованные книги редактировались на</w:t>
      </w:r>
      <w:r w:rsidRPr="00E546BD">
        <w:rPr>
          <w:rFonts w:ascii="Times New Roman" w:eastAsia="Calibri" w:hAnsi="Times New Roman" w:cs="Times New Roman"/>
          <w:sz w:val="24"/>
        </w:rPr>
        <w:t xml:space="preserve"> специальной про</w:t>
      </w:r>
      <w:r>
        <w:rPr>
          <w:rFonts w:ascii="Times New Roman" w:eastAsia="Calibri" w:hAnsi="Times New Roman" w:cs="Times New Roman"/>
          <w:sz w:val="24"/>
        </w:rPr>
        <w:t xml:space="preserve">грамме </w:t>
      </w:r>
      <w:proofErr w:type="spellStart"/>
      <w:r>
        <w:rPr>
          <w:rFonts w:ascii="Times New Roman" w:eastAsia="Calibri" w:hAnsi="Times New Roman" w:cs="Times New Roman"/>
          <w:sz w:val="24"/>
        </w:rPr>
        <w:t>СканТейлор</w:t>
      </w:r>
      <w:proofErr w:type="spellEnd"/>
      <w:r>
        <w:rPr>
          <w:rFonts w:ascii="Times New Roman" w:eastAsia="Calibri" w:hAnsi="Times New Roman" w:cs="Times New Roman"/>
          <w:sz w:val="24"/>
        </w:rPr>
        <w:t>. Записано 100 аудиокниг</w:t>
      </w:r>
      <w:r w:rsidRPr="00E8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7CD">
        <w:rPr>
          <w:rFonts w:ascii="Times New Roman" w:eastAsia="Calibri" w:hAnsi="Times New Roman" w:cs="Times New Roman"/>
          <w:sz w:val="24"/>
        </w:rPr>
        <w:t>произведений тувинских писателей</w:t>
      </w:r>
      <w:r>
        <w:rPr>
          <w:rFonts w:ascii="Times New Roman" w:eastAsia="Calibri" w:hAnsi="Times New Roman" w:cs="Times New Roman"/>
          <w:sz w:val="24"/>
        </w:rPr>
        <w:t xml:space="preserve">. </w:t>
      </w:r>
      <w:r w:rsidRPr="00E546BD">
        <w:rPr>
          <w:rFonts w:ascii="Times New Roman" w:eastAsia="Calibri" w:hAnsi="Times New Roman" w:cs="Times New Roman"/>
          <w:sz w:val="24"/>
        </w:rPr>
        <w:t>На озвучке литературы были задействованы специалисты библиотеки, также привлечены волонтеры</w:t>
      </w:r>
      <w:r>
        <w:rPr>
          <w:rFonts w:ascii="Times New Roman" w:eastAsia="Calibri" w:hAnsi="Times New Roman" w:cs="Times New Roman"/>
          <w:sz w:val="24"/>
        </w:rPr>
        <w:t>: Народный артист Станислав</w:t>
      </w:r>
      <w:r w:rsidRPr="00E546B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46BD">
        <w:rPr>
          <w:rFonts w:ascii="Times New Roman" w:eastAsia="Calibri" w:hAnsi="Times New Roman" w:cs="Times New Roman"/>
          <w:sz w:val="24"/>
        </w:rPr>
        <w:t>Ириль</w:t>
      </w:r>
      <w:proofErr w:type="spellEnd"/>
      <w:r w:rsidRPr="00E546BD">
        <w:rPr>
          <w:rFonts w:ascii="Times New Roman" w:eastAsia="Calibri" w:hAnsi="Times New Roman" w:cs="Times New Roman"/>
          <w:sz w:val="24"/>
        </w:rPr>
        <w:t xml:space="preserve">, дочь писателя </w:t>
      </w:r>
      <w:proofErr w:type="spellStart"/>
      <w:r>
        <w:rPr>
          <w:rFonts w:ascii="Times New Roman" w:eastAsia="Calibri" w:hAnsi="Times New Roman" w:cs="Times New Roman"/>
          <w:sz w:val="24"/>
        </w:rPr>
        <w:t>Айланмаа</w:t>
      </w:r>
      <w:proofErr w:type="spellEnd"/>
      <w:r w:rsidRPr="00E546BD">
        <w:rPr>
          <w:rFonts w:ascii="Times New Roman" w:eastAsia="Calibri" w:hAnsi="Times New Roman" w:cs="Times New Roman"/>
          <w:sz w:val="24"/>
        </w:rPr>
        <w:t xml:space="preserve"> Ондар, </w:t>
      </w:r>
      <w:r>
        <w:rPr>
          <w:rFonts w:ascii="Times New Roman" w:eastAsia="Calibri" w:hAnsi="Times New Roman" w:cs="Times New Roman"/>
          <w:sz w:val="24"/>
        </w:rPr>
        <w:t xml:space="preserve">художественный организатор-педагог Транспортного техникума </w:t>
      </w:r>
      <w:proofErr w:type="spellStart"/>
      <w:r>
        <w:rPr>
          <w:rFonts w:ascii="Times New Roman" w:eastAsia="Calibri" w:hAnsi="Times New Roman" w:cs="Times New Roman"/>
          <w:sz w:val="24"/>
        </w:rPr>
        <w:t>Эргил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Монгуш. </w:t>
      </w:r>
      <w:r w:rsidRPr="00E546BD">
        <w:rPr>
          <w:rFonts w:ascii="Times New Roman" w:eastAsia="Calibri" w:hAnsi="Times New Roman" w:cs="Times New Roman"/>
          <w:sz w:val="24"/>
        </w:rPr>
        <w:t>Партнер проекта Тувинский н</w:t>
      </w:r>
      <w:r>
        <w:rPr>
          <w:rFonts w:ascii="Times New Roman" w:eastAsia="Calibri" w:hAnsi="Times New Roman" w:cs="Times New Roman"/>
          <w:sz w:val="24"/>
        </w:rPr>
        <w:t>ациональный оркестр осуществил</w:t>
      </w:r>
      <w:r w:rsidRPr="00E546BD">
        <w:rPr>
          <w:rFonts w:ascii="Times New Roman" w:eastAsia="Calibri" w:hAnsi="Times New Roman" w:cs="Times New Roman"/>
          <w:sz w:val="24"/>
        </w:rPr>
        <w:t xml:space="preserve"> музыкальное фоновое сопровождение 50 аудиокниг. </w:t>
      </w:r>
      <w:r>
        <w:rPr>
          <w:rFonts w:ascii="Times New Roman" w:eastAsia="Calibri" w:hAnsi="Times New Roman" w:cs="Times New Roman"/>
          <w:sz w:val="24"/>
        </w:rPr>
        <w:t>Цифровой архив размещен</w:t>
      </w:r>
      <w:r w:rsidRPr="00E546BD">
        <w:rPr>
          <w:rFonts w:ascii="Times New Roman" w:eastAsia="Calibri" w:hAnsi="Times New Roman" w:cs="Times New Roman"/>
          <w:sz w:val="24"/>
        </w:rPr>
        <w:t xml:space="preserve"> на сайте детской библиотеки</w:t>
      </w:r>
      <w:r>
        <w:rPr>
          <w:rFonts w:ascii="Times New Roman" w:eastAsia="Calibri" w:hAnsi="Times New Roman" w:cs="Times New Roman"/>
          <w:sz w:val="24"/>
        </w:rPr>
        <w:t xml:space="preserve"> в разделе </w:t>
      </w:r>
      <w:proofErr w:type="spellStart"/>
      <w:r>
        <w:rPr>
          <w:rFonts w:ascii="Times New Roman" w:eastAsia="Calibri" w:hAnsi="Times New Roman" w:cs="Times New Roman"/>
          <w:sz w:val="24"/>
        </w:rPr>
        <w:t>Tuva_read</w:t>
      </w:r>
      <w:proofErr w:type="spellEnd"/>
      <w:r w:rsidRPr="00E847CD">
        <w:rPr>
          <w:rFonts w:ascii="Times New Roman" w:eastAsia="Calibri" w:hAnsi="Times New Roman" w:cs="Times New Roman"/>
          <w:sz w:val="24"/>
        </w:rPr>
        <w:t>.</w:t>
      </w:r>
      <w:r w:rsidRPr="00E546BD">
        <w:rPr>
          <w:rFonts w:ascii="Times New Roman" w:eastAsia="Calibri" w:hAnsi="Times New Roman" w:cs="Times New Roman"/>
          <w:sz w:val="24"/>
        </w:rPr>
        <w:t xml:space="preserve"> Для обеспечения максимального безопасного хранения электронных копий и организации бесперебойного доступа к ним, библиотека приобрела новый сервер за счет республиканского бюджета. Дополнительный уровень защиты от пиратства обеспечи</w:t>
      </w:r>
      <w:r>
        <w:rPr>
          <w:rFonts w:ascii="Times New Roman" w:eastAsia="Calibri" w:hAnsi="Times New Roman" w:cs="Times New Roman"/>
          <w:sz w:val="24"/>
        </w:rPr>
        <w:t>вае</w:t>
      </w:r>
      <w:r w:rsidRPr="00E546BD">
        <w:rPr>
          <w:rFonts w:ascii="Times New Roman" w:eastAsia="Calibri" w:hAnsi="Times New Roman" w:cs="Times New Roman"/>
          <w:sz w:val="24"/>
        </w:rPr>
        <w:t>т эксклюзивный водяной знак библиотеки на всех электронных копиях</w:t>
      </w:r>
      <w:r>
        <w:rPr>
          <w:rFonts w:ascii="Times New Roman" w:eastAsia="Calibri" w:hAnsi="Times New Roman" w:cs="Times New Roman"/>
          <w:sz w:val="24"/>
        </w:rPr>
        <w:t>. В реализации проекта участвовали</w:t>
      </w:r>
      <w:r w:rsidRPr="00E546BD">
        <w:rPr>
          <w:rFonts w:ascii="Times New Roman" w:eastAsia="Calibri" w:hAnsi="Times New Roman" w:cs="Times New Roman"/>
          <w:sz w:val="24"/>
        </w:rPr>
        <w:t xml:space="preserve"> более 200 человек: писатели, их правопреемники, издатели, волонтеры, артисты, актеры и  библиотекари. Благодаря проекту библиотека приобрела сканер стоимостью в 1 </w:t>
      </w:r>
      <w:proofErr w:type="gramStart"/>
      <w:r w:rsidRPr="00E546BD">
        <w:rPr>
          <w:rFonts w:ascii="Times New Roman" w:eastAsia="Calibri" w:hAnsi="Times New Roman" w:cs="Times New Roman"/>
          <w:sz w:val="24"/>
        </w:rPr>
        <w:t>млн</w:t>
      </w:r>
      <w:proofErr w:type="gramEnd"/>
      <w:r w:rsidRPr="00E546BD">
        <w:rPr>
          <w:rFonts w:ascii="Times New Roman" w:eastAsia="Calibri" w:hAnsi="Times New Roman" w:cs="Times New Roman"/>
          <w:sz w:val="24"/>
        </w:rPr>
        <w:t xml:space="preserve"> 700 тысяч рублей</w:t>
      </w:r>
      <w:r>
        <w:rPr>
          <w:rFonts w:ascii="Times New Roman" w:eastAsia="Calibri" w:hAnsi="Times New Roman" w:cs="Times New Roman"/>
          <w:sz w:val="24"/>
        </w:rPr>
        <w:t xml:space="preserve"> и оборудование для записи аудиокниг, </w:t>
      </w:r>
      <w:r w:rsidRPr="00E546BD">
        <w:rPr>
          <w:rFonts w:ascii="Times New Roman" w:eastAsia="Calibri" w:hAnsi="Times New Roman" w:cs="Times New Roman"/>
          <w:sz w:val="24"/>
        </w:rPr>
        <w:t>работники библиотеки освоили работу с новой программой, обучились навыкам ораторского мастерства и организован удаленный доступ к электронной библиотеке, читатели име</w:t>
      </w:r>
      <w:r>
        <w:rPr>
          <w:rFonts w:ascii="Times New Roman" w:eastAsia="Calibri" w:hAnsi="Times New Roman" w:cs="Times New Roman"/>
          <w:sz w:val="24"/>
        </w:rPr>
        <w:t>ют</w:t>
      </w:r>
      <w:r w:rsidRPr="00E546BD">
        <w:rPr>
          <w:rFonts w:ascii="Times New Roman" w:eastAsia="Calibri" w:hAnsi="Times New Roman" w:cs="Times New Roman"/>
          <w:sz w:val="24"/>
        </w:rPr>
        <w:t xml:space="preserve"> возможность в онлайн режиме прочитать или прослушать произведения на тувинском языке</w:t>
      </w:r>
      <w:r>
        <w:rPr>
          <w:rFonts w:ascii="Times New Roman" w:eastAsia="Calibri" w:hAnsi="Times New Roman" w:cs="Times New Roman"/>
          <w:sz w:val="24"/>
        </w:rPr>
        <w:t xml:space="preserve"> с любой точки мира</w:t>
      </w:r>
      <w:r w:rsidRPr="00E546BD">
        <w:rPr>
          <w:rFonts w:ascii="Times New Roman" w:eastAsia="Calibri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</w:rPr>
        <w:t>Проект стал особенно в актуальным для нашей республики в Год культурного наследия,  потому что его целью является п</w:t>
      </w:r>
      <w:r w:rsidRPr="00830706">
        <w:rPr>
          <w:rFonts w:ascii="Times New Roman" w:eastAsia="Calibri" w:hAnsi="Times New Roman" w:cs="Times New Roman"/>
          <w:sz w:val="24"/>
        </w:rPr>
        <w:t>опуляризация тувинской национальной детской литературы и фольклора, составляющих культурное наследие региона</w:t>
      </w:r>
      <w:r>
        <w:rPr>
          <w:rFonts w:ascii="Times New Roman" w:eastAsia="Calibri" w:hAnsi="Times New Roman" w:cs="Times New Roman"/>
          <w:sz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r w:rsidRPr="006C23D5">
        <w:rPr>
          <w:rFonts w:ascii="Times New Roman" w:eastAsia="Calibri" w:hAnsi="Times New Roman" w:cs="Times New Roman"/>
          <w:sz w:val="24"/>
        </w:rPr>
        <w:t xml:space="preserve">Электронная библиотека будет постепенно пополняться новыми изданиями с появлением новых имен писателей, а также по мере заключения договоров на использование произведений с авторами и потомками. Проект будет жить и развиваться. </w:t>
      </w:r>
    </w:p>
    <w:p w:rsidR="00215C8C" w:rsidRDefault="00215C8C" w:rsidP="004300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Неделя детской книги посвящена жизни и творчеству великого детского писателя и переводчика К. И. Чуковского и приурочена к 140-летию со дня его рождения.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C8C" w:rsidRDefault="00215C8C" w:rsidP="0043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25 по 31 марта проводился  </w:t>
      </w:r>
      <w:r>
        <w:rPr>
          <w:rFonts w:ascii="Times New Roman" w:hAnsi="Times New Roman" w:cs="Times New Roman"/>
          <w:b/>
          <w:sz w:val="24"/>
          <w:szCs w:val="24"/>
        </w:rPr>
        <w:t>городской онлайн-конкурс чтецов среди детей дошкольного возраста  «Волшебный мир Чуковского</w:t>
      </w:r>
      <w:r>
        <w:rPr>
          <w:rFonts w:ascii="Times New Roman" w:hAnsi="Times New Roman" w:cs="Times New Roman"/>
          <w:sz w:val="24"/>
          <w:szCs w:val="24"/>
        </w:rPr>
        <w:t xml:space="preserve">», где всего приняли участие 64 ребенка. 1 апреля жюри подвело итоги, 2 апреля прошло награждение победителей конкурса. К 140-летию К. И. Чуковского издан </w:t>
      </w:r>
      <w:r>
        <w:rPr>
          <w:rFonts w:ascii="Times New Roman" w:hAnsi="Times New Roman" w:cs="Times New Roman"/>
          <w:b/>
          <w:sz w:val="24"/>
          <w:szCs w:val="24"/>
        </w:rPr>
        <w:t xml:space="preserve">биобиблиографический указатель «Любимых детских книг творец» </w:t>
      </w:r>
      <w:r>
        <w:rPr>
          <w:rFonts w:ascii="Times New Roman" w:hAnsi="Times New Roman" w:cs="Times New Roman"/>
          <w:sz w:val="24"/>
          <w:szCs w:val="24"/>
        </w:rPr>
        <w:t xml:space="preserve">коллективный труд отделов обслуживания. В данном указателе, посвященном творчеству К. Чуковского, отражён жизненный путь писателя, критика, литературоведа, переводчика, исследователя русского языка, одного из основоположников советской детской литературы, произведения и охвачены публикации о нём. Биобиблиографический указатель состоит из трех разделов, внутри разделов разделены на подразделы. В основу расположения материала положен хронологический принцип, позволяющий  в известной степени проследить творческий путь писателя. Отбор литературы охвачен с 1990 по 2022 годы. Указатель содержит фотографии, сделанные в разные периоды жизни писателя. Указатель предназначен для широкого круга читателей, но в первую очередь будет интересен для родителей, педагогов и руководителей детским чтением. Тираж 6 экз. </w:t>
      </w:r>
    </w:p>
    <w:p w:rsidR="00215C8C" w:rsidRDefault="00215C8C" w:rsidP="00430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поддержке Министерства культуры и туризма РТ к юбилею К.И.Чуковского переиздана книга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Ыылааш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Сээк</w:t>
      </w:r>
      <w:proofErr w:type="spellEnd"/>
      <w:r>
        <w:rPr>
          <w:rFonts w:ascii="Times New Roman" w:hAnsi="Times New Roman" w:cs="Times New Roman"/>
          <w:sz w:val="24"/>
          <w:szCs w:val="24"/>
        </w:rPr>
        <w:t>» (Муха-Цокотуха) на тувинском языке около 300 экз. Тираж распределен среди 35 детских республики.</w:t>
      </w:r>
    </w:p>
    <w:p w:rsidR="00215C8C" w:rsidRPr="00DC1FFD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Всероссийский онлайн-марафон «Мой Чуковский»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проходил с 23 по 31 марта. Организаторами является Молодежная библиотека им К.И.Чуковского в городе Чебоксары (Республика Чувашия). К участию приглашены все библиотеки России, носящие имя К.И. Чуковского</w:t>
      </w:r>
      <w:r w:rsidRPr="00DC1FFD">
        <w:t xml:space="preserve">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Новосибирск, Москва, Кызыл, Барнаула и других).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Основная идея – объединить именные библиотеки; обменяться творческими идеями и опытом проведения мероприятий. ТРДБ приняла участие в прямой трансляции торжественного открытия Недели детской книги «Мой Чуковский!», также направлены видеоролики лучших участников городского онлайн-конкурса чтецов «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Волшебный мир Чуковского».</w:t>
      </w:r>
    </w:p>
    <w:p w:rsidR="00215C8C" w:rsidRPr="00991B74" w:rsidRDefault="00215C8C" w:rsidP="004300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B74">
        <w:rPr>
          <w:rFonts w:ascii="Times New Roman" w:eastAsia="Calibri" w:hAnsi="Times New Roman" w:cs="Times New Roman"/>
          <w:b/>
          <w:sz w:val="24"/>
          <w:szCs w:val="24"/>
        </w:rPr>
        <w:t>МЕЖДУНАРОДНОЕ И МЕЖРЕГИОНАЛЬНОЕ СОТРУДНИЧЕСТВО</w:t>
      </w:r>
    </w:p>
    <w:p w:rsidR="00215C8C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Международное и межрегиональное библиотечное сотрудничество является важным каналом духовного общения, способствующим улучшению всего комплекса отношений между различными регионами. Библиотеки-партнеры организуют с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етевые акции. Активно библиотека присоединило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сь к участию в сетевых акциях по продвижению книги и чтения. </w:t>
      </w:r>
    </w:p>
    <w:p w:rsidR="00215C8C" w:rsidRDefault="00215C8C" w:rsidP="004300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6209D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</w:t>
      </w:r>
      <w:r w:rsidRPr="006209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ероприятия международного уровня</w:t>
      </w:r>
    </w:p>
    <w:p w:rsidR="00215C8C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20 января по 10 февраля 2022 года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прошла 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US"/>
        </w:rPr>
        <w:t>II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Международная сетевая акция «Читаем о блокаде»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организованная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Нижегородской государственной областной детской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библиотекой им. А.Т. Мавриной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приуроченн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ая ко Дню воинской славы России - Дню снятия блокады Ленинграда.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Приняли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онлайн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участие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самые активные читатели библиотеки, прочитали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рассказ «Медицинское задание»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рассказ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ы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«Ленинград», «Блокадный хлеб» С. Алексеева. Все участники акции за участия получили именные сертификаты. </w:t>
      </w:r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F100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Международная  Акция «Наши истоки. Читаем фольклор».</w:t>
      </w:r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 рамках акции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провели </w:t>
      </w:r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час фольклора «</w:t>
      </w:r>
      <w:proofErr w:type="spellStart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Кожамыкка</w:t>
      </w:r>
      <w:proofErr w:type="spellEnd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кончуг</w:t>
      </w:r>
      <w:proofErr w:type="spellEnd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-ла мен», в котором рассказали о  книгах исследователей песенной культуры Республики Тыва: З.К. </w:t>
      </w:r>
      <w:proofErr w:type="spellStart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Кыргыс</w:t>
      </w:r>
      <w:proofErr w:type="spellEnd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В.Ю. </w:t>
      </w:r>
      <w:proofErr w:type="spellStart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Сузукей</w:t>
      </w:r>
      <w:proofErr w:type="spellEnd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А.К. </w:t>
      </w:r>
      <w:proofErr w:type="spellStart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Кужугет</w:t>
      </w:r>
      <w:proofErr w:type="spellEnd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Г.Н. </w:t>
      </w:r>
      <w:proofErr w:type="spellStart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Курбатского</w:t>
      </w:r>
      <w:proofErr w:type="spellEnd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В.Л. </w:t>
      </w:r>
      <w:proofErr w:type="spellStart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Сапельцева</w:t>
      </w:r>
      <w:proofErr w:type="spellEnd"/>
      <w:r w:rsidRPr="007F10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С.И. Вайнштейна.</w:t>
      </w:r>
    </w:p>
    <w:p w:rsidR="00215C8C" w:rsidRPr="00991B74" w:rsidRDefault="00215C8C" w:rsidP="004300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  </w:t>
      </w:r>
      <w:r w:rsidRPr="00991B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Международная Акция  «Читаем 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детям о войне»</w:t>
      </w:r>
      <w:r w:rsidRPr="00991B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.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2022 году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прошла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5 мая наша библиотека приняла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активное участие в ежегодной акции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,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организаторами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которой являе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тся Самарская  областная  детская библиотека. В рамках акции были проведен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ы 17 мероприятий, целью которой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является, воспитание любви к Родине, чувство гордости за свой народ, отношение к героическому прошлому страны, патриотизм. В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отделах обслуживания оформлены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книжные выставки «Маленькие герои большой войны», «Память огненных лет».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Д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ля дошкольников, школьников младшего, среднего и старшего  школьного возраста, раскрыли перед читателями фонд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историко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документального и  художественной литературы.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Для посетителей проведены обзоры,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беседы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возле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выставок выдано 21 книг, посетил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 выставку 43чел.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совместной деятельности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патриотическому направлению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 детьми были проведены 4 акции «Спасибо Вам!» где  приняли участие 25 чел.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Параллельно шли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социальных  сетях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трансляции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библиотеки  онлайн чтение стихотворений детей участников акции «Читаем детям о войне», где ребята рассказывали  стихотворения о войне и о Великой Победе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В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онлайн чтении  приняли участие 50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детей со всей республики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Сотрудники библиотеки приняли участие в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акции  «Читаем о тувинских добровольцах»,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были сняты 7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видеор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оликов о тувинских добровольцах,  например </w:t>
      </w:r>
      <w:r w:rsidRPr="00F63DF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прочтение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письма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Куулара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Судер-оола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родным и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др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… А</w:t>
      </w:r>
      <w:proofErr w:type="gram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так же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сн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яли видеоролик  посвященная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десяти тувинским девушкам-санитаркам, которые внесли свой неоценимый вклад во время ВОВ, об их мужестве, храбрости, стойкости, видео  сопровождалась  стихотворением на тувинском языке «Он санитар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кыс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»  Зои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Намзырай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. В рамках акции «Читаем детям о Великой Отечественной войне» приняли участие воспит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анники детского сада № 4 и № 36, ш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колы № 1, 2, 7, гимназии № 5, 9  Общий охват 117 чел. Всем участникам акции направлены дипломы.</w:t>
      </w:r>
    </w:p>
    <w:p w:rsidR="00215C8C" w:rsidRPr="00366FB7" w:rsidRDefault="00215C8C" w:rsidP="004300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B74">
        <w:rPr>
          <w:rFonts w:ascii="Times New Roman" w:eastAsia="Calibri" w:hAnsi="Times New Roman" w:cs="Times New Roman"/>
          <w:sz w:val="24"/>
          <w:szCs w:val="24"/>
        </w:rPr>
        <w:lastRenderedPageBreak/>
        <w:t>27 мая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 года 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директор Лопсан С.Б. и заведующая отделом сохранности и формирования фондов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Оюн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А.А. приняли участие в </w:t>
      </w:r>
      <w:r w:rsidRPr="00991B74">
        <w:rPr>
          <w:rFonts w:ascii="Times New Roman" w:eastAsia="Calibri" w:hAnsi="Times New Roman" w:cs="Times New Roman"/>
          <w:b/>
          <w:sz w:val="24"/>
          <w:szCs w:val="24"/>
        </w:rPr>
        <w:t>международном научно-практическом семинаре «Реставрация документа: консерватизм и инновации».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По итогам Всероссийского Мониторинга библиотечных фондов ТРДБ была отмечена </w:t>
      </w:r>
      <w:r w:rsidRPr="00991B74">
        <w:rPr>
          <w:rFonts w:ascii="Times New Roman" w:eastAsia="Calibri" w:hAnsi="Times New Roman" w:cs="Times New Roman"/>
          <w:b/>
          <w:sz w:val="24"/>
          <w:szCs w:val="24"/>
        </w:rPr>
        <w:t xml:space="preserve">Грамотой Министерства культуры Российской Федерации в </w:t>
      </w:r>
      <w:r w:rsidRPr="00991B7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номинации «За вклад в развитие консервационной деятельности на территории региона».</w:t>
      </w:r>
      <w:r w:rsidRPr="00991B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Организатором семинара ежегодно выступает Российская государственная библиотека. «Реставрация документа: консерватизм инновации» — это профессиональный форум, основная задача которого обмен опытом и повышение квалификации реставраторов и хранителей музейных, библиотечных и архивных фондов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F63D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         16 и 17 августа 2022 года прошел </w:t>
      </w:r>
      <w:r w:rsidRPr="00F63D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US"/>
        </w:rPr>
        <w:t>II</w:t>
      </w:r>
      <w:r w:rsidRPr="00F63DF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Международный библиотечный форум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В первый день состоялась пленарная часть форума в зале заседаний Дома Правительства Республики Тыва. В заседании приняли участие работники республиканских и муниципальных библиотек, представители СМИ, писательских объединений, министерства культуры и туризма РТ, научных учреждений республики. Во 2 день на трех площадках - конференц-зале Министерства культуры и туризма РТ, читальном зале Национальной библиотеки им. А.С. Пушкина прошли практические семинары и секционные выступления участников. </w:t>
      </w:r>
      <w:proofErr w:type="gram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пленарной части форума с приветственными словами выступили заместитель председателя Правительства РТ по вопросам социальной сферы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Хардикова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Елена Викторовна, председатель Комитета по образованию, культуре, молодежной политике и спорту Верховного Хурала РТ Монгуш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Аяна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Кан-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ооловна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министр культуры и туризма РТ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Чигжит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Виктор Сергеевич, научный сотрудник ГПНТБ СО РАН Артемьева Елена Борисовна, заместитель управляющего Национального банка по РТ Монгуш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Тамир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Викторович, директор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Национальной библиотеки РТ имени А.С. Пушкина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Эртине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Ирина Алексеевна, председатель Тувинской библиотечной Ассоциации Лопсан Сылдысмаа Борисовна и в дистанционном режиме - генеральный директор Российской государственной библиотеки Дуда Вадим Валерьевич.</w:t>
      </w:r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Во </w:t>
      </w:r>
      <w:r w:rsidRPr="002E0D7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II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– ом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Международном форуме «Через библиотеки - к развитию общества» приняли  участие специалисты библиотек из России, Беларуси, Казахстана и Узбекистана, из российских городов Москва, Санкт-Петербург, Новосибирск, Красноярск, Минусинск, Кемерово и республик Адыгея, Алтай, Бурятия, Карелия, Крым, Мордовия, Удмуртия, Хакасия, Карачаево-Черкессия.</w:t>
      </w:r>
      <w:proofErr w:type="gramEnd"/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Пленарное заседание продолжилось выступлениями основных докладчиков: директора НБ им. А.С. Пушкина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Эртине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И.А. о современном состоянии, проблемах и перспективах публичных библиотек Тувы.  Председатель БАРТ Лопсан С.Б. выступила о взаимодействии библиотек с некоммерческими организациями в области участия в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грантовых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конкурсах. Был также заслушан видео доклад гендиректора РГБ Дуды В.В. «На благое просвещение. Цифровая трансформация главной библиотеки страны». В онлайн-режиме доклад на тему  «О повышении роли центральных библиотек субъектов РФ в реализации Стратегии развития библиотечного дела в РФ на период до 2030 года»  представила ведущий методист РНБ Кузнецова Алеся Геннадьевна.</w:t>
      </w:r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фойе Дома Правительства развернулась выставка достижений и издательской деятельности библиотек и научных учреждений Тувы. Приняли участие 158 человек.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  На второй день 17 августа сразу на трех площадках были организованы практические семинары и секционные выступления участников форума. С 10.00 до 12.00 часов приглашенные эксперты поделились опытом работы с тувинскими коллегами в области цифрового краеведения, продвижения имиджа библиотек в социальных сетях и научно-исследовательской работы в библиотеках. Лекторами выступили преподаватели Кемеровского государственного института культуры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Дворовенко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Ольга Владимировна (канд.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пед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наук),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Мишова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Валерия Викторовна (канд.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пед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наук), Тараненко Любовь Геннадьевна (д-р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пед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наук), Меркулова Альмира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Шевкетовна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(канд.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пед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наук) и главный научный сотрудник Научно-технической библиотеки Сибирского отделения Российской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Академии Наук Артемьева Елена Борисовна (д-р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пед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наук). В конференц-зале Национальной библиотеки имени А. С. Пушкина Республики Тыва был представлен семинар Артемьевой Е.Б. на тему «Научно-исследовательская работа библиотек». В форме лекции-консультации эксперт обсудила со слушателями правила написания исследовательских работ, в частности кандидатских диссертаций и научных публикаций. Рассказала, что на этапе изучения литературы исследовательской работы можно </w:t>
      </w:r>
      <w:proofErr w:type="gram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обращаться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 том числе к базам данных ГПНТБ СО РАН, которые ведутся с 1992 года. Научно-техническая библиотека формирует базы данных научных трудов своих сотрудников, статей по библиотековедению и книжному делу Сибири и Дальнего Востока. Доступ к базам данных можно получить на сайте учреждения. Поиск необходимого материала осуществляется по ключевым словам, специальностям или фамилиям. Елена Борисовна как сотрудник крупнейшей библиотеки Сибири представила подробную </w:t>
      </w:r>
      <w:proofErr w:type="gram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информацию про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научную деятельность в учреждении, также про обучение в аспирантуре ГПНТБ СО РАН по профилю «Библиотековедение,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библиографоведения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 книговедение». Семинар доктора наук Артемьевой Елены Борисовны посетили более 20 библиотечных специалистов. 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 С 14.00 до 17.00  часов этого же дня в конференц-залах Министерства культуры и туризма РТ и Национальной библиотеки имени А. С. Пушкина РТ, также в читальном зале библиотеки прошли работа 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секций «Современная библиотека - многофункциональный центр информации и культуры», «Инновационная и проектная деятельность библиотек» и «Цифровая трансформация библиотек». 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  Модераторами секции «Цифровая трансформация библиотек» выступили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Подик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Ирина Витальевна, директор Научной библиотеки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ТувГУ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и Меркулова Альмира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Шевкетовна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доцент кафедры технологии документальных и медиа коммуникаций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КемГИК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В секции заслушано 8 докладов. Среди выступающих с докладом «В мир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цифровизации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через книги» выступила  заместитель директора ТРДБ Амырмит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Онермаа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Достай-ооловна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ознакомила присутствующих с двумя проектами библиотеки, которых можно назвать прекрасным примером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цифровизации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деятельности: «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Tuva_read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 (Тува читает) и «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Open_kids_book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 (тувинские сказки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/>
        </w:rPr>
        <w:t>AR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). При поддержке грантов Главы Республики Тыва и Президентского фонда культурных инициатив библиотеке удалось издать сборник тувинских сказок с дополненной реальностью и практически уже создать первую электронную библиотеку тувинской детской литературы. 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Были еще дистанционные доклады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Майнгардт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Наталья Леонидовна, «Библиотека на пути к цифровой трансформации: стратегия и тактика». Современному человеку нужен современный сервис, адаптированный под него и для него. Пока библиотеки находятся в самом зачатке цифровых преобразований. Постепенно они должны прийти к модели «умных библиотек», когда стандартные библиотечные услуги могут осуществляться беспрерывно в течение 24 часов. Тараненко Любовь Геннадьевна, Кемеровский государственный институт культуры дистанционный доклад «Цифровое краеведение...». Декан факультета информационных, библиотечных и музейных технологий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КемГИК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также обозначила, что виртуальный пользователь должен быть обслужен не хуже реального. Современный пользователь, по ее словам, приходит в библиотеку только со сложными запросами, так как все остальное он может найти самостоятельно. Еще одна общая проблема для всех библиотек - формирование фондов без учета мнения читателей. Подытожила доклад тем, что краеведческие фонды библиотек являются непаханым полем для исследователей, также на их основе можно создать множество новых продуктов, отвечающие требованиям времени: интерактивные карты, VR-продукты и т.д. Селиванова Юлия Геннадьевна, Президентская библиотека им. Б. Н. Ельцина, г. Санкт-Петербург. Видео доклад «Интеграция библиотечных и архивных ресурсов: опыт Президентской библиотеки». Обозначила, что электронный каталог Президентской библиотеки насчитывает более 1 миллиона документов, из них библиотечных - 52 %, архивных - 46 %, музейных - 2 %. По слову «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тыва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 в поисковом запросе отображается 56 архивных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документов. Меркулова Альмира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Шевкетовна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Кемеровский государственный институт культуры. Доклад «Отражение электронных ресурсов сетевого доступа в электронных каталогах библиотек». Одним из приоритетных направлений работы современных библиотек является формирование электронных ресурсов и предоставление доступа к ним. Насколько успешно </w:t>
      </w:r>
      <w:proofErr w:type="gram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реализуется данное направление в сибирских библиотеках докладчик показала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 слайдах с диаграммами. Оказалось, что Республика Тыва числится на нижних позициях, так как у большинства библиотек отсутствуют собственные сайты, хотя доступ в интернет имеется практически у всех 173 библиотек Тувы.</w:t>
      </w:r>
    </w:p>
    <w:p w:rsidR="00215C8C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Саая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Анита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Байыр-ооловна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заведующая отделом комплектования фондов и обработки, Национальная библиотека им. А. С. Пушкина РТ. Выступила с доклад «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Ретроконверсия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алфавитного каталога Национальной библиотеки им. А. С. Пушкина РТ».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Саая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А.Б. рассказала про опыт перевода бумажных библиотечных карточек в электронную форму, и какие сложности встречаются при проделывании данной работы.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Подик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Ирина Витальевна, Научная библиотека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ТувГУ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выступила с докладом «Роль вузовской библиотеки в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цифровизации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образования» (на примере научной библиотеки Тувинского государственного университета). Директор научной библиотеки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ТувГУ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отметила, что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цифровизация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захватывает все стороны функционирования государства и проще начать уже делать ее. Достаточно успешно работает в этом направлении научная библиотека университета, что видно по разделам на сайте. Удобный поиск и навигация, электронная база данных выпускных квалификационных работ, списка публикаций преподавателей, доступ ко многим крупным электронным библиотечным системам.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Шырап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Ай-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кыс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Олеговна, заведующая краеведческим отделом Центральной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кожуунной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библиотеки Пий-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Хемской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ЦБС выступила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 докладом «Социальные сети как инструмент по продвижению книги и чтения». Проделала сравнительный анализ групп библиотек Тувы в социальной сети «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Вконтакте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». Отметила их наличие или отсутствие у библиотек, рассмотрела показатели - количество подписчиков, публикации на тувинском языке, активность ведения страницы и т.д. К окончанию работы секции от модераторов и участников прозвучали следующие тезисы: «Не надо бояться слова «цифровая трансформация», надо браться и делать». «Не все библиотеки могут быть модельными, но все могут модернизироваться». В работе третьей секции II Международного форума «Через библиотеку - к развитию общества» приняли участие 34 человека, в том числе 3 доклада в удаленном режиме.</w:t>
      </w:r>
    </w:p>
    <w:p w:rsidR="00215C8C" w:rsidRPr="00C13055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BC76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Международная  акция «День поэзии С. Я. Маршака»  </w:t>
      </w:r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 ноября в рамках международной акции «День поэзии С. Я. Маршака», организованной Воронежской областной детской библиотекой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ab/>
        <w:t xml:space="preserve">В рамках акции  провели среди начальных классов онлайн-конкурс чтецов «Наш Маршак» </w:t>
      </w:r>
      <w:r w:rsidRPr="007F1004">
        <w:rPr>
          <w:rFonts w:ascii="Times New Roman" w:eastAsia="Calibri" w:hAnsi="Times New Roman" w:cs="Times New Roman"/>
          <w:bCs/>
          <w:szCs w:val="24"/>
          <w:shd w:val="clear" w:color="auto" w:fill="FFFFFF"/>
        </w:rPr>
        <w:t xml:space="preserve">в  </w:t>
      </w:r>
      <w:r w:rsidRPr="007F1004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честь 135-летия писателя</w:t>
      </w:r>
      <w:r w:rsidRPr="00BC7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Приняли участие 20 детей.</w:t>
      </w:r>
      <w:r w:rsidRPr="00BC7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Видеоролики с декламациями стихов прислали  участников из образовательных учреждений: школ № 1, 2, 7, гимназии № 5, лицея № 15 г. Кызыла и школ № 1 и 2 г. </w:t>
      </w:r>
      <w:proofErr w:type="spellStart"/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Шагонара</w:t>
      </w:r>
      <w:proofErr w:type="spellEnd"/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Улуг-Хемского</w:t>
      </w:r>
      <w:proofErr w:type="spellEnd"/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района.</w:t>
      </w:r>
      <w:r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Центре детского и семейного чтения </w:t>
      </w:r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провели поэтические чтения «Наш друг – Самуил Маршак». Для ребят провели ознакомительную беседу по творчеству Самуила Маршака, затем дети читали его стихотворения вслух. Видеоролики размещены в группе библиотеки в </w:t>
      </w:r>
      <w:proofErr w:type="spellStart"/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ВКонтакте</w:t>
      </w:r>
      <w:proofErr w:type="spellEnd"/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Всего участие приняли 30 ребят из Центра дополнительного образования «Ровесник» города Кызыла.  День Самуила Маршака в детском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саду № 11 провели литературный час «Веселый багаж Маршака»</w:t>
      </w:r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Заведующая младшим отделом </w:t>
      </w:r>
      <w:proofErr w:type="spellStart"/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Сырга</w:t>
      </w:r>
      <w:proofErr w:type="spellEnd"/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Владимировна рассказала детям о замечательном детском писателе Самуиле Яковлевиче. А они, в свою очередь, наизусть и выразительно прочитали стихи "Багаж", "Вот какой рассеянный", "Пудель", "Шалтай-Болтай" и так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далее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амые</w:t>
      </w:r>
      <w:proofErr w:type="spellEnd"/>
      <w:r w:rsidRPr="00BC76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активные дети получили в подарок книжки.</w:t>
      </w:r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br/>
      </w:r>
    </w:p>
    <w:p w:rsidR="0043001D" w:rsidRDefault="0043001D" w:rsidP="00215C8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43001D" w:rsidRDefault="0043001D" w:rsidP="00215C8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43001D" w:rsidRDefault="0043001D" w:rsidP="00215C8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215C8C" w:rsidRDefault="00215C8C" w:rsidP="00215C8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6209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Ме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роприятия всероссийского уровня</w:t>
      </w:r>
    </w:p>
    <w:p w:rsidR="00215C8C" w:rsidRPr="006209D3" w:rsidRDefault="00215C8C" w:rsidP="00215C8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Всероссийская акция «Культурные выходные»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прошла  с 6 по 8 марта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2022года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 акции «Вам, любимые»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онлайн-формате прошла лекция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 исторической личности и великой женщины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Тувы Т. Ч.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Норбу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 Общий просмотр составил 114.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акции «Помощь любимым» волонтеры оказали адресную помощь матери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- одиночке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Шивит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Е. В. по уборке снега из крыш и на территории дома. </w:t>
      </w:r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Всероссийский онлайн-марафон «Мой Чуковский»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проходил с 23 по 31 марта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2022 года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Организаторами является Молодежная библиотека им К.И.Чуковского в городе Чебоксары (Республика Чувашия). К участию приглашены все библиотеки России, носящие имя К.И. Чуковского. Основная идея – объединить именные библиотеки; обменяться творческими идеями и опытом проведения мероприятий. ТРДБ приняла участие в прямой трансляции торжественного открытия Недели детской книги «Мой Чуковский!», также направлены видеоролики лучших участников городского онлайн-конкурса чтецов «Волшебный мир Чуковского». </w:t>
      </w:r>
    </w:p>
    <w:p w:rsidR="00215C8C" w:rsidRPr="00991B74" w:rsidRDefault="00215C8C" w:rsidP="004300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Всероссийская акция «Моя любимая сказка»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рамках проекта «Культура для школьников» 11 апреля прошла </w:t>
      </w:r>
      <w:r w:rsidRPr="00991B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акция «Моя любимая сказка»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где принимали участие 8 самых активных читателей библиотеки это учащиеся школы № 1, 2 г. Кызыла. Ребята прочитали вслух  тувинские народные сказки «Золотая птичка», «Отчего у верблюда морда вытянутая», «Как верблюд стал некрасивым» и «</w:t>
      </w:r>
      <w:proofErr w:type="gram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Глухарь</w:t>
      </w:r>
      <w:proofErr w:type="gram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селезень», «Петушок и бобовое зернышко». Видеозапись чтения сказок народов России разместили в социальную сеть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Вконтакте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странице Тувинской детской библиотеки им. К. И. Чуковского с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хештегом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#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культурадляшкольников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. Также видеозаписи отправлены на адрес электронной почты fedina@roskultproekt.ru. 353 просмотров.</w:t>
      </w:r>
    </w:p>
    <w:p w:rsidR="00215C8C" w:rsidRPr="00991B74" w:rsidRDefault="00215C8C" w:rsidP="004300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</w:t>
      </w:r>
      <w:r w:rsidRPr="00991B7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Общероссийская онлайн акция «Полевая почта. Письма из прошлого и будущего».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С 26 апреля по 10 мая 2022 года «Центральная городская детская библиотека им. А. С. Пушкина» г. Санкт-Петербурга и Союз детских библиотек Санкт-Петербурга проводят общероссийскую акцию «Полевая почта. Письма из прошлого и будущего». Наша библиотека впервые приняла участие в этой акции. Приняли участие у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чащиеся школ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№ 7, гимназии № 5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г. Кызыла, учащиеся 4 –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х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,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5 - х классов  прочитали письма санитарки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Дарыя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Куулар,  письмо тувинского добровольца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Куулара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Судер-оола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 книги «Фронтовые письма» и</w:t>
      </w:r>
      <w:r w:rsidRPr="00991B74">
        <w:rPr>
          <w:rFonts w:ascii="Calibri" w:eastAsia="Calibri" w:hAnsi="Calibri" w:cs="Times New Roman"/>
        </w:rPr>
        <w:t xml:space="preserve"> </w:t>
      </w:r>
      <w:r w:rsidRPr="00366FB7">
        <w:rPr>
          <w:rFonts w:ascii="Times New Roman" w:eastAsia="BatangChe" w:hAnsi="Times New Roman" w:cs="Times New Roman"/>
          <w:sz w:val="24"/>
        </w:rPr>
        <w:t>про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читали отрывки из книги Сергея Алексеева "Поклон победителям". Записанные видеоролики были размещены на сайте и в социальных сетях  ТРДБ им. К. И. Чуковского. В  Общероссийской акции «Полевая почта. Письма из прошлого и будущего»  приняли участие 13 чел.  </w:t>
      </w:r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B74">
        <w:rPr>
          <w:rFonts w:ascii="Times New Roman" w:eastAsia="Calibri" w:hAnsi="Times New Roman" w:cs="Times New Roman"/>
          <w:b/>
          <w:sz w:val="24"/>
          <w:szCs w:val="24"/>
        </w:rPr>
        <w:t>Общероссийский день библиотек.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25 мая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 года 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в селе Сарыг-Сеп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Каа-Хемского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района проходил</w:t>
      </w:r>
      <w:r w:rsidRPr="003A48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48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A480C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республиканский профессиональный конкурс среди молодых специалистов «Молодой специалист библиотеки. Имидж профессии». 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6 специалистов библиотек из г. Кызыла,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Эрзинского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Улуг-Хемского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Овюрского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кожуунов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>. Гран-</w:t>
      </w:r>
      <w:r>
        <w:rPr>
          <w:rFonts w:ascii="Times New Roman" w:eastAsia="Calibri" w:hAnsi="Times New Roman" w:cs="Times New Roman"/>
          <w:sz w:val="24"/>
          <w:szCs w:val="24"/>
        </w:rPr>
        <w:t>При получила главный библиотекарь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Центра детского и семейного чтения Ооржак А. С.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Аяна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Сергеевна показала и рассказала о своей работе. 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91B74">
        <w:rPr>
          <w:rFonts w:ascii="Times New Roman" w:eastAsia="Calibri" w:hAnsi="Times New Roman" w:cs="Times New Roman"/>
          <w:b/>
          <w:sz w:val="24"/>
        </w:rPr>
        <w:t xml:space="preserve">        </w:t>
      </w:r>
      <w:r w:rsidRPr="00991B74">
        <w:rPr>
          <w:rFonts w:ascii="Times New Roman" w:eastAsia="Calibri" w:hAnsi="Times New Roman" w:cs="Times New Roman"/>
          <w:sz w:val="24"/>
        </w:rPr>
        <w:t>28 мая</w:t>
      </w:r>
      <w:r>
        <w:rPr>
          <w:rFonts w:ascii="Times New Roman" w:eastAsia="Calibri" w:hAnsi="Times New Roman" w:cs="Times New Roman"/>
          <w:sz w:val="24"/>
        </w:rPr>
        <w:t xml:space="preserve"> 2022 году прошла </w:t>
      </w:r>
      <w:r w:rsidRPr="00991B74">
        <w:rPr>
          <w:rFonts w:ascii="Times New Roman" w:eastAsia="Calibri" w:hAnsi="Times New Roman" w:cs="Times New Roman"/>
          <w:b/>
          <w:sz w:val="24"/>
        </w:rPr>
        <w:t xml:space="preserve"> Всероссийская акция «БИБЛИОНОЧЬ-2022»</w:t>
      </w:r>
      <w:r>
        <w:rPr>
          <w:rFonts w:ascii="Times New Roman" w:eastAsia="Calibri" w:hAnsi="Times New Roman" w:cs="Times New Roman"/>
          <w:sz w:val="24"/>
        </w:rPr>
        <w:t>.  Основная тема тувинская культура и традиции</w:t>
      </w:r>
      <w:r w:rsidRPr="00991B74">
        <w:rPr>
          <w:rFonts w:ascii="Times New Roman" w:eastAsia="Calibri" w:hAnsi="Times New Roman" w:cs="Times New Roman"/>
          <w:sz w:val="24"/>
        </w:rPr>
        <w:t>.  Девиз Дня –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Өгбелеривис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сагылгалары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өзү</w:t>
      </w:r>
      <w:proofErr w:type="gramStart"/>
      <w:r w:rsidRPr="00991B74">
        <w:rPr>
          <w:rFonts w:ascii="Times New Roman" w:eastAsia="Calibri" w:hAnsi="Times New Roman" w:cs="Times New Roman"/>
          <w:sz w:val="24"/>
        </w:rPr>
        <w:t>п</w:t>
      </w:r>
      <w:proofErr w:type="spellEnd"/>
      <w:proofErr w:type="gram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орар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салгалдарга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!».  Работало 5 площадок 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Хоглуг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өг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», 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Шайлаарак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»,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Сайзанак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»,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Хуулгазын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угулза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 и «Музыкальная». Сотрудники библиотеки показали  тувинскую народную сказку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Донгада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каьдык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». В площадке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Хоглуг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өг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 прошли в мастер-классы по изготовлению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Чавага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» и «Изделий из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чонар-даша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». Артисты Национального оркестра показали мастер-класс про виды и технику исполнения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хоомея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, о национальных музыкальных инструментах тувинцев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дошпулуур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игил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бызаанчы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шоор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. Главный хранитель фондов Национального музея Роланда Биче-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ооловна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провела для читателей лекцию о традиционной  тувинской одежде. Она подробно рассказала и показала, какие </w:t>
      </w:r>
      <w:r w:rsidRPr="00991B74">
        <w:rPr>
          <w:rFonts w:ascii="Times New Roman" w:eastAsia="Calibri" w:hAnsi="Times New Roman" w:cs="Times New Roman"/>
          <w:sz w:val="24"/>
        </w:rPr>
        <w:lastRenderedPageBreak/>
        <w:t xml:space="preserve">виды бывают у национального тона, шапки, как они различаются по сезону или по социальному положению, рассказала, в чем отличие монгольского тона </w:t>
      </w:r>
      <w:proofErr w:type="gramStart"/>
      <w:r w:rsidRPr="00991B74">
        <w:rPr>
          <w:rFonts w:ascii="Times New Roman" w:eastAsia="Calibri" w:hAnsi="Times New Roman" w:cs="Times New Roman"/>
          <w:sz w:val="24"/>
        </w:rPr>
        <w:t>от</w:t>
      </w:r>
      <w:proofErr w:type="gramEnd"/>
      <w:r w:rsidRPr="00991B74">
        <w:rPr>
          <w:rFonts w:ascii="Times New Roman" w:eastAsia="Calibri" w:hAnsi="Times New Roman" w:cs="Times New Roman"/>
          <w:sz w:val="24"/>
        </w:rPr>
        <w:t xml:space="preserve"> тувинской. Дети и родители с удовольствием послушали и активно задавали вопросы. 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91B74">
        <w:rPr>
          <w:rFonts w:ascii="Times New Roman" w:eastAsia="Calibri" w:hAnsi="Times New Roman" w:cs="Times New Roman"/>
          <w:b/>
          <w:sz w:val="24"/>
        </w:rPr>
        <w:t>Площадка «</w:t>
      </w:r>
      <w:proofErr w:type="spellStart"/>
      <w:r w:rsidRPr="00991B74">
        <w:rPr>
          <w:rFonts w:ascii="Times New Roman" w:eastAsia="Calibri" w:hAnsi="Times New Roman" w:cs="Times New Roman"/>
          <w:b/>
          <w:sz w:val="24"/>
        </w:rPr>
        <w:t>Шайлаарак</w:t>
      </w:r>
      <w:proofErr w:type="spellEnd"/>
      <w:r w:rsidRPr="00991B74">
        <w:rPr>
          <w:rFonts w:ascii="Times New Roman" w:eastAsia="Calibri" w:hAnsi="Times New Roman" w:cs="Times New Roman"/>
          <w:b/>
          <w:sz w:val="24"/>
        </w:rPr>
        <w:t>»</w:t>
      </w:r>
      <w:r w:rsidRPr="00991B74">
        <w:rPr>
          <w:rFonts w:ascii="Times New Roman" w:eastAsia="Calibri" w:hAnsi="Times New Roman" w:cs="Times New Roman"/>
          <w:sz w:val="24"/>
        </w:rPr>
        <w:t xml:space="preserve"> провели мастер-класс по изготовлению тувинского шоколада. Также продавались тувинские блюда, а также была оформлена книжная выставка «Блюда тувинской кухни».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91B74">
        <w:rPr>
          <w:rFonts w:ascii="Times New Roman" w:eastAsia="Calibri" w:hAnsi="Times New Roman" w:cs="Times New Roman"/>
          <w:b/>
          <w:sz w:val="24"/>
        </w:rPr>
        <w:t>Площадка «</w:t>
      </w:r>
      <w:proofErr w:type="spellStart"/>
      <w:r w:rsidRPr="00991B74">
        <w:rPr>
          <w:rFonts w:ascii="Times New Roman" w:eastAsia="Calibri" w:hAnsi="Times New Roman" w:cs="Times New Roman"/>
          <w:b/>
          <w:sz w:val="24"/>
        </w:rPr>
        <w:t>Сайзанак</w:t>
      </w:r>
      <w:proofErr w:type="spellEnd"/>
      <w:r w:rsidRPr="00991B74">
        <w:rPr>
          <w:rFonts w:ascii="Times New Roman" w:eastAsia="Calibri" w:hAnsi="Times New Roman" w:cs="Times New Roman"/>
          <w:b/>
          <w:sz w:val="24"/>
        </w:rPr>
        <w:t>».</w:t>
      </w:r>
      <w:r w:rsidRPr="00991B74">
        <w:rPr>
          <w:rFonts w:ascii="Times New Roman" w:eastAsia="Calibri" w:hAnsi="Times New Roman" w:cs="Times New Roman"/>
          <w:sz w:val="24"/>
        </w:rPr>
        <w:t xml:space="preserve"> Художник Государственного театра кукол Анатолий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Хертек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провел мастер-класс по изготовлению аутентичной тувинской пальчиковой куклы "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Токуужук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", кроме этого продемонстрировал разновидность кукол: планшетных, тростевых, петрушку и механику управления кукол. Специалист Национального музея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Оргээжик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Чинчи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Монгушовна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ознакомила детей с народной игрой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Сайзанак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 показав тувинскую народную сказку 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Оскус-оол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». В игре были использованы пальчиковые куклы и миниатюрная  юрта со всеми убранством. Специалист Центра тувинской культуры Ондар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Шолбан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Анатольевич рассказал про национальные игры «Буга-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шыдыраа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 и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Кым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дургенил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?»,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тевек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кажык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и др.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91B74">
        <w:rPr>
          <w:rFonts w:ascii="Times New Roman" w:eastAsia="Calibri" w:hAnsi="Times New Roman" w:cs="Times New Roman"/>
          <w:b/>
          <w:sz w:val="24"/>
        </w:rPr>
        <w:t>Площадка «</w:t>
      </w:r>
      <w:proofErr w:type="spellStart"/>
      <w:r w:rsidRPr="00991B74">
        <w:rPr>
          <w:rFonts w:ascii="Times New Roman" w:eastAsia="Calibri" w:hAnsi="Times New Roman" w:cs="Times New Roman"/>
          <w:b/>
          <w:sz w:val="24"/>
        </w:rPr>
        <w:t>Хуулгазын</w:t>
      </w:r>
      <w:proofErr w:type="spellEnd"/>
      <w:r w:rsidRPr="00991B74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b/>
          <w:sz w:val="24"/>
        </w:rPr>
        <w:t>угулза</w:t>
      </w:r>
      <w:proofErr w:type="spellEnd"/>
      <w:r w:rsidRPr="00991B74">
        <w:rPr>
          <w:rFonts w:ascii="Times New Roman" w:eastAsia="Calibri" w:hAnsi="Times New Roman" w:cs="Times New Roman"/>
          <w:b/>
          <w:sz w:val="24"/>
        </w:rPr>
        <w:t>»</w:t>
      </w:r>
      <w:r w:rsidRPr="00991B74">
        <w:rPr>
          <w:rFonts w:ascii="Times New Roman" w:eastAsia="Calibri" w:hAnsi="Times New Roman" w:cs="Times New Roman"/>
          <w:sz w:val="24"/>
        </w:rPr>
        <w:t xml:space="preserve"> была посвящена тувинским узорам и орнаментам, об их классификации и значении. На площадке была оформлена фотовыставка «Тыва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угулзаларны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ӊ </w:t>
      </w:r>
      <w:proofErr w:type="gramStart"/>
      <w:r w:rsidRPr="00991B74">
        <w:rPr>
          <w:rFonts w:ascii="Times New Roman" w:eastAsia="Calibri" w:hAnsi="Times New Roman" w:cs="Times New Roman"/>
          <w:sz w:val="24"/>
        </w:rPr>
        <w:t>уран-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чечен</w:t>
      </w:r>
      <w:proofErr w:type="spellEnd"/>
      <w:proofErr w:type="gram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делегейи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». Также активно приняли участие в мастер-классе по раскрашиванию тувинских узоров и орнаментов под руководством педагога Республиканского центра развития дополнительного образования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Найдан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Айдынмы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 xml:space="preserve"> Ивановны. Также площадке прошел мастер-класс по изготовлению тувинских национальных сережек. Мастер-класс проводил педагог Республиканского центра развития дополнительного образования Жданович Вера Владимировна. Ребята изготовили серьги для сестры и маме.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91B74">
        <w:rPr>
          <w:rFonts w:ascii="Times New Roman" w:eastAsia="Calibri" w:hAnsi="Times New Roman" w:cs="Times New Roman"/>
          <w:b/>
          <w:sz w:val="24"/>
        </w:rPr>
        <w:t>Площадка «Музыкальная»</w:t>
      </w:r>
      <w:r w:rsidRPr="00991B74">
        <w:rPr>
          <w:rFonts w:ascii="Times New Roman" w:eastAsia="Calibri" w:hAnsi="Times New Roman" w:cs="Times New Roman"/>
          <w:sz w:val="24"/>
        </w:rPr>
        <w:t xml:space="preserve"> работала студия звукозаписи, где любой желающий мог записать свою песню.</w:t>
      </w:r>
    </w:p>
    <w:p w:rsidR="00215C8C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91B74">
        <w:rPr>
          <w:rFonts w:ascii="Times New Roman" w:eastAsia="Calibri" w:hAnsi="Times New Roman" w:cs="Times New Roman"/>
          <w:sz w:val="24"/>
        </w:rPr>
        <w:t>Самым активным участникам были вручены билеты на конкурс «</w:t>
      </w:r>
      <w:proofErr w:type="spellStart"/>
      <w:r w:rsidRPr="00991B74">
        <w:rPr>
          <w:rFonts w:ascii="Times New Roman" w:eastAsia="Calibri" w:hAnsi="Times New Roman" w:cs="Times New Roman"/>
          <w:sz w:val="24"/>
        </w:rPr>
        <w:t>Хамнаарак</w:t>
      </w:r>
      <w:proofErr w:type="spellEnd"/>
      <w:r w:rsidRPr="00991B74">
        <w:rPr>
          <w:rFonts w:ascii="Times New Roman" w:eastAsia="Calibri" w:hAnsi="Times New Roman" w:cs="Times New Roman"/>
          <w:sz w:val="24"/>
        </w:rPr>
        <w:t>»  к 1 июня, а остальным ребятам вручали сладкие призы. А гостьям от имени библиотеки вручены  Благодарности за участие. Общий охват 84 чел. из них 25 РДЧ.</w:t>
      </w:r>
    </w:p>
    <w:p w:rsidR="00215C8C" w:rsidRPr="003A480C" w:rsidRDefault="00215C8C" w:rsidP="004300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Сотрудники библиотеки </w:t>
      </w:r>
      <w:proofErr w:type="gram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приняли</w:t>
      </w:r>
      <w:proofErr w:type="gram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участвовали </w:t>
      </w:r>
      <w:r w:rsidRPr="003A480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онлайн-марафоне «Карусель народных сказок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организованная Российской государственной детской библиотекой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сняли видео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сказку «Каша в кувшине»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(«</w:t>
      </w:r>
      <w:proofErr w:type="spellStart"/>
      <w:r w:rsidRPr="003A480C">
        <w:rPr>
          <w:rFonts w:ascii="Times New Roman" w:eastAsia="Calibri" w:hAnsi="Times New Roman" w:cs="Times New Roman"/>
          <w:sz w:val="24"/>
          <w:szCs w:val="28"/>
          <w:lang w:eastAsia="ru-RU"/>
        </w:rPr>
        <w:t>Донгада</w:t>
      </w:r>
      <w:proofErr w:type="spellEnd"/>
      <w:r w:rsidRPr="003A480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3A480C">
        <w:rPr>
          <w:rFonts w:ascii="Times New Roman" w:eastAsia="Calibri" w:hAnsi="Times New Roman" w:cs="Times New Roman"/>
          <w:sz w:val="24"/>
          <w:szCs w:val="28"/>
          <w:lang w:eastAsia="ru-RU"/>
        </w:rPr>
        <w:t>каьдык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Тамба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) и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отправили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Москву РГДБ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онлайн –марафон  проходило </w:t>
      </w:r>
      <w:r w:rsidRPr="00991B74">
        <w:rPr>
          <w:rFonts w:ascii="Times New Roman" w:eastAsia="Calibri" w:hAnsi="Times New Roman" w:cs="Times New Roman"/>
          <w:sz w:val="24"/>
          <w:szCs w:val="28"/>
          <w:lang w:eastAsia="ru-RU"/>
        </w:rPr>
        <w:t>в рамках XI Всероссийской акции «Библионочь -2022»</w:t>
      </w:r>
    </w:p>
    <w:p w:rsidR="00215C8C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Всероссийская акция «Ночь в музее»</w:t>
      </w:r>
      <w:r w:rsidRPr="00991B74"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  <w:t xml:space="preserve">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прошла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3 июня.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Сотрудники библиотеки 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приняли участие на площадке «Сохраним историю вместе!». С 18.00 до 22.00 часов в зале №1 была инсталляция звукозаписывающей студии и высокотехнологичного сканера. Посетителям предлагалось записать фрагмент аудиокниги, а рядом проводили презентацию сканера. Здесь же посетители могли приобрести книги, изданные ТРДБ "Тувинские сказки с технологией AR" и издание "</w:t>
      </w:r>
      <w:proofErr w:type="gram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Вековая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иСТОрия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". Охват 50 человек.</w:t>
      </w:r>
    </w:p>
    <w:p w:rsidR="00215C8C" w:rsidRPr="00991B74" w:rsidRDefault="00215C8C" w:rsidP="004300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         Всероссийский конкурс «Библиотекарь года – 2022»</w:t>
      </w:r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Главный библиотекарь Центра детского и семейного чтения Республиканской детской библиотеки им. К. И. Чуковского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Аяна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Ооржак представляет Туву во Всероссийском конкурсе «Библиотекарь года – 2022». Ооржак А.С. приняла участие в I республиканском профессиональном конкурсе «Молодой специалист библиотеки. Имидж профессии» РТ и выиграла Гран-При конкурса. Всего участниками конкурса стали 175 специалистов из 59 регионов России. Организатором конкурса является Российская национальная библиотека,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соорганизатором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Санкт-Петербургский государственный институт культуры. Учредитель - Министерство культуры Российской Федерации. Конкурс проводится при поддержке Российской библиотечной ассоциации.</w:t>
      </w:r>
    </w:p>
    <w:p w:rsidR="00215C8C" w:rsidRPr="00991B74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По результатам конкурса определятся победители в номинациях «Библиотекарь года – 2022», среди специалистов до 35 лет – «Лучший молодой библиотекарь года – 2022» ,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среди студентов ВУЗов – «Библиотека будущего - взгляд молодых», среди студентов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ССУзов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– «Мой выбор – библиотека». Участие в конкурсе является заочным: на оценку экспертного совета были предоставлены анкета со списком публикаций, реализованных проектов, профессиональных достижений, издательской деятельности, а также видео-визитка. </w:t>
      </w:r>
    </w:p>
    <w:p w:rsidR="00215C8C" w:rsidRPr="00BC7623" w:rsidRDefault="00215C8C" w:rsidP="0043001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Всероссийская  экологическая акция «</w:t>
      </w:r>
      <w:proofErr w:type="spellStart"/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Бумбатл</w:t>
      </w:r>
      <w:proofErr w:type="spellEnd"/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215C8C" w:rsidRPr="003A480C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Сотрудники библиотеки приняли участие  Всероссийской акции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#</w:t>
      </w:r>
      <w:proofErr w:type="spellStart"/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БумБатл</w:t>
      </w:r>
      <w:proofErr w:type="spellEnd"/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в рамках которой, организовали пункт по  сбору макулатуры  от читателей библиотеки. Так же  </w:t>
      </w:r>
      <w:r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для учеников 4 </w:t>
      </w:r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класса школы № 2 про</w:t>
      </w:r>
      <w:r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вели</w:t>
      </w:r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 экологический урок </w:t>
      </w:r>
      <w:r w:rsidRPr="00BC7623"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«Сдай макулатуру - спаси дерево!» </w:t>
      </w:r>
      <w:r w:rsidRPr="00BC762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на тему вторичного использования переработанной бумаги. Детям рассказали: что такое макулатура, почему ели растут на севере, а пальмы - на юге, как живут растения в лесу и кто там живёт, какие бывают леса и что такое экология. Ребята с удовольствием отгадывали загадки о природе. Им очень понравилась игра "Фото викторина. Грибы и ягоды". Самые активные ученики получили в качестве поощрения книжки. </w:t>
      </w:r>
    </w:p>
    <w:p w:rsidR="00215C8C" w:rsidRPr="00BC7623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A480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Всероссийская акция книгодарения</w:t>
      </w:r>
      <w:r w:rsidRPr="00BC7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4 ноября на площади Арата в рамках празднования Дня народного единства прошла акция книгодарения</w:t>
      </w:r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«</w:t>
      </w:r>
      <w:proofErr w:type="spellStart"/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Буккроссинг</w:t>
      </w:r>
      <w:proofErr w:type="spellEnd"/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: книга нас объединяет!». 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акции приняли участие жители г. Кызыла. Приносили книги на зону </w:t>
      </w:r>
      <w:proofErr w:type="spellStart"/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буккроссинга</w:t>
      </w:r>
      <w:proofErr w:type="spellEnd"/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чтобы их могли прочитать и другие. </w:t>
      </w:r>
      <w:proofErr w:type="spellStart"/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Буккроссинг</w:t>
      </w:r>
      <w:proofErr w:type="spellEnd"/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основан на простом при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нципе: «прочитал—отдай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другому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», с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тань одним из них! Подари книге вторую жизнь!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Неравнодушные читатели п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ринесли 28 книг для акции.</w:t>
      </w:r>
    </w:p>
    <w:p w:rsidR="00215C8C" w:rsidRPr="0043001D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3A48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Всероссийская акция «Новогодняя открытка - солдату»</w:t>
      </w:r>
      <w:r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  <w:t xml:space="preserve">. 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 преддверии Нового года с 10 декабря по 22 декабря по предложению Минобороны России  проводится Всероссийская акция «Новогодняя открытка - солдату», в ходе которой предлагается подготовить новогодние поздравления военнослужащим, выполняющим боевые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действия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 Наша библиотека присоединилась к акции и маленькие читатели с удовольствием  делали красивые, красочные открытки своими руками.  Все послания  переданы через пункт  опер штаба  «Помощь солдатам». Открытки сделали 23 детей.</w:t>
      </w:r>
    </w:p>
    <w:p w:rsidR="00215C8C" w:rsidRDefault="00215C8C" w:rsidP="004300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6209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Мероприятия межрегионального уровня</w:t>
      </w:r>
    </w:p>
    <w:p w:rsidR="00215C8C" w:rsidRPr="00AA3F0E" w:rsidRDefault="00215C8C" w:rsidP="00215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 25 января по 5 февраля проходила 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Межрегиональная акция «Почитаем вместе книги М. М. Пришвина о природе России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». </w:t>
      </w:r>
      <w:proofErr w:type="gram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Приняли участие учащиеся 4 класса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школы № 7 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прочитав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рассказы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М.Пришвина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Лисичкин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хлеб», «Выскочка», «Кладовая солнце»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 Для подписчиков в социальных сетях про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вели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литературную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онлайн-викторину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«По страницам любимых книг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М.Пришвина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», которая включает 15 вопросов. Всего приняли участие 15 ребят из школ республики. В интерактивной литературной игре по творчеству М. Пришвина были представлены увлекательные игры: викторина с открытыми вопросами, тест на смекалку, игра по сопоставлению изображений. Все задания составлены по произведениям М. Пришвина о природе, повадках животных, об охране окружающей среды, которые упоминаются в рассказах М. Пришвина. </w:t>
      </w:r>
    </w:p>
    <w:p w:rsidR="00215C8C" w:rsidRPr="00DC1FFD" w:rsidRDefault="00215C8C" w:rsidP="00215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A742D9">
        <w:rPr>
          <w:rFonts w:ascii="Times New Roman" w:eastAsia="Calibri" w:hAnsi="Times New Roman" w:cs="Times New Roman"/>
          <w:sz w:val="24"/>
        </w:rPr>
        <w:t xml:space="preserve">21 февраля в рамках Международного дня родного языка состоялся </w:t>
      </w:r>
      <w:r w:rsidRPr="00A742D9">
        <w:rPr>
          <w:rFonts w:ascii="Times New Roman" w:eastAsia="Calibri" w:hAnsi="Times New Roman" w:cs="Times New Roman"/>
          <w:b/>
          <w:sz w:val="24"/>
        </w:rPr>
        <w:t>межрегиональный телемост «Как славно ты звенишь, родной язык!» с Республиканской детской библиотекой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A742D9">
        <w:rPr>
          <w:rFonts w:ascii="Times New Roman" w:eastAsia="Calibri" w:hAnsi="Times New Roman" w:cs="Times New Roman"/>
          <w:b/>
          <w:sz w:val="24"/>
        </w:rPr>
        <w:t xml:space="preserve">Республики Алтай. </w:t>
      </w:r>
      <w:r w:rsidRPr="00A742D9">
        <w:rPr>
          <w:rFonts w:ascii="Times New Roman" w:eastAsia="Calibri" w:hAnsi="Times New Roman" w:cs="Times New Roman"/>
          <w:sz w:val="24"/>
        </w:rPr>
        <w:t xml:space="preserve">В работе телемоста приняли участие ведущие преподаватели и ученые в области алтайского и тувинского языков, писатели, филологи и библиотекари. С.  С.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Товуу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, кандидат философских наук, директор ГБНУ Министерства образования Республики Тыва «Институт развития национальной школы», инспектор тувинского языка в Республике Тыва  рассказала о работе института по продвижению тувинского языка. </w:t>
      </w:r>
      <w:proofErr w:type="gramStart"/>
      <w:r w:rsidRPr="00A742D9">
        <w:rPr>
          <w:rFonts w:ascii="Times New Roman" w:eastAsia="Calibri" w:hAnsi="Times New Roman" w:cs="Times New Roman"/>
          <w:sz w:val="24"/>
        </w:rPr>
        <w:t xml:space="preserve">Алтайский литератор, поэт, главный редактор детского журнала «Солоны» К.Э.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Тепуков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 рассказал о сохранения алтайского языка среди подрастающего поколения и о  выпуске детского журнала «Солоны».</w:t>
      </w:r>
      <w:proofErr w:type="gramEnd"/>
      <w:r w:rsidRPr="00A742D9">
        <w:rPr>
          <w:rFonts w:ascii="Times New Roman" w:eastAsia="Calibri" w:hAnsi="Times New Roman" w:cs="Times New Roman"/>
          <w:sz w:val="24"/>
        </w:rPr>
        <w:t xml:space="preserve"> Н. Ч.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Серээдар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 к. ф. н., ведущий научный сотрудник Тувинского института гуманитарных и прикладных социально-экономических исследований в своем выступлении «Тувинский язык как средство общения тувинцев: проблемы и перспективы» ознакомила с итогами проведенного «Народного диктанта» и анкетирования среди учащихся </w:t>
      </w:r>
      <w:r w:rsidRPr="00A742D9">
        <w:rPr>
          <w:rFonts w:ascii="Times New Roman" w:eastAsia="Calibri" w:hAnsi="Times New Roman" w:cs="Times New Roman"/>
          <w:sz w:val="24"/>
        </w:rPr>
        <w:lastRenderedPageBreak/>
        <w:t xml:space="preserve">общеобразовательных учреждений города Кызыла на знание тувинского языка. С.Е.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Конгурова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, учитель алтайского языка и литературы МБОУ гимназии № 3 г. Горно-Алтайска выступила с докладом «Организация системы работы алтайского языка как социокультурного центра» о продвижении алтайского языка среди учащихся гимназии посредством организации клубов и кружков. О проекте «TUVA_READ» рассказала директор ТРДБ С.Б. Лопсан в докладе «Сохраняя родной язык – сохраняем культурное наследие». «О деятельности Национальной библиотеки им А.С. Пушкина РТ по сохранению и продвижению национальной литературы» выступила А. К.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Аракчаа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, заместитель директора Национальной библиотеки им А.С.Пушкина РТ. Поделилась с проводимыми мероприятиями по продвижению национальной литературы путем проведения ежегодных краеведческих чтений, конкурсов, встреч с писателями, проектов и изданий, посвященных писателям Тувы, рассказала также и об электронной  библиотеке  «Тува читающая». Кратко рассказала о содержании произведений Л.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Кокышева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 и Д.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Каинчина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  и их влиянии  в формировании детского мировоззрения о добре и зле рассказала  Ульяна Николаевна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Текенова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, кандидат филологических наук, учитель алтайского языка и литературы Бюджетного образовательного учреждения Республики Алтай «Республиканская гимназия имени В.К.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Плакаса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». С. С.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Комбу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, литературовед, поэтесса, переводчик, к. ф. н., Председатель Союза писателей Тувы  рассказала о тувинской  литературе  на современном  этапе, подчеркнув проблемы и достижения писателей в настоящее время. С докладом «Сохранение тувинского языка через газеты и журналы» выступил А. С. 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Шоюн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>, Заслуженный журналист Российской Федерации, поэт, прозаик, главный редактор ООО «Детский журнал «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Алдын-Кушкаш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>» ознакомил с изданиями «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Алдын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кушкаш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>», «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Сылдысчыгаш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>», «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Салгынчыгаш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» и рассказал о влиянии этих изданий в формировании тувинского языка детей с младшего возраста. Прочитал перевод с алтайского на тувинский язык отрывок из стихотворения  «Сорока»  алтайского детского писателя  Кулера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Эзендиковича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Тепукова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>. О роли и значении кружка «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Хоомей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>» в развитии тувинского языка выступил Э. Ш. Ховалыг, руководитель кружка «</w:t>
      </w:r>
      <w:proofErr w:type="spellStart"/>
      <w:r w:rsidRPr="00A742D9">
        <w:rPr>
          <w:rFonts w:ascii="Times New Roman" w:eastAsia="Calibri" w:hAnsi="Times New Roman" w:cs="Times New Roman"/>
          <w:sz w:val="24"/>
        </w:rPr>
        <w:t>Хоомей</w:t>
      </w:r>
      <w:proofErr w:type="spellEnd"/>
      <w:r w:rsidRPr="00A742D9">
        <w:rPr>
          <w:rFonts w:ascii="Times New Roman" w:eastAsia="Calibri" w:hAnsi="Times New Roman" w:cs="Times New Roman"/>
          <w:sz w:val="24"/>
        </w:rPr>
        <w:t>» Центра развития тувинской традиционной культуры и ремесел. Телемост прошел насыщенно, слушателями были специалисты детских библиотек республики более 50 человек. В итоге телемоста стороны обменялись пожеланиями, выразили желание о дальнейшем сотрудничестве и обменом опыта.</w:t>
      </w:r>
    </w:p>
    <w:p w:rsidR="00215C8C" w:rsidRPr="00991B74" w:rsidRDefault="00215C8C" w:rsidP="00215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Межрегиональный</w:t>
      </w:r>
      <w:proofErr w:type="gramEnd"/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 онлайн – программа «Сказки народов Кузбасса».</w:t>
      </w:r>
    </w:p>
    <w:p w:rsidR="00215C8C" w:rsidRPr="00991B74" w:rsidRDefault="00215C8C" w:rsidP="00215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К празднованию 300 –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летия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Кузбасса сотрудники Тувинской республиканской детской библиотеки им К.И.Чуковского приняли участие в онлайн – программе «Сказки народов Кузбасса», инициаторами которой является «Государственная библиотека Кузбасса для детей и молодежи». Сказки – этот не просто фольклор, это настоящие сокровища народной мудрости. У всех народов были свои сказки. Каждый народ бережно пронес свои сказки сквозь тысячелетия. В Кузбассе проживает более 100 различных национальностей, каждая из которых имеет свою самобытную и неповторимую культуру. Наша библиотека приняла участие в  цикле литературных чтений «Сказки народов Кузбасса». Предоставив видеоролик прочтения тувинской народной сказки «Золотая птичка», которую прочитала главный библиотекарь отдела обслуживания дошкольников и младшего школьного возраста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Санчай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Э.С. наши сотрудники хотели бы тоже поделиться с богатством, накопленными многими поколениями и сохраненными в народных сказках.</w:t>
      </w:r>
    </w:p>
    <w:p w:rsidR="00215C8C" w:rsidRPr="00BC7623" w:rsidRDefault="00215C8C" w:rsidP="00215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US"/>
        </w:rPr>
        <w:t>X</w:t>
      </w:r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Межрегиональная акция «День </w:t>
      </w:r>
      <w:proofErr w:type="spellStart"/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лермонтовской</w:t>
      </w:r>
      <w:proofErr w:type="spellEnd"/>
      <w:r w:rsidRPr="00BC762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поэзии в библиотеке»</w:t>
      </w:r>
    </w:p>
    <w:p w:rsidR="00215C8C" w:rsidRPr="006E5A12" w:rsidRDefault="00215C8C" w:rsidP="00215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рамках акции 18 октября был проведен челлендж «Мой дом везде, где есть небесный свод…» целью которого была пропаганда произведений поэта, приближение поэзии к современному читателю. </w:t>
      </w:r>
      <w:proofErr w:type="gramStart"/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Участники акции с большим удовольствием читали стихи «Парус», «Бородино», «Молитва», «Нищий», «Ут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ес», «Тучки», «Осень», «Кавказ» и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«Два великана».</w:t>
      </w:r>
      <w:proofErr w:type="gramEnd"/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чащиеся 3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-х классов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школы № 7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прочитав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г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ромкие чтения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стихотворений 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Прикасаясь к поэзии Лермонтова»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Приняли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15 чел.</w:t>
      </w:r>
      <w:r w:rsidRPr="00BC762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215C8C" w:rsidRPr="006E5A12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В рамках сотрудничества с Сибирским федеральным округом 28-29 ноября специалисты ГБУ «Тувинская республиканская детская библиотека им. К.И. Чуковского» и заведующие модельных детских библиотек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Сут-Хольской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Овюрской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ЦБС приняли участие в </w:t>
      </w:r>
      <w:r w:rsidRPr="006E5A12">
        <w:rPr>
          <w:rFonts w:ascii="Times New Roman" w:eastAsia="Calibri" w:hAnsi="Times New Roman" w:cs="Times New Roman"/>
          <w:b/>
          <w:sz w:val="24"/>
          <w:szCs w:val="28"/>
        </w:rPr>
        <w:t>VII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I </w:t>
      </w:r>
      <w:proofErr w:type="gramStart"/>
      <w:r w:rsidRPr="006E5A12">
        <w:rPr>
          <w:rFonts w:ascii="Times New Roman" w:eastAsia="Calibri" w:hAnsi="Times New Roman" w:cs="Times New Roman"/>
          <w:b/>
          <w:sz w:val="24"/>
          <w:szCs w:val="28"/>
        </w:rPr>
        <w:t>Межрегиональном</w:t>
      </w:r>
      <w:proofErr w:type="gramEnd"/>
      <w:r w:rsidRPr="006E5A12">
        <w:rPr>
          <w:rFonts w:ascii="Times New Roman" w:eastAsia="Calibri" w:hAnsi="Times New Roman" w:cs="Times New Roman"/>
          <w:b/>
          <w:sz w:val="24"/>
          <w:szCs w:val="28"/>
        </w:rPr>
        <w:t xml:space="preserve"> мастер-форуме «Библиотека и молодежь: формирование новых компетенций» г. Красноярск.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В рамках участия форума 28 ноября состоялась экскурсия по 3 библиотекам г. Красноярска: Краевая молодежная библиотека, детская библиотека им. С.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Михалкова и краевая детская библиотека. </w:t>
      </w:r>
      <w:r>
        <w:rPr>
          <w:rFonts w:ascii="Times New Roman" w:eastAsia="Calibri" w:hAnsi="Times New Roman" w:cs="Times New Roman"/>
          <w:sz w:val="24"/>
          <w:szCs w:val="28"/>
        </w:rPr>
        <w:t>Организаторы провели экскурсию по Красноярской  краевой молодежной библиотеке. Гостям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провели экскурсии по отделам художественной и деловой литературы, IQ-лаборатории,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лингволаборатории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, расположенным в этом здании. Заведующие отделами рассказали о книжных фондах, о мероприятиях, которые проводятся в них, об интересных проектах и практиках. </w:t>
      </w:r>
    </w:p>
    <w:p w:rsidR="00215C8C" w:rsidRPr="006E5A12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Городская детская библиотека </w:t>
      </w:r>
      <w:r>
        <w:rPr>
          <w:rFonts w:ascii="Times New Roman" w:eastAsia="Calibri" w:hAnsi="Times New Roman" w:cs="Times New Roman"/>
          <w:sz w:val="24"/>
          <w:szCs w:val="28"/>
        </w:rPr>
        <w:t>им. Сергея Михалкова провели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экскурсию по всем залам и помещениям библиотеки: книжному залу, языковой лаборатории, I-лаборатории, открытой лаборатории, зрительному залу. В библиотеке имеется отдельное просторное помещение для малышей "Дошколенок". В книжном зале установлен терминал по самостоятельной выдаче книг, в ярком и просторном фойе представлены витрины с коллекцией личных вещей Сергея Михалкова и с подарками от учреждений, входящих в Содружество библиотек имени С. В. Михалкова. В настоящее время библиотека продолжает поддерживать связь с семьёй писателя. Учреждение также модернизировано в 2016 году по краевой программе. </w:t>
      </w:r>
    </w:p>
    <w:p w:rsidR="00215C8C" w:rsidRPr="006E5A12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Краевая детская библиотека создана в 1958 году, в нынешнее здание переехала 60 лет назад. В библиотеке помимо стандартных отделов обслуживания читателей, имеется зал для малышей до 6 лет с огромным количеством книжек, игровая комната, видео досуговый зал, где проходят встречи с интересными личностями, концерты и мероприятия, абонемент для руководителей детского чтения. В библиотеке работают клубы, кружки по интересам для детей разных возрастов, которые проводятся как своими сотрудниками, так и приглашенными специалистами. Экскурсия завершилась в зале любимых занятий, где обе стороны обсудили интересующие друг друга вопросы, в том числе по совместным мероприятиям, также по реализации программы «Пушкинская карта». В память о визите библиотекарей из Тувы в фонд красноярских библиотек переданы книги «Тыва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улустуң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тоолдары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» (Тувинские народные сказки) и «Традиционная культура тувинцев». </w:t>
      </w:r>
    </w:p>
    <w:p w:rsidR="00215C8C" w:rsidRPr="006E5A12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>29 ноября в Красноярской краевой молодёжной библиотеке состоялся VIII Межрегиональный мастер-форум «Библиотека и молодёжь: формирование новых компетенций». В форуме приняли участие более 100 лидеров и руководителей молодёжного библиотечного движения из таких городов, как Санкт-Петербург, Кемерово, Южно-Сахалинск, Красноярск, территорий Красноярского края, республик Хакасия, Тыва, Бурятия.</w:t>
      </w:r>
    </w:p>
    <w:p w:rsidR="00215C8C" w:rsidRPr="006E5A12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Темы, вынесенные на обсуждение в этом году, чрезвычайно актуальны для развития современного библиотечного дела. Это – библиотека как потенциальная площадка для развития креативных индустрий;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коллаборации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библиотек с партнёрами; опыт организации в библиотеках общественных молодёжных пространств; молодёжные инициативы в библиотеках.</w:t>
      </w:r>
    </w:p>
    <w:p w:rsidR="00215C8C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В первом докладе, который представила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Тислянкова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В. И., руководитель Красноярского представительства Благотворительного фонда Михаила Прохорова, доцент кафедры рекламы и социально-культурной деятельности СФУ, прозвучали тезисы о кардинальных изменениях в сознании молодежи, связанных с определением будущего, расстановкой приоритетов, где на первом месте стоят личные интересы. Соответственно организовывать работу библиотек по привлечению современных читателей необходимо в данном контексте. </w:t>
      </w:r>
    </w:p>
    <w:p w:rsidR="00215C8C" w:rsidRPr="006E5A12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6E5A12">
        <w:rPr>
          <w:rFonts w:ascii="Times New Roman" w:eastAsia="Calibri" w:hAnsi="Times New Roman" w:cs="Times New Roman"/>
          <w:sz w:val="24"/>
          <w:szCs w:val="28"/>
        </w:rPr>
        <w:lastRenderedPageBreak/>
        <w:t>С успешными практиками и интересными проектами своих библиотек коллег ознакомили сотрудники Иркутской областной юношеской библиотеки им. И. П. Уткина, Республиканской детско-юношеской библиотеки Республики Бурятия, Национальной библиотеки им. А. С. Пушкина Республики Тыва, библиотеки "Измайловская" г. Санкт-Петербурга, Государственной библиотеки Кузбасса для детей и молодежи (г. Кемерово), библиотеки-филиала № 1 г. Боготола Красноярского края, юношеской библиотеки "Ровесник" г. Абакана Республики Хакасия, Центральной городской</w:t>
      </w:r>
      <w:proofErr w:type="gram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6E5A12">
        <w:rPr>
          <w:rFonts w:ascii="Times New Roman" w:eastAsia="Calibri" w:hAnsi="Times New Roman" w:cs="Times New Roman"/>
          <w:sz w:val="24"/>
          <w:szCs w:val="28"/>
        </w:rPr>
        <w:t>библиотеки</w:t>
      </w:r>
      <w:proofErr w:type="gram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ЗАТО г. Железногорска Красноярского края, Красноярской краевой молодежной библиотеки, Городской библиотеки им. Р. Солнцева г. Красноярска, библиотеки г.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Игарки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Красноярского края, Государственной универсальной научной библиотеки Красноярского края.</w:t>
      </w:r>
    </w:p>
    <w:p w:rsidR="00215C8C" w:rsidRPr="006E5A12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Из докладов выступающих следовало: современная библиотека - отличная площадка для реализации идей, замыслов и проектов активной молодежи. Необходимо выстраивать с ними партнерские отношения, создавать симбиозы. Библиотеки - отличные площадки для проведения необычных мероприятий, ранее казавшихся не сочетаемыми между собой: встречи собачников с их питомцами и профессионального кинолога, совместных проектов библиотекарей с байкерами, проведение </w:t>
      </w:r>
      <w:proofErr w:type="spellStart"/>
      <w:proofErr w:type="gramStart"/>
      <w:r w:rsidRPr="006E5A12">
        <w:rPr>
          <w:rFonts w:ascii="Times New Roman" w:eastAsia="Calibri" w:hAnsi="Times New Roman" w:cs="Times New Roman"/>
          <w:sz w:val="24"/>
          <w:szCs w:val="28"/>
        </w:rPr>
        <w:t>кибер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>-турниров</w:t>
      </w:r>
      <w:proofErr w:type="gramEnd"/>
      <w:r w:rsidRPr="006E5A12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15C8C" w:rsidRPr="006E5A12" w:rsidRDefault="00215C8C" w:rsidP="00215C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В заключительной части форума состоялась, блиц-сессия финалистов Открытого краевого конкурса инновационных практик среди молодых специалистов Красноярского края, в ходе, которой представлены 6 интереснейших проектов. В результате закрытого голосования определились победители среди специалистов городских округов и муниципальных районов: Анна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Судочакова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(Городская библиотека им. А. и Б. Стругацких г. Канска) с проектом «Инновационные практики в работе культурного ЛОФТ-пространства «В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РИТМе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молодёжи» и Виктория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Шихарева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(Центральная детская библиотека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Бирилюсского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района Красноярского края) с проектом «Комиксы.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Backstage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215C8C" w:rsidRPr="0043001D" w:rsidRDefault="00215C8C" w:rsidP="004300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  <w:highlight w:val="yellow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Форум прошел успешно, позволил установить теплые дружеские взаимоотношения, участники пришли к выводу, что библиотека всегда должна оставаться не просто центром просвещения, но и творческой, креативной площадкой для молодежи и детей. </w:t>
      </w:r>
    </w:p>
    <w:p w:rsidR="00215C8C" w:rsidRPr="006E5A12" w:rsidRDefault="00215C8C" w:rsidP="004300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6209D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Мероприятия республиканского уровня</w:t>
      </w:r>
    </w:p>
    <w:p w:rsidR="00215C8C" w:rsidRPr="006E5A12" w:rsidRDefault="00215C8C" w:rsidP="004300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>25</w:t>
      </w:r>
      <w:r>
        <w:rPr>
          <w:rFonts w:ascii="Times New Roman" w:eastAsia="Calibri" w:hAnsi="Times New Roman" w:cs="Times New Roman"/>
          <w:sz w:val="24"/>
          <w:szCs w:val="28"/>
        </w:rPr>
        <w:t xml:space="preserve"> марта 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2022 г. проведен семинар для руководителей детских библиотек РТ </w:t>
      </w:r>
      <w:r w:rsidRPr="006E5A12">
        <w:rPr>
          <w:rFonts w:ascii="Times New Roman" w:eastAsia="Calibri" w:hAnsi="Times New Roman" w:cs="Times New Roman"/>
          <w:b/>
          <w:sz w:val="24"/>
          <w:szCs w:val="28"/>
        </w:rPr>
        <w:t xml:space="preserve">«Эффективная библиотека: коммуникативная компетентность, личный потенциал, творческие идеи» 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на базе ТРДБ им. К.И.Чуковского, где было охвачено более 31 человек. Выступили с различными докладами 6 спикеров. В ходе семинара ко Дню работника культуры Почетными грамотами и Благодарностью ТРДБ им. К.И. Чуковского награждены отличившиеся работники детских библиотек за добросовестный труд и значительный вклад в развитие библиотечного дела Республики Тыва. С начала 2022 года разработан рейтинг по оценке эффективности деятельности детских библиотек РТ. За 1 полугодие была отмечена работа ЦРДБ им. </w:t>
      </w:r>
      <w:proofErr w:type="gramStart"/>
      <w:r w:rsidRPr="006E5A12">
        <w:rPr>
          <w:rFonts w:ascii="Times New Roman" w:eastAsia="Calibri" w:hAnsi="Times New Roman" w:cs="Times New Roman"/>
          <w:sz w:val="24"/>
          <w:szCs w:val="28"/>
        </w:rPr>
        <w:t>К-К</w:t>
      </w:r>
      <w:proofErr w:type="gram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. К.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Чооду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Тес-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Хемской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ЦБС.  </w:t>
      </w:r>
    </w:p>
    <w:p w:rsidR="00215C8C" w:rsidRPr="00A65740" w:rsidRDefault="00215C8C" w:rsidP="004300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E5A12">
        <w:rPr>
          <w:rFonts w:ascii="Times New Roman" w:eastAsia="Calibri" w:hAnsi="Times New Roman" w:cs="Times New Roman"/>
          <w:b/>
          <w:sz w:val="24"/>
          <w:szCs w:val="28"/>
        </w:rPr>
        <w:t>Организация и участие в конкурсах, акциях.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18 марта сотрудники ТРДБ приняли участие в «круглом столе» на тему: </w:t>
      </w:r>
      <w:proofErr w:type="gramStart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«Социальное партнерство как элемент библиотечной политики» организованная  Национальной библиотекой им. А.С. Пушкина,  приняла участие директор библиотеки Лопсан С.Б. с докладом о работе  НКО БАРТ, заведующая отделом Ховалыг Л.А., заведующая проектного отдела Кара-Сал А.А. На круглом столе рассматривались вопросы по налаживанию делового сотрудничества и партнерства для закрепления положительного имиджа библиотек. </w:t>
      </w:r>
      <w:proofErr w:type="gramEnd"/>
    </w:p>
    <w:p w:rsidR="00215C8C" w:rsidRPr="00A65740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27 мая были подведены итоги </w:t>
      </w:r>
      <w:r w:rsidRPr="00983AA8">
        <w:rPr>
          <w:rFonts w:ascii="Times New Roman" w:eastAsia="Calibri" w:hAnsi="Times New Roman" w:cs="Times New Roman"/>
          <w:b/>
          <w:sz w:val="24"/>
          <w:szCs w:val="24"/>
        </w:rPr>
        <w:t>республиканского онлайн-конкурса среди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B7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специалистов детских библиотек «Мисс КНИГИня-2022». 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Приняли участие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библиотекари 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Барун-Хемчикского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>, Тес-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Хемского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Овюрского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кожуунов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. Награждение победителей прошло во время Торжественного собрания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 Дню </w:t>
      </w:r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библиотек, прошедшего в концертном зале Центра тувинской культуры. Гран-при удостоена Монгуш А.В., методист ЦРДБ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Дзун-Хемчикской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ЦБС. Первая Вице-Мисс стала заведующая ЦРДБ им. 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Куулара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Овюрской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ЦБС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Маргыс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и </w:t>
      </w:r>
      <w:r w:rsidRPr="00991B74">
        <w:rPr>
          <w:rFonts w:ascii="Times New Roman" w:eastAsia="Calibri" w:hAnsi="Times New Roman" w:cs="Times New Roman"/>
          <w:sz w:val="24"/>
          <w:szCs w:val="24"/>
        </w:rPr>
        <w:t>по результатам онлайн-</w:t>
      </w:r>
      <w:r w:rsidRPr="00991B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голосования стала обладателем номинации «Мисс зрительских симпатий». Вторая Вице-Мисс – заведующая Модельной детской библиотекой </w:t>
      </w:r>
      <w:proofErr w:type="spellStart"/>
      <w:r w:rsidRPr="00991B74">
        <w:rPr>
          <w:rFonts w:ascii="Times New Roman" w:eastAsia="Calibri" w:hAnsi="Times New Roman" w:cs="Times New Roman"/>
          <w:sz w:val="24"/>
          <w:szCs w:val="24"/>
        </w:rPr>
        <w:t>Барун-Хемчикской</w:t>
      </w:r>
      <w:proofErr w:type="spellEnd"/>
      <w:r w:rsidRPr="00991B74">
        <w:rPr>
          <w:rFonts w:ascii="Times New Roman" w:eastAsia="Calibri" w:hAnsi="Times New Roman" w:cs="Times New Roman"/>
          <w:sz w:val="24"/>
          <w:szCs w:val="24"/>
        </w:rPr>
        <w:t xml:space="preserve"> ЦБС Монгуш Ш. Л. Победительницам конкурса вручены Дипломы, короны и денежные сертификаты. </w:t>
      </w:r>
    </w:p>
    <w:p w:rsidR="00215C8C" w:rsidRPr="00BC7623" w:rsidRDefault="00215C8C" w:rsidP="00430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Республиканский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нтисеминар</w:t>
      </w:r>
      <w:proofErr w:type="spellEnd"/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среди библиотекарей республики,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которая проходила 9 августа 2022 году</w:t>
      </w:r>
      <w:r w:rsidRPr="00991B7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Молодёжном сквере г. Кызыла для библиотекарей республики. Впервые 4 сотрудника ТРДБ приняли участие в мероприятии подобного формата. Модератором выступила библиотекарь-методист проектного отдела Центральной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кожуунной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библиотеки имени С.О.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Тамба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Виолетта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Доржу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которой и принадлежит сама идея проведения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антисеминара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для библиотекарей. На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безбарьерную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встречу-общение пришли работники республиканских и муниципальных библиотек города Кызыла и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Барун-Хемчикского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кожууна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Антисеминар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прошёл в форме игр и импровизаций, направленных на продуктивную командную работу, раскрепощение личности, убирание боязни публичных выступлений и т.д. Образовательная часть была посвящена работе библиотекаря с посетителями с ограниченными возможностями здоровья; с докладом выступили сотрудники Республиканской специальной библиотеки для </w:t>
      </w:r>
      <w:proofErr w:type="gram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незрячих</w:t>
      </w:r>
      <w:proofErr w:type="gram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 слабовидящих. Главным посылом организатора данного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антисеминара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Виолетты </w:t>
      </w:r>
      <w:proofErr w:type="spellStart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Доржу</w:t>
      </w:r>
      <w:proofErr w:type="spellEnd"/>
      <w:r w:rsidRPr="00991B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стал призыв к коллегам быть профессионалами в своей области, открыто и свободно работать с читателями, быть постоянно в поиске новых идей и находить способы их реализации. Участие приняли 26 специалистов.</w:t>
      </w:r>
    </w:p>
    <w:p w:rsidR="00215C8C" w:rsidRPr="006E5A12" w:rsidRDefault="00215C8C" w:rsidP="00430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b/>
          <w:sz w:val="24"/>
          <w:szCs w:val="28"/>
        </w:rPr>
        <w:t>20-21 октября 2022 прошел семинар-практикум для руководителей детских библиотек Республики Тыва «Опыт использования Пушкинской карты и перспективы работы детских библиотек».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В семинаре приняли участие 25 специалистов детских библиотек из 16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кожуунов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республики Тыва. Первый день семинара-практикума был насыщенным и интересным, был посвящен экскурсиям </w:t>
      </w:r>
      <w:proofErr w:type="gramStart"/>
      <w:r w:rsidRPr="006E5A12">
        <w:rPr>
          <w:rFonts w:ascii="Times New Roman" w:eastAsia="Calibri" w:hAnsi="Times New Roman" w:cs="Times New Roman"/>
          <w:sz w:val="24"/>
          <w:szCs w:val="28"/>
        </w:rPr>
        <w:t>по</w:t>
      </w:r>
      <w:proofErr w:type="gram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: </w:t>
      </w:r>
    </w:p>
    <w:p w:rsidR="00215C8C" w:rsidRPr="006E5A12" w:rsidRDefault="00215C8C" w:rsidP="00430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b/>
          <w:sz w:val="24"/>
          <w:szCs w:val="28"/>
        </w:rPr>
        <w:t xml:space="preserve">- </w:t>
      </w:r>
      <w:r w:rsidRPr="006E5A12">
        <w:rPr>
          <w:rFonts w:ascii="Times New Roman" w:eastAsia="Calibri" w:hAnsi="Times New Roman" w:cs="Times New Roman"/>
          <w:sz w:val="24"/>
          <w:szCs w:val="28"/>
        </w:rPr>
        <w:t>Библиотеке Кызылского президентского кадетского училища;</w:t>
      </w:r>
    </w:p>
    <w:p w:rsidR="00215C8C" w:rsidRPr="006E5A12" w:rsidRDefault="00215C8C" w:rsidP="00430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>- детскому филиалу - Центру семейного чтения им. С.А. Сарыг-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оола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15C8C" w:rsidRPr="006E5A12" w:rsidRDefault="00215C8C" w:rsidP="00430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>- Школе креативных индустрий;</w:t>
      </w:r>
    </w:p>
    <w:p w:rsidR="00215C8C" w:rsidRPr="006E5A12" w:rsidRDefault="00215C8C" w:rsidP="00430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- Центральной модельной детской библиотеке, Центральной районной библиотеке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Кызылской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ЦБС;</w:t>
      </w:r>
    </w:p>
    <w:p w:rsidR="00215C8C" w:rsidRPr="006E5A12" w:rsidRDefault="00215C8C" w:rsidP="00430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>- Детскому филиалу им. С.Я. Маршака;</w:t>
      </w:r>
    </w:p>
    <w:p w:rsidR="00215C8C" w:rsidRPr="006E5A12" w:rsidRDefault="00215C8C" w:rsidP="00430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</w:rPr>
        <w:t>-Центральной городской модельной детской библиотеке им. А. Гайдара.</w:t>
      </w:r>
    </w:p>
    <w:p w:rsidR="00215C8C" w:rsidRDefault="00215C8C" w:rsidP="00430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Второй день обучения открыла и. о. заместителя министра культуры Тувы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Сайдана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Семеновна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Хертек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выступила </w:t>
      </w:r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и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дала </w:t>
      </w:r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практическими советами по подключению к федеральной программе «Пушкинская карта». 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Рассказали также о новом проекте «Гений места в библиотеках», который функционирует в модельной детской библиотеке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Кызылской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ЦБС.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Помимо докладов слушатели семинара-практикума поучаствовали в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квест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-игре Республиканской детской библиотеки и мастер-классе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кожуунной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детской библиотеки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Барун-Хемчикской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ЦБС, проводимых для посетителей по пушкинской карте.</w:t>
      </w:r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Семинар завершился деловой игрой-дискуссией «Специалист модельной библиотеки». </w:t>
      </w:r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9 ноября состоялась встреча с министром культуры Республики Тыва в Тувинской республиканской детской библиотеке им. К. И. Чуковского. </w:t>
      </w:r>
      <w:proofErr w:type="gramStart"/>
      <w:r w:rsidRPr="006E5A12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Зав. ОМО подняла вопрос о зданиях детских библиотек РТ, что б</w:t>
      </w:r>
      <w:r w:rsidRPr="006E5A12">
        <w:rPr>
          <w:rFonts w:ascii="Times New Roman" w:eastAsia="Calibri" w:hAnsi="Times New Roman" w:cs="Times New Roman"/>
          <w:sz w:val="24"/>
          <w:szCs w:val="28"/>
        </w:rPr>
        <w:t>иблиотеки размещены в нетиповых зданиях, что оказывает неблагоприятное воздействие на имидж детских библиотек, они испытывают недостаток площадей для проведения массовых мероприятий, для хранения фондов, недостаточное обновление фондов библиотек, низкий процент поступления новой литературы; недостаточный объем финансирования на ремонт библиотечных помещений, приобретение современной мебели.</w:t>
      </w:r>
      <w:proofErr w:type="gram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 Самым волнующим и острым вопросом стало обновление фонда за счет муниципалитета. В рекомендациях разработки смет написано, что в год реализации проекта – обновление фонда возможно за федеральные средства, а далее пополнение фонда на 3 года – обязательно идет за средства муниципалитета. Так же и предоставление единицы идет за счет муниципалитета, так как библиотека стала модельной, соответственно объем работы увечился, стало много читателей, посещений, </w:t>
      </w:r>
      <w:r w:rsidRPr="006E5A1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книговыдачи и модельным детским библиотекам необходима эта единица. Все эти рекомендации не соблюдаются со стороны администраций </w:t>
      </w:r>
      <w:proofErr w:type="spellStart"/>
      <w:r w:rsidRPr="006E5A12">
        <w:rPr>
          <w:rFonts w:ascii="Times New Roman" w:eastAsia="Calibri" w:hAnsi="Times New Roman" w:cs="Times New Roman"/>
          <w:sz w:val="24"/>
          <w:szCs w:val="28"/>
        </w:rPr>
        <w:t>кожуунов</w:t>
      </w:r>
      <w:proofErr w:type="spellEnd"/>
      <w:r w:rsidRPr="006E5A12">
        <w:rPr>
          <w:rFonts w:ascii="Times New Roman" w:eastAsia="Calibri" w:hAnsi="Times New Roman" w:cs="Times New Roman"/>
          <w:sz w:val="24"/>
          <w:szCs w:val="28"/>
        </w:rPr>
        <w:t xml:space="preserve">. Попросили Виктора Сергеевича взять под свой контроль исполнение на счет выделения средств на фонд и предоставления единицы детским библиотекам. </w:t>
      </w:r>
    </w:p>
    <w:p w:rsidR="00997627" w:rsidRDefault="00997627" w:rsidP="0043001D">
      <w:pPr>
        <w:spacing w:line="240" w:lineRule="auto"/>
      </w:pPr>
      <w:bookmarkStart w:id="0" w:name="_GoBack"/>
      <w:bookmarkEnd w:id="0"/>
    </w:p>
    <w:sectPr w:rsidR="0099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07"/>
    <w:rsid w:val="00215C8C"/>
    <w:rsid w:val="003A1307"/>
    <w:rsid w:val="0043001D"/>
    <w:rsid w:val="009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6926</Words>
  <Characters>39479</Characters>
  <Application>Microsoft Office Word</Application>
  <DocSecurity>0</DocSecurity>
  <Lines>328</Lines>
  <Paragraphs>92</Paragraphs>
  <ScaleCrop>false</ScaleCrop>
  <Company>sborka</Company>
  <LinksUpToDate>false</LinksUpToDate>
  <CharactersWithSpaces>46313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</dc:creator>
  <cp:keywords/>
  <dc:description/>
  <cp:lastModifiedBy>Komp3</cp:lastModifiedBy>
  <cp:revision>3</cp:revision>
  <dcterms:created xsi:type="dcterms:W3CDTF">2024-02-21T06:58:00Z</dcterms:created>
  <dcterms:modified xsi:type="dcterms:W3CDTF">2024-02-21T07:02:00Z</dcterms:modified>
</cp:coreProperties>
</file>