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8" w:rsidRPr="00FE03B2" w:rsidRDefault="008D5048" w:rsidP="008D5048">
      <w:pPr>
        <w:widowControl w:val="0"/>
        <w:suppressAutoHyphens/>
        <w:ind w:firstLine="516"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  <w:r w:rsidRPr="00FE03B2">
        <w:rPr>
          <w:rFonts w:eastAsia="Arial Unicode MS" w:cs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08500A" wp14:editId="33F35D2F">
            <wp:simplePos x="0" y="0"/>
            <wp:positionH relativeFrom="margin">
              <wp:posOffset>-579755</wp:posOffset>
            </wp:positionH>
            <wp:positionV relativeFrom="margin">
              <wp:posOffset>-158115</wp:posOffset>
            </wp:positionV>
            <wp:extent cx="1243330" cy="935990"/>
            <wp:effectExtent l="0" t="0" r="0" b="0"/>
            <wp:wrapSquare wrapText="bothSides"/>
            <wp:docPr id="1" name="Рисунок 1" descr="C:\Users\InnaYrevna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Yrevna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03B2">
        <w:rPr>
          <w:rFonts w:eastAsia="Arial Unicode MS" w:cs="Times New Roman"/>
          <w:kern w:val="2"/>
          <w:sz w:val="28"/>
          <w:szCs w:val="28"/>
          <w:lang w:eastAsia="hi-IN" w:bidi="hi-IN"/>
        </w:rPr>
        <w:t>Министерство культуры Республики Тыва</w:t>
      </w:r>
    </w:p>
    <w:p w:rsidR="008D5048" w:rsidRPr="00FE03B2" w:rsidRDefault="008D5048" w:rsidP="008D5048">
      <w:pPr>
        <w:widowControl w:val="0"/>
        <w:suppressAutoHyphens/>
        <w:ind w:firstLine="516"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</w:p>
    <w:p w:rsidR="008D5048" w:rsidRPr="00FE03B2" w:rsidRDefault="008D5048" w:rsidP="008D5048">
      <w:pPr>
        <w:widowControl w:val="0"/>
        <w:suppressAutoHyphens/>
        <w:jc w:val="center"/>
        <w:rPr>
          <w:rFonts w:eastAsia="Arial Unicode MS" w:cs="Times New Roman"/>
          <w:kern w:val="2"/>
          <w:sz w:val="28"/>
          <w:szCs w:val="28"/>
          <w:lang w:eastAsia="hi-IN" w:bidi="hi-IN"/>
        </w:rPr>
      </w:pPr>
      <w:r w:rsidRPr="00FE03B2">
        <w:rPr>
          <w:rFonts w:eastAsia="Arial Unicode MS" w:cs="Times New Roman"/>
          <w:kern w:val="2"/>
          <w:sz w:val="28"/>
          <w:szCs w:val="28"/>
          <w:lang w:eastAsia="hi-IN" w:bidi="hi-IN"/>
        </w:rPr>
        <w:t>ГБУ «Тувинская республиканская детская библиотека им. К. И. Чуковского»</w:t>
      </w:r>
    </w:p>
    <w:p w:rsidR="008D5048" w:rsidRPr="00FE03B2" w:rsidRDefault="008D5048" w:rsidP="008D5048">
      <w:pPr>
        <w:jc w:val="center"/>
        <w:rPr>
          <w:rFonts w:eastAsia="Calibri" w:cs="Times New Roman"/>
          <w:sz w:val="28"/>
          <w:szCs w:val="28"/>
        </w:rPr>
      </w:pPr>
      <w:r w:rsidRPr="00FE03B2">
        <w:rPr>
          <w:rFonts w:eastAsia="Calibri" w:cs="Times New Roman"/>
          <w:sz w:val="28"/>
          <w:szCs w:val="28"/>
        </w:rPr>
        <w:t>Центр детского и семейного чтения</w:t>
      </w:r>
    </w:p>
    <w:p w:rsidR="008D5048" w:rsidRPr="00FE03B2" w:rsidRDefault="008D5048" w:rsidP="008D5048">
      <w:pPr>
        <w:jc w:val="center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jc w:val="lef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jc w:val="left"/>
        <w:rPr>
          <w:rFonts w:eastAsia="Calibri" w:cs="Times New Roman"/>
          <w:sz w:val="28"/>
          <w:szCs w:val="28"/>
        </w:rPr>
      </w:pPr>
      <w:r w:rsidRPr="00FE03B2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4AADD7" wp14:editId="3DFBDBCF">
            <wp:simplePos x="0" y="0"/>
            <wp:positionH relativeFrom="column">
              <wp:posOffset>-598170</wp:posOffset>
            </wp:positionH>
            <wp:positionV relativeFrom="paragraph">
              <wp:posOffset>56515</wp:posOffset>
            </wp:positionV>
            <wp:extent cx="1243330" cy="1240790"/>
            <wp:effectExtent l="0" t="0" r="0" b="0"/>
            <wp:wrapSquare wrapText="bothSides"/>
            <wp:docPr id="2" name="Рисунок 1" descr="C:\Users\user\Desktop\РВИО\Брендбук\РВ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ВИО\Брендбук\РВИ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048" w:rsidRPr="00FE03B2" w:rsidRDefault="008D5048" w:rsidP="008D504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FE03B2">
        <w:rPr>
          <w:rFonts w:eastAsia="Calibri" w:cs="Times New Roman"/>
          <w:sz w:val="28"/>
          <w:szCs w:val="28"/>
        </w:rPr>
        <w:t>Российское военно-историческое общество в Республике Тыва</w:t>
      </w:r>
    </w:p>
    <w:p w:rsidR="008D5048" w:rsidRPr="00FE03B2" w:rsidRDefault="008D5048" w:rsidP="008D5048">
      <w:pPr>
        <w:jc w:val="center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Pr="00FE03B2" w:rsidRDefault="008D5048" w:rsidP="008D5048">
      <w:pPr>
        <w:ind w:firstLine="709"/>
        <w:jc w:val="right"/>
        <w:rPr>
          <w:rFonts w:eastAsia="Calibri" w:cs="Times New Roman"/>
          <w:sz w:val="28"/>
          <w:szCs w:val="28"/>
        </w:rPr>
      </w:pPr>
    </w:p>
    <w:p w:rsidR="008D5048" w:rsidRDefault="008D5048" w:rsidP="008D5048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</w:t>
      </w:r>
    </w:p>
    <w:p w:rsidR="008D5048" w:rsidRDefault="008D5048" w:rsidP="008D5048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клуба «Российского военно-исторического общества» </w:t>
      </w:r>
    </w:p>
    <w:p w:rsidR="008D5048" w:rsidRPr="00FE03B2" w:rsidRDefault="008D5048" w:rsidP="008D5048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Республике Тыва </w:t>
      </w:r>
    </w:p>
    <w:p w:rsidR="008D5048" w:rsidRPr="00FE03B2" w:rsidRDefault="008D5048" w:rsidP="008D5048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 Центре детского и семейного чтения</w:t>
      </w:r>
    </w:p>
    <w:p w:rsidR="008D5048" w:rsidRPr="00FE03B2" w:rsidRDefault="008D5048" w:rsidP="008D5048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н</w:t>
      </w:r>
      <w:r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>а 20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FE03B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left"/>
        <w:rPr>
          <w:rFonts w:cs="Times New Roman"/>
          <w:sz w:val="28"/>
          <w:szCs w:val="28"/>
        </w:rPr>
      </w:pPr>
    </w:p>
    <w:p w:rsidR="008D5048" w:rsidRPr="00FE03B2" w:rsidRDefault="008D5048" w:rsidP="008D5048">
      <w:pPr>
        <w:spacing w:after="200" w:line="276" w:lineRule="auto"/>
        <w:jc w:val="center"/>
        <w:rPr>
          <w:rFonts w:cs="Times New Roman"/>
          <w:sz w:val="28"/>
          <w:szCs w:val="28"/>
        </w:rPr>
      </w:pPr>
      <w:r w:rsidRPr="00FE03B2">
        <w:rPr>
          <w:rFonts w:cs="Times New Roman"/>
          <w:sz w:val="28"/>
          <w:szCs w:val="28"/>
        </w:rPr>
        <w:t>Кызыл, 20</w:t>
      </w:r>
      <w:r>
        <w:rPr>
          <w:rFonts w:cs="Times New Roman"/>
          <w:sz w:val="28"/>
          <w:szCs w:val="28"/>
        </w:rPr>
        <w:t>20</w:t>
      </w:r>
    </w:p>
    <w:p w:rsidR="008D5048" w:rsidRDefault="008D5048" w:rsidP="00861688">
      <w:pPr>
        <w:jc w:val="right"/>
        <w:rPr>
          <w:rFonts w:cs="Times New Roman"/>
          <w:szCs w:val="24"/>
        </w:rPr>
        <w:sectPr w:rsidR="008D5048" w:rsidSect="008D50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688" w:rsidRDefault="00861688" w:rsidP="00861688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УТВЕРЖДАЮ</w:t>
      </w:r>
    </w:p>
    <w:p w:rsidR="00861688" w:rsidRDefault="00861688" w:rsidP="00861688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Директор ТРДБ им. К.И. Чуковского</w:t>
      </w:r>
    </w:p>
    <w:p w:rsidR="00861688" w:rsidRDefault="00861688" w:rsidP="00861688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__________/С. Б. </w:t>
      </w:r>
      <w:proofErr w:type="spellStart"/>
      <w:r>
        <w:rPr>
          <w:rFonts w:cs="Times New Roman"/>
          <w:szCs w:val="24"/>
        </w:rPr>
        <w:t>Лопсан</w:t>
      </w:r>
      <w:proofErr w:type="spellEnd"/>
    </w:p>
    <w:p w:rsidR="00861688" w:rsidRDefault="00861688" w:rsidP="00861688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«___»_____________________20</w:t>
      </w:r>
      <w:r w:rsidR="00416A22">
        <w:rPr>
          <w:rFonts w:cs="Times New Roman"/>
          <w:szCs w:val="24"/>
        </w:rPr>
        <w:t>2</w:t>
      </w:r>
      <w:r w:rsidR="008D5048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г.</w:t>
      </w:r>
    </w:p>
    <w:p w:rsidR="00861688" w:rsidRDefault="00861688" w:rsidP="00861688">
      <w:pPr>
        <w:jc w:val="right"/>
        <w:rPr>
          <w:rFonts w:cs="Times New Roman"/>
          <w:szCs w:val="24"/>
        </w:rPr>
      </w:pPr>
    </w:p>
    <w:p w:rsidR="00861688" w:rsidRPr="00ED2D74" w:rsidRDefault="00ED2D74" w:rsidP="00861688">
      <w:pPr>
        <w:jc w:val="center"/>
        <w:rPr>
          <w:rFonts w:cs="Times New Roman"/>
          <w:b/>
          <w:szCs w:val="24"/>
        </w:rPr>
      </w:pPr>
      <w:r w:rsidRPr="00ED2D74">
        <w:rPr>
          <w:rFonts w:cs="Times New Roman"/>
          <w:b/>
          <w:szCs w:val="24"/>
        </w:rPr>
        <w:t>Годовой план клуба РВИО на 202</w:t>
      </w:r>
      <w:r w:rsidR="008D5048">
        <w:rPr>
          <w:rFonts w:cs="Times New Roman"/>
          <w:b/>
          <w:szCs w:val="24"/>
        </w:rPr>
        <w:t>1</w:t>
      </w:r>
      <w:r w:rsidRPr="00ED2D74">
        <w:rPr>
          <w:rFonts w:cs="Times New Roman"/>
          <w:b/>
          <w:szCs w:val="24"/>
        </w:rPr>
        <w:t xml:space="preserve"> год</w:t>
      </w:r>
    </w:p>
    <w:p w:rsidR="00ED2D74" w:rsidRDefault="00ED2D74" w:rsidP="00ED2D74">
      <w:pPr>
        <w:jc w:val="left"/>
        <w:rPr>
          <w:sz w:val="18"/>
          <w:szCs w:val="18"/>
        </w:rPr>
      </w:pPr>
      <w:r>
        <w:rPr>
          <w:sz w:val="18"/>
          <w:szCs w:val="18"/>
        </w:rPr>
        <w:t>Цель клуба: создание условий, способствующих патриотическому, интеллектуальному и духовному развитию личности юного гражданина Республики Тыва, его лидерских качеств, настоящего патриота своей Родины.</w:t>
      </w:r>
      <w:r>
        <w:rPr>
          <w:sz w:val="18"/>
          <w:szCs w:val="18"/>
        </w:rPr>
        <w:br/>
        <w:t>Задачи клуба:</w:t>
      </w:r>
      <w:r>
        <w:rPr>
          <w:sz w:val="18"/>
          <w:szCs w:val="18"/>
        </w:rPr>
        <w:br/>
        <w:t>1. Воспитание гражданственности, патриотизма и любви к Родине.</w:t>
      </w:r>
      <w:r>
        <w:rPr>
          <w:sz w:val="18"/>
          <w:szCs w:val="18"/>
        </w:rPr>
        <w:br/>
        <w:t>2. Воспитание бережного отношения к героическому прошлому нашего народа.</w:t>
      </w:r>
      <w:r>
        <w:rPr>
          <w:sz w:val="18"/>
          <w:szCs w:val="18"/>
        </w:rPr>
        <w:br/>
        <w:t>3. Физическое и духовно-нравственное развитие детей и подростков.</w:t>
      </w:r>
      <w:r>
        <w:rPr>
          <w:sz w:val="18"/>
          <w:szCs w:val="18"/>
        </w:rPr>
        <w:br/>
        <w:t xml:space="preserve">4. Совершенствование ценностно-ориентированных качеств личности, обеспечение условий для самовыражения обучающихся, их творческой активности. </w:t>
      </w:r>
      <w:r>
        <w:rPr>
          <w:sz w:val="18"/>
          <w:szCs w:val="18"/>
        </w:rPr>
        <w:br/>
        <w:t>Участники клуба: школьники 10-14 лет.</w:t>
      </w:r>
    </w:p>
    <w:p w:rsidR="00ED2D74" w:rsidRDefault="00ED2D74" w:rsidP="00ED2D74">
      <w:pPr>
        <w:jc w:val="left"/>
        <w:rPr>
          <w:sz w:val="18"/>
          <w:szCs w:val="18"/>
        </w:rPr>
      </w:pPr>
    </w:p>
    <w:tbl>
      <w:tblPr>
        <w:tblW w:w="14145" w:type="dxa"/>
        <w:jc w:val="center"/>
        <w:tblInd w:w="-3352" w:type="dxa"/>
        <w:tblLayout w:type="fixed"/>
        <w:tblLook w:val="04A0" w:firstRow="1" w:lastRow="0" w:firstColumn="1" w:lastColumn="0" w:noHBand="0" w:noVBand="1"/>
      </w:tblPr>
      <w:tblGrid>
        <w:gridCol w:w="497"/>
        <w:gridCol w:w="6095"/>
        <w:gridCol w:w="2480"/>
        <w:gridCol w:w="2268"/>
        <w:gridCol w:w="2805"/>
      </w:tblGrid>
      <w:tr w:rsidR="008D5048" w:rsidTr="008D5048">
        <w:trPr>
          <w:trHeight w:val="52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Default="008D5048" w:rsidP="0057717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Default="008D5048" w:rsidP="0057717A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Default="008D5048" w:rsidP="0057717A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Группа читателей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Default="008D5048" w:rsidP="0057717A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Сроки исполнения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Default="008D5048" w:rsidP="0057717A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8D5048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Интерактивный урок «Города воинской славы»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Ховалыг</w:t>
            </w:r>
            <w:proofErr w:type="spellEnd"/>
            <w:r>
              <w:rPr>
                <w:szCs w:val="24"/>
              </w:rPr>
              <w:t xml:space="preserve"> Л. А.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8D5048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color w:val="FF0000"/>
                <w:szCs w:val="24"/>
              </w:rPr>
            </w:pPr>
            <w:r w:rsidRPr="00445532">
              <w:rPr>
                <w:szCs w:val="24"/>
              </w:rPr>
              <w:t>День правовых знаний «Избирательный дозор» - ко Дню молодого избирателя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 февраля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3F482D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proofErr w:type="spellStart"/>
            <w:r w:rsidRPr="00445532">
              <w:rPr>
                <w:szCs w:val="24"/>
              </w:rPr>
              <w:t>Ховалыг</w:t>
            </w:r>
            <w:proofErr w:type="spellEnd"/>
            <w:r w:rsidRPr="00445532">
              <w:rPr>
                <w:szCs w:val="24"/>
              </w:rPr>
              <w:t xml:space="preserve"> Л. А.</w:t>
            </w:r>
            <w:r w:rsidR="003F482D">
              <w:rPr>
                <w:szCs w:val="24"/>
              </w:rPr>
              <w:t xml:space="preserve"> </w:t>
            </w:r>
            <w:proofErr w:type="spellStart"/>
            <w:r w:rsidRPr="00445532">
              <w:rPr>
                <w:szCs w:val="24"/>
              </w:rPr>
              <w:t>Ооржак</w:t>
            </w:r>
            <w:proofErr w:type="spellEnd"/>
            <w:r w:rsidRPr="00445532">
              <w:rPr>
                <w:szCs w:val="24"/>
              </w:rPr>
              <w:t xml:space="preserve"> А. С.</w:t>
            </w:r>
            <w:r w:rsidR="003F482D">
              <w:rPr>
                <w:szCs w:val="24"/>
              </w:rPr>
              <w:t xml:space="preserve"> </w:t>
            </w:r>
            <w:proofErr w:type="spellStart"/>
            <w:r w:rsidRPr="00445532">
              <w:rPr>
                <w:szCs w:val="24"/>
              </w:rPr>
              <w:t>Шыырап</w:t>
            </w:r>
            <w:proofErr w:type="spellEnd"/>
            <w:r w:rsidRPr="00445532">
              <w:rPr>
                <w:szCs w:val="24"/>
              </w:rPr>
              <w:t xml:space="preserve"> Д. Э</w:t>
            </w:r>
          </w:p>
        </w:tc>
      </w:tr>
      <w:tr w:rsidR="003F482D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D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D" w:rsidRPr="00445532" w:rsidRDefault="003F482D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Военно-спортивная игра «Береги здоровье смолоду»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D" w:rsidRDefault="003F482D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D" w:rsidRDefault="003F482D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 февраля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2D" w:rsidRPr="00445532" w:rsidRDefault="003F482D" w:rsidP="003F482D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Ооржак</w:t>
            </w:r>
            <w:proofErr w:type="spellEnd"/>
            <w:r>
              <w:rPr>
                <w:szCs w:val="24"/>
              </w:rPr>
              <w:t xml:space="preserve"> А. С.  </w:t>
            </w:r>
            <w:proofErr w:type="spellStart"/>
            <w:r>
              <w:rPr>
                <w:szCs w:val="24"/>
              </w:rPr>
              <w:t>Шыырап</w:t>
            </w:r>
            <w:proofErr w:type="spellEnd"/>
            <w:r>
              <w:rPr>
                <w:szCs w:val="24"/>
              </w:rPr>
              <w:t xml:space="preserve"> Д. Э. </w:t>
            </w:r>
            <w:proofErr w:type="spellStart"/>
            <w:r>
              <w:rPr>
                <w:szCs w:val="24"/>
              </w:rPr>
              <w:t>Ховалыг</w:t>
            </w:r>
            <w:proofErr w:type="spellEnd"/>
            <w:r>
              <w:rPr>
                <w:szCs w:val="24"/>
              </w:rPr>
              <w:t xml:space="preserve"> Л. А.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color w:val="181818"/>
                <w:szCs w:val="24"/>
              </w:rPr>
            </w:pPr>
            <w:r>
              <w:rPr>
                <w:color w:val="181818"/>
                <w:szCs w:val="24"/>
              </w:rPr>
              <w:t>Военно-патриотическая игра «Военная призывная кампания»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Ховалыг</w:t>
            </w:r>
            <w:proofErr w:type="spellEnd"/>
            <w:r>
              <w:rPr>
                <w:szCs w:val="24"/>
              </w:rPr>
              <w:t xml:space="preserve"> Л. А.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color w:val="181818"/>
                <w:szCs w:val="24"/>
              </w:rPr>
            </w:pPr>
            <w:proofErr w:type="spellStart"/>
            <w:r>
              <w:rPr>
                <w:color w:val="181818"/>
                <w:szCs w:val="24"/>
              </w:rPr>
              <w:t>Видеоработы</w:t>
            </w:r>
            <w:proofErr w:type="spellEnd"/>
            <w:r>
              <w:rPr>
                <w:color w:val="181818"/>
                <w:szCs w:val="24"/>
              </w:rPr>
              <w:t xml:space="preserve"> «Память сердца»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445532" w:rsidRDefault="008D5048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proofErr w:type="spellStart"/>
            <w:r w:rsidRPr="00445532">
              <w:rPr>
                <w:szCs w:val="24"/>
              </w:rPr>
              <w:t>Ховалыг</w:t>
            </w:r>
            <w:proofErr w:type="spellEnd"/>
            <w:r w:rsidRPr="00445532">
              <w:rPr>
                <w:szCs w:val="24"/>
              </w:rPr>
              <w:t xml:space="preserve"> Л. А.</w:t>
            </w:r>
          </w:p>
          <w:p w:rsidR="008D5048" w:rsidRPr="00445532" w:rsidRDefault="008D5048" w:rsidP="0057717A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szCs w:val="24"/>
              </w:rPr>
            </w:pPr>
            <w:proofErr w:type="spellStart"/>
            <w:r w:rsidRPr="00445532">
              <w:rPr>
                <w:szCs w:val="24"/>
              </w:rPr>
              <w:t>Ооржак</w:t>
            </w:r>
            <w:proofErr w:type="spellEnd"/>
            <w:r w:rsidRPr="00445532">
              <w:rPr>
                <w:szCs w:val="24"/>
              </w:rPr>
              <w:t xml:space="preserve"> А. С.</w:t>
            </w:r>
          </w:p>
          <w:p w:rsidR="008D5048" w:rsidRPr="006507B8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 w:rsidRPr="00445532">
              <w:rPr>
                <w:szCs w:val="24"/>
              </w:rPr>
              <w:t>Шыырап</w:t>
            </w:r>
            <w:proofErr w:type="spellEnd"/>
            <w:r w:rsidRPr="00445532">
              <w:rPr>
                <w:szCs w:val="24"/>
              </w:rPr>
              <w:t xml:space="preserve"> Д. Э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9E08C5" w:rsidRDefault="008D5048" w:rsidP="0057717A">
            <w:pPr>
              <w:jc w:val="center"/>
            </w:pPr>
            <w:r w:rsidRPr="009E08C5">
              <w:t>Конкурс эссе «Любимому краю посвящаю!»</w:t>
            </w:r>
            <w:r w:rsidR="003F482D">
              <w:t xml:space="preserve"> - ко Дню тувинских добровольцев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9E08C5" w:rsidRDefault="008D5048" w:rsidP="0057717A">
            <w:pPr>
              <w:jc w:val="center"/>
            </w:pPr>
            <w:r>
              <w:t>Члены</w:t>
            </w:r>
            <w:r w:rsidRPr="009E08C5">
              <w:t xml:space="preserve">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9E08C5" w:rsidRDefault="008D5048" w:rsidP="0057717A">
            <w:pPr>
              <w:jc w:val="center"/>
            </w:pPr>
            <w:r w:rsidRPr="009E08C5">
              <w:t>Сентябрь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8" w:rsidRPr="009E08C5" w:rsidRDefault="008D5048" w:rsidP="0057717A">
            <w:pPr>
              <w:jc w:val="center"/>
            </w:pPr>
            <w:proofErr w:type="spellStart"/>
            <w:r>
              <w:t>Ховалыг</w:t>
            </w:r>
            <w:proofErr w:type="spellEnd"/>
            <w:r>
              <w:t xml:space="preserve"> Л. А.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Викторина «Оружие Победы»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0E0939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 w:rsidRPr="000E0939">
              <w:rPr>
                <w:szCs w:val="24"/>
              </w:rPr>
              <w:t>Ховалыг</w:t>
            </w:r>
            <w:proofErr w:type="spellEnd"/>
            <w:r w:rsidRPr="000E0939">
              <w:rPr>
                <w:szCs w:val="24"/>
              </w:rPr>
              <w:t xml:space="preserve"> Л. А.</w:t>
            </w:r>
          </w:p>
          <w:p w:rsidR="008D5048" w:rsidRPr="000E0939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 w:rsidRPr="000E0939">
              <w:rPr>
                <w:szCs w:val="24"/>
              </w:rPr>
              <w:t>Ооржак</w:t>
            </w:r>
            <w:proofErr w:type="spellEnd"/>
            <w:r w:rsidRPr="000E0939">
              <w:rPr>
                <w:szCs w:val="24"/>
              </w:rPr>
              <w:t xml:space="preserve"> А. С.</w:t>
            </w:r>
          </w:p>
          <w:p w:rsidR="008D5048" w:rsidRPr="006507B8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 w:rsidRPr="000E0939">
              <w:rPr>
                <w:szCs w:val="24"/>
              </w:rPr>
              <w:t>Шыырап</w:t>
            </w:r>
            <w:proofErr w:type="spellEnd"/>
            <w:r w:rsidRPr="000E0939">
              <w:rPr>
                <w:szCs w:val="24"/>
              </w:rPr>
              <w:t xml:space="preserve"> Д. Э</w:t>
            </w:r>
          </w:p>
        </w:tc>
      </w:tr>
      <w:tr w:rsidR="008D5048" w:rsidTr="008D5048">
        <w:trPr>
          <w:trHeight w:val="5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B47D1F" w:rsidRDefault="003F482D" w:rsidP="0057717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 w:rsidRPr="006507B8">
              <w:rPr>
                <w:szCs w:val="24"/>
              </w:rPr>
              <w:t xml:space="preserve">Час истории «Великий полководец» - посвященный  Дню взятия турецкой крепости Измаил русскими войсками </w:t>
            </w:r>
            <w:proofErr w:type="gramStart"/>
            <w:r w:rsidRPr="006507B8">
              <w:rPr>
                <w:szCs w:val="24"/>
              </w:rPr>
              <w:t>по</w:t>
            </w:r>
            <w:proofErr w:type="gramEnd"/>
            <w:r w:rsidRPr="006507B8">
              <w:rPr>
                <w:szCs w:val="24"/>
              </w:rPr>
              <w:t xml:space="preserve"> </w:t>
            </w:r>
            <w:proofErr w:type="gramStart"/>
            <w:r w:rsidRPr="006507B8">
              <w:rPr>
                <w:szCs w:val="24"/>
              </w:rPr>
              <w:t>командованием</w:t>
            </w:r>
            <w:proofErr w:type="gramEnd"/>
            <w:r w:rsidRPr="006507B8">
              <w:rPr>
                <w:szCs w:val="24"/>
              </w:rPr>
              <w:t xml:space="preserve"> А. В. Суворова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 w:rsidRPr="006507B8">
              <w:rPr>
                <w:szCs w:val="24"/>
              </w:rPr>
              <w:t>Члены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jc w:val="center"/>
              <w:rPr>
                <w:szCs w:val="24"/>
              </w:rPr>
            </w:pPr>
            <w:r w:rsidRPr="006507B8">
              <w:rPr>
                <w:szCs w:val="24"/>
              </w:rPr>
              <w:t>декабрь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8" w:rsidRPr="006507B8" w:rsidRDefault="008D5048" w:rsidP="0057717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proofErr w:type="spellStart"/>
            <w:r w:rsidRPr="006507B8">
              <w:rPr>
                <w:szCs w:val="24"/>
              </w:rPr>
              <w:t>Ховалыг</w:t>
            </w:r>
            <w:proofErr w:type="spellEnd"/>
            <w:r w:rsidRPr="006507B8">
              <w:rPr>
                <w:szCs w:val="24"/>
              </w:rPr>
              <w:t xml:space="preserve"> Л. А.</w:t>
            </w:r>
          </w:p>
        </w:tc>
      </w:tr>
    </w:tbl>
    <w:p w:rsidR="00AF3085" w:rsidRDefault="00AF3085"/>
    <w:sectPr w:rsidR="00AF3085" w:rsidSect="008D504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5F1C"/>
    <w:multiLevelType w:val="hybridMultilevel"/>
    <w:tmpl w:val="1F14C9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D5"/>
    <w:rsid w:val="0005209F"/>
    <w:rsid w:val="001A6D37"/>
    <w:rsid w:val="001C1BEA"/>
    <w:rsid w:val="003F388F"/>
    <w:rsid w:val="003F482D"/>
    <w:rsid w:val="00416A22"/>
    <w:rsid w:val="005405D5"/>
    <w:rsid w:val="005E3496"/>
    <w:rsid w:val="0063076C"/>
    <w:rsid w:val="00777C4D"/>
    <w:rsid w:val="00861688"/>
    <w:rsid w:val="008D5048"/>
    <w:rsid w:val="00AE6287"/>
    <w:rsid w:val="00AF3085"/>
    <w:rsid w:val="00E41C39"/>
    <w:rsid w:val="00E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8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1688"/>
  </w:style>
  <w:style w:type="paragraph" w:styleId="a4">
    <w:name w:val="No Spacing"/>
    <w:link w:val="a3"/>
    <w:uiPriority w:val="1"/>
    <w:qFormat/>
    <w:rsid w:val="00861688"/>
    <w:pPr>
      <w:spacing w:after="0" w:line="240" w:lineRule="auto"/>
    </w:pPr>
  </w:style>
  <w:style w:type="table" w:styleId="a5">
    <w:name w:val="Table Grid"/>
    <w:basedOn w:val="a1"/>
    <w:uiPriority w:val="59"/>
    <w:rsid w:val="00861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2D7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8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1688"/>
  </w:style>
  <w:style w:type="paragraph" w:styleId="a4">
    <w:name w:val="No Spacing"/>
    <w:link w:val="a3"/>
    <w:uiPriority w:val="1"/>
    <w:qFormat/>
    <w:rsid w:val="00861688"/>
    <w:pPr>
      <w:spacing w:after="0" w:line="240" w:lineRule="auto"/>
    </w:pPr>
  </w:style>
  <w:style w:type="table" w:styleId="a5">
    <w:name w:val="Table Grid"/>
    <w:basedOn w:val="a1"/>
    <w:uiPriority w:val="59"/>
    <w:rsid w:val="00861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2D7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ТРДБ Чуковского</cp:lastModifiedBy>
  <cp:revision>4</cp:revision>
  <dcterms:created xsi:type="dcterms:W3CDTF">2020-02-07T02:29:00Z</dcterms:created>
  <dcterms:modified xsi:type="dcterms:W3CDTF">2021-02-05T03:53:00Z</dcterms:modified>
</cp:coreProperties>
</file>