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307"/>
        <w:tblW w:w="0" w:type="auto"/>
        <w:tblLook w:val="00A0" w:firstRow="1" w:lastRow="0" w:firstColumn="1" w:lastColumn="0" w:noHBand="0" w:noVBand="0"/>
      </w:tblPr>
      <w:tblGrid>
        <w:gridCol w:w="4428"/>
        <w:gridCol w:w="1101"/>
        <w:gridCol w:w="4360"/>
      </w:tblGrid>
      <w:tr w:rsidR="004C4E87" w:rsidRPr="00BD3A31" w:rsidTr="00B762B3">
        <w:tc>
          <w:tcPr>
            <w:tcW w:w="4428" w:type="dxa"/>
          </w:tcPr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eastAsia="Arial Unicode MS" w:hAnsi="Times New Roman"/>
                <w:sz w:val="18"/>
                <w:szCs w:val="16"/>
              </w:rPr>
            </w:pPr>
            <w:bookmarkStart w:id="0" w:name="_GoBack"/>
            <w:bookmarkEnd w:id="0"/>
            <w:r w:rsidRPr="00BD3A31">
              <w:rPr>
                <w:rFonts w:ascii="Times New Roman" w:eastAsia="Arial Unicode MS" w:hAnsi="Times New Roman"/>
                <w:sz w:val="18"/>
                <w:szCs w:val="16"/>
              </w:rPr>
              <w:t>ГОСУДАРСТВЕННОЕ БЮДЖЕТНОЕ УЧРЕЖДЕНИЕ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eastAsia="Arial Unicode MS" w:hAnsi="Times New Roman"/>
                <w:sz w:val="18"/>
                <w:szCs w:val="16"/>
              </w:rPr>
            </w:pPr>
            <w:r w:rsidRPr="00BD3A31">
              <w:rPr>
                <w:rFonts w:ascii="Times New Roman" w:eastAsia="Arial Unicode MS" w:hAnsi="Times New Roman"/>
                <w:sz w:val="18"/>
                <w:szCs w:val="16"/>
              </w:rPr>
              <w:t>КУЛЬТУРЫ СТАВРОПОЛЬСКОГО КРАЯ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eastAsia="Arial Unicode MS" w:hAnsi="Times New Roman"/>
                <w:sz w:val="18"/>
                <w:szCs w:val="16"/>
              </w:rPr>
            </w:pPr>
            <w:r w:rsidRPr="00BD3A31">
              <w:rPr>
                <w:rFonts w:ascii="Times New Roman" w:eastAsia="Arial Unicode MS" w:hAnsi="Times New Roman"/>
                <w:b/>
                <w:sz w:val="18"/>
                <w:szCs w:val="16"/>
              </w:rPr>
              <w:t>ЕССЕНТУКСКИЙ  ИСТОРИКО-КРАЕВЕДЧЕСКИЙ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eastAsia="Arial Unicode MS" w:hAnsi="Times New Roman"/>
                <w:sz w:val="18"/>
                <w:szCs w:val="16"/>
              </w:rPr>
            </w:pPr>
            <w:r w:rsidRPr="00BD3A31">
              <w:rPr>
                <w:rFonts w:ascii="Times New Roman" w:eastAsia="Arial Unicode MS" w:hAnsi="Times New Roman"/>
                <w:b/>
                <w:sz w:val="18"/>
                <w:szCs w:val="16"/>
              </w:rPr>
              <w:t>МУЗЕЙ  ИМ. В. П.  ШПАКОВСКОГО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eastAsia="Arial Unicode MS" w:hAnsi="Times New Roman"/>
                <w:sz w:val="18"/>
              </w:rPr>
            </w:pPr>
            <w:r w:rsidRPr="00BD3A31">
              <w:rPr>
                <w:rFonts w:ascii="Times New Roman" w:hAnsi="Times New Roman"/>
                <w:sz w:val="18"/>
              </w:rPr>
              <w:t>ОГРН 1022601222764</w:t>
            </w:r>
            <w:r w:rsidRPr="00BD3A31">
              <w:rPr>
                <w:rFonts w:ascii="Times New Roman" w:eastAsia="Arial Unicode MS" w:hAnsi="Times New Roman"/>
                <w:b/>
                <w:sz w:val="18"/>
              </w:rPr>
              <w:t xml:space="preserve">  </w:t>
            </w:r>
            <w:r w:rsidRPr="00BD3A31">
              <w:rPr>
                <w:rFonts w:ascii="Times New Roman" w:hAnsi="Times New Roman"/>
                <w:sz w:val="18"/>
              </w:rPr>
              <w:t>ИНН 2626026601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r w:rsidRPr="00BD3A31">
              <w:rPr>
                <w:rFonts w:ascii="Times New Roman" w:hAnsi="Times New Roman"/>
                <w:sz w:val="18"/>
              </w:rPr>
              <w:t>357600, г. Ессентуки ул. Кисловодская, 5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r w:rsidRPr="00BD3A31">
              <w:rPr>
                <w:rFonts w:ascii="Times New Roman" w:hAnsi="Times New Roman"/>
                <w:sz w:val="18"/>
              </w:rPr>
              <w:t>тел. (87934)  6-47-02; факс (87934) 6-63-44</w:t>
            </w:r>
          </w:p>
          <w:p w:rsidR="004C4E87" w:rsidRPr="004C4E87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proofErr w:type="spellStart"/>
            <w:r w:rsidRPr="00BD3A31">
              <w:rPr>
                <w:rFonts w:ascii="Times New Roman" w:hAnsi="Times New Roman"/>
                <w:sz w:val="18"/>
                <w:lang w:val="de-DE"/>
              </w:rPr>
              <w:t>e-mail</w:t>
            </w:r>
            <w:proofErr w:type="spellEnd"/>
            <w:r w:rsidRPr="00BD3A31">
              <w:rPr>
                <w:rFonts w:ascii="Times New Roman" w:hAnsi="Times New Roman"/>
                <w:sz w:val="18"/>
                <w:lang w:val="de-DE"/>
              </w:rPr>
              <w:t xml:space="preserve">     </w:t>
            </w:r>
            <w:hyperlink r:id="rId6" w:history="1">
              <w:r w:rsidRPr="00BD3A31">
                <w:rPr>
                  <w:rStyle w:val="a3"/>
                  <w:rFonts w:ascii="Times New Roman" w:hAnsi="Times New Roman"/>
                  <w:sz w:val="18"/>
                  <w:szCs w:val="24"/>
                  <w:lang w:val="de-DE"/>
                </w:rPr>
                <w:t>es</w:t>
              </w:r>
              <w:r w:rsidRPr="00BD3A31">
                <w:rPr>
                  <w:rStyle w:val="a3"/>
                  <w:rFonts w:ascii="Times New Roman" w:hAnsi="Times New Roman"/>
                  <w:sz w:val="18"/>
                  <w:szCs w:val="24"/>
                  <w:lang w:val="en-US"/>
                </w:rPr>
                <w:t>s</w:t>
              </w:r>
              <w:r w:rsidRPr="00BD3A31">
                <w:rPr>
                  <w:rStyle w:val="a3"/>
                  <w:rFonts w:ascii="Times New Roman" w:hAnsi="Times New Roman"/>
                  <w:sz w:val="18"/>
                  <w:szCs w:val="24"/>
                  <w:lang w:val="de-DE"/>
                </w:rPr>
                <w:t>museum@yandex.ru</w:t>
              </w:r>
            </w:hyperlink>
            <w:r w:rsidRPr="004C4E87">
              <w:rPr>
                <w:rFonts w:ascii="Times New Roman" w:hAnsi="Times New Roman"/>
                <w:sz w:val="18"/>
              </w:rPr>
              <w:t xml:space="preserve">     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18"/>
              </w:rPr>
            </w:pPr>
            <w:r w:rsidRPr="00BD3A31">
              <w:rPr>
                <w:rFonts w:ascii="Times New Roman" w:hAnsi="Times New Roman"/>
                <w:sz w:val="18"/>
              </w:rPr>
              <w:t xml:space="preserve">№  </w:t>
            </w:r>
            <w:r>
              <w:rPr>
                <w:rFonts w:ascii="Times New Roman" w:hAnsi="Times New Roman"/>
                <w:sz w:val="18"/>
              </w:rPr>
              <w:t>187 от 10.12.2020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Cambria" w:hAnsi="Cambria"/>
                <w:sz w:val="18"/>
                <w:szCs w:val="28"/>
                <w:lang w:val="de-DE"/>
              </w:rPr>
            </w:pPr>
            <w:r w:rsidRPr="00BD3A31">
              <w:rPr>
                <w:rFonts w:ascii="Times New Roman" w:hAnsi="Times New Roman"/>
                <w:sz w:val="18"/>
              </w:rPr>
              <w:t>На №</w:t>
            </w:r>
          </w:p>
        </w:tc>
        <w:tc>
          <w:tcPr>
            <w:tcW w:w="1101" w:type="dxa"/>
          </w:tcPr>
          <w:p w:rsidR="004C4E87" w:rsidRPr="00BD3A31" w:rsidRDefault="004C4E87" w:rsidP="00B762B3">
            <w:pPr>
              <w:jc w:val="both"/>
              <w:rPr>
                <w:sz w:val="18"/>
                <w:szCs w:val="26"/>
              </w:rPr>
            </w:pPr>
          </w:p>
        </w:tc>
        <w:tc>
          <w:tcPr>
            <w:tcW w:w="4360" w:type="dxa"/>
          </w:tcPr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18"/>
                <w:szCs w:val="26"/>
              </w:rPr>
            </w:pPr>
            <w:r w:rsidRPr="00BD3A31">
              <w:rPr>
                <w:rFonts w:ascii="Times New Roman" w:hAnsi="Times New Roman"/>
                <w:sz w:val="18"/>
                <w:szCs w:val="26"/>
              </w:rPr>
              <w:t xml:space="preserve">                 </w:t>
            </w:r>
          </w:p>
          <w:p w:rsidR="004C4E87" w:rsidRPr="00BD3A31" w:rsidRDefault="004C4E87" w:rsidP="00B762B3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BD3A31">
              <w:rPr>
                <w:rFonts w:ascii="Times New Roman" w:hAnsi="Times New Roman"/>
                <w:sz w:val="18"/>
                <w:szCs w:val="26"/>
              </w:rPr>
              <w:t xml:space="preserve">             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D3A31">
              <w:rPr>
                <w:rFonts w:ascii="Times New Roman" w:hAnsi="Times New Roman"/>
                <w:sz w:val="24"/>
                <w:szCs w:val="28"/>
              </w:rPr>
              <w:t xml:space="preserve">                 Министерство культуры     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D3A31">
              <w:rPr>
                <w:rFonts w:ascii="Times New Roman" w:hAnsi="Times New Roman"/>
                <w:sz w:val="24"/>
                <w:szCs w:val="28"/>
              </w:rPr>
              <w:t xml:space="preserve">                 Ставропольского края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D3A31">
              <w:rPr>
                <w:rFonts w:ascii="Times New Roman" w:hAnsi="Times New Roman"/>
                <w:sz w:val="24"/>
                <w:szCs w:val="28"/>
              </w:rPr>
              <w:t xml:space="preserve">                                 </w:t>
            </w:r>
          </w:p>
          <w:p w:rsidR="004C4E87" w:rsidRPr="00BD3A31" w:rsidRDefault="004C4E87" w:rsidP="00B762B3">
            <w:pPr>
              <w:pStyle w:val="1"/>
              <w:spacing w:line="276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4C4E87" w:rsidRDefault="004C4E87" w:rsidP="004C4E87">
      <w:pPr>
        <w:pStyle w:val="1"/>
        <w:rPr>
          <w:rFonts w:ascii="Times New Roman" w:hAnsi="Times New Roman"/>
          <w:sz w:val="26"/>
          <w:szCs w:val="26"/>
        </w:rPr>
      </w:pPr>
    </w:p>
    <w:p w:rsidR="004C4E87" w:rsidRDefault="004C4E87" w:rsidP="004C4E87">
      <w:pPr>
        <w:pStyle w:val="1"/>
        <w:rPr>
          <w:rFonts w:ascii="Times New Roman" w:hAnsi="Times New Roman"/>
          <w:sz w:val="26"/>
          <w:szCs w:val="26"/>
        </w:rPr>
      </w:pPr>
    </w:p>
    <w:p w:rsidR="004C4E87" w:rsidRPr="00C43219" w:rsidRDefault="004C4E87" w:rsidP="004C4E87">
      <w:pPr>
        <w:pStyle w:val="1"/>
        <w:ind w:left="3540" w:firstLine="708"/>
        <w:rPr>
          <w:rFonts w:ascii="Times New Roman" w:hAnsi="Times New Roman"/>
          <w:b/>
          <w:sz w:val="26"/>
          <w:szCs w:val="26"/>
        </w:rPr>
      </w:pPr>
      <w:r w:rsidRPr="00C43219">
        <w:rPr>
          <w:rFonts w:ascii="Times New Roman" w:hAnsi="Times New Roman"/>
          <w:b/>
          <w:sz w:val="26"/>
          <w:szCs w:val="26"/>
        </w:rPr>
        <w:t>Информация</w:t>
      </w:r>
    </w:p>
    <w:p w:rsidR="004C4E87" w:rsidRPr="00C43219" w:rsidRDefault="004C4E87" w:rsidP="004C4E87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C43219">
        <w:rPr>
          <w:rFonts w:ascii="Times New Roman" w:hAnsi="Times New Roman"/>
          <w:b/>
          <w:sz w:val="26"/>
          <w:szCs w:val="26"/>
        </w:rPr>
        <w:t>о реализации плана мероприятий по противодейств</w:t>
      </w:r>
      <w:r w:rsidR="00C2006F">
        <w:rPr>
          <w:rFonts w:ascii="Times New Roman" w:hAnsi="Times New Roman"/>
          <w:b/>
          <w:sz w:val="26"/>
          <w:szCs w:val="26"/>
        </w:rPr>
        <w:t>ию коррупции за 2 полугодие 2020</w:t>
      </w:r>
      <w:r w:rsidRPr="00C43219">
        <w:rPr>
          <w:rFonts w:ascii="Times New Roman" w:hAnsi="Times New Roman"/>
          <w:b/>
          <w:sz w:val="26"/>
          <w:szCs w:val="26"/>
        </w:rPr>
        <w:t xml:space="preserve"> г.</w:t>
      </w:r>
    </w:p>
    <w:p w:rsidR="004C4E87" w:rsidRPr="00C43219" w:rsidRDefault="004C4E87" w:rsidP="004C4E87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  <w:r w:rsidRPr="00C43219">
        <w:rPr>
          <w:rFonts w:ascii="Times New Roman" w:hAnsi="Times New Roman"/>
          <w:b/>
          <w:sz w:val="26"/>
          <w:szCs w:val="26"/>
        </w:rPr>
        <w:t>в ГБУК СК «Ессентукский историко-краеведческий музей им. В. П. Шпаковского»</w:t>
      </w:r>
    </w:p>
    <w:p w:rsidR="004C4E87" w:rsidRDefault="004C4E87" w:rsidP="004C4E87">
      <w:pPr>
        <w:pStyle w:val="1"/>
        <w:jc w:val="center"/>
        <w:rPr>
          <w:rFonts w:ascii="Times New Roman" w:hAnsi="Times New Roman"/>
          <w:sz w:val="26"/>
          <w:szCs w:val="26"/>
        </w:rPr>
      </w:pPr>
    </w:p>
    <w:p w:rsidR="004C4E87" w:rsidRDefault="004C4E87" w:rsidP="004C4E87">
      <w:pPr>
        <w:pStyle w:val="1"/>
        <w:jc w:val="center"/>
        <w:rPr>
          <w:rFonts w:ascii="Times New Roman" w:hAnsi="Times New Roman"/>
          <w:sz w:val="26"/>
          <w:szCs w:val="26"/>
        </w:rPr>
      </w:pPr>
    </w:p>
    <w:p w:rsidR="004C4E87" w:rsidRPr="00AA4307" w:rsidRDefault="004C4E87" w:rsidP="004C4E87">
      <w:pPr>
        <w:pStyle w:val="1"/>
        <w:jc w:val="center"/>
        <w:rPr>
          <w:rFonts w:ascii="Times New Roman" w:hAnsi="Times New Roman"/>
          <w:sz w:val="10"/>
          <w:szCs w:val="10"/>
        </w:rPr>
      </w:pPr>
    </w:p>
    <w:p w:rsidR="004C4E87" w:rsidRPr="00AE2C5C" w:rsidRDefault="004C4E87" w:rsidP="004C4E87">
      <w:pPr>
        <w:pStyle w:val="1"/>
        <w:jc w:val="center"/>
        <w:rPr>
          <w:rFonts w:ascii="Times New Roman" w:hAnsi="Times New Roman"/>
          <w:sz w:val="4"/>
          <w:szCs w:val="4"/>
        </w:rPr>
      </w:pPr>
    </w:p>
    <w:p w:rsidR="004C4E87" w:rsidRDefault="004C4E87" w:rsidP="004C4E87">
      <w:pPr>
        <w:pStyle w:val="1"/>
        <w:ind w:firstLine="36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Во 2 полугодии 2020 года в целях реализации Указа Президента Российской Федерации от 29.06.2018 № 378 «О национальном плане противодействия коррупции на 2018-2020 годы» и постановления Правительства Ставропольского края от 09 января 2017 №2-п «Об утверждении программы противодействия коррупции в Ставропольском крае на 2017-2020 годы» в государственном бюджетном учреждении культуры Ставропольского края «Ессентукский историко-краеведческий музей им. В. П. Шпаковского» (далее - Музей) были проведены следующие мероприятия:</w:t>
      </w:r>
    </w:p>
    <w:p w:rsidR="004C4E87" w:rsidRDefault="004C4E87" w:rsidP="004C4E87">
      <w:pPr>
        <w:pStyle w:val="1"/>
        <w:jc w:val="both"/>
        <w:rPr>
          <w:rFonts w:ascii="Times New Roman" w:hAnsi="Times New Roman"/>
          <w:sz w:val="28"/>
          <w:szCs w:val="26"/>
        </w:rPr>
      </w:pPr>
    </w:p>
    <w:p w:rsidR="004C4E87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Регулярно проводилось ознакомление сотрудников Музея с нормативными документами, регламентирующими вопросы предупреждения и противодействия коррупции в Музее.</w:t>
      </w:r>
    </w:p>
    <w:p w:rsidR="004C4E87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Проводились обучающие мероприятия с сотрудниками Музея по вопросам профилактики и противодействия коррупции.</w:t>
      </w:r>
    </w:p>
    <w:p w:rsidR="004C4E87" w:rsidRPr="00066275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Осуществлялся регулярный контроль</w:t>
      </w:r>
      <w:r w:rsidRPr="00066275">
        <w:rPr>
          <w:rFonts w:ascii="Times New Roman" w:hAnsi="Times New Roman"/>
          <w:sz w:val="28"/>
          <w:szCs w:val="26"/>
        </w:rPr>
        <w:t xml:space="preserve"> данных бухгалтерского учета, наличия достоверности первичных документов бухгалтерского учета.</w:t>
      </w:r>
    </w:p>
    <w:p w:rsidR="004C4E87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Осуществлялся</w:t>
      </w:r>
      <w:r w:rsidRPr="00066275">
        <w:rPr>
          <w:rFonts w:ascii="Times New Roman" w:hAnsi="Times New Roman"/>
          <w:sz w:val="28"/>
          <w:szCs w:val="26"/>
        </w:rPr>
        <w:t xml:space="preserve"> регулярн</w:t>
      </w:r>
      <w:r>
        <w:rPr>
          <w:rFonts w:ascii="Times New Roman" w:hAnsi="Times New Roman"/>
          <w:sz w:val="28"/>
          <w:szCs w:val="26"/>
        </w:rPr>
        <w:t>ый контроль</w:t>
      </w:r>
      <w:r w:rsidRPr="00066275">
        <w:rPr>
          <w:rFonts w:ascii="Times New Roman" w:hAnsi="Times New Roman"/>
          <w:sz w:val="28"/>
          <w:szCs w:val="26"/>
        </w:rPr>
        <w:t xml:space="preserve"> экономической обоснованности расходов с высоким коррупционным риском.</w:t>
      </w:r>
    </w:p>
    <w:p w:rsidR="004C4E87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Ежеквартально проводились заседания антикоррупционной комиссии Музея (пр.№ 3 от 11.09.2020, пр. № 4 от 01.12.2020).</w:t>
      </w:r>
    </w:p>
    <w:p w:rsidR="004C4E87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Проведены лекции и беседы антикоррупционной направленности с воспитанниками образовательных учреждений:</w:t>
      </w:r>
    </w:p>
    <w:p w:rsidR="004C4E87" w:rsidRDefault="004C4E87" w:rsidP="004C4E87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Правовой час «Права ребенка»;</w:t>
      </w:r>
    </w:p>
    <w:p w:rsidR="004C4E87" w:rsidRDefault="004C4E87" w:rsidP="004C4E87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Экскурсионная программа «История города в лицах»;</w:t>
      </w:r>
    </w:p>
    <w:p w:rsidR="004C4E87" w:rsidRPr="003A6FF9" w:rsidRDefault="004C4E87" w:rsidP="004C4E87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Интерактивная программа «Все в твоих руках»;</w:t>
      </w:r>
    </w:p>
    <w:p w:rsidR="004C4E87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Во исполнение Указа Президента Российской Федерации от 08.07.2013 № 613 и приказа Министерства труда России от 07.10.2013 № 530н организована работа по систематическому обновлению и дополнению информационного раздела «Антикоррупционная деятельность» официального сайта Музея в информационно-телекоммуникационной сети «Интернет».</w:t>
      </w:r>
    </w:p>
    <w:p w:rsidR="004C4E87" w:rsidRPr="00676D13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Проводилась разъяснительная работа с работниками Музея об обязанности сообщать о ставших им известными случаях коррупционных или иных правонарушений, об установлении наказания за коммерческий подкуп, получение или дача взятки и т.д.</w:t>
      </w:r>
    </w:p>
    <w:p w:rsidR="004C4E87" w:rsidRDefault="004C4E87" w:rsidP="004C4E87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Случаев проявления коррупции в Музее, а также фактов получения подарков работниками организации в связи с их должностным положением или неисполнением ими служебных обязанностей во 2 полугодии 2020 г. не выявлено.</w:t>
      </w:r>
    </w:p>
    <w:p w:rsidR="004C4E87" w:rsidRPr="004F1672" w:rsidRDefault="004C4E87" w:rsidP="004C4E87">
      <w:pPr>
        <w:pStyle w:val="1"/>
        <w:jc w:val="both"/>
        <w:rPr>
          <w:rFonts w:ascii="Times New Roman" w:hAnsi="Times New Roman"/>
          <w:sz w:val="28"/>
          <w:szCs w:val="26"/>
        </w:rPr>
      </w:pPr>
    </w:p>
    <w:p w:rsidR="004C4E87" w:rsidRDefault="004C4E87" w:rsidP="004C4E87">
      <w:pPr>
        <w:pStyle w:val="1"/>
        <w:jc w:val="both"/>
        <w:rPr>
          <w:rFonts w:ascii="Times New Roman" w:hAnsi="Times New Roman"/>
        </w:rPr>
      </w:pPr>
    </w:p>
    <w:p w:rsidR="004C4E87" w:rsidRDefault="004C4E87" w:rsidP="004C4E87">
      <w:pPr>
        <w:pStyle w:val="1"/>
        <w:rPr>
          <w:rFonts w:ascii="Times New Roman" w:hAnsi="Times New Roman"/>
        </w:rPr>
      </w:pPr>
    </w:p>
    <w:p w:rsidR="004C4E87" w:rsidRPr="004F1672" w:rsidRDefault="004C4E87" w:rsidP="004C4E87">
      <w:pPr>
        <w:pStyle w:val="1"/>
        <w:rPr>
          <w:rFonts w:ascii="Times New Roman" w:hAnsi="Times New Roman"/>
          <w:sz w:val="28"/>
        </w:rPr>
      </w:pPr>
      <w:r w:rsidRPr="004F1672">
        <w:rPr>
          <w:rFonts w:ascii="Times New Roman" w:hAnsi="Times New Roman"/>
          <w:sz w:val="28"/>
        </w:rPr>
        <w:t xml:space="preserve">Директор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4F1672">
        <w:rPr>
          <w:rFonts w:ascii="Times New Roman" w:hAnsi="Times New Roman"/>
          <w:sz w:val="28"/>
        </w:rPr>
        <w:t xml:space="preserve">      А. В. Корчевная</w:t>
      </w:r>
    </w:p>
    <w:p w:rsidR="004C4E87" w:rsidRPr="004F1672" w:rsidRDefault="004C4E87" w:rsidP="004C4E87">
      <w:pPr>
        <w:pStyle w:val="1"/>
        <w:rPr>
          <w:rFonts w:ascii="Times New Roman" w:hAnsi="Times New Roman"/>
          <w:sz w:val="28"/>
        </w:rPr>
      </w:pPr>
      <w:r w:rsidRPr="004F1672">
        <w:rPr>
          <w:rFonts w:ascii="Times New Roman" w:hAnsi="Times New Roman"/>
          <w:sz w:val="28"/>
        </w:rPr>
        <w:t xml:space="preserve">  </w:t>
      </w:r>
    </w:p>
    <w:p w:rsidR="00600F79" w:rsidRDefault="004C4E87" w:rsidP="00600F79">
      <w:pPr>
        <w:pStyle w:val="2"/>
        <w:rPr>
          <w:rFonts w:ascii="Times New Roman" w:hAnsi="Times New Roman"/>
        </w:rPr>
      </w:pPr>
      <w:r w:rsidRPr="004F1672">
        <w:rPr>
          <w:rFonts w:ascii="Times New Roman" w:hAnsi="Times New Roman"/>
          <w:sz w:val="28"/>
        </w:rPr>
        <w:t xml:space="preserve">  </w:t>
      </w:r>
      <w:r w:rsidR="00600F79">
        <w:rPr>
          <w:rFonts w:ascii="Times New Roman" w:hAnsi="Times New Roman"/>
        </w:rPr>
        <w:t xml:space="preserve">   Исп.: О.А. Григорьева</w:t>
      </w:r>
    </w:p>
    <w:p w:rsidR="00600F79" w:rsidRDefault="00600F79" w:rsidP="00600F79">
      <w:pPr>
        <w:pStyle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 т. (87934) 6-64-41</w:t>
      </w:r>
    </w:p>
    <w:p w:rsidR="004C4E87" w:rsidRPr="004F1672" w:rsidRDefault="004C4E87" w:rsidP="004C4E87">
      <w:pPr>
        <w:pStyle w:val="1"/>
        <w:rPr>
          <w:rFonts w:ascii="Times New Roman" w:hAnsi="Times New Roman"/>
          <w:sz w:val="28"/>
        </w:rPr>
      </w:pPr>
    </w:p>
    <w:p w:rsidR="004C4E87" w:rsidRPr="00676D13" w:rsidRDefault="004C4E87" w:rsidP="004C4E87">
      <w:pPr>
        <w:pStyle w:val="1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 xml:space="preserve">   </w:t>
      </w:r>
    </w:p>
    <w:p w:rsidR="00F80717" w:rsidRDefault="00F80717"/>
    <w:sectPr w:rsidR="00F80717" w:rsidSect="00052596">
      <w:pgSz w:w="11906" w:h="16838"/>
      <w:pgMar w:top="397" w:right="851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C06"/>
    <w:multiLevelType w:val="hybridMultilevel"/>
    <w:tmpl w:val="6E682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97625D"/>
    <w:multiLevelType w:val="hybridMultilevel"/>
    <w:tmpl w:val="1080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87"/>
    <w:rsid w:val="004C4E87"/>
    <w:rsid w:val="00600F79"/>
    <w:rsid w:val="00636CB8"/>
    <w:rsid w:val="00C2006F"/>
    <w:rsid w:val="00F8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4E87"/>
    <w:rPr>
      <w:rFonts w:cs="Times New Roman"/>
      <w:color w:val="0000FF"/>
      <w:u w:val="single"/>
    </w:rPr>
  </w:style>
  <w:style w:type="paragraph" w:customStyle="1" w:styleId="1">
    <w:name w:val="Без интервала1"/>
    <w:rsid w:val="004C4E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600F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4E87"/>
    <w:rPr>
      <w:rFonts w:cs="Times New Roman"/>
      <w:color w:val="0000FF"/>
      <w:u w:val="single"/>
    </w:rPr>
  </w:style>
  <w:style w:type="paragraph" w:customStyle="1" w:styleId="1">
    <w:name w:val="Без интервала1"/>
    <w:rsid w:val="004C4E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600F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muzeum@esst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dcterms:created xsi:type="dcterms:W3CDTF">2021-01-16T11:05:00Z</dcterms:created>
  <dcterms:modified xsi:type="dcterms:W3CDTF">2021-01-16T11:05:00Z</dcterms:modified>
</cp:coreProperties>
</file>