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34" w:rsidRDefault="007F3934" w:rsidP="007F3934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F3934">
        <w:rPr>
          <w:b/>
          <w:sz w:val="28"/>
          <w:szCs w:val="28"/>
        </w:rPr>
        <w:t xml:space="preserve">План программы укрепления здоровья сотрудников </w:t>
      </w:r>
    </w:p>
    <w:p w:rsidR="00152E1A" w:rsidRPr="007F3934" w:rsidRDefault="007F3934" w:rsidP="007F3934">
      <w:pPr>
        <w:spacing w:after="0" w:line="240" w:lineRule="auto"/>
        <w:jc w:val="center"/>
        <w:rPr>
          <w:b/>
          <w:sz w:val="28"/>
          <w:szCs w:val="28"/>
        </w:rPr>
      </w:pPr>
      <w:r w:rsidRPr="007F3934">
        <w:rPr>
          <w:b/>
          <w:sz w:val="28"/>
          <w:szCs w:val="28"/>
        </w:rPr>
        <w:t>МБУК Сухобузимского района «Межпоселенческая центральная библиотека»</w:t>
      </w:r>
    </w:p>
    <w:p w:rsidR="007F3934" w:rsidRDefault="007F3934" w:rsidP="007F3934">
      <w:pPr>
        <w:spacing w:after="0" w:line="240" w:lineRule="auto"/>
      </w:pPr>
    </w:p>
    <w:tbl>
      <w:tblPr>
        <w:tblStyle w:val="a3"/>
        <w:tblW w:w="14890" w:type="dxa"/>
        <w:tblLook w:val="04A0" w:firstRow="1" w:lastRow="0" w:firstColumn="1" w:lastColumn="0" w:noHBand="0" w:noVBand="1"/>
      </w:tblPr>
      <w:tblGrid>
        <w:gridCol w:w="675"/>
        <w:gridCol w:w="3119"/>
        <w:gridCol w:w="2835"/>
        <w:gridCol w:w="2642"/>
        <w:gridCol w:w="2977"/>
        <w:gridCol w:w="2642"/>
      </w:tblGrid>
      <w:tr w:rsidR="007F3934" w:rsidRPr="00AD737E" w:rsidTr="007F3934">
        <w:tc>
          <w:tcPr>
            <w:tcW w:w="675" w:type="dxa"/>
          </w:tcPr>
          <w:p w:rsidR="007F3934" w:rsidRPr="00AD737E" w:rsidRDefault="007F3934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7F3934" w:rsidRPr="00AD737E" w:rsidRDefault="007F3934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7F3934" w:rsidRPr="00AD737E" w:rsidRDefault="007F3934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Цель мероприятия</w:t>
            </w:r>
          </w:p>
        </w:tc>
        <w:tc>
          <w:tcPr>
            <w:tcW w:w="2642" w:type="dxa"/>
          </w:tcPr>
          <w:p w:rsidR="007F3934" w:rsidRPr="00AD737E" w:rsidRDefault="007F3934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Форма мероприятия</w:t>
            </w:r>
          </w:p>
        </w:tc>
        <w:tc>
          <w:tcPr>
            <w:tcW w:w="2977" w:type="dxa"/>
          </w:tcPr>
          <w:p w:rsidR="007F3934" w:rsidRPr="00AD737E" w:rsidRDefault="007F3934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Сроки реализации мероприятия</w:t>
            </w:r>
          </w:p>
        </w:tc>
        <w:tc>
          <w:tcPr>
            <w:tcW w:w="2642" w:type="dxa"/>
          </w:tcPr>
          <w:p w:rsidR="007F3934" w:rsidRPr="00AD737E" w:rsidRDefault="007F3934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ответственный</w:t>
            </w:r>
          </w:p>
        </w:tc>
      </w:tr>
      <w:tr w:rsidR="007F3934" w:rsidRPr="00AD737E" w:rsidTr="007F3934">
        <w:tc>
          <w:tcPr>
            <w:tcW w:w="675" w:type="dxa"/>
          </w:tcPr>
          <w:p w:rsidR="007F3934" w:rsidRPr="00AD737E" w:rsidRDefault="007F3934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F3934" w:rsidRPr="00AD737E" w:rsidRDefault="007F3934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Информационно-мотивационное просвещение</w:t>
            </w:r>
          </w:p>
        </w:tc>
        <w:tc>
          <w:tcPr>
            <w:tcW w:w="2835" w:type="dxa"/>
          </w:tcPr>
          <w:p w:rsidR="007F3934" w:rsidRPr="00AD737E" w:rsidRDefault="007F3934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Формирование убеждений и привычек здорового образа жизни</w:t>
            </w:r>
          </w:p>
        </w:tc>
        <w:tc>
          <w:tcPr>
            <w:tcW w:w="2642" w:type="dxa"/>
          </w:tcPr>
          <w:p w:rsidR="007F3934" w:rsidRPr="00AD737E" w:rsidRDefault="009518F7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Подготовка и разработка информационных сообщений по темам здорового образа жизни</w:t>
            </w:r>
          </w:p>
        </w:tc>
        <w:tc>
          <w:tcPr>
            <w:tcW w:w="2977" w:type="dxa"/>
          </w:tcPr>
          <w:p w:rsidR="007F3934" w:rsidRPr="00AD737E" w:rsidRDefault="009518F7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642" w:type="dxa"/>
          </w:tcPr>
          <w:p w:rsidR="007F3934" w:rsidRPr="00AD737E" w:rsidRDefault="009518F7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Конькова Е.А.</w:t>
            </w:r>
          </w:p>
        </w:tc>
      </w:tr>
      <w:tr w:rsidR="007F3934" w:rsidRPr="00AD737E" w:rsidTr="007F3934">
        <w:tc>
          <w:tcPr>
            <w:tcW w:w="675" w:type="dxa"/>
          </w:tcPr>
          <w:p w:rsidR="007F3934" w:rsidRPr="00AD737E" w:rsidRDefault="007F3934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F3934" w:rsidRPr="00AD737E" w:rsidRDefault="007F3934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AD737E">
              <w:rPr>
                <w:sz w:val="24"/>
                <w:szCs w:val="24"/>
              </w:rPr>
              <w:t>табакокурения</w:t>
            </w:r>
            <w:proofErr w:type="spellEnd"/>
          </w:p>
        </w:tc>
        <w:tc>
          <w:tcPr>
            <w:tcW w:w="2835" w:type="dxa"/>
          </w:tcPr>
          <w:p w:rsidR="007F3934" w:rsidRPr="00AD737E" w:rsidRDefault="007F3934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Снижение количества курящих сотрудников</w:t>
            </w:r>
          </w:p>
        </w:tc>
        <w:tc>
          <w:tcPr>
            <w:tcW w:w="2642" w:type="dxa"/>
          </w:tcPr>
          <w:p w:rsidR="007F3934" w:rsidRPr="00AD737E" w:rsidRDefault="009518F7" w:rsidP="009518F7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Информирование сотрудников о запрете курения на территории МБУК Сухобузимского района «МЦБ», о вреде и рисках, связанных с употреблением табака и мотивирование к отказу от курения.</w:t>
            </w:r>
          </w:p>
        </w:tc>
        <w:tc>
          <w:tcPr>
            <w:tcW w:w="2977" w:type="dxa"/>
          </w:tcPr>
          <w:p w:rsidR="007F3934" w:rsidRPr="00AD737E" w:rsidRDefault="009518F7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постоянно</w:t>
            </w:r>
          </w:p>
        </w:tc>
        <w:tc>
          <w:tcPr>
            <w:tcW w:w="2642" w:type="dxa"/>
          </w:tcPr>
          <w:p w:rsidR="007F3934" w:rsidRPr="00AD737E" w:rsidRDefault="009518F7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Егорова А.В.</w:t>
            </w:r>
          </w:p>
        </w:tc>
      </w:tr>
      <w:tr w:rsidR="007F3934" w:rsidRPr="00AD737E" w:rsidTr="007F3934">
        <w:tc>
          <w:tcPr>
            <w:tcW w:w="675" w:type="dxa"/>
          </w:tcPr>
          <w:p w:rsidR="007F3934" w:rsidRPr="00AD737E" w:rsidRDefault="007F3934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7F3934" w:rsidRPr="00AD737E" w:rsidRDefault="009518F7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Инструктаж персонала</w:t>
            </w:r>
          </w:p>
        </w:tc>
        <w:tc>
          <w:tcPr>
            <w:tcW w:w="2835" w:type="dxa"/>
          </w:tcPr>
          <w:p w:rsidR="007F3934" w:rsidRPr="00AD737E" w:rsidRDefault="009518F7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Предупреждение случаев производственного травматизма</w:t>
            </w:r>
          </w:p>
        </w:tc>
        <w:tc>
          <w:tcPr>
            <w:tcW w:w="2642" w:type="dxa"/>
          </w:tcPr>
          <w:p w:rsidR="007F3934" w:rsidRPr="00AD737E" w:rsidRDefault="009A5E0C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Проведение инструктажа с коллективом</w:t>
            </w:r>
          </w:p>
        </w:tc>
        <w:tc>
          <w:tcPr>
            <w:tcW w:w="2977" w:type="dxa"/>
          </w:tcPr>
          <w:p w:rsidR="007F3934" w:rsidRPr="00AD737E" w:rsidRDefault="009A5E0C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постоянно</w:t>
            </w:r>
          </w:p>
        </w:tc>
        <w:tc>
          <w:tcPr>
            <w:tcW w:w="2642" w:type="dxa"/>
          </w:tcPr>
          <w:p w:rsidR="007F3934" w:rsidRPr="00AD737E" w:rsidRDefault="009A5E0C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Егорова А.В.</w:t>
            </w:r>
          </w:p>
        </w:tc>
      </w:tr>
      <w:tr w:rsidR="007F3934" w:rsidRPr="00AD737E" w:rsidTr="007F3934">
        <w:tc>
          <w:tcPr>
            <w:tcW w:w="675" w:type="dxa"/>
          </w:tcPr>
          <w:p w:rsidR="007F3934" w:rsidRPr="00AD737E" w:rsidRDefault="007F3934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7F3934" w:rsidRPr="00AD737E" w:rsidRDefault="009A5E0C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Организация диспансеризации</w:t>
            </w:r>
          </w:p>
        </w:tc>
        <w:tc>
          <w:tcPr>
            <w:tcW w:w="2835" w:type="dxa"/>
          </w:tcPr>
          <w:p w:rsidR="007F3934" w:rsidRPr="00AD737E" w:rsidRDefault="009A5E0C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Ранее выявление болезней и их профилактика</w:t>
            </w:r>
          </w:p>
        </w:tc>
        <w:tc>
          <w:tcPr>
            <w:tcW w:w="2642" w:type="dxa"/>
          </w:tcPr>
          <w:p w:rsidR="007F3934" w:rsidRPr="00AD737E" w:rsidRDefault="009A5E0C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Сбор данных о проведении диспансеризации</w:t>
            </w:r>
          </w:p>
        </w:tc>
        <w:tc>
          <w:tcPr>
            <w:tcW w:w="2977" w:type="dxa"/>
          </w:tcPr>
          <w:p w:rsidR="007F3934" w:rsidRPr="00AD737E" w:rsidRDefault="009A5E0C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постоянно</w:t>
            </w:r>
          </w:p>
        </w:tc>
        <w:tc>
          <w:tcPr>
            <w:tcW w:w="2642" w:type="dxa"/>
          </w:tcPr>
          <w:p w:rsidR="007F3934" w:rsidRPr="00AD737E" w:rsidRDefault="009A5E0C" w:rsidP="007F3934">
            <w:pPr>
              <w:rPr>
                <w:sz w:val="24"/>
                <w:szCs w:val="24"/>
              </w:rPr>
            </w:pPr>
            <w:proofErr w:type="spellStart"/>
            <w:r w:rsidRPr="00AD737E">
              <w:rPr>
                <w:sz w:val="24"/>
                <w:szCs w:val="24"/>
              </w:rPr>
              <w:t>Мосянина</w:t>
            </w:r>
            <w:proofErr w:type="spellEnd"/>
            <w:r w:rsidRPr="00AD737E">
              <w:rPr>
                <w:sz w:val="24"/>
                <w:szCs w:val="24"/>
              </w:rPr>
              <w:t xml:space="preserve"> Е.В.</w:t>
            </w:r>
          </w:p>
        </w:tc>
      </w:tr>
      <w:tr w:rsidR="007F3934" w:rsidRPr="00AD737E" w:rsidTr="007F3934">
        <w:tc>
          <w:tcPr>
            <w:tcW w:w="675" w:type="dxa"/>
          </w:tcPr>
          <w:p w:rsidR="007F3934" w:rsidRPr="00AD737E" w:rsidRDefault="007F3934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7F3934" w:rsidRPr="00AD737E" w:rsidRDefault="00AD737E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Санитарно-курортные мероприятия</w:t>
            </w:r>
          </w:p>
        </w:tc>
        <w:tc>
          <w:tcPr>
            <w:tcW w:w="2835" w:type="dxa"/>
          </w:tcPr>
          <w:p w:rsidR="007F3934" w:rsidRPr="00AD737E" w:rsidRDefault="00AD737E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Реабилитация и восстановительное лечение сотрудников с хроническими заболеваниями.</w:t>
            </w:r>
          </w:p>
        </w:tc>
        <w:tc>
          <w:tcPr>
            <w:tcW w:w="2642" w:type="dxa"/>
          </w:tcPr>
          <w:p w:rsidR="007F3934" w:rsidRPr="00AD737E" w:rsidRDefault="00AD737E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Предоставление путёвок для работников с частичной оплатой.</w:t>
            </w:r>
          </w:p>
        </w:tc>
        <w:tc>
          <w:tcPr>
            <w:tcW w:w="2977" w:type="dxa"/>
          </w:tcPr>
          <w:p w:rsidR="007F3934" w:rsidRPr="00AD737E" w:rsidRDefault="00AD737E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По мере выделения квоты</w:t>
            </w:r>
          </w:p>
        </w:tc>
        <w:tc>
          <w:tcPr>
            <w:tcW w:w="2642" w:type="dxa"/>
          </w:tcPr>
          <w:p w:rsidR="007F3934" w:rsidRPr="00AD737E" w:rsidRDefault="00AD737E" w:rsidP="007F3934">
            <w:pPr>
              <w:rPr>
                <w:sz w:val="24"/>
                <w:szCs w:val="24"/>
              </w:rPr>
            </w:pPr>
            <w:r w:rsidRPr="00AD737E">
              <w:rPr>
                <w:sz w:val="24"/>
                <w:szCs w:val="24"/>
              </w:rPr>
              <w:t>Ковалева Е.Н.</w:t>
            </w:r>
          </w:p>
        </w:tc>
      </w:tr>
    </w:tbl>
    <w:p w:rsidR="007F3934" w:rsidRDefault="007F3934" w:rsidP="007F3934">
      <w:pPr>
        <w:spacing w:after="0" w:line="240" w:lineRule="auto"/>
      </w:pPr>
    </w:p>
    <w:sectPr w:rsidR="007F3934" w:rsidSect="00AD737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34"/>
    <w:rsid w:val="001B6596"/>
    <w:rsid w:val="0043554B"/>
    <w:rsid w:val="00530294"/>
    <w:rsid w:val="007F3934"/>
    <w:rsid w:val="0087549C"/>
    <w:rsid w:val="009518F7"/>
    <w:rsid w:val="009A5E0C"/>
    <w:rsid w:val="00A2497B"/>
    <w:rsid w:val="00A86BA1"/>
    <w:rsid w:val="00AD737E"/>
    <w:rsid w:val="00D61EE8"/>
    <w:rsid w:val="00E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2024-08-07T07:24:00Z</dcterms:created>
  <dcterms:modified xsi:type="dcterms:W3CDTF">2024-08-07T07:37:00Z</dcterms:modified>
</cp:coreProperties>
</file>