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</w:rPr>
        <w:t xml:space="preserve">муниципальное бюджетное учреждение дополнительного  образования  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«Ташлинская детская школа искусств»</w:t>
      </w:r>
      <w:r>
        <w:rPr>
          <w:rFonts w:ascii="Times New Roman" w:hAnsi="Times New Roman"/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05F83" w:rsidRDefault="00405F83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405F83" w:rsidRDefault="00405F83" w:rsidP="004E51BC">
      <w:pPr>
        <w:pStyle w:val="a3"/>
        <w:keepNext/>
        <w:keepLines/>
        <w:spacing w:line="360" w:lineRule="exact"/>
        <w:contextualSpacing/>
      </w:pPr>
    </w:p>
    <w:p w:rsidR="00405F83" w:rsidRDefault="00405F83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3D6636" w:rsidRDefault="003D6636" w:rsidP="004E51BC">
      <w:pPr>
        <w:pStyle w:val="a3"/>
        <w:keepNext/>
        <w:keepLines/>
        <w:spacing w:line="360" w:lineRule="exact"/>
        <w:ind w:left="120"/>
        <w:contextualSpacing/>
        <w:jc w:val="center"/>
      </w:pPr>
    </w:p>
    <w:p w:rsidR="00405F83" w:rsidRPr="004019FF" w:rsidRDefault="003813AD" w:rsidP="008C3B3F">
      <w:pPr>
        <w:pStyle w:val="a3"/>
        <w:keepNext/>
        <w:keepLines/>
        <w:spacing w:line="240" w:lineRule="auto"/>
        <w:contextualSpacing/>
        <w:jc w:val="center"/>
      </w:pPr>
      <w:r w:rsidRPr="004019FF">
        <w:rPr>
          <w:rFonts w:ascii="Times New Roman" w:hAnsi="Times New Roman"/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019FF">
        <w:rPr>
          <w:rFonts w:ascii="Times New Roman" w:hAnsi="Times New Roman"/>
          <w:b/>
          <w:bCs/>
          <w:sz w:val="28"/>
          <w:szCs w:val="28"/>
        </w:rPr>
        <w:br/>
        <w:t xml:space="preserve">В ОБЛАСТИ МУЗЫКАЛЬНОГО ИСКУССТВА </w:t>
      </w:r>
      <w:r w:rsidRPr="004019FF">
        <w:rPr>
          <w:rFonts w:ascii="Times New Roman" w:hAnsi="Times New Roman"/>
          <w:b/>
          <w:bCs/>
          <w:sz w:val="28"/>
          <w:szCs w:val="28"/>
        </w:rPr>
        <w:br/>
        <w:t>«ДУХОВЫЕ И УДАРНЫЕ ИНСТРУМЕНТЫ»</w:t>
      </w:r>
    </w:p>
    <w:p w:rsidR="00405F83" w:rsidRDefault="00405F83" w:rsidP="004E51BC">
      <w:pPr>
        <w:pStyle w:val="a3"/>
        <w:keepNext/>
        <w:keepLines/>
        <w:spacing w:line="360" w:lineRule="exact"/>
        <w:contextualSpacing/>
        <w:jc w:val="center"/>
      </w:pP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Предметная область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ПО.01. МУЗЫКАЛЬНОЕ ИСПОЛНИТЕЛЬСТВО</w:t>
      </w: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7340BC" w:rsidP="004E51BC">
      <w:pPr>
        <w:pStyle w:val="a3"/>
        <w:spacing w:line="360" w:lineRule="exact"/>
        <w:contextualSpacing/>
        <w:jc w:val="center"/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Программа по </w:t>
      </w:r>
      <w:r w:rsidR="003813AD">
        <w:rPr>
          <w:rFonts w:ascii="Times New Roman" w:eastAsia="Calibri" w:hAnsi="Times New Roman"/>
          <w:b/>
          <w:sz w:val="32"/>
          <w:szCs w:val="32"/>
          <w:lang w:eastAsia="en-US"/>
        </w:rPr>
        <w:t>учебному предмету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 УП.01. (5-летний срок обучения)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6 класс)</w:t>
      </w: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br/>
        <w:t>ПО.01 УП.01. (8-летний срок обучения)</w:t>
      </w:r>
    </w:p>
    <w:p w:rsidR="003813AD" w:rsidRPr="003813AD" w:rsidRDefault="003813AD" w:rsidP="004E51BC">
      <w:pPr>
        <w:spacing w:line="360" w:lineRule="exact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3813AD">
        <w:rPr>
          <w:rFonts w:ascii="Times New Roman" w:eastAsia="Calibri" w:hAnsi="Times New Roman" w:cs="Times New Roman"/>
          <w:sz w:val="32"/>
          <w:szCs w:val="32"/>
          <w:lang w:eastAsia="en-US"/>
        </w:rPr>
        <w:t>ПО.01.УП.01. (дополнительный год обучения 9 класс)</w:t>
      </w:r>
    </w:p>
    <w:p w:rsidR="003813AD" w:rsidRPr="003813AD" w:rsidRDefault="003813AD" w:rsidP="004E51BC">
      <w:pPr>
        <w:keepNext/>
        <w:keepLines/>
        <w:spacing w:line="360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СПЕЦИАЛЬНОСТЬ </w:t>
      </w:r>
    </w:p>
    <w:p w:rsidR="00405F83" w:rsidRDefault="003813AD" w:rsidP="004E51BC">
      <w:pPr>
        <w:pStyle w:val="a3"/>
        <w:keepNext/>
        <w:keepLines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sz w:val="32"/>
          <w:szCs w:val="32"/>
        </w:rPr>
        <w:t>(ТЕНОР, ТРОМБОН)</w:t>
      </w:r>
    </w:p>
    <w:p w:rsidR="00405F83" w:rsidRDefault="00405F83" w:rsidP="004E51BC">
      <w:pPr>
        <w:pStyle w:val="a3"/>
        <w:keepNext/>
        <w:keepLines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p w:rsidR="00405F83" w:rsidRPr="003D6636" w:rsidRDefault="003813AD" w:rsidP="004E51BC">
      <w:pPr>
        <w:pStyle w:val="a3"/>
        <w:spacing w:line="360" w:lineRule="exact"/>
        <w:contextualSpacing/>
        <w:jc w:val="center"/>
      </w:pPr>
      <w:proofErr w:type="gramStart"/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. Ташла</w:t>
      </w:r>
    </w:p>
    <w:p w:rsidR="00405F83" w:rsidRPr="003D6636" w:rsidRDefault="008C3B3F" w:rsidP="004E51BC">
      <w:pPr>
        <w:pStyle w:val="a3"/>
        <w:spacing w:line="360" w:lineRule="exact"/>
        <w:contextualSpacing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20</w:t>
      </w:r>
      <w:r w:rsidR="00F85431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4C652A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6E22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813AD" w:rsidRPr="003D6636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</w:p>
    <w:p w:rsidR="008C3B3F" w:rsidRDefault="008C3B3F" w:rsidP="004E51BC">
      <w:pPr>
        <w:pStyle w:val="a3"/>
        <w:spacing w:line="360" w:lineRule="exact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3047F8" w:rsidRDefault="003047F8" w:rsidP="003047F8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3047F8" w:rsidRDefault="003047F8" w:rsidP="00527774">
      <w:pPr>
        <w:ind w:left="-142"/>
      </w:pPr>
    </w:p>
    <w:tbl>
      <w:tblPr>
        <w:tblW w:w="10348" w:type="dxa"/>
        <w:tblInd w:w="-176" w:type="dxa"/>
        <w:tblLook w:val="04A0"/>
      </w:tblPr>
      <w:tblGrid>
        <w:gridCol w:w="3403"/>
        <w:gridCol w:w="3260"/>
        <w:gridCol w:w="3685"/>
      </w:tblGrid>
      <w:tr w:rsidR="003D60A3" w:rsidRPr="0084454C" w:rsidTr="00FB0783">
        <w:tc>
          <w:tcPr>
            <w:tcW w:w="3403" w:type="dxa"/>
          </w:tcPr>
          <w:p w:rsidR="003D60A3" w:rsidRPr="003D60A3" w:rsidRDefault="003D60A3" w:rsidP="003D60A3">
            <w:pPr>
              <w:tabs>
                <w:tab w:val="left" w:pos="3112"/>
              </w:tabs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     ПРИНЯТО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Педагогическим советом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МБУДО «Ташлинская детская </w:t>
            </w:r>
            <w:r w:rsidRPr="003D60A3">
              <w:rPr>
                <w:rFonts w:ascii="Times New Roman" w:hAnsi="Times New Roman" w:cs="Times New Roman"/>
                <w:sz w:val="24"/>
              </w:rPr>
              <w:br/>
              <w:t>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№  01 </w:t>
            </w:r>
          </w:p>
          <w:p w:rsidR="003D60A3" w:rsidRPr="003D60A3" w:rsidRDefault="003D60A3" w:rsidP="004C65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« 30 » августа 202</w:t>
            </w:r>
            <w:r w:rsidR="004C652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3D60A3" w:rsidRPr="003D60A3" w:rsidRDefault="003D60A3" w:rsidP="003D60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с Методическим советом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МБУДО «Ташлинская детская 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Протокол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№  01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«</w:t>
            </w:r>
            <w:r w:rsidR="004C652A">
              <w:rPr>
                <w:rFonts w:ascii="Times New Roman" w:hAnsi="Times New Roman" w:cs="Times New Roman"/>
                <w:sz w:val="24"/>
                <w:u w:val="single"/>
              </w:rPr>
              <w:t>30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» августа 202</w:t>
            </w:r>
            <w:r w:rsidR="004C652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  <w:p w:rsidR="003D60A3" w:rsidRPr="003D60A3" w:rsidRDefault="003D60A3" w:rsidP="003D60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3D60A3" w:rsidRPr="003D60A3" w:rsidRDefault="003D60A3" w:rsidP="003D60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Директор МБУДО «Ташлинская детская школа искусств»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>______________ С.В. Шмакова</w:t>
            </w:r>
          </w:p>
          <w:p w:rsidR="003D60A3" w:rsidRPr="003D60A3" w:rsidRDefault="003D60A3" w:rsidP="003D60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Приказ № 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6</w:t>
            </w:r>
            <w:r w:rsidR="004C652A">
              <w:rPr>
                <w:rFonts w:ascii="Times New Roman" w:hAnsi="Times New Roman" w:cs="Times New Roman"/>
                <w:sz w:val="24"/>
                <w:u w:val="single"/>
              </w:rPr>
              <w:t>3</w:t>
            </w:r>
          </w:p>
          <w:p w:rsidR="003D60A3" w:rsidRPr="003D60A3" w:rsidRDefault="003D60A3" w:rsidP="004C6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0A3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>« 30 » августа  202</w:t>
            </w:r>
            <w:r w:rsidR="004C652A">
              <w:rPr>
                <w:rFonts w:ascii="Times New Roman" w:hAnsi="Times New Roman" w:cs="Times New Roman"/>
                <w:sz w:val="24"/>
                <w:u w:val="single"/>
              </w:rPr>
              <w:t>4</w:t>
            </w:r>
            <w:r w:rsidRPr="003D60A3">
              <w:rPr>
                <w:rFonts w:ascii="Times New Roman" w:hAnsi="Times New Roman" w:cs="Times New Roman"/>
                <w:sz w:val="24"/>
                <w:u w:val="single"/>
              </w:rPr>
              <w:t xml:space="preserve"> г.</w:t>
            </w:r>
          </w:p>
        </w:tc>
      </w:tr>
    </w:tbl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8228CE" w:rsidRPr="0084454C" w:rsidRDefault="008228CE" w:rsidP="008228CE">
      <w:pPr>
        <w:suppressAutoHyphens/>
        <w:autoSpaceDE w:val="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9565" w:type="dxa"/>
        <w:tblLook w:val="04A0"/>
      </w:tblPr>
      <w:tblGrid>
        <w:gridCol w:w="2235"/>
        <w:gridCol w:w="7330"/>
      </w:tblGrid>
      <w:tr w:rsidR="008228CE" w:rsidRPr="0084454C" w:rsidTr="00FB0783">
        <w:trPr>
          <w:trHeight w:val="1771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Разработчик 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ab/>
            </w:r>
          </w:p>
        </w:tc>
        <w:tc>
          <w:tcPr>
            <w:tcW w:w="7330" w:type="dxa"/>
          </w:tcPr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454C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Машенцов Павел Федорович</w:t>
            </w:r>
          </w:p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первой квалификационной категории </w:t>
            </w: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>отделения «Духовые и ударные инструменты»</w:t>
            </w:r>
          </w:p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8228CE" w:rsidRPr="00EB535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454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</w:t>
            </w:r>
          </w:p>
        </w:tc>
      </w:tr>
      <w:tr w:rsidR="008228CE" w:rsidRPr="0084454C" w:rsidTr="00FB0783">
        <w:trPr>
          <w:trHeight w:val="1920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30" w:type="dxa"/>
          </w:tcPr>
          <w:p w:rsidR="008228CE" w:rsidRPr="0084454C" w:rsidRDefault="008228CE" w:rsidP="00FB0783">
            <w:pPr>
              <w:widowControl w:val="0"/>
              <w:tabs>
                <w:tab w:val="left" w:pos="142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</w:pPr>
            <w:proofErr w:type="spellStart"/>
            <w:r w:rsidRPr="008445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>Стрижак</w:t>
            </w:r>
            <w:proofErr w:type="spellEnd"/>
            <w:r w:rsidRPr="008445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/>
              </w:rPr>
              <w:t xml:space="preserve"> Юлия Рустамовна</w:t>
            </w:r>
          </w:p>
          <w:p w:rsidR="008228CE" w:rsidRPr="00EB535C" w:rsidRDefault="008228CE" w:rsidP="00FB0783">
            <w:pPr>
              <w:widowControl w:val="0"/>
              <w:tabs>
                <w:tab w:val="left" w:pos="142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председатель ПЦК «Оркестровые духовые и ударные инструменты»</w:t>
            </w: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преподаватель первой квалификационной категории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ГБПОУ «</w:t>
            </w:r>
            <w:proofErr w:type="spellStart"/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Бузулукский</w:t>
            </w:r>
            <w:proofErr w:type="spellEnd"/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музыкальный</w:t>
            </w:r>
            <w:r w:rsidRPr="0084454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r w:rsidRPr="0084454C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колледж»</w:t>
            </w:r>
          </w:p>
        </w:tc>
      </w:tr>
      <w:tr w:rsidR="008228CE" w:rsidRPr="0084454C" w:rsidTr="00FB0783">
        <w:trPr>
          <w:trHeight w:val="1082"/>
        </w:trPr>
        <w:tc>
          <w:tcPr>
            <w:tcW w:w="2235" w:type="dxa"/>
          </w:tcPr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Рецензент</w:t>
            </w:r>
          </w:p>
        </w:tc>
        <w:tc>
          <w:tcPr>
            <w:tcW w:w="7330" w:type="dxa"/>
          </w:tcPr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Антипов Степан Владимирович</w:t>
            </w:r>
          </w:p>
          <w:p w:rsidR="008228CE" w:rsidRPr="0084454C" w:rsidRDefault="008228CE" w:rsidP="00FB0783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Преподаватель </w:t>
            </w:r>
            <w:r w:rsidRPr="0084454C">
              <w:rPr>
                <w:rFonts w:ascii="Times New Roman" w:eastAsia="Calibri" w:hAnsi="Times New Roman" w:cs="Times New Roman"/>
                <w:sz w:val="26"/>
                <w:szCs w:val="26"/>
              </w:rPr>
              <w:t>отделения «Духовые и ударные инструменты»</w:t>
            </w:r>
          </w:p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МБУДО </w:t>
            </w:r>
            <w:r w:rsidRPr="008445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8228CE" w:rsidRPr="0084454C" w:rsidRDefault="008228CE" w:rsidP="00FB0783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  <w:r w:rsidRPr="00844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:rsidR="008C3B3F" w:rsidRDefault="008C3B3F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8228CE" w:rsidRDefault="008228CE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527774" w:rsidRDefault="00527774" w:rsidP="003D6636">
      <w:pPr>
        <w:pStyle w:val="a3"/>
        <w:spacing w:line="360" w:lineRule="exact"/>
        <w:contextualSpacing/>
        <w:rPr>
          <w:rFonts w:ascii="Times New Roman" w:hAnsi="Times New Roman"/>
          <w:b/>
          <w:sz w:val="28"/>
          <w:szCs w:val="28"/>
        </w:rPr>
      </w:pPr>
    </w:p>
    <w:p w:rsidR="00E74374" w:rsidRDefault="00E74374" w:rsidP="00E7437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405F83" w:rsidRDefault="00405F83" w:rsidP="004E51BC">
      <w:pPr>
        <w:pStyle w:val="a3"/>
        <w:spacing w:line="360" w:lineRule="exact"/>
        <w:contextualSpacing/>
        <w:jc w:val="center"/>
      </w:pPr>
    </w:p>
    <w:tbl>
      <w:tblPr>
        <w:tblW w:w="0" w:type="auto"/>
        <w:tblInd w:w="-885" w:type="dxa"/>
        <w:tblLook w:val="0000"/>
      </w:tblPr>
      <w:tblGrid>
        <w:gridCol w:w="703"/>
        <w:gridCol w:w="143"/>
        <w:gridCol w:w="418"/>
        <w:gridCol w:w="7933"/>
        <w:gridCol w:w="137"/>
        <w:gridCol w:w="572"/>
      </w:tblGrid>
      <w:tr w:rsidR="00405F83" w:rsidTr="00AF3D99">
        <w:trPr>
          <w:trHeight w:val="353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68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учебного предмета, его место и роль в образовательном процессе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1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703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на реализацию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 учебных аудиторных занятий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структуры программы учебного предмета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6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rStyle w:val="FontStyle42"/>
                <w:i w:val="0"/>
                <w:sz w:val="28"/>
                <w:szCs w:val="28"/>
              </w:rPr>
              <w:t>Описание материально-технических условий реализации учебного предмета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2"/>
        </w:trPr>
        <w:tc>
          <w:tcPr>
            <w:tcW w:w="846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488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Содержание учебного предмета</w:t>
            </w:r>
          </w:p>
        </w:tc>
        <w:tc>
          <w:tcPr>
            <w:tcW w:w="572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Виды внеаудиторных занятий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Годовые требования по классам (срок обучения 8(9)</w:t>
            </w:r>
            <w:r w:rsidR="00AB720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лет)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iCs/>
                <w:sz w:val="28"/>
                <w:szCs w:val="28"/>
              </w:rPr>
              <w:t>Годовые требования по классам (срок обучения 5(6)</w:t>
            </w:r>
            <w:r w:rsidR="00AB7203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лет)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06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Требования к уровню подготовки обучающихся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6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Формы и методы контроля, система оценок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sz w:val="28"/>
                <w:szCs w:val="28"/>
              </w:rPr>
              <w:t>Аттестация: цели, виды, форма, содержание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4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sz w:val="28"/>
                <w:szCs w:val="28"/>
              </w:rPr>
              <w:t>Критерии оценки</w:t>
            </w:r>
          </w:p>
          <w:p w:rsidR="00405F83" w:rsidRDefault="00405F83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30"/>
        </w:trPr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Style10"/>
              <w:tabs>
                <w:tab w:val="left" w:pos="96"/>
              </w:tabs>
              <w:spacing w:line="360" w:lineRule="exact"/>
              <w:ind w:firstLine="0"/>
              <w:contextualSpacing/>
            </w:pPr>
            <w:r>
              <w:rPr>
                <w:b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2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 педагогическим работникам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rPr>
          <w:trHeight w:val="428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по организации самостоятельной работы обучающихся</w:t>
            </w:r>
          </w:p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  <w:tr w:rsidR="00405F83" w:rsidTr="00AF3D99">
        <w:tc>
          <w:tcPr>
            <w:tcW w:w="703" w:type="dxa"/>
            <w:shd w:val="clear" w:color="auto" w:fill="FFFFFF"/>
          </w:tcPr>
          <w:p w:rsidR="00405F83" w:rsidRDefault="003813AD" w:rsidP="004E51BC">
            <w:pPr>
              <w:pStyle w:val="a3"/>
              <w:spacing w:line="360" w:lineRule="exact"/>
              <w:contextualSpacing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8494" w:type="dxa"/>
            <w:gridSpan w:val="3"/>
            <w:shd w:val="clear" w:color="auto" w:fill="FFFFFF"/>
          </w:tcPr>
          <w:p w:rsidR="00405F83" w:rsidRDefault="003813AD" w:rsidP="004E51BC">
            <w:pPr>
              <w:pStyle w:val="ab"/>
              <w:spacing w:after="0" w:line="360" w:lineRule="exact"/>
              <w:ind w:left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Списки нотной и методической литературы 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  <w:jc w:val="center"/>
            </w:pPr>
          </w:p>
        </w:tc>
      </w:tr>
      <w:tr w:rsidR="00405F83" w:rsidTr="00AF3D99">
        <w:trPr>
          <w:trHeight w:val="470"/>
        </w:trPr>
        <w:tc>
          <w:tcPr>
            <w:tcW w:w="703" w:type="dxa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561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  <w:jc w:val="center"/>
            </w:pPr>
          </w:p>
        </w:tc>
        <w:tc>
          <w:tcPr>
            <w:tcW w:w="7933" w:type="dxa"/>
            <w:shd w:val="clear" w:color="auto" w:fill="FFFFFF"/>
          </w:tcPr>
          <w:p w:rsidR="006050CE" w:rsidRDefault="006050CE" w:rsidP="004E51BC">
            <w:pPr>
              <w:pStyle w:val="ac"/>
              <w:spacing w:line="360" w:lineRule="exact"/>
              <w:ind w:left="360"/>
              <w:contextualSpacing/>
            </w:pPr>
            <w:r>
              <w:rPr>
                <w:b/>
                <w:i/>
                <w:szCs w:val="28"/>
              </w:rPr>
              <w:t>Дополнительные источники:</w:t>
            </w:r>
          </w:p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405F83" w:rsidRDefault="00405F83" w:rsidP="004E51BC">
            <w:pPr>
              <w:pStyle w:val="a3"/>
              <w:spacing w:line="360" w:lineRule="exact"/>
              <w:contextualSpacing/>
            </w:pPr>
          </w:p>
        </w:tc>
      </w:tr>
    </w:tbl>
    <w:p w:rsidR="00405F83" w:rsidRDefault="00405F83" w:rsidP="004E51BC">
      <w:pPr>
        <w:pStyle w:val="a3"/>
        <w:spacing w:line="360" w:lineRule="exact"/>
        <w:contextualSpacing/>
        <w:sectPr w:rsidR="00405F83" w:rsidSect="00527774">
          <w:pgSz w:w="11906" w:h="16838"/>
          <w:pgMar w:top="836" w:right="1395" w:bottom="360" w:left="1418" w:header="0" w:footer="0" w:gutter="0"/>
          <w:cols w:space="720"/>
          <w:formProt w:val="0"/>
          <w:docGrid w:linePitch="240" w:charSpace="8192"/>
        </w:sect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14"/>
        <w:contextualSpacing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 ПОЯСНИТЕЛЬНАЯ ЗАПИСКА</w:t>
      </w:r>
    </w:p>
    <w:p w:rsidR="00ED34B0" w:rsidRDefault="00ED34B0" w:rsidP="004E51BC">
      <w:pPr>
        <w:pStyle w:val="a3"/>
        <w:shd w:val="clear" w:color="auto" w:fill="FFFFFF"/>
        <w:spacing w:line="360" w:lineRule="exact"/>
        <w:ind w:left="14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1. Характеристика учебного предмета, его место и роль в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>образовательном процессе.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«Специальность» по виду инструмента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«тенор, тромбон», далее - «Специальность (тенор, тромбон)», разработана на основе и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учетом федеральных государственных требований к дополнительной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предпрофессиональной общеобразовательной программе в области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искусства «Духовые и ударные инструменты».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2"/>
          <w:sz w:val="28"/>
          <w:szCs w:val="28"/>
        </w:rPr>
        <w:t xml:space="preserve">Учебный предмет «Специальность (тенор, тромбон)» направлен на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приобретение обучающимися знаний, умений и навыков игры на теноре или тромбоне,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получение ими художественного образования, а также на эстетическое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воспитание и духовно-нравственное развитие ученика.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Выявление одаренных детей в раннем возрасте позволяет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целенаправленно развивать их профессиональные и личные качества,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самостоятельного контроля за своей учебной деятельностью, умения давать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объективную оценку своему труду, формирования навыков взаимодействия с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преподавателем.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1"/>
          <w:sz w:val="28"/>
          <w:szCs w:val="28"/>
        </w:rPr>
        <w:t>2. Срок реализации учебного предмета «Специальность (тенор, тромбон)»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для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детей, поступивших в первый класс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возрасте:</w:t>
      </w:r>
    </w:p>
    <w:p w:rsidR="00405F83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- с шести лет шести месяцев до девяти лет, составляет 8 лет;</w:t>
      </w:r>
    </w:p>
    <w:p w:rsidR="00405F83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- с десяти до двенадцати лет, составляет 5 лет.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Для детей, не закончивших освоение образовательной программы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основного общего образования или среднего (полного) общего образования и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планирующих поступление в образовательные учреждения, реализующие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основные профессиональные образовательные программы в области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искусства, срок освоения может быть увеличен на один год.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3. Объем учебного времени,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предусмотренный учебным планом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Школы на реализацию учебного предмета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«Специальность (</w:t>
      </w:r>
      <w:r>
        <w:rPr>
          <w:rFonts w:ascii="Times New Roman" w:hAnsi="Times New Roman"/>
          <w:color w:val="000000"/>
          <w:spacing w:val="12"/>
          <w:sz w:val="28"/>
          <w:szCs w:val="28"/>
        </w:rPr>
        <w:t>тенор, тромбон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)»: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t>Срок обучения 8(9) лет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925"/>
        <w:contextualSpacing/>
        <w:jc w:val="right"/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Таблица 1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7338"/>
        <w:gridCol w:w="1559"/>
        <w:gridCol w:w="1108"/>
      </w:tblGrid>
      <w:tr w:rsidR="00405F83" w:rsidTr="00ED34B0">
        <w:trPr>
          <w:trHeight w:val="228"/>
        </w:trPr>
        <w:tc>
          <w:tcPr>
            <w:tcW w:w="73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1-8 класс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9 класс</w:t>
            </w:r>
          </w:p>
        </w:tc>
      </w:tr>
      <w:tr w:rsidR="00405F83" w:rsidTr="00ED34B0">
        <w:trPr>
          <w:trHeight w:val="21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Максимальная учебная нагрузка в часах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1316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214,5</w:t>
            </w:r>
          </w:p>
        </w:tc>
      </w:tr>
      <w:tr w:rsidR="00405F83" w:rsidTr="00ED34B0">
        <w:trPr>
          <w:trHeight w:val="222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757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132</w:t>
            </w:r>
          </w:p>
        </w:tc>
      </w:tr>
      <w:tr w:rsidR="00405F83" w:rsidTr="00ED34B0">
        <w:trPr>
          <w:trHeight w:val="226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559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82,5</w:t>
            </w:r>
          </w:p>
        </w:tc>
      </w:tr>
      <w:tr w:rsidR="00405F83" w:rsidTr="00ED34B0">
        <w:trPr>
          <w:trHeight w:val="217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Общий объем времени на консультации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3D6636" w:rsidRDefault="003813AD" w:rsidP="00ED34B0">
            <w:pPr>
              <w:pStyle w:val="ac"/>
              <w:jc w:val="center"/>
              <w:rPr>
                <w:sz w:val="24"/>
              </w:rPr>
            </w:pPr>
            <w:r w:rsidRPr="003D6636">
              <w:rPr>
                <w:rFonts w:eastAsia="Calibri"/>
                <w:sz w:val="24"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3D6636" w:rsidRDefault="003813AD" w:rsidP="00ED34B0">
            <w:pPr>
              <w:pStyle w:val="ac"/>
              <w:jc w:val="center"/>
              <w:rPr>
                <w:sz w:val="24"/>
              </w:rPr>
            </w:pPr>
            <w:r w:rsidRPr="003D6636">
              <w:rPr>
                <w:rFonts w:eastAsia="Calibri"/>
                <w:sz w:val="24"/>
              </w:rPr>
              <w:t>8</w:t>
            </w:r>
          </w:p>
        </w:tc>
      </w:tr>
    </w:tbl>
    <w:p w:rsidR="008C3B3F" w:rsidRDefault="008C3B3F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ED34B0" w:rsidRDefault="00ED34B0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ED34B0" w:rsidRDefault="00ED34B0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ED34B0" w:rsidRDefault="00ED34B0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</w:rPr>
        <w:lastRenderedPageBreak/>
        <w:t>Срок обучения 5(6) лет</w:t>
      </w:r>
    </w:p>
    <w:p w:rsidR="00405F83" w:rsidRDefault="003813AD" w:rsidP="004E51BC">
      <w:pPr>
        <w:pStyle w:val="a3"/>
        <w:spacing w:line="360" w:lineRule="exact"/>
        <w:contextualSpacing/>
        <w:jc w:val="right"/>
      </w:pPr>
      <w:r>
        <w:rPr>
          <w:rFonts w:ascii="Times New Roman" w:hAnsi="Times New Roman"/>
          <w:b/>
          <w:i/>
          <w:sz w:val="28"/>
          <w:szCs w:val="28"/>
        </w:rPr>
        <w:t>Таблица 2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7338"/>
        <w:gridCol w:w="1559"/>
        <w:gridCol w:w="1103"/>
      </w:tblGrid>
      <w:tr w:rsidR="00405F83" w:rsidTr="00ED34B0">
        <w:trPr>
          <w:trHeight w:val="302"/>
        </w:trPr>
        <w:tc>
          <w:tcPr>
            <w:tcW w:w="73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1-5 класс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6 класс</w:t>
            </w:r>
          </w:p>
        </w:tc>
      </w:tr>
      <w:tr w:rsidR="00405F83" w:rsidTr="00ED34B0">
        <w:trPr>
          <w:trHeight w:val="209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Максимальная учебная нагрузка в часах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924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03" w:type="dxa"/>
              <w:left w:w="98" w:type="dxa"/>
              <w:bottom w:w="103" w:type="dxa"/>
              <w:right w:w="103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214,5</w:t>
            </w:r>
          </w:p>
        </w:tc>
      </w:tr>
      <w:tr w:rsidR="00405F83" w:rsidTr="00ED34B0">
        <w:trPr>
          <w:trHeight w:val="24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561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132</w:t>
            </w:r>
          </w:p>
        </w:tc>
      </w:tr>
      <w:tr w:rsidR="00405F83" w:rsidTr="00ED34B0">
        <w:trPr>
          <w:trHeight w:val="238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363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82,5</w:t>
            </w:r>
          </w:p>
        </w:tc>
      </w:tr>
      <w:tr w:rsidR="00405F83" w:rsidTr="00ED34B0">
        <w:trPr>
          <w:trHeight w:val="242"/>
        </w:trPr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Общий объем времени на консультации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40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Pr="00ED34B0" w:rsidRDefault="003813AD" w:rsidP="00ED34B0">
            <w:pPr>
              <w:pStyle w:val="ac"/>
              <w:jc w:val="center"/>
              <w:rPr>
                <w:sz w:val="24"/>
              </w:rPr>
            </w:pPr>
            <w:r w:rsidRPr="00ED34B0">
              <w:rPr>
                <w:rFonts w:eastAsia="Calibri"/>
                <w:sz w:val="24"/>
              </w:rPr>
              <w:t>8</w:t>
            </w:r>
          </w:p>
        </w:tc>
      </w:tr>
    </w:tbl>
    <w:p w:rsidR="00405F83" w:rsidRDefault="00405F83" w:rsidP="004E51BC">
      <w:pPr>
        <w:pStyle w:val="a3"/>
        <w:shd w:val="clear" w:color="auto" w:fill="FFFFFF"/>
        <w:spacing w:line="360" w:lineRule="exact"/>
        <w:ind w:left="7925"/>
        <w:contextualSpacing/>
      </w:pPr>
    </w:p>
    <w:p w:rsidR="00405F83" w:rsidRDefault="003813AD" w:rsidP="004E51BC">
      <w:pPr>
        <w:pStyle w:val="Style15"/>
        <w:spacing w:line="360" w:lineRule="exact"/>
        <w:ind w:firstLine="709"/>
        <w:contextualSpacing/>
      </w:pPr>
      <w:r>
        <w:rPr>
          <w:rStyle w:val="FontStyle47"/>
          <w:sz w:val="28"/>
          <w:szCs w:val="28"/>
        </w:rPr>
        <w:t>4. Форма проведения учебных аудиторных занятий:</w:t>
      </w:r>
      <w:r w:rsidR="00AB7203">
        <w:rPr>
          <w:rStyle w:val="FontStyle47"/>
          <w:sz w:val="28"/>
          <w:szCs w:val="28"/>
        </w:rPr>
        <w:t xml:space="preserve"> </w:t>
      </w:r>
      <w:r>
        <w:rPr>
          <w:rStyle w:val="FontStyle50"/>
          <w:sz w:val="28"/>
          <w:szCs w:val="28"/>
        </w:rPr>
        <w:t>индивидуальная, продолжительность урока составляет – 40 минут</w:t>
      </w:r>
    </w:p>
    <w:p w:rsidR="00405F83" w:rsidRDefault="003813AD" w:rsidP="004E51BC">
      <w:pPr>
        <w:pStyle w:val="Style15"/>
        <w:spacing w:line="360" w:lineRule="exact"/>
        <w:ind w:firstLine="709"/>
        <w:contextualSpacing/>
      </w:pPr>
      <w:r>
        <w:rPr>
          <w:rStyle w:val="FontStyle50"/>
          <w:color w:val="000000"/>
          <w:spacing w:val="-2"/>
          <w:sz w:val="28"/>
          <w:szCs w:val="28"/>
        </w:rPr>
        <w:t xml:space="preserve">Индивидуальная форма занятий позволяет преподавателю лучше узнать </w:t>
      </w:r>
      <w:r>
        <w:rPr>
          <w:rStyle w:val="FontStyle50"/>
          <w:color w:val="000000"/>
          <w:spacing w:val="-1"/>
          <w:sz w:val="28"/>
          <w:szCs w:val="28"/>
        </w:rPr>
        <w:t>ученика, его музыкальные возможности, способности, эмоционально-психологические особенности.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color w:val="000000"/>
          <w:spacing w:val="3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Цели и задачи учебного предмета «Специальность (тенор, тромбон)»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Цели:</w:t>
      </w:r>
    </w:p>
    <w:p w:rsidR="003813AD" w:rsidRDefault="003813AD" w:rsidP="004E51BC">
      <w:pPr>
        <w:pStyle w:val="a3"/>
        <w:numPr>
          <w:ilvl w:val="0"/>
          <w:numId w:val="2"/>
        </w:numPr>
        <w:shd w:val="clear" w:color="auto" w:fill="FFFFFF"/>
        <w:tabs>
          <w:tab w:val="left" w:pos="1322"/>
        </w:tabs>
        <w:spacing w:line="360" w:lineRule="exact"/>
        <w:ind w:left="357" w:hanging="357"/>
        <w:contextualSpacing/>
        <w:jc w:val="both"/>
      </w:pPr>
      <w:r w:rsidRPr="003813AD">
        <w:rPr>
          <w:rFonts w:ascii="Times New Roman" w:hAnsi="Times New Roman"/>
          <w:color w:val="000000"/>
          <w:spacing w:val="2"/>
          <w:sz w:val="28"/>
          <w:szCs w:val="28"/>
        </w:rPr>
        <w:t>развитие музыкально-творческих с</w:t>
      </w:r>
      <w:r w:rsidR="00AB7203">
        <w:rPr>
          <w:rFonts w:ascii="Times New Roman" w:hAnsi="Times New Roman"/>
          <w:color w:val="000000"/>
          <w:spacing w:val="2"/>
          <w:sz w:val="28"/>
          <w:szCs w:val="28"/>
        </w:rPr>
        <w:t xml:space="preserve">пособностей учащегося на основе </w:t>
      </w:r>
      <w:r w:rsidRP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>осваивать и исполнять на теноре или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т</w:t>
      </w:r>
      <w:r w:rsidR="00AB7203">
        <w:rPr>
          <w:rFonts w:ascii="Times New Roman" w:hAnsi="Times New Roman"/>
          <w:color w:val="000000"/>
          <w:spacing w:val="-1"/>
          <w:sz w:val="28"/>
          <w:szCs w:val="28"/>
        </w:rPr>
        <w:t xml:space="preserve">ромбоне произведения различных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жанров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 форм в </w:t>
      </w:r>
      <w:r w:rsidRP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соответствии с программными требованиями; </w:t>
      </w:r>
    </w:p>
    <w:p w:rsidR="00405F83" w:rsidRDefault="003813AD" w:rsidP="004E51BC">
      <w:pPr>
        <w:pStyle w:val="a3"/>
        <w:numPr>
          <w:ilvl w:val="0"/>
          <w:numId w:val="2"/>
        </w:numPr>
        <w:shd w:val="clear" w:color="auto" w:fill="FFFFFF"/>
        <w:tabs>
          <w:tab w:val="left" w:pos="1322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выявление наиболее одаренных детей в области музыкального </w:t>
      </w:r>
      <w:r>
        <w:rPr>
          <w:rFonts w:ascii="Times New Roman" w:hAnsi="Times New Roman"/>
          <w:color w:val="000000"/>
          <w:sz w:val="28"/>
          <w:szCs w:val="28"/>
        </w:rPr>
        <w:t>исполни</w:t>
      </w:r>
      <w:r w:rsidR="00AB7203">
        <w:rPr>
          <w:rFonts w:ascii="Times New Roman" w:hAnsi="Times New Roman"/>
          <w:color w:val="000000"/>
          <w:sz w:val="28"/>
          <w:szCs w:val="28"/>
        </w:rPr>
        <w:t xml:space="preserve">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и подготовки их к дальнейшему поступлению в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образовательные учреждения, реализующие образовательные программы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среднего профессионального образования в области искусств. </w:t>
      </w:r>
    </w:p>
    <w:p w:rsidR="00405F83" w:rsidRDefault="003813AD" w:rsidP="004E51BC">
      <w:pPr>
        <w:pStyle w:val="a3"/>
        <w:shd w:val="clear" w:color="auto" w:fill="FFFFFF"/>
        <w:tabs>
          <w:tab w:val="left" w:pos="426"/>
        </w:tabs>
        <w:spacing w:line="360" w:lineRule="exact"/>
        <w:ind w:left="426" w:firstLine="425"/>
        <w:contextualSpacing/>
      </w:pPr>
      <w:r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Задачи: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right="-211" w:hanging="357"/>
        <w:contextualSpacing/>
      </w:pPr>
      <w:r>
        <w:rPr>
          <w:rFonts w:ascii="Times New Roman" w:hAnsi="Times New Roman"/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освоение музыкальной грамоты как необходимого средства для музыкального исполнительства;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овладение основными исполнительскими навыками, позволяющими грамотно исполнять музыкальные произведения соло и в ансамбле;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развитие исполнительской техник</w:t>
      </w:r>
      <w:r w:rsidR="00373141">
        <w:rPr>
          <w:rFonts w:ascii="Times New Roman" w:hAnsi="Times New Roman"/>
          <w:sz w:val="28"/>
          <w:szCs w:val="28"/>
        </w:rPr>
        <w:t xml:space="preserve">и как необходимого средства для </w:t>
      </w:r>
      <w:r>
        <w:rPr>
          <w:rFonts w:ascii="Times New Roman" w:hAnsi="Times New Roman"/>
          <w:sz w:val="28"/>
          <w:szCs w:val="28"/>
        </w:rPr>
        <w:t>реализации художественного замысла композитора;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обучение навыкам самостоятельной р</w:t>
      </w:r>
      <w:r w:rsidR="00373141">
        <w:rPr>
          <w:rFonts w:ascii="Times New Roman" w:hAnsi="Times New Roman"/>
          <w:sz w:val="28"/>
          <w:szCs w:val="28"/>
        </w:rPr>
        <w:t xml:space="preserve">аботы с музыкальным материалом, </w:t>
      </w:r>
      <w:r>
        <w:rPr>
          <w:rFonts w:ascii="Times New Roman" w:hAnsi="Times New Roman"/>
          <w:sz w:val="28"/>
          <w:szCs w:val="28"/>
        </w:rPr>
        <w:t>чтение с листа нетрудного текста;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приобретение детьми опыта твор</w:t>
      </w:r>
      <w:r w:rsidR="00373141">
        <w:rPr>
          <w:rFonts w:ascii="Times New Roman" w:hAnsi="Times New Roman"/>
          <w:sz w:val="28"/>
          <w:szCs w:val="28"/>
        </w:rPr>
        <w:t xml:space="preserve">ческой деятельности и публичных </w:t>
      </w:r>
      <w:r>
        <w:rPr>
          <w:rFonts w:ascii="Times New Roman" w:hAnsi="Times New Roman"/>
          <w:sz w:val="28"/>
          <w:szCs w:val="28"/>
        </w:rPr>
        <w:t>выступлений;</w:t>
      </w:r>
    </w:p>
    <w:p w:rsidR="00405F83" w:rsidRDefault="003813AD" w:rsidP="004E51BC">
      <w:pPr>
        <w:pStyle w:val="a3"/>
        <w:numPr>
          <w:ilvl w:val="0"/>
          <w:numId w:val="9"/>
        </w:numPr>
        <w:spacing w:line="360" w:lineRule="exact"/>
        <w:ind w:left="357" w:hanging="357"/>
        <w:contextualSpacing/>
      </w:pPr>
      <w:r>
        <w:rPr>
          <w:rFonts w:ascii="Times New Roman" w:hAnsi="Times New Roman"/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:rsidR="00405F83" w:rsidRDefault="00405F83" w:rsidP="004E51BC">
      <w:pPr>
        <w:pStyle w:val="a3"/>
        <w:shd w:val="clear" w:color="auto" w:fill="FFFFFF"/>
        <w:tabs>
          <w:tab w:val="left" w:pos="1018"/>
        </w:tabs>
        <w:spacing w:line="360" w:lineRule="exact"/>
        <w:contextualSpacing/>
        <w:jc w:val="both"/>
      </w:pPr>
    </w:p>
    <w:p w:rsidR="00405F83" w:rsidRDefault="003813AD" w:rsidP="004E51BC">
      <w:pPr>
        <w:pStyle w:val="Style14"/>
        <w:spacing w:line="360" w:lineRule="exact"/>
        <w:contextualSpacing/>
      </w:pPr>
      <w:r>
        <w:rPr>
          <w:rStyle w:val="FontStyle47"/>
          <w:sz w:val="28"/>
          <w:szCs w:val="28"/>
        </w:rPr>
        <w:lastRenderedPageBreak/>
        <w:t>6. Обоснование структуры программы учебного предмета «Специальность (тенор, тромбон)»</w:t>
      </w:r>
    </w:p>
    <w:p w:rsidR="00405F83" w:rsidRDefault="003813AD" w:rsidP="004E51BC">
      <w:pPr>
        <w:pStyle w:val="Style29"/>
        <w:spacing w:line="360" w:lineRule="exact"/>
        <w:contextualSpacing/>
        <w:jc w:val="both"/>
      </w:pPr>
      <w:r>
        <w:rPr>
          <w:rStyle w:val="FontStyle50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05F83" w:rsidRDefault="003813AD" w:rsidP="004E51BC">
      <w:pPr>
        <w:pStyle w:val="Style29"/>
        <w:spacing w:line="360" w:lineRule="exact"/>
        <w:contextualSpacing/>
        <w:jc w:val="both"/>
      </w:pPr>
      <w:r>
        <w:rPr>
          <w:rStyle w:val="FontStyle50"/>
          <w:sz w:val="28"/>
          <w:szCs w:val="28"/>
        </w:rPr>
        <w:t>Программа содержит следующие разделы: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44"/>
        </w:tabs>
        <w:spacing w:line="360" w:lineRule="exact"/>
        <w:ind w:left="0" w:firstLine="426"/>
        <w:contextualSpacing/>
        <w:jc w:val="both"/>
      </w:pPr>
      <w:r>
        <w:rPr>
          <w:rStyle w:val="FontStyle5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распределение учебного материала по годам обучения;</w:t>
      </w:r>
    </w:p>
    <w:p w:rsidR="00405F83" w:rsidRDefault="003813AD" w:rsidP="003D6636">
      <w:pPr>
        <w:pStyle w:val="Style30"/>
        <w:numPr>
          <w:ilvl w:val="0"/>
          <w:numId w:val="3"/>
        </w:numPr>
        <w:tabs>
          <w:tab w:val="left" w:pos="1348"/>
        </w:tabs>
        <w:spacing w:line="360" w:lineRule="exact"/>
        <w:ind w:left="354" w:firstLine="72"/>
        <w:contextualSpacing/>
        <w:jc w:val="both"/>
      </w:pPr>
      <w:r>
        <w:rPr>
          <w:rStyle w:val="FontStyle50"/>
          <w:sz w:val="28"/>
          <w:szCs w:val="28"/>
        </w:rPr>
        <w:t>описание дидактических единиц учебного предмета;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48"/>
        </w:tabs>
        <w:spacing w:line="360" w:lineRule="exact"/>
        <w:ind w:left="354" w:firstLine="72"/>
        <w:contextualSpacing/>
        <w:jc w:val="both"/>
      </w:pPr>
      <w:r>
        <w:rPr>
          <w:rStyle w:val="FontStyle50"/>
          <w:sz w:val="28"/>
          <w:szCs w:val="28"/>
        </w:rPr>
        <w:t>требования к уровню подготовки обучающихся;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формы и методы контроля, система оценок;</w:t>
      </w:r>
    </w:p>
    <w:p w:rsidR="00405F83" w:rsidRDefault="003813AD" w:rsidP="003D6636">
      <w:pPr>
        <w:pStyle w:val="Style34"/>
        <w:numPr>
          <w:ilvl w:val="0"/>
          <w:numId w:val="3"/>
        </w:numPr>
        <w:tabs>
          <w:tab w:val="left" w:pos="1354"/>
        </w:tabs>
        <w:spacing w:line="360" w:lineRule="exact"/>
        <w:ind w:left="360" w:firstLine="66"/>
        <w:contextualSpacing/>
        <w:jc w:val="both"/>
      </w:pPr>
      <w:r>
        <w:rPr>
          <w:rStyle w:val="FontStyle50"/>
          <w:sz w:val="28"/>
          <w:szCs w:val="28"/>
        </w:rPr>
        <w:t>методическое обеспечение учебного процесса.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Style w:val="FontStyle5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</w:t>
      </w:r>
      <w:r>
        <w:rPr>
          <w:rStyle w:val="FontStyle50"/>
        </w:rPr>
        <w:t>»</w:t>
      </w:r>
      <w:r w:rsidR="00373141">
        <w:rPr>
          <w:rStyle w:val="FontStyle50"/>
        </w:rPr>
        <w:t>.</w:t>
      </w:r>
    </w:p>
    <w:p w:rsidR="00405F83" w:rsidRDefault="00405F83" w:rsidP="004E51BC">
      <w:pPr>
        <w:pStyle w:val="a3"/>
        <w:spacing w:line="360" w:lineRule="exact"/>
        <w:contextualSpacing/>
      </w:pP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i/>
          <w:sz w:val="28"/>
          <w:szCs w:val="28"/>
        </w:rPr>
        <w:t>7. Методы обучения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словесный (рассказ, беседа, объяснение);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наглядный (наблюдение, демонстрация);</w:t>
      </w:r>
    </w:p>
    <w:p w:rsidR="00405F83" w:rsidRDefault="003813AD" w:rsidP="003D6636">
      <w:pPr>
        <w:pStyle w:val="a3"/>
        <w:numPr>
          <w:ilvl w:val="0"/>
          <w:numId w:val="10"/>
        </w:numPr>
        <w:spacing w:line="360" w:lineRule="exact"/>
        <w:ind w:firstLine="66"/>
        <w:contextualSpacing/>
        <w:jc w:val="both"/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405F83" w:rsidRDefault="00405F83" w:rsidP="004E51BC">
      <w:pPr>
        <w:pStyle w:val="a3"/>
        <w:spacing w:line="360" w:lineRule="exact"/>
        <w:ind w:left="360"/>
        <w:contextualSpacing/>
        <w:jc w:val="both"/>
      </w:pPr>
    </w:p>
    <w:p w:rsidR="00405F83" w:rsidRDefault="003813AD" w:rsidP="004E51BC">
      <w:pPr>
        <w:pStyle w:val="a3"/>
        <w:shd w:val="clear" w:color="auto" w:fill="FFFFFF"/>
        <w:tabs>
          <w:tab w:val="left" w:pos="446"/>
        </w:tabs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23"/>
          <w:sz w:val="28"/>
          <w:szCs w:val="28"/>
        </w:rPr>
        <w:t>8.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4"/>
          <w:sz w:val="28"/>
          <w:szCs w:val="28"/>
        </w:rPr>
        <w:t xml:space="preserve">Описание материально-технических условий реализации учебного </w:t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предмета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Материально – технические условия реализации программы «Специальность (тенор, тромбон)» обеспечивают возможность достижения обучающимися </w:t>
      </w:r>
      <w:r w:rsidR="00AB7203">
        <w:rPr>
          <w:rFonts w:ascii="Times New Roman" w:hAnsi="Times New Roman"/>
          <w:color w:val="000000"/>
          <w:sz w:val="28"/>
          <w:szCs w:val="28"/>
        </w:rPr>
        <w:t>результатов,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установленных ФГТ. 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  <w:r w:rsidR="000C4F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Материально – техническое обеспечение: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ау</w:t>
      </w:r>
      <w:r w:rsidR="00AB7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дитории, площадью не менее </w:t>
      </w: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кв.м., 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библиотека,</w:t>
      </w:r>
    </w:p>
    <w:p w:rsidR="00373141" w:rsidRPr="00373141" w:rsidRDefault="00373141" w:rsidP="004E51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концертный зал.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Электронно – образовательные ресурсы:</w:t>
      </w:r>
    </w:p>
    <w:p w:rsidR="00373141" w:rsidRPr="00373141" w:rsidRDefault="00373141" w:rsidP="004E51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компьютер,</w:t>
      </w:r>
    </w:p>
    <w:p w:rsidR="00373141" w:rsidRPr="00373141" w:rsidRDefault="00373141" w:rsidP="004E51B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аудио- и видеотехника.</w:t>
      </w:r>
    </w:p>
    <w:p w:rsidR="00373141" w:rsidRPr="00373141" w:rsidRDefault="00373141" w:rsidP="004E51BC">
      <w:pPr>
        <w:spacing w:line="360" w:lineRule="exact"/>
        <w:ind w:left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Учебная мебель: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стол,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стулья,</w:t>
      </w:r>
    </w:p>
    <w:p w:rsidR="00373141" w:rsidRPr="00373141" w:rsidRDefault="00373141" w:rsidP="004E51B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>шкаф.</w:t>
      </w:r>
    </w:p>
    <w:p w:rsidR="00373141" w:rsidRPr="00373141" w:rsidRDefault="00373141" w:rsidP="004E51BC">
      <w:pPr>
        <w:spacing w:line="360" w:lineRule="exact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Технические средства: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метроном, 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наличие аудио и видеозаписей, </w:t>
      </w:r>
    </w:p>
    <w:p w:rsidR="00373141" w:rsidRPr="00373141" w:rsidRDefault="00373141" w:rsidP="004E51B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магнитофон. </w:t>
      </w:r>
    </w:p>
    <w:p w:rsidR="00373141" w:rsidRDefault="00373141" w:rsidP="004E51BC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120" w:firstLine="6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41">
        <w:rPr>
          <w:rFonts w:ascii="Times New Roman" w:eastAsia="Times New Roman" w:hAnsi="Times New Roman" w:cs="Times New Roman"/>
          <w:sz w:val="28"/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4E51BC" w:rsidRPr="00373141" w:rsidRDefault="004E51BC" w:rsidP="00F74889">
      <w:pPr>
        <w:widowControl w:val="0"/>
        <w:shd w:val="clear" w:color="auto" w:fill="FFFFFF"/>
        <w:autoSpaceDE w:val="0"/>
        <w:autoSpaceDN w:val="0"/>
        <w:adjustRightInd w:val="0"/>
        <w:spacing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F83" w:rsidRDefault="00373141" w:rsidP="00F74889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II. СОДЕРЖАНИЕ УЧЕБНОГО ПРЕДМЕТА</w:t>
      </w:r>
    </w:p>
    <w:p w:rsidR="00405F83" w:rsidRDefault="003813AD" w:rsidP="00F74889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sz w:val="28"/>
          <w:szCs w:val="28"/>
        </w:rPr>
        <w:t>1.Сведения о затратах учебного времени</w:t>
      </w:r>
      <w:r>
        <w:rPr>
          <w:rFonts w:ascii="Times New Roman" w:hAnsi="Times New Roman"/>
          <w:sz w:val="28"/>
          <w:szCs w:val="28"/>
        </w:rPr>
        <w:t>, предусмотренного на освоение учебного предмета «Специальность (тенор, тромбон)», на аудиторные, самостоятельные занятия, максимальную нагрузку обучающихся, консультации и занятия с концертмейстером: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8(9) лет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right"/>
      </w:pPr>
      <w:r>
        <w:rPr>
          <w:rStyle w:val="FontStyle47"/>
          <w:sz w:val="28"/>
          <w:szCs w:val="28"/>
        </w:rPr>
        <w:t xml:space="preserve"> Таблица 3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4478"/>
        <w:gridCol w:w="602"/>
        <w:gridCol w:w="556"/>
        <w:gridCol w:w="27"/>
        <w:gridCol w:w="21"/>
        <w:gridCol w:w="572"/>
        <w:gridCol w:w="28"/>
        <w:gridCol w:w="556"/>
        <w:gridCol w:w="48"/>
        <w:gridCol w:w="535"/>
        <w:gridCol w:w="67"/>
        <w:gridCol w:w="517"/>
        <w:gridCol w:w="88"/>
        <w:gridCol w:w="500"/>
        <w:gridCol w:w="104"/>
        <w:gridCol w:w="550"/>
        <w:gridCol w:w="746"/>
      </w:tblGrid>
      <w:tr w:rsidR="00405F83" w:rsidTr="008C3B3F">
        <w:trPr>
          <w:trHeight w:val="294"/>
        </w:trPr>
        <w:tc>
          <w:tcPr>
            <w:tcW w:w="45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  <w:tc>
          <w:tcPr>
            <w:tcW w:w="5475" w:type="dxa"/>
            <w:gridSpan w:val="16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405F83" w:rsidTr="008C3B3F">
        <w:trPr>
          <w:trHeight w:val="223"/>
        </w:trPr>
        <w:tc>
          <w:tcPr>
            <w:tcW w:w="459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405F83" w:rsidTr="008C3B3F">
        <w:trPr>
          <w:trHeight w:val="213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405F83" w:rsidTr="008C3B3F">
        <w:trPr>
          <w:trHeight w:val="293"/>
        </w:trPr>
        <w:tc>
          <w:tcPr>
            <w:tcW w:w="45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475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b"/>
              <w:spacing w:after="0" w:line="240" w:lineRule="auto"/>
              <w:ind w:left="0"/>
              <w:jc w:val="center"/>
            </w:pPr>
          </w:p>
        </w:tc>
      </w:tr>
      <w:tr w:rsidR="00405F83" w:rsidTr="008C3B3F">
        <w:trPr>
          <w:trHeight w:val="489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аудиторные занятия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6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2,5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559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405F83" w:rsidTr="008C3B3F">
        <w:trPr>
          <w:trHeight w:val="29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5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64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29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9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58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659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4793" w:type="dxa"/>
            <w:gridSpan w:val="15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757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132</w:t>
            </w:r>
          </w:p>
        </w:tc>
      </w:tr>
      <w:tr w:rsidR="00405F83" w:rsidTr="008C3B3F">
        <w:trPr>
          <w:trHeight w:val="505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1316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214,5</w:t>
            </w:r>
          </w:p>
        </w:tc>
      </w:tr>
      <w:tr w:rsidR="00405F83" w:rsidTr="008C3B3F">
        <w:trPr>
          <w:trHeight w:val="217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</w:tr>
      <w:tr w:rsidR="00405F83" w:rsidTr="008C3B3F">
        <w:trPr>
          <w:trHeight w:val="217"/>
        </w:trPr>
        <w:tc>
          <w:tcPr>
            <w:tcW w:w="4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479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62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  <w:jc w:val="center"/>
            </w:pPr>
            <w:r>
              <w:rPr>
                <w:rStyle w:val="FontStyle40"/>
                <w:b/>
                <w:sz w:val="24"/>
                <w:szCs w:val="24"/>
              </w:rPr>
              <w:t>8</w:t>
            </w:r>
          </w:p>
        </w:tc>
      </w:tr>
    </w:tbl>
    <w:p w:rsidR="00405F83" w:rsidRDefault="003813AD" w:rsidP="004E51BC">
      <w:pPr>
        <w:pStyle w:val="a3"/>
        <w:spacing w:line="360" w:lineRule="exact"/>
        <w:ind w:firstLine="708"/>
        <w:contextualSpacing/>
        <w:jc w:val="center"/>
      </w:pPr>
      <w:r>
        <w:rPr>
          <w:rFonts w:ascii="Times New Roman" w:hAnsi="Times New Roman"/>
          <w:i/>
          <w:sz w:val="28"/>
          <w:szCs w:val="28"/>
        </w:rPr>
        <w:t>Срок обучения 5(6) лет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right"/>
      </w:pPr>
      <w:r>
        <w:rPr>
          <w:rStyle w:val="FontStyle47"/>
          <w:sz w:val="28"/>
          <w:szCs w:val="28"/>
        </w:rPr>
        <w:t xml:space="preserve"> Таблица 4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5748"/>
        <w:gridCol w:w="701"/>
        <w:gridCol w:w="702"/>
        <w:gridCol w:w="702"/>
        <w:gridCol w:w="703"/>
        <w:gridCol w:w="703"/>
        <w:gridCol w:w="746"/>
      </w:tblGrid>
      <w:tr w:rsidR="00405F83">
        <w:trPr>
          <w:trHeight w:val="289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c"/>
              <w:spacing w:line="240" w:lineRule="auto"/>
              <w:contextualSpacing/>
              <w:jc w:val="center"/>
            </w:pPr>
          </w:p>
        </w:tc>
        <w:tc>
          <w:tcPr>
            <w:tcW w:w="42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Распределение по годам обучения</w:t>
            </w:r>
          </w:p>
        </w:tc>
      </w:tr>
      <w:tr w:rsidR="00405F83">
        <w:trPr>
          <w:trHeight w:val="30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405F83" w:rsidP="008C3B3F">
            <w:pPr>
              <w:pStyle w:val="ac"/>
              <w:spacing w:line="240" w:lineRule="auto"/>
              <w:contextualSpacing/>
              <w:jc w:val="both"/>
            </w:pP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405F83">
        <w:trPr>
          <w:trHeight w:val="30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Класс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405F83">
        <w:trPr>
          <w:trHeight w:val="274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33</w:t>
            </w:r>
          </w:p>
        </w:tc>
      </w:tr>
      <w:tr w:rsidR="00405F83" w:rsidTr="00ED34B0">
        <w:trPr>
          <w:trHeight w:val="186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iCs/>
                <w:sz w:val="24"/>
                <w:szCs w:val="24"/>
              </w:rPr>
              <w:t xml:space="preserve">аудиторные </w:t>
            </w:r>
            <w:r>
              <w:rPr>
                <w:iCs/>
                <w:sz w:val="24"/>
                <w:szCs w:val="24"/>
              </w:rPr>
              <w:t xml:space="preserve">занятия в неделю 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2,5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iCs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363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82,5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4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 xml:space="preserve">Общее количество часов на </w:t>
            </w:r>
            <w:r>
              <w:rPr>
                <w:rStyle w:val="FontStyle40"/>
                <w:b/>
                <w:sz w:val="24"/>
                <w:szCs w:val="24"/>
              </w:rPr>
              <w:t>самостоятельную работу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99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</w:tr>
      <w:tr w:rsidR="00405F83">
        <w:trPr>
          <w:trHeight w:val="610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both"/>
            </w:pPr>
            <w:r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561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132</w:t>
            </w:r>
          </w:p>
        </w:tc>
      </w:tr>
      <w:tr w:rsidR="00405F83">
        <w:trPr>
          <w:trHeight w:val="328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924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214,5</w:t>
            </w:r>
          </w:p>
        </w:tc>
      </w:tr>
      <w:tr w:rsidR="00405F83" w:rsidTr="00ED34B0">
        <w:trPr>
          <w:trHeight w:val="267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lastRenderedPageBreak/>
              <w:t xml:space="preserve">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  <w:r>
              <w:rPr>
                <w:rStyle w:val="FontStyle40"/>
                <w:sz w:val="24"/>
                <w:szCs w:val="24"/>
              </w:rPr>
              <w:t xml:space="preserve"> (по годам)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iCs/>
                <w:sz w:val="24"/>
                <w:szCs w:val="24"/>
              </w:rPr>
              <w:t>8</w:t>
            </w:r>
          </w:p>
        </w:tc>
      </w:tr>
      <w:tr w:rsidR="00405F83">
        <w:trPr>
          <w:trHeight w:val="283"/>
        </w:trPr>
        <w:tc>
          <w:tcPr>
            <w:tcW w:w="5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b"/>
              <w:spacing w:after="0" w:line="240" w:lineRule="auto"/>
              <w:ind w:left="0"/>
            </w:pPr>
            <w:r>
              <w:rPr>
                <w:rStyle w:val="FontStyle40"/>
                <w:sz w:val="24"/>
                <w:szCs w:val="24"/>
              </w:rPr>
              <w:t xml:space="preserve">Общий объем времени на </w:t>
            </w:r>
            <w:r>
              <w:rPr>
                <w:rStyle w:val="FontStyle40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5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05F83" w:rsidRDefault="003813AD" w:rsidP="008C3B3F">
            <w:pPr>
              <w:pStyle w:val="ac"/>
              <w:spacing w:line="240" w:lineRule="auto"/>
              <w:contextualSpacing/>
              <w:jc w:val="center"/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</w:tbl>
    <w:p w:rsidR="00405F83" w:rsidRDefault="00405F83" w:rsidP="004E51BC">
      <w:pPr>
        <w:pStyle w:val="a3"/>
        <w:shd w:val="clear" w:color="auto" w:fill="FFFFFF"/>
        <w:spacing w:line="360" w:lineRule="exact"/>
        <w:ind w:right="43"/>
        <w:contextualSpacing/>
        <w:jc w:val="center"/>
      </w:pP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sz w:val="28"/>
          <w:szCs w:val="28"/>
        </w:rPr>
        <w:t xml:space="preserve">Консультации </w:t>
      </w:r>
      <w:r>
        <w:rPr>
          <w:rFonts w:ascii="Times New Roman" w:hAnsi="Times New Roman"/>
          <w:sz w:val="28"/>
          <w:szCs w:val="28"/>
        </w:rPr>
        <w:t>по учебному предмету «Специальность (тенор, тромбон)» проводятся с целью подготовки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:rsidR="00405F83" w:rsidRDefault="003813AD" w:rsidP="004E51BC">
      <w:pPr>
        <w:pStyle w:val="Style13"/>
        <w:spacing w:line="360" w:lineRule="exact"/>
        <w:contextualSpacing/>
      </w:pPr>
      <w:r>
        <w:rPr>
          <w:rStyle w:val="FontStyle50"/>
          <w:sz w:val="28"/>
          <w:szCs w:val="28"/>
        </w:rPr>
        <w:t xml:space="preserve">Для реализации учебного предмета «Специальность (тенор, тромбон)» необходимы </w:t>
      </w:r>
      <w:r>
        <w:rPr>
          <w:rStyle w:val="FontStyle50"/>
          <w:b/>
          <w:i/>
          <w:sz w:val="28"/>
          <w:szCs w:val="28"/>
        </w:rPr>
        <w:t>концертмейстерские часы</w:t>
      </w:r>
      <w:r>
        <w:rPr>
          <w:rStyle w:val="FontStyle50"/>
          <w:sz w:val="28"/>
          <w:szCs w:val="28"/>
        </w:rPr>
        <w:t xml:space="preserve"> в следующем объеме: </w:t>
      </w:r>
    </w:p>
    <w:p w:rsidR="00F7496B" w:rsidRDefault="00F7496B" w:rsidP="00F7496B">
      <w:pPr>
        <w:pStyle w:val="Style5"/>
        <w:ind w:left="3274"/>
        <w:jc w:val="both"/>
        <w:rPr>
          <w:rStyle w:val="FontStyle47"/>
          <w:sz w:val="28"/>
          <w:szCs w:val="28"/>
        </w:rPr>
      </w:pPr>
      <w:r>
        <w:rPr>
          <w:rStyle w:val="FontStyle50"/>
          <w:i/>
          <w:sz w:val="28"/>
          <w:szCs w:val="28"/>
        </w:rPr>
        <w:t>Срок обучения - 8 (9) лет</w:t>
      </w:r>
    </w:p>
    <w:p w:rsidR="00F7496B" w:rsidRDefault="00F7496B" w:rsidP="00F7496B">
      <w:pPr>
        <w:pStyle w:val="Style14"/>
        <w:ind w:right="-5"/>
        <w:jc w:val="center"/>
      </w:pPr>
      <w:r>
        <w:rPr>
          <w:rStyle w:val="FontStyle47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420" w:type="dxa"/>
        <w:tblInd w:w="-29" w:type="dxa"/>
        <w:tblLayout w:type="fixed"/>
        <w:tblCellMar>
          <w:left w:w="30" w:type="dxa"/>
          <w:right w:w="40" w:type="dxa"/>
        </w:tblCellMar>
        <w:tblLook w:val="04A0"/>
      </w:tblPr>
      <w:tblGrid>
        <w:gridCol w:w="4883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7496B" w:rsidTr="00F7496B">
        <w:trPr>
          <w:trHeight w:val="2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496B" w:rsidRDefault="00F7496B">
            <w:pPr>
              <w:pStyle w:val="Style38"/>
              <w:snapToGrid w:val="0"/>
              <w:spacing w:line="240" w:lineRule="auto"/>
              <w:rPr>
                <w:lang w:eastAsia="zh-CN"/>
              </w:rPr>
            </w:pPr>
          </w:p>
        </w:tc>
        <w:tc>
          <w:tcPr>
            <w:tcW w:w="453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Распределение по годам обучения</w:t>
            </w:r>
          </w:p>
        </w:tc>
      </w:tr>
      <w:tr w:rsidR="00F7496B" w:rsidTr="00F7496B">
        <w:trPr>
          <w:trHeight w:val="22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Класс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9</w:t>
            </w:r>
          </w:p>
        </w:tc>
      </w:tr>
      <w:tr w:rsidR="00F7496B" w:rsidTr="00F7496B">
        <w:trPr>
          <w:trHeight w:val="507"/>
        </w:trPr>
        <w:tc>
          <w:tcPr>
            <w:tcW w:w="4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 w:hanging="5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Количество часов на занятия с концертмейстером  в неделю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</w:tr>
      <w:tr w:rsidR="00F7496B" w:rsidTr="00F7496B">
        <w:trPr>
          <w:trHeight w:val="232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widowControl w:val="0"/>
              <w:suppressAutoHyphens/>
              <w:autoSpaceDE w:val="0"/>
              <w:ind w:left="171"/>
              <w:rPr>
                <w:rStyle w:val="FontStyle51"/>
                <w:sz w:val="24"/>
                <w:szCs w:val="24"/>
                <w:lang w:eastAsia="zh-CN"/>
              </w:rPr>
            </w:pPr>
            <w:r>
              <w:rPr>
                <w:rStyle w:val="FontStyle51"/>
                <w:sz w:val="24"/>
                <w:szCs w:val="24"/>
              </w:rPr>
              <w:t>Консультации (количество часов в год)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color w:val="000000"/>
                <w:spacing w:val="6"/>
                <w:lang w:eastAsia="zh-CN"/>
              </w:rPr>
            </w:pPr>
            <w:r>
              <w:rPr>
                <w:color w:val="000000"/>
                <w:spacing w:val="6"/>
              </w:rPr>
              <w:t>8</w:t>
            </w:r>
          </w:p>
        </w:tc>
      </w:tr>
    </w:tbl>
    <w:p w:rsidR="00F7496B" w:rsidRDefault="00F7496B" w:rsidP="00F7496B">
      <w:pPr>
        <w:pStyle w:val="Style5"/>
        <w:jc w:val="both"/>
        <w:rPr>
          <w:rStyle w:val="FontStyle50"/>
          <w:i/>
          <w:sz w:val="28"/>
          <w:szCs w:val="28"/>
          <w:lang w:eastAsia="zh-CN"/>
        </w:rPr>
      </w:pPr>
    </w:p>
    <w:p w:rsidR="00F7496B" w:rsidRDefault="00F7496B" w:rsidP="00F7496B">
      <w:pPr>
        <w:pStyle w:val="Style5"/>
        <w:ind w:left="3274"/>
        <w:jc w:val="both"/>
        <w:rPr>
          <w:rStyle w:val="FontStyle50"/>
          <w:i/>
          <w:sz w:val="28"/>
          <w:szCs w:val="28"/>
        </w:rPr>
      </w:pPr>
      <w:r>
        <w:rPr>
          <w:rStyle w:val="FontStyle50"/>
          <w:i/>
          <w:sz w:val="28"/>
          <w:szCs w:val="28"/>
        </w:rPr>
        <w:t>Срок обучения – 5 (6) лет</w:t>
      </w:r>
    </w:p>
    <w:p w:rsidR="00F7496B" w:rsidRDefault="00F7496B" w:rsidP="00F7496B">
      <w:pPr>
        <w:pStyle w:val="Style5"/>
        <w:ind w:left="3274"/>
        <w:jc w:val="both"/>
        <w:rPr>
          <w:rStyle w:val="FontStyle50"/>
          <w:i/>
          <w:sz w:val="28"/>
          <w:szCs w:val="28"/>
        </w:rPr>
      </w:pPr>
    </w:p>
    <w:tbl>
      <w:tblPr>
        <w:tblW w:w="9420" w:type="dxa"/>
        <w:tblInd w:w="-29" w:type="dxa"/>
        <w:tblLayout w:type="fixed"/>
        <w:tblCellMar>
          <w:left w:w="30" w:type="dxa"/>
          <w:right w:w="40" w:type="dxa"/>
        </w:tblCellMar>
        <w:tblLook w:val="04A0"/>
      </w:tblPr>
      <w:tblGrid>
        <w:gridCol w:w="4883"/>
        <w:gridCol w:w="757"/>
        <w:gridCol w:w="756"/>
        <w:gridCol w:w="756"/>
        <w:gridCol w:w="756"/>
        <w:gridCol w:w="756"/>
        <w:gridCol w:w="756"/>
      </w:tblGrid>
      <w:tr w:rsidR="00F7496B" w:rsidTr="00F7496B">
        <w:trPr>
          <w:trHeight w:val="2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7496B" w:rsidRDefault="00F7496B">
            <w:pPr>
              <w:pStyle w:val="Style38"/>
              <w:snapToGrid w:val="0"/>
              <w:spacing w:line="240" w:lineRule="auto"/>
              <w:rPr>
                <w:lang w:eastAsia="zh-CN"/>
              </w:rPr>
            </w:pP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Распределение по годам обучения</w:t>
            </w:r>
          </w:p>
        </w:tc>
      </w:tr>
      <w:tr w:rsidR="00F7496B" w:rsidTr="00F7496B">
        <w:trPr>
          <w:trHeight w:val="22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Класс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</w:tr>
      <w:tr w:rsidR="00F7496B" w:rsidTr="00F7496B">
        <w:trPr>
          <w:trHeight w:val="507"/>
        </w:trPr>
        <w:tc>
          <w:tcPr>
            <w:tcW w:w="4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ind w:left="177" w:hanging="5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Количество часов на занятия с концертмейстером  в неделю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40" w:type="dxa"/>
            </w:tcMar>
            <w:hideMark/>
          </w:tcPr>
          <w:p w:rsidR="00F7496B" w:rsidRDefault="00F7496B">
            <w:pPr>
              <w:pStyle w:val="Style38"/>
              <w:spacing w:line="240" w:lineRule="auto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1,5</w:t>
            </w:r>
          </w:p>
        </w:tc>
      </w:tr>
      <w:tr w:rsidR="00F7496B" w:rsidTr="00F7496B">
        <w:trPr>
          <w:trHeight w:val="232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widowControl w:val="0"/>
              <w:suppressAutoHyphens/>
              <w:autoSpaceDE w:val="0"/>
              <w:ind w:left="171"/>
              <w:rPr>
                <w:rStyle w:val="FontStyle51"/>
                <w:sz w:val="24"/>
                <w:szCs w:val="24"/>
                <w:lang w:eastAsia="zh-CN"/>
              </w:rPr>
            </w:pPr>
            <w:r>
              <w:rPr>
                <w:rStyle w:val="FontStyle51"/>
                <w:sz w:val="24"/>
                <w:szCs w:val="24"/>
              </w:rPr>
              <w:t>Консультации (количество часов в год)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496B" w:rsidRDefault="00F7496B">
            <w:pPr>
              <w:pStyle w:val="Style33"/>
              <w:jc w:val="center"/>
              <w:rPr>
                <w:rStyle w:val="FontStyle51"/>
                <w:lang w:eastAsia="zh-CN"/>
              </w:rPr>
            </w:pPr>
            <w:r>
              <w:rPr>
                <w:rStyle w:val="FontStyle51"/>
              </w:rPr>
              <w:t>8</w:t>
            </w:r>
          </w:p>
        </w:tc>
      </w:tr>
    </w:tbl>
    <w:p w:rsidR="00ED34B0" w:rsidRDefault="00ED34B0" w:rsidP="00F74889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405F83" w:rsidRDefault="003813AD" w:rsidP="00F74889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Учебный материал распределяется по годам обучения - классам.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Каждый класс имеет свои дидактические задачи и объем времени,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необходимый для освоения учебного материала.</w:t>
      </w:r>
    </w:p>
    <w:p w:rsidR="00405F83" w:rsidRDefault="003813AD" w:rsidP="00F74889">
      <w:pPr>
        <w:pStyle w:val="a3"/>
        <w:shd w:val="clear" w:color="auto" w:fill="FFFFFF"/>
        <w:spacing w:line="360" w:lineRule="exact"/>
        <w:ind w:left="29" w:firstLine="709"/>
        <w:contextualSpacing/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2. Виды внеаудиторной работы: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самостоятельные занятия по подготовке учебной программы;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подготовка к контрольным урокам, зачетам и экзаменам;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211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подготовка к концертным, конкурсным выступлениям;</w:t>
      </w:r>
    </w:p>
    <w:p w:rsidR="00405F83" w:rsidRDefault="004E51BC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316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посещение учреждений культуры </w:t>
      </w:r>
      <w:r w:rsidR="003813AD">
        <w:rPr>
          <w:rFonts w:ascii="Times New Roman" w:hAnsi="Times New Roman"/>
          <w:iCs/>
          <w:color w:val="000000"/>
          <w:sz w:val="28"/>
          <w:szCs w:val="28"/>
        </w:rPr>
        <w:t xml:space="preserve">(филармоний, театров, концертных </w:t>
      </w:r>
      <w:r w:rsidR="003813AD">
        <w:rPr>
          <w:rFonts w:ascii="Times New Roman" w:hAnsi="Times New Roman"/>
          <w:iCs/>
          <w:color w:val="000000"/>
          <w:spacing w:val="-1"/>
          <w:sz w:val="28"/>
          <w:szCs w:val="28"/>
        </w:rPr>
        <w:t>залов, музеев и др.);</w:t>
      </w:r>
    </w:p>
    <w:p w:rsidR="00405F83" w:rsidRDefault="003813AD" w:rsidP="00F74889">
      <w:pPr>
        <w:pStyle w:val="a3"/>
        <w:numPr>
          <w:ilvl w:val="0"/>
          <w:numId w:val="31"/>
        </w:numPr>
        <w:shd w:val="clear" w:color="auto" w:fill="FFFFFF"/>
        <w:tabs>
          <w:tab w:val="left" w:pos="393"/>
        </w:tabs>
        <w:spacing w:line="360" w:lineRule="exact"/>
        <w:ind w:firstLine="709"/>
        <w:contextualSpacing/>
      </w:pPr>
      <w:r>
        <w:rPr>
          <w:rFonts w:ascii="Times New Roman" w:hAnsi="Times New Roman"/>
          <w:iCs/>
          <w:color w:val="000000"/>
          <w:sz w:val="28"/>
          <w:szCs w:val="28"/>
        </w:rPr>
        <w:t>участие обучающихся в творческих мероприятиях и культурно-</w:t>
      </w:r>
      <w:r>
        <w:rPr>
          <w:rFonts w:ascii="Times New Roman" w:hAnsi="Times New Roman"/>
          <w:iCs/>
          <w:color w:val="000000"/>
          <w:spacing w:val="-1"/>
          <w:sz w:val="28"/>
          <w:szCs w:val="28"/>
        </w:rPr>
        <w:t>просветительской деятельности образовательного учреждения и др.</w:t>
      </w:r>
    </w:p>
    <w:p w:rsidR="00373141" w:rsidRDefault="00373141" w:rsidP="00F74889">
      <w:pPr>
        <w:pStyle w:val="a3"/>
        <w:shd w:val="clear" w:color="auto" w:fill="FFFFFF"/>
        <w:tabs>
          <w:tab w:val="left" w:pos="393"/>
        </w:tabs>
        <w:spacing w:line="360" w:lineRule="exact"/>
        <w:ind w:left="19" w:firstLine="709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tabs>
          <w:tab w:val="left" w:pos="393"/>
        </w:tabs>
        <w:spacing w:line="360" w:lineRule="exact"/>
        <w:ind w:left="19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3. Годовые требования по класса</w:t>
      </w:r>
      <w:r w:rsidR="008C3B3F">
        <w:rPr>
          <w:rFonts w:ascii="Times New Roman" w:hAnsi="Times New Roman"/>
          <w:b/>
          <w:i/>
          <w:sz w:val="28"/>
          <w:szCs w:val="28"/>
        </w:rPr>
        <w:t>м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Срок обучения 8 (9) лет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Первый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6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6</w:t>
      </w:r>
      <w:r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 часов в год</w:t>
      </w:r>
    </w:p>
    <w:p w:rsidR="001E433D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Учитывая возрастные и индивидуальные особенности обучающихся на теноре или тромбоне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по восьмилетнему учебному плану, в первых двух классах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рекоме</w:t>
      </w:r>
      <w:r w:rsidR="00D4529F">
        <w:rPr>
          <w:rFonts w:ascii="Times New Roman" w:hAnsi="Times New Roman"/>
          <w:color w:val="000000"/>
          <w:spacing w:val="-2"/>
          <w:sz w:val="28"/>
          <w:szCs w:val="28"/>
        </w:rPr>
        <w:t xml:space="preserve">ндуется обучение на блокфлейте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(продольной или поперечной).</w:t>
      </w:r>
    </w:p>
    <w:p w:rsidR="001E433D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Знакомство с инструментом. Основы и особенности дыхания при игре </w:t>
      </w:r>
      <w:r w:rsidR="00373141">
        <w:rPr>
          <w:rFonts w:ascii="Times New Roman" w:hAnsi="Times New Roman"/>
          <w:color w:val="000000"/>
          <w:spacing w:val="-1"/>
          <w:sz w:val="28"/>
          <w:szCs w:val="28"/>
        </w:rPr>
        <w:t>на блокфлейте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, звукоизвлечение, артикуляция. Мажорные гаммы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>в тональностях с одним знаком</w:t>
      </w:r>
      <w:r w:rsidR="00D4529F">
        <w:rPr>
          <w:rFonts w:ascii="Times New Roman" w:hAnsi="Times New Roman"/>
          <w:color w:val="000000"/>
          <w:spacing w:val="7"/>
          <w:sz w:val="28"/>
          <w:szCs w:val="28"/>
        </w:rPr>
        <w:t xml:space="preserve">. Трезвучия в медленном темпе.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Легкие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упражнения и пьесы.</w:t>
      </w:r>
    </w:p>
    <w:p w:rsidR="001E433D" w:rsidRDefault="00373141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первом полугодии (</w:t>
      </w:r>
      <w:r w:rsidR="001E433D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втором полугодии</w:t>
      </w:r>
      <w:r w:rsidR="00520AA9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r w:rsidR="001E433D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</w:t>
      </w:r>
      <w:r w:rsidR="001E433D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Примерные репертуарные списки.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Платонов </w:t>
      </w:r>
      <w:r w:rsidR="00D4529F">
        <w:rPr>
          <w:rFonts w:ascii="Times New Roman" w:hAnsi="Times New Roman"/>
          <w:color w:val="000000"/>
          <w:spacing w:val="-2"/>
          <w:sz w:val="28"/>
          <w:szCs w:val="28"/>
        </w:rPr>
        <w:t>Н. Школа игры на флейте – М., 1987 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Пушечников И. Школа игры на блокфлейте. М., 2004 </w:t>
      </w:r>
    </w:p>
    <w:p w:rsidR="00D4529F" w:rsidRPr="00CA0F22" w:rsidRDefault="00D4529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D4529F" w:rsidRPr="00D4529F" w:rsidRDefault="00D4529F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529F">
        <w:rPr>
          <w:rFonts w:ascii="Times New Roman" w:hAnsi="Times New Roman"/>
          <w:sz w:val="28"/>
          <w:szCs w:val="28"/>
        </w:rPr>
        <w:t>Оленчик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 w:rsidRPr="00D4529F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– М., 2013 г.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Пьесы: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Пушечников И. «Петушок»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7F35BE" w:rsidRDefault="007F35BE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405F83" w:rsidRDefault="007F35BE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Украинская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народная песня «Лисичка»</w:t>
      </w:r>
    </w:p>
    <w:p w:rsidR="007F35BE" w:rsidRDefault="003731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Бело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русская народная песня «</w:t>
      </w:r>
      <w:proofErr w:type="spellStart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Перепелочка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7F35BE" w:rsidRDefault="007F35B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Кулясова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М. «Гавот»</w:t>
      </w:r>
    </w:p>
    <w:p w:rsidR="007F35BE" w:rsidRPr="007F35BE" w:rsidRDefault="007F35BE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«Медленный вальс»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Кабалевский Д. </w:t>
      </w:r>
      <w:r w:rsidR="007F35BE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Маленькая полька</w:t>
      </w:r>
      <w:r w:rsidR="007F35BE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150704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Моцарт В. </w:t>
      </w:r>
      <w:r w:rsidR="007F35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Аллегретто</w:t>
      </w:r>
      <w:r w:rsidR="007F35BE">
        <w:rPr>
          <w:rFonts w:ascii="Times New Roman" w:hAnsi="Times New Roman"/>
          <w:sz w:val="28"/>
          <w:szCs w:val="28"/>
        </w:rPr>
        <w:t>»</w:t>
      </w:r>
    </w:p>
    <w:p w:rsidR="00405F83" w:rsidRPr="00150704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4D15B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3"/>
          <w:sz w:val="28"/>
          <w:szCs w:val="28"/>
        </w:rPr>
        <w:t>Украинская народная песня «Лисичка»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Моцарт В. «Аллегретто»</w:t>
      </w:r>
    </w:p>
    <w:p w:rsidR="004D15BB" w:rsidRDefault="003D663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4D15BB">
        <w:rPr>
          <w:rFonts w:ascii="Times New Roman" w:hAnsi="Times New Roman"/>
          <w:b/>
          <w:bCs/>
          <w:color w:val="000000"/>
          <w:sz w:val="28"/>
          <w:szCs w:val="28"/>
        </w:rPr>
        <w:t xml:space="preserve">2 </w:t>
      </w:r>
      <w:r w:rsidR="004D15BB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Русская народная песня «Как на тоненький ледок»</w:t>
      </w:r>
    </w:p>
    <w:p w:rsidR="00150704" w:rsidRDefault="004D15B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 w:rsidR="00150704">
        <w:rPr>
          <w:rFonts w:ascii="Times New Roman" w:hAnsi="Times New Roman"/>
          <w:color w:val="000000"/>
          <w:spacing w:val="-1"/>
          <w:sz w:val="28"/>
          <w:szCs w:val="28"/>
        </w:rPr>
        <w:t>абалевский Д. «Маленькая полька»</w:t>
      </w:r>
    </w:p>
    <w:p w:rsidR="00150704" w:rsidRDefault="0015070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Второй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301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Продолжение работы над постановкой дыхания, рациональной постановкой корпуса, рук, головы. Расширение игрового диапазона. Ознакомление с настройкой инструмента. Изучение музыкальной терминологии. 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За учебный год учащийся должен выучить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мажорные и минорные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гаммы до одного знака включительно. Арпеджио. Трезвучия (в умеренном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темпе). 6-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8 этюдов средней трудности (по нотам).6-8 пьес. Развитие навыков чтения с листа.</w:t>
      </w:r>
    </w:p>
    <w:p w:rsidR="00373141" w:rsidRPr="0094082E" w:rsidRDefault="00373141" w:rsidP="004E51BC">
      <w:pPr>
        <w:shd w:val="clear" w:color="auto" w:fill="FFFFFF"/>
        <w:spacing w:line="360" w:lineRule="exact"/>
        <w:ind w:left="10" w:firstLine="730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8C3B3F"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третьем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1E433D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8C3B3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C3B3F" w:rsidRPr="00ED34B0">
        <w:rPr>
          <w:rFonts w:ascii="Times New Roman" w:hAnsi="Times New Roman" w:cs="Times New Roman"/>
          <w:color w:val="000000"/>
          <w:spacing w:val="5"/>
          <w:sz w:val="28"/>
          <w:szCs w:val="28"/>
        </w:rPr>
        <w:t>четвертом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E433D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color w:val="000000"/>
          <w:spacing w:val="-3"/>
          <w:sz w:val="28"/>
          <w:szCs w:val="28"/>
        </w:rPr>
        <w:t xml:space="preserve">Примерные репертуарные списки </w:t>
      </w:r>
    </w:p>
    <w:p w:rsidR="00405F83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3813AD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Платонов Н. Школа игры на флейте – М., 1987 г 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Пушечников И. Школа игры на блокфлейте. М., 2004 </w:t>
      </w:r>
    </w:p>
    <w:p w:rsidR="004D15BB" w:rsidRPr="00CA0F22" w:rsidRDefault="004D15BB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4D15BB" w:rsidRPr="00D4529F" w:rsidRDefault="004D15BB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4529F">
        <w:rPr>
          <w:rFonts w:ascii="Times New Roman" w:hAnsi="Times New Roman"/>
          <w:sz w:val="28"/>
          <w:szCs w:val="28"/>
        </w:rPr>
        <w:t>Оленчик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 w:rsidRPr="00D4529F">
        <w:rPr>
          <w:rFonts w:ascii="Times New Roman" w:hAnsi="Times New Roman"/>
          <w:sz w:val="28"/>
          <w:szCs w:val="28"/>
        </w:rPr>
        <w:t>блокфлейты</w:t>
      </w:r>
      <w:proofErr w:type="spellEnd"/>
      <w:r w:rsidRPr="00D4529F">
        <w:rPr>
          <w:rFonts w:ascii="Times New Roman" w:hAnsi="Times New Roman"/>
          <w:sz w:val="28"/>
          <w:szCs w:val="28"/>
        </w:rPr>
        <w:t xml:space="preserve"> – М., 2013 г.</w:t>
      </w:r>
    </w:p>
    <w:p w:rsidR="00405F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Дюссек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И. «Старинный танец».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Моцарт В. 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Ария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из оперы «Дон Жуан»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Чайковский П.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Старинная французская песенка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 из «Д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етского альбома»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Монюшко С. 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Зимняя сказка</w:t>
      </w:r>
      <w:r w:rsidR="004D15BB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Бетховен Л. </w:t>
      </w:r>
      <w:r w:rsidR="004D15B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Сурок</w:t>
      </w:r>
      <w:r w:rsidR="004D15BB">
        <w:rPr>
          <w:rFonts w:ascii="Times New Roman" w:hAnsi="Times New Roman"/>
          <w:color w:val="000000"/>
          <w:sz w:val="28"/>
          <w:szCs w:val="28"/>
        </w:rPr>
        <w:t>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«Во поле береза стояла»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 сыром бору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тропина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869D1" w:rsidRDefault="00D869D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«Ты поди, моя коровушка, домой»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Бекман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 «В лесу родилась елочка»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A31B5B" w:rsidRDefault="00A31B5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Люлли Ж. Б. «Песенка»</w:t>
      </w:r>
    </w:p>
    <w:p w:rsidR="00A31B5B" w:rsidRPr="00A31B5B" w:rsidRDefault="00A31B5B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 «Мелодия»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поле береза стояла»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05F83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</w:t>
      </w:r>
      <w:r w:rsidR="003813AD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D869D1" w:rsidRDefault="00D869D1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4D15BB" w:rsidRDefault="004D15B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Монюшко С. «Зимняя сказка»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</w:t>
      </w:r>
      <w:r>
        <w:rPr>
          <w:sz w:val="28"/>
          <w:szCs w:val="28"/>
        </w:rPr>
        <w:t xml:space="preserve">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405F83" w:rsidRDefault="00C95988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2.Исполнение двух</w:t>
      </w:r>
      <w:r w:rsidR="003813AD">
        <w:rPr>
          <w:sz w:val="28"/>
          <w:szCs w:val="28"/>
        </w:rPr>
        <w:t xml:space="preserve"> разнохарактерных этюдов</w:t>
      </w:r>
      <w:r>
        <w:rPr>
          <w:sz w:val="28"/>
          <w:szCs w:val="28"/>
        </w:rPr>
        <w:t xml:space="preserve"> по нотам</w:t>
      </w:r>
      <w:r w:rsidR="003813AD">
        <w:rPr>
          <w:sz w:val="28"/>
          <w:szCs w:val="28"/>
        </w:rPr>
        <w:t xml:space="preserve">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4. Знание музыкальных терминов. </w:t>
      </w:r>
    </w:p>
    <w:p w:rsidR="00405F83" w:rsidRDefault="00405F83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Третий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lastRenderedPageBreak/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firstLine="680"/>
        <w:contextualSpacing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 В третьем классе учащийся перево</w:t>
      </w:r>
      <w:r w:rsidR="00D869D1">
        <w:rPr>
          <w:rFonts w:ascii="Times New Roman" w:hAnsi="Times New Roman"/>
          <w:iCs/>
          <w:color w:val="000000"/>
          <w:spacing w:val="-2"/>
          <w:sz w:val="28"/>
          <w:szCs w:val="28"/>
        </w:rPr>
        <w:t xml:space="preserve">дится на промежуточный </w:t>
      </w: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t>инструмент (тенор). Знакомство с инструментом, постановка, способы звукоизвлечения, аппликатура. Работа на мундштуке.</w:t>
      </w:r>
    </w:p>
    <w:p w:rsidR="00405F83" w:rsidRDefault="00B871D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одного знака включительно</w:t>
      </w:r>
      <w:r w:rsidR="003813AD">
        <w:rPr>
          <w:rFonts w:ascii="Times New Roman" w:hAnsi="Times New Roman"/>
          <w:sz w:val="28"/>
          <w:szCs w:val="28"/>
        </w:rPr>
        <w:t xml:space="preserve"> в одну октаву, целыми и половинными длительностями в медленном темпе, тонические </w:t>
      </w:r>
      <w:r>
        <w:rPr>
          <w:rFonts w:ascii="Times New Roman" w:hAnsi="Times New Roman"/>
          <w:sz w:val="28"/>
          <w:szCs w:val="28"/>
        </w:rPr>
        <w:t>тр</w:t>
      </w:r>
      <w:r w:rsidR="00A31B5B">
        <w:rPr>
          <w:rFonts w:ascii="Times New Roman" w:hAnsi="Times New Roman"/>
          <w:sz w:val="28"/>
          <w:szCs w:val="28"/>
        </w:rPr>
        <w:t xml:space="preserve">езвучия в прямом движении; 4-6 </w:t>
      </w:r>
      <w:r>
        <w:rPr>
          <w:rFonts w:ascii="Times New Roman" w:hAnsi="Times New Roman"/>
          <w:sz w:val="28"/>
          <w:szCs w:val="28"/>
        </w:rPr>
        <w:t>этюдов и упражнений (по нотам); 4-6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легато. Овладение звуками д</w:t>
      </w:r>
      <w:r w:rsidR="00B871DD">
        <w:rPr>
          <w:rFonts w:ascii="Times New Roman" w:hAnsi="Times New Roman"/>
          <w:sz w:val="28"/>
          <w:szCs w:val="28"/>
        </w:rPr>
        <w:t>иатонического звукоряда от «си, си бемоль</w:t>
      </w:r>
      <w:r>
        <w:rPr>
          <w:rFonts w:ascii="Times New Roman" w:hAnsi="Times New Roman"/>
          <w:sz w:val="28"/>
          <w:szCs w:val="28"/>
        </w:rPr>
        <w:t>» малой октавы до «ре», «ми» второй октавы. Понятие о твёрдой и мягкой атаке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овладение навыками исполнения интервалов:</w:t>
      </w:r>
      <w:r w:rsidR="00B871DD">
        <w:rPr>
          <w:rFonts w:ascii="Times New Roman" w:hAnsi="Times New Roman"/>
          <w:sz w:val="28"/>
          <w:szCs w:val="28"/>
        </w:rPr>
        <w:t xml:space="preserve"> секунда, терция, кварта</w:t>
      </w:r>
      <w:r>
        <w:rPr>
          <w:rFonts w:ascii="Times New Roman" w:hAnsi="Times New Roman"/>
          <w:sz w:val="28"/>
          <w:szCs w:val="28"/>
        </w:rPr>
        <w:t>.</w:t>
      </w:r>
    </w:p>
    <w:p w:rsidR="005C602D" w:rsidRPr="005C602D" w:rsidRDefault="005C602D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пят</w:t>
      </w:r>
      <w:r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P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D869D1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D869D1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2B2B96" w:rsidRP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2B2B96" w:rsidRP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2B2B96" w:rsidRDefault="002B2B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A61FE1" w:rsidRPr="00A61FE1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61FE1" w:rsidRPr="002B2B96" w:rsidRDefault="00A61FE1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D869D1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D869D1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A31B5B" w:rsidRDefault="00A31B5B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Качи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«Я гуляю»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A31B5B" w:rsidRDefault="00A31B5B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«Напев»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«Марш»</w:t>
      </w:r>
    </w:p>
    <w:p w:rsidR="005B7383" w:rsidRDefault="005B738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«Мелодия»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Украинская народная песня «Лисичка»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D869D1" w:rsidRPr="004E51BC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Бах И. С. «Пьеса»</w:t>
      </w:r>
    </w:p>
    <w:p w:rsidR="00D869D1" w:rsidRDefault="00D869D1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t>Примерная программа промежуточной аттестации:</w:t>
      </w:r>
    </w:p>
    <w:p w:rsidR="00D869D1" w:rsidRDefault="003D6636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69D1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869D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69D1" w:rsidRPr="005B7383" w:rsidRDefault="00D869D1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</w:t>
      </w:r>
      <w:r w:rsidR="005B7383"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3D6636" w:rsidRDefault="005B7383" w:rsidP="003D6636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«Марш»</w:t>
      </w:r>
    </w:p>
    <w:p w:rsidR="00D869D1" w:rsidRPr="003D6636" w:rsidRDefault="003D6636" w:rsidP="003D6636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869D1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869D1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 Исполнение двух разнохарактерных этюдов</w:t>
      </w:r>
      <w:r w:rsidR="00B871DD">
        <w:rPr>
          <w:sz w:val="28"/>
          <w:szCs w:val="28"/>
        </w:rPr>
        <w:t xml:space="preserve"> по нотам</w:t>
      </w:r>
      <w:r>
        <w:rPr>
          <w:sz w:val="28"/>
          <w:szCs w:val="28"/>
        </w:rPr>
        <w:t xml:space="preserve">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5B7383" w:rsidRPr="005B7383" w:rsidRDefault="005B7383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Четвертый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Мажорные и минорные гаммы до двух знаков включительно, половинными и четвертными длительностями в медленном темпе; тонические</w:t>
      </w:r>
      <w:r w:rsidR="00B871DD">
        <w:rPr>
          <w:rFonts w:ascii="Times New Roman" w:hAnsi="Times New Roman"/>
          <w:sz w:val="28"/>
          <w:szCs w:val="28"/>
        </w:rPr>
        <w:t xml:space="preserve"> трезвучия в прямом движении; 6-8 этюдов и упражнений (по нотам); 6-8</w:t>
      </w:r>
      <w:r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5C602D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Совершенствование исполнительского аппарата учащегося: укрепление и развитие губного аппарата, дыхания, подвижности языка и пальцев. Расширение диапазона и</w:t>
      </w:r>
      <w:r w:rsidR="00B871DD">
        <w:rPr>
          <w:rFonts w:ascii="Times New Roman" w:hAnsi="Times New Roman"/>
          <w:sz w:val="28"/>
          <w:szCs w:val="28"/>
        </w:rPr>
        <w:t>звлекаемых звуков: вниз до «ля, ля бемоль</w:t>
      </w:r>
      <w:r>
        <w:rPr>
          <w:rFonts w:ascii="Times New Roman" w:hAnsi="Times New Roman"/>
          <w:sz w:val="28"/>
          <w:szCs w:val="28"/>
        </w:rPr>
        <w:t>» малой октавы, вверх до «фа», «соль» второй октавы.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звучания инструмента и исполнения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легато, знакомство со штрихом стаккато.</w:t>
      </w:r>
    </w:p>
    <w:p w:rsidR="00B871DD" w:rsidRDefault="003813AD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исполнения инт</w:t>
      </w:r>
      <w:r w:rsidR="00B871DD">
        <w:rPr>
          <w:rFonts w:ascii="Times New Roman" w:hAnsi="Times New Roman"/>
          <w:sz w:val="28"/>
          <w:szCs w:val="28"/>
        </w:rPr>
        <w:t>ервалов: квинта, секста, септима</w:t>
      </w:r>
      <w:r>
        <w:rPr>
          <w:rFonts w:ascii="Times New Roman" w:hAnsi="Times New Roman"/>
          <w:sz w:val="28"/>
          <w:szCs w:val="28"/>
        </w:rPr>
        <w:t>. Привитие элементов навыков чтения с листа и игры в ансамбле духовых инструментов.</w:t>
      </w:r>
    </w:p>
    <w:p w:rsidR="00150704" w:rsidRDefault="005C602D" w:rsidP="004E51BC">
      <w:pPr>
        <w:shd w:val="clear" w:color="auto" w:fill="FFFFFF"/>
        <w:spacing w:line="360" w:lineRule="exact"/>
        <w:ind w:left="10" w:firstLine="73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седьм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50704" w:rsidRDefault="00150704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5B7383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5B7383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5B7383" w:rsidRPr="002B2B96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5B7383" w:rsidRPr="002B2B96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5B7383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lastRenderedPageBreak/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5B7383" w:rsidRPr="00A61FE1" w:rsidRDefault="005B738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5B738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5B738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5B7383" w:rsidRDefault="005B738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</w:t>
      </w:r>
      <w:r w:rsidR="002F7568">
        <w:rPr>
          <w:rFonts w:ascii="Times New Roman" w:hAnsi="Times New Roman"/>
          <w:color w:val="000000"/>
          <w:sz w:val="28"/>
          <w:szCs w:val="28"/>
        </w:rPr>
        <w:t xml:space="preserve">я песня «Соловей </w:t>
      </w:r>
      <w:proofErr w:type="spellStart"/>
      <w:r w:rsidR="002F7568">
        <w:rPr>
          <w:rFonts w:ascii="Times New Roman" w:hAnsi="Times New Roman"/>
          <w:color w:val="000000"/>
          <w:sz w:val="28"/>
          <w:szCs w:val="28"/>
        </w:rPr>
        <w:t>Буди</w:t>
      </w:r>
      <w:r>
        <w:rPr>
          <w:rFonts w:ascii="Times New Roman" w:hAnsi="Times New Roman"/>
          <w:color w:val="000000"/>
          <w:sz w:val="28"/>
          <w:szCs w:val="28"/>
        </w:rPr>
        <w:t>мирович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1D4411" w:rsidRDefault="001D441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«Ноченька»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Калинников В. «Тень-тень»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 «Старинный танец»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«Русская песня»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А. «Вальс»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Кабалевский Д. «Хоровод»</w:t>
      </w:r>
    </w:p>
    <w:p w:rsidR="002F7568" w:rsidRDefault="002F7568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«Вприпрыжку»</w:t>
      </w:r>
    </w:p>
    <w:p w:rsidR="005B7383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«Трубный глас»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«Пастух»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2F7568" w:rsidRDefault="002F7568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Гречанинов А. «</w:t>
      </w:r>
      <w:r w:rsidR="001D4411">
        <w:rPr>
          <w:rFonts w:ascii="Times New Roman" w:hAnsi="Times New Roman"/>
          <w:color w:val="000000"/>
          <w:sz w:val="28"/>
          <w:szCs w:val="28"/>
        </w:rPr>
        <w:t>На велосипеде»</w:t>
      </w:r>
    </w:p>
    <w:p w:rsidR="00DD272B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Шостакович Д «Песня о встречном»</w:t>
      </w:r>
    </w:p>
    <w:p w:rsidR="00405F83" w:rsidRPr="00B871DD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B871D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05F83" w:rsidRDefault="001D4411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Кабалевский Д. «Хоровод»</w:t>
      </w:r>
    </w:p>
    <w:p w:rsidR="00405F83" w:rsidRDefault="00B871DD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Р</w:t>
      </w:r>
      <w:r w:rsidR="001D4411">
        <w:rPr>
          <w:rFonts w:ascii="Times New Roman" w:hAnsi="Times New Roman"/>
          <w:sz w:val="28"/>
          <w:szCs w:val="28"/>
        </w:rPr>
        <w:t>усская народная песня «</w:t>
      </w:r>
      <w:r w:rsidR="003813AD">
        <w:rPr>
          <w:rFonts w:ascii="Times New Roman" w:hAnsi="Times New Roman"/>
          <w:sz w:val="28"/>
          <w:szCs w:val="28"/>
        </w:rPr>
        <w:t>Ноченька</w:t>
      </w:r>
      <w:r w:rsidR="001D4411">
        <w:rPr>
          <w:rFonts w:ascii="Times New Roman" w:hAnsi="Times New Roman"/>
          <w:sz w:val="28"/>
          <w:szCs w:val="28"/>
        </w:rPr>
        <w:t>»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D4411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1D4411" w:rsidRDefault="001D441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</w:t>
      </w:r>
      <w:r w:rsidR="005C602D">
        <w:rPr>
          <w:sz w:val="28"/>
          <w:szCs w:val="28"/>
        </w:rPr>
        <w:t xml:space="preserve">разными штрихами - 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, легато и стаккато. </w:t>
      </w:r>
    </w:p>
    <w:p w:rsidR="00B871DD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B871DD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4. Знание музыкальных терминов.</w:t>
      </w:r>
    </w:p>
    <w:p w:rsidR="00405F83" w:rsidRDefault="00405F83" w:rsidP="004E51BC">
      <w:pPr>
        <w:pStyle w:val="aa"/>
        <w:spacing w:before="0" w:after="0" w:line="360" w:lineRule="exact"/>
        <w:contextualSpacing/>
      </w:pPr>
    </w:p>
    <w:p w:rsidR="00405F83" w:rsidRPr="008302B0" w:rsidRDefault="003813AD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  <w:jc w:val="center"/>
      </w:pPr>
      <w:r w:rsidRPr="008302B0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Пятый класс</w:t>
      </w:r>
    </w:p>
    <w:p w:rsidR="008302B0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</w:pPr>
      <w:r w:rsidRPr="008302B0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</w:t>
      </w:r>
      <w:r w:rsidR="008302B0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иторные занятия 2 часа в неделю</w:t>
      </w:r>
    </w:p>
    <w:p w:rsidR="00405F83" w:rsidRPr="008302B0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 w:rsidRPr="008302B0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 w:rsidRPr="008302B0"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 w:rsidRPr="008302B0"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B871D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трех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в одну-две октавы, четвертными длительностями в медленном и умеренном темпах, штрихами </w:t>
      </w:r>
      <w:proofErr w:type="spellStart"/>
      <w:r w:rsidR="003813AD">
        <w:rPr>
          <w:rFonts w:ascii="Times New Roman" w:hAnsi="Times New Roman"/>
          <w:sz w:val="28"/>
          <w:szCs w:val="28"/>
        </w:rPr>
        <w:t>деташе</w:t>
      </w:r>
      <w:proofErr w:type="spellEnd"/>
      <w:r w:rsidR="003813AD">
        <w:rPr>
          <w:rFonts w:ascii="Times New Roman" w:hAnsi="Times New Roman"/>
          <w:sz w:val="28"/>
          <w:szCs w:val="28"/>
        </w:rPr>
        <w:t xml:space="preserve"> и легато. Тонические трезвучия в прямом движении с обращения</w:t>
      </w:r>
      <w:r w:rsidR="001E433D">
        <w:rPr>
          <w:rFonts w:ascii="Times New Roman" w:hAnsi="Times New Roman"/>
          <w:sz w:val="28"/>
          <w:szCs w:val="28"/>
        </w:rPr>
        <w:t xml:space="preserve">ми в медленном темпе; 6-8 этюдов на различные </w:t>
      </w:r>
      <w:r w:rsidR="003813AD">
        <w:rPr>
          <w:rFonts w:ascii="Times New Roman" w:hAnsi="Times New Roman"/>
          <w:sz w:val="28"/>
          <w:szCs w:val="28"/>
        </w:rPr>
        <w:t>виды техники</w:t>
      </w:r>
      <w:r w:rsidR="00DA4E6C"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5C602D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>Дальнейшее совершенствование исполнительского аппарата и навыков координации работы языка, губ, пальцев, развитие дыхания.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Расширение диапазона извлекаемых звуков: вниз до «фа-диез» («соль-бемоль») малой октавы, вверх до «соль», «соль-диез» второй октавы.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стаккато. Знакомство со штрихами нон легато и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 в пределах октавы в медленном и умеренном темпах.</w:t>
      </w:r>
    </w:p>
    <w:p w:rsidR="00150704" w:rsidRDefault="005C602D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девят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десят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302B0" w:rsidRDefault="003813A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8302B0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ab/>
      </w:r>
      <w:r>
        <w:rPr>
          <w:bCs/>
          <w:i/>
          <w:iCs/>
          <w:color w:val="000000"/>
          <w:spacing w:val="-3"/>
          <w:sz w:val="28"/>
          <w:szCs w:val="28"/>
        </w:rPr>
        <w:tab/>
      </w:r>
      <w:r w:rsidR="008302B0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8302B0" w:rsidRPr="002B2B96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8302B0" w:rsidRPr="002B2B96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8302B0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8302B0" w:rsidRPr="00A61FE1" w:rsidRDefault="008302B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8302B0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ab/>
      </w:r>
      <w:r w:rsidR="008302B0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8302B0" w:rsidRDefault="008302B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8302B0" w:rsidRDefault="008302B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Боганов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«Хотим побывать на луне»</w:t>
      </w:r>
    </w:p>
    <w:p w:rsidR="008302B0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Корчмар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«Труби трубач»</w:t>
      </w:r>
    </w:p>
    <w:p w:rsidR="00702EB3" w:rsidRDefault="00702EB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«Труба поёт»</w:t>
      </w:r>
    </w:p>
    <w:p w:rsidR="00702EB3" w:rsidRDefault="00702EB3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«Трубы чистят трубочисты»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Дунаевский И. «Марш»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Габичвадзе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 «Пьеса»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«Попляши-ка»</w:t>
      </w:r>
    </w:p>
    <w:p w:rsidR="00702EB3" w:rsidRDefault="00702EB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«Торжественная песнь»</w:t>
      </w:r>
    </w:p>
    <w:p w:rsidR="00702EB3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Хренников Т. «Как соловей о розе»</w:t>
      </w:r>
    </w:p>
    <w:p w:rsidR="00DD272B" w:rsidRPr="008302B0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405F83" w:rsidRPr="00DA4E6C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3D6636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91552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391552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391552" w:rsidRPr="004E51BC" w:rsidRDefault="0039155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DD272B" w:rsidRDefault="00DD272B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мажорных и минорных</w:t>
      </w:r>
      <w:r w:rsidR="007340BC">
        <w:rPr>
          <w:sz w:val="28"/>
          <w:szCs w:val="28"/>
        </w:rPr>
        <w:t xml:space="preserve"> гамм. Умение играть эти гаммы </w:t>
      </w:r>
      <w:r w:rsidR="00B01AF9">
        <w:rPr>
          <w:sz w:val="28"/>
          <w:szCs w:val="28"/>
        </w:rPr>
        <w:t>различными штрихами</w:t>
      </w:r>
      <w:r>
        <w:rPr>
          <w:sz w:val="28"/>
          <w:szCs w:val="28"/>
        </w:rPr>
        <w:t xml:space="preserve">. </w:t>
      </w:r>
    </w:p>
    <w:p w:rsidR="00DA4E6C" w:rsidRDefault="003813AD" w:rsidP="00ED34B0">
      <w:pPr>
        <w:pStyle w:val="aa"/>
        <w:spacing w:before="0" w:after="0" w:line="360" w:lineRule="exact"/>
        <w:contextualSpacing/>
        <w:jc w:val="both"/>
      </w:pPr>
      <w:r>
        <w:rPr>
          <w:sz w:val="28"/>
          <w:szCs w:val="28"/>
        </w:rPr>
        <w:t>2</w:t>
      </w:r>
      <w:r w:rsidR="00ED34B0">
        <w:rPr>
          <w:sz w:val="28"/>
          <w:szCs w:val="28"/>
        </w:rPr>
        <w:t xml:space="preserve">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150704" w:rsidRDefault="00150704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Шестой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DA4E6C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3813AD">
        <w:rPr>
          <w:rFonts w:ascii="Times New Roman" w:hAnsi="Times New Roman"/>
          <w:sz w:val="28"/>
          <w:szCs w:val="28"/>
        </w:rPr>
        <w:t>ажорные и минорные гаммы до</w:t>
      </w:r>
      <w:r w:rsidR="00B01AF9">
        <w:rPr>
          <w:rFonts w:ascii="Times New Roman" w:hAnsi="Times New Roman"/>
          <w:sz w:val="28"/>
          <w:szCs w:val="28"/>
        </w:rPr>
        <w:t xml:space="preserve"> четырех знаков включительно (различными штрихами</w:t>
      </w:r>
      <w:r w:rsidR="003813AD">
        <w:rPr>
          <w:rFonts w:ascii="Times New Roman" w:hAnsi="Times New Roman"/>
          <w:sz w:val="28"/>
          <w:szCs w:val="28"/>
        </w:rPr>
        <w:t>) в подвижном темпе, тонические трезвучия в прямом движении и их обращения четвертными и восьмыми длительностями в умеренном темпе; хроматическую</w:t>
      </w:r>
      <w:r w:rsidR="00494093">
        <w:rPr>
          <w:rFonts w:ascii="Times New Roman" w:hAnsi="Times New Roman"/>
          <w:sz w:val="28"/>
          <w:szCs w:val="28"/>
        </w:rPr>
        <w:t xml:space="preserve"> гамму в медленном темпе, </w:t>
      </w:r>
      <w:r w:rsidR="001E433D">
        <w:rPr>
          <w:rFonts w:ascii="Times New Roman" w:hAnsi="Times New Roman"/>
          <w:sz w:val="28"/>
          <w:szCs w:val="28"/>
        </w:rPr>
        <w:t>6-8</w:t>
      </w:r>
      <w:r>
        <w:rPr>
          <w:rFonts w:ascii="Times New Roman" w:hAnsi="Times New Roman"/>
          <w:sz w:val="28"/>
          <w:szCs w:val="28"/>
        </w:rPr>
        <w:t xml:space="preserve">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381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пьес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Дальнейшая работа по совершенствованию исполнительского аппарата учащегося: развитие техники губного аппарата и навыков координации работы губ, языка, пальцев. Развитие дыхания.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извлекаемых звуков: вверх до «ля», «си» второй октавы. Дальнейшая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интервалов: нона, децима, ундецима в медленном темпе. Знакомство со вспомогательной аппликатурой, хроматической гаммой.</w:t>
      </w:r>
    </w:p>
    <w:p w:rsidR="00B01AF9" w:rsidRDefault="00B01AF9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После трёх лет обучения на теноре наиболее способные учащиеся могут быть переведены на тромбон.</w:t>
      </w:r>
    </w:p>
    <w:p w:rsidR="00B01AF9" w:rsidRDefault="00B01AF9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За первый год обучения в классе тромбона преподаватель должен: научить ученика читать нотный текст в басовом ключе, исполнять натуральные</w:t>
      </w:r>
      <w:r w:rsidR="00DA4E6C">
        <w:rPr>
          <w:rFonts w:ascii="Times New Roman" w:hAnsi="Times New Roman"/>
          <w:sz w:val="28"/>
          <w:szCs w:val="28"/>
        </w:rPr>
        <w:t xml:space="preserve"> звуки на каждой позиции. Гаммы мажорные и минорные до одного знака включительно,</w:t>
      </w:r>
      <w:r>
        <w:rPr>
          <w:rFonts w:ascii="Times New Roman" w:hAnsi="Times New Roman"/>
          <w:sz w:val="28"/>
          <w:szCs w:val="28"/>
        </w:rPr>
        <w:t xml:space="preserve"> а та</w:t>
      </w:r>
      <w:r w:rsidR="00DA4E6C">
        <w:rPr>
          <w:rFonts w:ascii="Times New Roman" w:hAnsi="Times New Roman"/>
          <w:sz w:val="28"/>
          <w:szCs w:val="28"/>
        </w:rPr>
        <w:t>кже проработать с учеником 4-6</w:t>
      </w:r>
      <w:r>
        <w:rPr>
          <w:rFonts w:ascii="Times New Roman" w:hAnsi="Times New Roman"/>
          <w:sz w:val="28"/>
          <w:szCs w:val="28"/>
        </w:rPr>
        <w:t xml:space="preserve"> этюдов </w:t>
      </w:r>
      <w:r w:rsidR="00B73917">
        <w:rPr>
          <w:rFonts w:ascii="Times New Roman" w:hAnsi="Times New Roman"/>
          <w:sz w:val="28"/>
          <w:szCs w:val="28"/>
        </w:rPr>
        <w:t xml:space="preserve">по нотам (в басовом ключе); </w:t>
      </w:r>
      <w:r w:rsidR="00DA4E6C">
        <w:rPr>
          <w:rFonts w:ascii="Times New Roman" w:hAnsi="Times New Roman"/>
          <w:sz w:val="28"/>
          <w:szCs w:val="28"/>
        </w:rPr>
        <w:t>4-6</w:t>
      </w:r>
      <w:r>
        <w:rPr>
          <w:rFonts w:ascii="Times New Roman" w:hAnsi="Times New Roman"/>
          <w:sz w:val="28"/>
          <w:szCs w:val="28"/>
        </w:rPr>
        <w:t xml:space="preserve"> пьес.</w:t>
      </w:r>
    </w:p>
    <w:p w:rsidR="00405F83" w:rsidRPr="00B01AF9" w:rsidRDefault="00B01AF9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одиннадца</w:t>
      </w:r>
      <w:r w:rsidR="00ED34B0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двенадцат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4940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507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D6636" w:rsidRDefault="003813AD" w:rsidP="003D6636">
      <w:pPr>
        <w:pStyle w:val="a3"/>
        <w:tabs>
          <w:tab w:val="left" w:pos="8280"/>
        </w:tabs>
        <w:spacing w:line="36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репертуарные списки</w:t>
      </w:r>
    </w:p>
    <w:p w:rsidR="00494093" w:rsidRPr="003D6636" w:rsidRDefault="003D6636" w:rsidP="003D6636">
      <w:pPr>
        <w:pStyle w:val="a3"/>
        <w:tabs>
          <w:tab w:val="left" w:pos="8280"/>
        </w:tabs>
        <w:spacing w:line="360" w:lineRule="exac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 xml:space="preserve">              </w:t>
      </w:r>
      <w:r w:rsidR="00494093" w:rsidRPr="003D6636">
        <w:rPr>
          <w:rFonts w:ascii="Times New Roman" w:hAnsi="Times New Roman"/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94093" w:rsidRPr="00C13D5A" w:rsidRDefault="0049409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94093" w:rsidRPr="00C13D5A" w:rsidRDefault="0049409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94093" w:rsidRPr="00494093" w:rsidRDefault="00494093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lastRenderedPageBreak/>
        <w:t>Волоцкой П. Избранные этюды для трубы М., 1967 г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94093" w:rsidRPr="00A61FE1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94093" w:rsidRDefault="0049409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94093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</w:t>
      </w:r>
      <w:r w:rsidR="0049409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94093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«Журавель»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 летай, соловей»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«На зеленом лугу»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«Заиграй, моя волынка»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Немецкая народная песня «Тки, дочка»</w:t>
      </w:r>
    </w:p>
    <w:p w:rsidR="006D2ECA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«Аллегретто»</w:t>
      </w:r>
    </w:p>
    <w:p w:rsidR="006D2ECA" w:rsidRDefault="006D2ECA" w:rsidP="004E51BC">
      <w:pPr>
        <w:pStyle w:val="a3"/>
        <w:shd w:val="clear" w:color="auto" w:fill="FFFFFF"/>
        <w:spacing w:line="360" w:lineRule="exact"/>
        <w:ind w:firstLine="1276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«Майская песня»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«Старинная французская песенка»</w:t>
      </w:r>
    </w:p>
    <w:p w:rsidR="006D2ECA" w:rsidRDefault="006D2EC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354AF4" w:rsidRDefault="00354AF4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«Ходит ветер у ворот»</w:t>
      </w:r>
    </w:p>
    <w:p w:rsidR="00354AF4" w:rsidRDefault="00354AF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Россини Дж. «Марш» из увертюры к опере «Вильгельм Телль»</w:t>
      </w:r>
    </w:p>
    <w:p w:rsidR="006D2ECA" w:rsidRDefault="00354AF4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«Проводы в лагерь» из «Пионерской сюиты»</w:t>
      </w:r>
    </w:p>
    <w:p w:rsidR="00497792" w:rsidRDefault="00497792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«Юный кавалерист»</w:t>
      </w:r>
    </w:p>
    <w:p w:rsidR="00354AF4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97792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«Смелый наездник»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DA36C0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ab/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1 вариант</w:t>
      </w:r>
    </w:p>
    <w:p w:rsidR="00DA36C0" w:rsidRDefault="00DA36C0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DA36C0" w:rsidRP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05F83" w:rsidRDefault="003D663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                   </w:t>
      </w:r>
      <w:r w:rsidR="003813AD">
        <w:rPr>
          <w:rFonts w:ascii="Times New Roman" w:eastAsia="Calibri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</w:t>
      </w:r>
      <w:r w:rsidR="003813AD">
        <w:rPr>
          <w:rFonts w:ascii="Times New Roman" w:eastAsia="Calibri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DA36C0" w:rsidRDefault="00DA36C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«Майская песня»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>: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в различных штрихах. </w:t>
      </w:r>
    </w:p>
    <w:p w:rsidR="00DA4E6C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3D6636" w:rsidRDefault="003D6636" w:rsidP="004E51BC">
      <w:pPr>
        <w:pStyle w:val="a3"/>
        <w:shd w:val="clear" w:color="auto" w:fill="FFFFFF"/>
        <w:spacing w:line="360" w:lineRule="exact"/>
        <w:ind w:left="29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3D6636" w:rsidRDefault="003D6636" w:rsidP="004E51BC">
      <w:pPr>
        <w:pStyle w:val="a3"/>
        <w:shd w:val="clear" w:color="auto" w:fill="FFFFFF"/>
        <w:spacing w:line="360" w:lineRule="exact"/>
        <w:ind w:left="29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lastRenderedPageBreak/>
        <w:t>Седьмой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150704" w:rsidRDefault="00150704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учеником, обуч</w:t>
      </w:r>
      <w:r>
        <w:rPr>
          <w:rFonts w:ascii="Times New Roman" w:hAnsi="Times New Roman"/>
          <w:sz w:val="28"/>
          <w:szCs w:val="28"/>
        </w:rPr>
        <w:t xml:space="preserve">ающимся игре на теноре </w:t>
      </w:r>
      <w:r w:rsidR="003813AD">
        <w:rPr>
          <w:rFonts w:ascii="Times New Roman" w:hAnsi="Times New Roman"/>
          <w:sz w:val="28"/>
          <w:szCs w:val="28"/>
        </w:rPr>
        <w:t xml:space="preserve">необходимо проработать гаммы мажорные и минорные до пяти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>, хроматическую гамму в различных штрихах и ритмических рисунках, отде</w:t>
      </w:r>
      <w:r w:rsidR="001E433D">
        <w:rPr>
          <w:rFonts w:ascii="Times New Roman" w:hAnsi="Times New Roman"/>
          <w:sz w:val="28"/>
          <w:szCs w:val="28"/>
        </w:rPr>
        <w:t xml:space="preserve">льные гаммы в две октавы; 6-8 </w:t>
      </w:r>
      <w:r w:rsidR="00DA4E6C"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этюдов</w:t>
      </w:r>
      <w:r w:rsidR="00DA4E6C">
        <w:rPr>
          <w:rFonts w:ascii="Times New Roman" w:hAnsi="Times New Roman"/>
          <w:sz w:val="28"/>
          <w:szCs w:val="28"/>
        </w:rPr>
        <w:t xml:space="preserve"> (по нотам); 6-8 разнохарактерных произведений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</w:t>
      </w:r>
      <w:r w:rsidR="00DA4E6C">
        <w:rPr>
          <w:rFonts w:ascii="Times New Roman" w:hAnsi="Times New Roman"/>
          <w:sz w:val="28"/>
          <w:szCs w:val="28"/>
        </w:rPr>
        <w:t>ь мажорные и минорные гаммы до двух</w:t>
      </w:r>
      <w:r>
        <w:rPr>
          <w:rFonts w:ascii="Times New Roman" w:hAnsi="Times New Roman"/>
          <w:sz w:val="28"/>
          <w:szCs w:val="28"/>
        </w:rPr>
        <w:t xml:space="preserve"> знаков включительно. Тонические трезвучия в прямом движении и их обращения четвертными и восьмыми длительностями в ме</w:t>
      </w:r>
      <w:r w:rsidR="001E433D">
        <w:rPr>
          <w:rFonts w:ascii="Times New Roman" w:hAnsi="Times New Roman"/>
          <w:sz w:val="28"/>
          <w:szCs w:val="28"/>
        </w:rPr>
        <w:t>дленном и умеренном темпе; 6-8</w:t>
      </w:r>
      <w:r w:rsidR="00DA4E6C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DA4E6C">
        <w:rPr>
          <w:rFonts w:ascii="Times New Roman" w:hAnsi="Times New Roman"/>
          <w:sz w:val="28"/>
          <w:szCs w:val="28"/>
        </w:rPr>
        <w:t xml:space="preserve"> (по нотам)</w:t>
      </w:r>
      <w:r w:rsidR="001E433D">
        <w:rPr>
          <w:rFonts w:ascii="Times New Roman" w:hAnsi="Times New Roman"/>
          <w:sz w:val="28"/>
          <w:szCs w:val="28"/>
        </w:rPr>
        <w:t>; 6-8</w:t>
      </w:r>
      <w:r w:rsidR="00DA4E6C">
        <w:rPr>
          <w:rFonts w:ascii="Times New Roman" w:hAnsi="Times New Roman"/>
          <w:sz w:val="28"/>
          <w:szCs w:val="28"/>
        </w:rPr>
        <w:t xml:space="preserve"> разнохарактерных пьес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</w:t>
      </w:r>
      <w:r w:rsidR="001E433D">
        <w:rPr>
          <w:rFonts w:ascii="Times New Roman" w:hAnsi="Times New Roman"/>
          <w:sz w:val="28"/>
          <w:szCs w:val="28"/>
        </w:rPr>
        <w:t xml:space="preserve">екаемых звуков: вверх до «до», </w:t>
      </w:r>
      <w:r>
        <w:rPr>
          <w:rFonts w:ascii="Times New Roman" w:hAnsi="Times New Roman"/>
          <w:sz w:val="28"/>
          <w:szCs w:val="28"/>
        </w:rPr>
        <w:t>третьей октавы.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Освоение штриха двойное стаккато.</w:t>
      </w:r>
    </w:p>
    <w:p w:rsidR="00405F83" w:rsidRPr="00B01AF9" w:rsidRDefault="00B01AF9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тринадцат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две разнохарактерных пьесы) 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четырнадцат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1E43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97792" w:rsidRDefault="003813AD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="00497792" w:rsidRPr="00497792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497792" w:rsidRDefault="003D6636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</w:t>
      </w:r>
      <w:r w:rsidR="00497792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97792" w:rsidRPr="00C13D5A" w:rsidRDefault="00497792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97792" w:rsidRPr="00C13D5A" w:rsidRDefault="00497792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97792" w:rsidRPr="00494093" w:rsidRDefault="00497792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97792" w:rsidRPr="00A61FE1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97792" w:rsidRDefault="00497792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97792" w:rsidRDefault="003D6636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</w:t>
      </w:r>
      <w:r w:rsidR="00497792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97792" w:rsidRDefault="00497792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</w:t>
      </w:r>
      <w:r w:rsidR="00F4344F">
        <w:rPr>
          <w:rFonts w:ascii="Times New Roman" w:hAnsi="Times New Roman"/>
          <w:color w:val="000000"/>
          <w:sz w:val="28"/>
          <w:szCs w:val="28"/>
        </w:rPr>
        <w:t>«Плещут холодные волны»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Лысенко Н. «Песня выборного» из оперы «Наталка-Полтавка»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Фурманов В. «Лирическое настроение»</w:t>
      </w:r>
    </w:p>
    <w:p w:rsidR="00E63CF0" w:rsidRDefault="00E63CF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 раз, и два…»</w:t>
      </w:r>
    </w:p>
    <w:p w:rsidR="00E63CF0" w:rsidRDefault="00E63CF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«Сентиментальный мотив»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Французская народная песня «Танец утят»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Варламов А. «Красный сарафан»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«Песня Вани» из оперы «Жизнь за царя»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E63CF0" w:rsidRDefault="00E63CF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Гедике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7769F7">
        <w:rPr>
          <w:rFonts w:ascii="Times New Roman" w:hAnsi="Times New Roman"/>
          <w:color w:val="000000"/>
          <w:sz w:val="28"/>
          <w:szCs w:val="28"/>
        </w:rPr>
        <w:t>. «Плясовая»</w:t>
      </w:r>
    </w:p>
    <w:p w:rsidR="007769F7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«Литовская народная песня»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Раков Н «Песня»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Матей</w:t>
      </w:r>
      <w:r w:rsidR="00537FD9">
        <w:rPr>
          <w:rFonts w:ascii="Times New Roman" w:hAnsi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</w:rPr>
        <w:t xml:space="preserve"> «Менуэт»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Салютринская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«Рассказ»</w:t>
      </w:r>
    </w:p>
    <w:p w:rsidR="00F4344F" w:rsidRDefault="00F4344F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Глиэр Р. «Эскиз»</w:t>
      </w:r>
    </w:p>
    <w:p w:rsidR="00F4344F" w:rsidRDefault="00141F7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«Северная песня»</w:t>
      </w:r>
    </w:p>
    <w:p w:rsidR="00141F7D" w:rsidRDefault="00141F7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«Бурре»</w:t>
      </w:r>
    </w:p>
    <w:p w:rsidR="00141F7D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«Итальянская песенка»</w:t>
      </w:r>
    </w:p>
    <w:p w:rsid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Скерцино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7A549C" w:rsidRPr="007A549C" w:rsidRDefault="007A549C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Валентино Р. «Соната»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7A54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ч)</w:t>
      </w:r>
    </w:p>
    <w:p w:rsidR="00497792" w:rsidRDefault="007A549C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A549C">
        <w:rPr>
          <w:rFonts w:ascii="Times New Roman" w:hAnsi="Times New Roman"/>
          <w:sz w:val="28"/>
          <w:szCs w:val="28"/>
        </w:rPr>
        <w:t>Бетховен Л.</w:t>
      </w:r>
      <w:r>
        <w:rPr>
          <w:rFonts w:ascii="Times New Roman" w:hAnsi="Times New Roman"/>
          <w:sz w:val="28"/>
          <w:szCs w:val="28"/>
        </w:rPr>
        <w:t xml:space="preserve"> «Походная песня»</w:t>
      </w:r>
    </w:p>
    <w:p w:rsidR="001E433D" w:rsidRPr="007A549C" w:rsidRDefault="001E433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Кабалевский Д «Барабанщик»</w:t>
      </w:r>
    </w:p>
    <w:p w:rsidR="00405F83" w:rsidRPr="00DA4E6C" w:rsidRDefault="003813AD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05F83" w:rsidRDefault="003D6636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405F83" w:rsidRDefault="003D6636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D228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2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1E433D" w:rsidRDefault="001E433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Скерцино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 xml:space="preserve">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Гаммы мажорные и минорные, арпеджио в прямом движении и обращениях.</w:t>
      </w:r>
    </w:p>
    <w:p w:rsidR="00DA4E6C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DA4E6C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2"/>
          <w:sz w:val="28"/>
          <w:szCs w:val="28"/>
        </w:rPr>
        <w:t>Восьмой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1927FF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</w:t>
      </w:r>
      <w:r w:rsidR="00D56528">
        <w:rPr>
          <w:rFonts w:ascii="Times New Roman" w:hAnsi="Times New Roman"/>
          <w:sz w:val="28"/>
          <w:szCs w:val="28"/>
        </w:rPr>
        <w:t xml:space="preserve">ом, обучающимся игре на теноре </w:t>
      </w:r>
      <w:r w:rsidR="003813AD">
        <w:rPr>
          <w:rFonts w:ascii="Times New Roman" w:hAnsi="Times New Roman"/>
          <w:sz w:val="28"/>
          <w:szCs w:val="28"/>
        </w:rPr>
        <w:t>необходимо проработать га</w:t>
      </w:r>
      <w:r w:rsidR="00DA4E6C">
        <w:rPr>
          <w:rFonts w:ascii="Times New Roman" w:hAnsi="Times New Roman"/>
          <w:sz w:val="28"/>
          <w:szCs w:val="28"/>
        </w:rPr>
        <w:t>ммы мажорные и минорные до пяти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 xml:space="preserve">, хроматическую гамму </w:t>
      </w:r>
      <w:r w:rsidR="00B01AF9">
        <w:rPr>
          <w:rFonts w:ascii="Times New Roman" w:hAnsi="Times New Roman"/>
          <w:sz w:val="28"/>
          <w:szCs w:val="28"/>
        </w:rPr>
        <w:t>различными штрихами и ритмическими рисунками</w:t>
      </w:r>
      <w:r w:rsidR="003813AD">
        <w:rPr>
          <w:rFonts w:ascii="Times New Roman" w:hAnsi="Times New Roman"/>
          <w:sz w:val="28"/>
          <w:szCs w:val="28"/>
        </w:rPr>
        <w:t>, отде</w:t>
      </w:r>
      <w:r w:rsidR="00F74889">
        <w:rPr>
          <w:rFonts w:ascii="Times New Roman" w:hAnsi="Times New Roman"/>
          <w:sz w:val="28"/>
          <w:szCs w:val="28"/>
        </w:rPr>
        <w:t xml:space="preserve">льные гаммы </w:t>
      </w:r>
      <w:r w:rsidR="00DA4E6C">
        <w:rPr>
          <w:rFonts w:ascii="Times New Roman" w:hAnsi="Times New Roman"/>
          <w:sz w:val="28"/>
          <w:szCs w:val="28"/>
        </w:rPr>
        <w:t>в две октавы; 8-10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 w:rsidR="00CF506B">
        <w:rPr>
          <w:rFonts w:ascii="Times New Roman" w:hAnsi="Times New Roman"/>
          <w:sz w:val="28"/>
          <w:szCs w:val="28"/>
        </w:rPr>
        <w:t xml:space="preserve"> (по нотам); 6-8 разнохарактерных произведений</w:t>
      </w:r>
      <w:r w:rsidR="00B01AF9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проработать м</w:t>
      </w:r>
      <w:r w:rsidR="00CF506B">
        <w:rPr>
          <w:rFonts w:ascii="Times New Roman" w:hAnsi="Times New Roman"/>
          <w:sz w:val="28"/>
          <w:szCs w:val="28"/>
        </w:rPr>
        <w:t>ажорные и минорные гаммы до четырех</w:t>
      </w:r>
      <w:r>
        <w:rPr>
          <w:rFonts w:ascii="Times New Roman" w:hAnsi="Times New Roman"/>
          <w:sz w:val="28"/>
          <w:szCs w:val="28"/>
        </w:rPr>
        <w:t xml:space="preserve"> знаков включительно. Тонические трезвучия в прямом движении и их обращения четвертными и восьмыми длительностями в ме</w:t>
      </w:r>
      <w:r w:rsidR="00CF506B">
        <w:rPr>
          <w:rFonts w:ascii="Times New Roman" w:hAnsi="Times New Roman"/>
          <w:sz w:val="28"/>
          <w:szCs w:val="28"/>
        </w:rPr>
        <w:t>дленном и умеренном темпе; 8-10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F506B">
        <w:rPr>
          <w:rFonts w:ascii="Times New Roman" w:hAnsi="Times New Roman"/>
          <w:sz w:val="28"/>
          <w:szCs w:val="28"/>
        </w:rPr>
        <w:t xml:space="preserve"> (по нотам)</w:t>
      </w:r>
      <w:r w:rsidR="001927F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8-10</w:t>
      </w:r>
      <w:r w:rsidR="00CF506B">
        <w:rPr>
          <w:rFonts w:ascii="Times New Roman" w:hAnsi="Times New Roman"/>
          <w:sz w:val="28"/>
          <w:szCs w:val="28"/>
        </w:rPr>
        <w:t xml:space="preserve"> разнохарактерных пьес. 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lastRenderedPageBreak/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 xml:space="preserve"> двойное стаккато.</w:t>
      </w:r>
    </w:p>
    <w:p w:rsidR="00405F83" w:rsidRPr="00B01AF9" w:rsidRDefault="00B01AF9" w:rsidP="004E51BC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2940D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пятнадцатом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полугодии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r w:rsidR="00ED34B0"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итоговая аттестация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D34B0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шестнадцат</w:t>
      </w:r>
      <w:r w:rsidR="00ED34B0"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2940D5" w:rsidRDefault="003813AD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="002940D5" w:rsidRPr="002940D5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2940D5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</w:t>
      </w:r>
      <w:r w:rsidR="002940D5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2940D5" w:rsidRPr="00C13D5A" w:rsidRDefault="002940D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2940D5" w:rsidRPr="00C13D5A" w:rsidRDefault="002940D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2940D5" w:rsidRPr="00494093" w:rsidRDefault="002940D5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2940D5" w:rsidRPr="00A61FE1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2940D5" w:rsidRDefault="002940D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2940D5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</w:t>
      </w:r>
      <w:r w:rsidR="002940D5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2940D5" w:rsidRDefault="002940D5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</w:t>
      </w:r>
      <w:r w:rsidR="003813AD">
        <w:rPr>
          <w:rFonts w:ascii="Times New Roman" w:hAnsi="Times New Roman"/>
          <w:sz w:val="28"/>
          <w:szCs w:val="28"/>
        </w:rPr>
        <w:t>Ноченька</w:t>
      </w:r>
      <w:r>
        <w:rPr>
          <w:rFonts w:ascii="Times New Roman" w:hAnsi="Times New Roman"/>
          <w:sz w:val="28"/>
          <w:szCs w:val="28"/>
        </w:rPr>
        <w:t>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«Береза»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«Тихая песня»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«Родине»</w:t>
      </w:r>
    </w:p>
    <w:p w:rsidR="00FC1AD8" w:rsidRDefault="00FC1AD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«Осенняя мелодия»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Итальянская народная песня «</w:t>
      </w:r>
      <w:proofErr w:type="spellStart"/>
      <w:r>
        <w:rPr>
          <w:rFonts w:ascii="Times New Roman" w:hAnsi="Times New Roman"/>
          <w:sz w:val="28"/>
          <w:szCs w:val="28"/>
        </w:rPr>
        <w:t>Санта-лючия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Пьерпонт</w:t>
      </w:r>
      <w:proofErr w:type="spellEnd"/>
      <w:r>
        <w:rPr>
          <w:rFonts w:ascii="Times New Roman" w:hAnsi="Times New Roman"/>
          <w:sz w:val="28"/>
          <w:szCs w:val="28"/>
        </w:rPr>
        <w:t xml:space="preserve"> Д. «Рождественская песенка»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старинных венгерских танца</w:t>
      </w:r>
    </w:p>
    <w:p w:rsidR="00FC1AD8" w:rsidRDefault="00FC1AD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FC1AD8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С. «Марш»</w:t>
      </w:r>
    </w:p>
    <w:p w:rsidR="00537FD9" w:rsidRDefault="00537FD9" w:rsidP="004E51BC">
      <w:pPr>
        <w:pStyle w:val="a3"/>
        <w:spacing w:line="360" w:lineRule="exact"/>
        <w:ind w:firstLine="170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«Раскаяние»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«Песня»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«Песня»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И. «Анданте кантабиле»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«Шарманщик поет»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«Менуэт»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Шехтер Б. «Гимн победе»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537FD9" w:rsidRDefault="00537FD9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А. «Песня»</w:t>
      </w:r>
    </w:p>
    <w:p w:rsidR="005E2694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Раков Н </w:t>
      </w:r>
      <w:r w:rsidR="005E2694">
        <w:rPr>
          <w:rFonts w:ascii="Times New Roman" w:hAnsi="Times New Roman"/>
          <w:sz w:val="28"/>
          <w:szCs w:val="28"/>
        </w:rPr>
        <w:t>«Интермеццо»</w:t>
      </w:r>
    </w:p>
    <w:p w:rsidR="00537FD9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405F83" w:rsidRPr="00CF506B" w:rsidRDefault="003813AD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lastRenderedPageBreak/>
        <w:t>Примерная пр</w:t>
      </w:r>
      <w:r w:rsid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</w:t>
      </w:r>
      <w:r w:rsidR="00F74889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промежуточной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405F83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</w:t>
      </w:r>
      <w:r w:rsidR="003813A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405F83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</w:t>
      </w:r>
      <w:r w:rsidR="003813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 вариант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CF506B" w:rsidRPr="00CF506B" w:rsidRDefault="00CF506B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 w:rsidR="00F74889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ограмма итоговой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5E2694" w:rsidRDefault="005E2694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405F83" w:rsidRDefault="001927FF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Гаммы мажорные и минорные </w:t>
      </w:r>
      <w:r w:rsidR="003813AD">
        <w:rPr>
          <w:sz w:val="28"/>
          <w:szCs w:val="28"/>
        </w:rPr>
        <w:t xml:space="preserve">всеми штрихами. </w:t>
      </w:r>
    </w:p>
    <w:p w:rsidR="00A4556E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</w:t>
      </w:r>
      <w:r w:rsidR="00A4556E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5E2694" w:rsidRDefault="003813A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EA497A" w:rsidRDefault="00EA497A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Девятый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color w:val="000000"/>
          <w:spacing w:val="3"/>
          <w:sz w:val="28"/>
          <w:szCs w:val="28"/>
        </w:rPr>
        <w:t xml:space="preserve">В девятом классе обучаются учащиеся, которые целенаправленно </w:t>
      </w:r>
      <w:r>
        <w:rPr>
          <w:color w:val="000000"/>
          <w:sz w:val="28"/>
          <w:szCs w:val="28"/>
        </w:rPr>
        <w:t>готовятся к поступлению в профессиональное образовательное учреждение.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Работа </w:t>
      </w:r>
      <w:r w:rsidR="001927FF">
        <w:rPr>
          <w:sz w:val="28"/>
          <w:szCs w:val="28"/>
        </w:rPr>
        <w:t>над программой,</w:t>
      </w:r>
      <w:r>
        <w:rPr>
          <w:sz w:val="28"/>
          <w:szCs w:val="28"/>
        </w:rPr>
        <w:t xml:space="preserve"> соответствующей требованиям приёмных экзаменов. Изучение произведений, различных по стилям и жанрам.</w:t>
      </w:r>
    </w:p>
    <w:p w:rsidR="00405F83" w:rsidRDefault="00A4556E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Мажорные и минорные гаммы до пяти знаков включительно,</w:t>
      </w:r>
      <w:r w:rsid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 в том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числе </w:t>
      </w:r>
      <w:proofErr w:type="spellStart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доминантсепт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аккорды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 и их обращения. Исполнять в подвижном темпе различными штрихами.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8-10 разнохарактерных</w:t>
      </w:r>
      <w:r w:rsidR="003813AD">
        <w:rPr>
          <w:rFonts w:ascii="Times New Roman" w:hAnsi="Times New Roman"/>
          <w:color w:val="000000"/>
          <w:spacing w:val="-3"/>
          <w:sz w:val="28"/>
          <w:szCs w:val="28"/>
        </w:rPr>
        <w:t xml:space="preserve"> этюдов (по нотам). </w:t>
      </w:r>
      <w:r w:rsidR="001927FF">
        <w:rPr>
          <w:rFonts w:ascii="Times New Roman" w:hAnsi="Times New Roman"/>
          <w:color w:val="000000"/>
          <w:spacing w:val="-1"/>
          <w:sz w:val="28"/>
          <w:szCs w:val="28"/>
        </w:rPr>
        <w:t xml:space="preserve">4-6 разнохарактерных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пьес и, в том числе одно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произведение крупной формы.</w:t>
      </w:r>
    </w:p>
    <w:p w:rsidR="00193341" w:rsidRDefault="00193341" w:rsidP="004E51BC">
      <w:pPr>
        <w:pStyle w:val="aa"/>
        <w:spacing w:before="0" w:after="0" w:line="360" w:lineRule="exact"/>
        <w:ind w:firstLine="709"/>
        <w:contextualSpacing/>
        <w:jc w:val="both"/>
        <w:rPr>
          <w:sz w:val="28"/>
          <w:szCs w:val="28"/>
        </w:rPr>
      </w:pPr>
      <w:r w:rsidRPr="0094082E">
        <w:rPr>
          <w:color w:val="000000"/>
          <w:spacing w:val="-2"/>
          <w:sz w:val="28"/>
          <w:szCs w:val="28"/>
        </w:rPr>
        <w:t xml:space="preserve">За учебный год </w:t>
      </w:r>
      <w:r>
        <w:rPr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color w:val="000000"/>
          <w:spacing w:val="-2"/>
          <w:sz w:val="28"/>
          <w:szCs w:val="28"/>
        </w:rPr>
        <w:t>учащийся должен сдать</w:t>
      </w:r>
      <w:r w:rsidR="001927FF">
        <w:rPr>
          <w:color w:val="000000"/>
          <w:spacing w:val="-2"/>
          <w:sz w:val="28"/>
          <w:szCs w:val="28"/>
        </w:rPr>
        <w:t xml:space="preserve"> </w:t>
      </w:r>
      <w:r w:rsidRPr="00517907">
        <w:rPr>
          <w:color w:val="000000"/>
          <w:spacing w:val="-2"/>
          <w:sz w:val="28"/>
          <w:szCs w:val="28"/>
        </w:rPr>
        <w:t>технический зачет</w:t>
      </w:r>
      <w:r>
        <w:rPr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color w:val="000000"/>
          <w:spacing w:val="-2"/>
          <w:sz w:val="28"/>
          <w:szCs w:val="28"/>
        </w:rPr>
        <w:t xml:space="preserve">один зачет </w:t>
      </w:r>
      <w:r>
        <w:rPr>
          <w:color w:val="000000"/>
          <w:spacing w:val="-2"/>
          <w:sz w:val="28"/>
          <w:szCs w:val="28"/>
        </w:rPr>
        <w:t xml:space="preserve">(прослушивание) </w:t>
      </w:r>
      <w:r w:rsidR="00ED34B0">
        <w:rPr>
          <w:color w:val="000000"/>
          <w:spacing w:val="-2"/>
          <w:sz w:val="28"/>
          <w:szCs w:val="28"/>
        </w:rPr>
        <w:t>в семнадцат</w:t>
      </w:r>
      <w:r w:rsidRPr="0094082E">
        <w:rPr>
          <w:color w:val="000000"/>
          <w:spacing w:val="-2"/>
          <w:sz w:val="28"/>
          <w:szCs w:val="28"/>
        </w:rPr>
        <w:t>ом полугодии</w:t>
      </w:r>
      <w:r>
        <w:rPr>
          <w:color w:val="000000"/>
          <w:spacing w:val="-2"/>
          <w:sz w:val="28"/>
          <w:szCs w:val="28"/>
        </w:rPr>
        <w:t>,</w:t>
      </w:r>
      <w:r w:rsidR="005E269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итоговая аттестация (</w:t>
      </w:r>
      <w:r w:rsidRPr="0094082E">
        <w:rPr>
          <w:color w:val="000000"/>
          <w:spacing w:val="-2"/>
          <w:sz w:val="28"/>
          <w:szCs w:val="28"/>
        </w:rPr>
        <w:t>экзамен</w:t>
      </w:r>
      <w:r>
        <w:rPr>
          <w:color w:val="000000"/>
          <w:spacing w:val="-2"/>
          <w:sz w:val="28"/>
          <w:szCs w:val="28"/>
        </w:rPr>
        <w:t>)</w:t>
      </w:r>
      <w:r w:rsidR="00ED34B0">
        <w:rPr>
          <w:color w:val="000000"/>
          <w:spacing w:val="5"/>
          <w:sz w:val="28"/>
          <w:szCs w:val="28"/>
        </w:rPr>
        <w:t xml:space="preserve"> в</w:t>
      </w:r>
      <w:r w:rsidRPr="0094082E">
        <w:rPr>
          <w:color w:val="000000"/>
          <w:spacing w:val="5"/>
          <w:sz w:val="28"/>
          <w:szCs w:val="28"/>
        </w:rPr>
        <w:t xml:space="preserve"> </w:t>
      </w:r>
      <w:r w:rsidR="00ED34B0">
        <w:rPr>
          <w:color w:val="000000"/>
          <w:spacing w:val="-2"/>
          <w:sz w:val="28"/>
          <w:szCs w:val="28"/>
        </w:rPr>
        <w:t>восемнадцат</w:t>
      </w:r>
      <w:r w:rsidRPr="0094082E">
        <w:rPr>
          <w:color w:val="000000"/>
          <w:spacing w:val="-2"/>
          <w:sz w:val="28"/>
          <w:szCs w:val="28"/>
        </w:rPr>
        <w:t>ом полугодии</w:t>
      </w:r>
      <w:r>
        <w:rPr>
          <w:color w:val="000000"/>
          <w:spacing w:val="-2"/>
          <w:sz w:val="28"/>
          <w:szCs w:val="28"/>
        </w:rPr>
        <w:t>.</w:t>
      </w:r>
    </w:p>
    <w:p w:rsidR="00405F83" w:rsidRDefault="003813AD" w:rsidP="004E51BC">
      <w:pPr>
        <w:pStyle w:val="aa"/>
        <w:spacing w:before="0" w:after="0" w:line="360" w:lineRule="exact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Примерный репертуарный план</w:t>
      </w:r>
    </w:p>
    <w:p w:rsidR="001927FF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</w:t>
      </w:r>
      <w:r w:rsidR="001927FF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1927FF" w:rsidRPr="00C13D5A" w:rsidRDefault="001927F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1927FF" w:rsidRPr="00C13D5A" w:rsidRDefault="001927FF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1927FF" w:rsidRPr="00494093" w:rsidRDefault="001927FF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1927FF" w:rsidRPr="00A61FE1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1927FF" w:rsidRDefault="001927FF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lastRenderedPageBreak/>
        <w:t>Чумов Л. Золотая библиотека педагогического репертуара. Тетрадь№1. Упражнения, гаммы, этюды – М., 2005 г</w:t>
      </w:r>
    </w:p>
    <w:p w:rsidR="001927FF" w:rsidRPr="001927FF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</w:t>
      </w:r>
      <w:r w:rsidR="001927FF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Вилольдо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А. «Аргентинское танго»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Прозоровский Б. «Цвела сирень»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Полонский А. «Цветущий май»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«Веселый забег»</w:t>
      </w:r>
    </w:p>
    <w:p w:rsidR="001927FF" w:rsidRDefault="001927FF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Кулёв</w:t>
      </w:r>
      <w:proofErr w:type="spellEnd"/>
      <w:r>
        <w:rPr>
          <w:rFonts w:ascii="Times New Roman" w:hAnsi="Times New Roman"/>
          <w:sz w:val="28"/>
          <w:szCs w:val="28"/>
        </w:rPr>
        <w:t xml:space="preserve"> В. «Вальс-скерцо»</w:t>
      </w:r>
    </w:p>
    <w:p w:rsidR="001927FF" w:rsidRDefault="00D56528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D56528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Бяшаров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Ш. «Матрешки»</w:t>
      </w:r>
    </w:p>
    <w:p w:rsidR="00D56528" w:rsidRDefault="00D5652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D56528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 Ю. «Романс»</w:t>
      </w:r>
    </w:p>
    <w:p w:rsidR="00EA497A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</w:t>
      </w:r>
      <w:r w:rsidR="003813AD">
        <w:rPr>
          <w:rFonts w:ascii="Times New Roman" w:hAnsi="Times New Roman"/>
          <w:sz w:val="28"/>
          <w:szCs w:val="28"/>
        </w:rPr>
        <w:t>Сказка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D56528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13AD">
        <w:rPr>
          <w:rFonts w:ascii="Times New Roman" w:hAnsi="Times New Roman"/>
          <w:sz w:val="28"/>
          <w:szCs w:val="28"/>
        </w:rPr>
        <w:t>Шутка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3813AD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Перголезе</w:t>
      </w:r>
      <w:proofErr w:type="spellEnd"/>
      <w:r>
        <w:rPr>
          <w:rFonts w:ascii="Times New Roman" w:hAnsi="Times New Roman"/>
          <w:sz w:val="28"/>
          <w:szCs w:val="28"/>
        </w:rPr>
        <w:t xml:space="preserve"> Дж. Б. </w:t>
      </w:r>
      <w:r w:rsidR="00EA497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Пастораль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</w:t>
      </w:r>
      <w:r w:rsidR="003813AD">
        <w:rPr>
          <w:rFonts w:ascii="Times New Roman" w:hAnsi="Times New Roman"/>
          <w:sz w:val="28"/>
          <w:szCs w:val="28"/>
        </w:rPr>
        <w:t>Мюзет</w:t>
      </w:r>
      <w:r>
        <w:rPr>
          <w:rFonts w:ascii="Times New Roman" w:hAnsi="Times New Roman"/>
          <w:sz w:val="28"/>
          <w:szCs w:val="28"/>
        </w:rPr>
        <w:t>»</w:t>
      </w:r>
    </w:p>
    <w:p w:rsidR="00EA497A" w:rsidRDefault="00D56528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</w:t>
      </w:r>
      <w:r w:rsidR="003813AD">
        <w:rPr>
          <w:rFonts w:ascii="Times New Roman" w:hAnsi="Times New Roman"/>
          <w:sz w:val="28"/>
          <w:szCs w:val="28"/>
        </w:rPr>
        <w:t>Северная звезда</w:t>
      </w:r>
      <w:r w:rsidR="00EA497A"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</w:t>
      </w:r>
      <w:r w:rsidR="003813AD">
        <w:rPr>
          <w:rFonts w:ascii="Times New Roman" w:hAnsi="Times New Roman"/>
          <w:sz w:val="28"/>
          <w:szCs w:val="28"/>
        </w:rPr>
        <w:t>Романс</w:t>
      </w:r>
      <w:r>
        <w:rPr>
          <w:rFonts w:ascii="Times New Roman" w:hAnsi="Times New Roman"/>
          <w:sz w:val="28"/>
          <w:szCs w:val="28"/>
        </w:rPr>
        <w:t>»</w:t>
      </w:r>
    </w:p>
    <w:p w:rsidR="00405F83" w:rsidRDefault="00EA497A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813AD">
        <w:rPr>
          <w:rFonts w:ascii="Times New Roman" w:hAnsi="Times New Roman"/>
          <w:sz w:val="28"/>
          <w:szCs w:val="28"/>
        </w:rPr>
        <w:t>Концерт №1</w:t>
      </w:r>
      <w:r>
        <w:rPr>
          <w:rFonts w:ascii="Times New Roman" w:hAnsi="Times New Roman"/>
          <w:sz w:val="28"/>
          <w:szCs w:val="28"/>
        </w:rPr>
        <w:t>»</w:t>
      </w:r>
    </w:p>
    <w:p w:rsidR="00EA497A" w:rsidRDefault="00EA497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«Вокализ»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«Колыбельная»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А. «Сонатина»</w:t>
      </w:r>
    </w:p>
    <w:p w:rsidR="00326A7E" w:rsidRDefault="00326A7E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«Андантино»</w:t>
      </w:r>
    </w:p>
    <w:p w:rsidR="00405F83" w:rsidRPr="00545FEB" w:rsidRDefault="003813AD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545FE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итоговой аттестации: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326A7E" w:rsidRDefault="00326A7E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«Концерт №1»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1.Все мажорные и минорные гаммы.</w:t>
      </w:r>
    </w:p>
    <w:p w:rsidR="00545FEB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2.</w:t>
      </w:r>
      <w:r w:rsidR="00545FEB">
        <w:rPr>
          <w:sz w:val="28"/>
          <w:szCs w:val="28"/>
        </w:rPr>
        <w:t xml:space="preserve">Исполнение двух разнохарактерных этюдов по нотам (по выбору преподавателя).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3.Чтение с листа. </w:t>
      </w:r>
    </w:p>
    <w:p w:rsidR="00405F83" w:rsidRDefault="003813A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4.Повторение всех пройденных музыкальных терминов. </w:t>
      </w:r>
    </w:p>
    <w:p w:rsidR="00405F83" w:rsidRDefault="00405F83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i/>
          <w:sz w:val="28"/>
          <w:szCs w:val="28"/>
        </w:rPr>
        <w:t>4. Годовые требования по классам.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i/>
          <w:sz w:val="28"/>
          <w:szCs w:val="28"/>
        </w:rPr>
        <w:t>Срок обучения 5 (6) лет</w:t>
      </w:r>
    </w:p>
    <w:p w:rsidR="00405F83" w:rsidRDefault="003813AD" w:rsidP="004E51BC">
      <w:pPr>
        <w:pStyle w:val="a3"/>
        <w:spacing w:line="360" w:lineRule="exact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Первый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right="-244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 w:rsidR="00193341">
        <w:rPr>
          <w:rFonts w:ascii="Times New Roman" w:hAnsi="Times New Roman"/>
          <w:i/>
          <w:iCs/>
          <w:color w:val="000000"/>
          <w:sz w:val="28"/>
          <w:szCs w:val="28"/>
        </w:rPr>
        <w:t>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iCs/>
          <w:color w:val="000000"/>
          <w:spacing w:val="-2"/>
          <w:sz w:val="28"/>
          <w:szCs w:val="28"/>
        </w:rPr>
        <w:lastRenderedPageBreak/>
        <w:t>Знакомство с инструментом, постановка, способы звукоизвлечения, аппликатура. Работа на мундштуке.</w:t>
      </w:r>
    </w:p>
    <w:p w:rsidR="00405F83" w:rsidRDefault="00545FEB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Гаммы мажорные и минорные до одного знака включительно</w:t>
      </w:r>
      <w:r w:rsidR="003813AD">
        <w:rPr>
          <w:rFonts w:ascii="Times New Roman" w:hAnsi="Times New Roman"/>
          <w:sz w:val="28"/>
          <w:szCs w:val="28"/>
        </w:rPr>
        <w:t xml:space="preserve"> в одну октаву, целыми и половинными длительностями в медленном темпе, тонические </w:t>
      </w:r>
      <w:r>
        <w:rPr>
          <w:rFonts w:ascii="Times New Roman" w:hAnsi="Times New Roman"/>
          <w:sz w:val="28"/>
          <w:szCs w:val="28"/>
        </w:rPr>
        <w:t>трезвучия в прямом движении; 4-6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 и упражнений</w:t>
      </w:r>
      <w:r>
        <w:rPr>
          <w:rFonts w:ascii="Times New Roman" w:hAnsi="Times New Roman"/>
          <w:sz w:val="28"/>
          <w:szCs w:val="28"/>
        </w:rPr>
        <w:t xml:space="preserve"> (по нотам); 6-8</w:t>
      </w:r>
      <w:r w:rsidR="003813AD">
        <w:rPr>
          <w:rFonts w:ascii="Times New Roman" w:hAnsi="Times New Roman"/>
          <w:sz w:val="28"/>
          <w:szCs w:val="28"/>
        </w:rPr>
        <w:t xml:space="preserve"> разнохарактерных пьес.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Работа над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легато. Овладение звуками д</w:t>
      </w:r>
      <w:r w:rsidR="00545FEB">
        <w:rPr>
          <w:rFonts w:ascii="Times New Roman" w:hAnsi="Times New Roman"/>
          <w:sz w:val="28"/>
          <w:szCs w:val="28"/>
        </w:rPr>
        <w:t>иатонического звукоряда от «си, си бемоль</w:t>
      </w:r>
      <w:r>
        <w:rPr>
          <w:rFonts w:ascii="Times New Roman" w:hAnsi="Times New Roman"/>
          <w:sz w:val="28"/>
          <w:szCs w:val="28"/>
        </w:rPr>
        <w:t>» малой октавы до «ре», «ми» второй октавы. Понятие о твёрдой и мягкой атаке звука.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овладение навыками исполнения интервалов: с</w:t>
      </w:r>
      <w:r w:rsidR="00545FEB">
        <w:rPr>
          <w:rFonts w:ascii="Times New Roman" w:hAnsi="Times New Roman"/>
          <w:sz w:val="28"/>
          <w:szCs w:val="28"/>
        </w:rPr>
        <w:t>екунда, терция, кварта</w:t>
      </w:r>
      <w:r>
        <w:rPr>
          <w:rFonts w:ascii="Times New Roman" w:hAnsi="Times New Roman"/>
          <w:sz w:val="28"/>
          <w:szCs w:val="28"/>
        </w:rPr>
        <w:t>.</w:t>
      </w:r>
    </w:p>
    <w:p w:rsidR="00193341" w:rsidRDefault="00193341" w:rsidP="004E51BC">
      <w:pPr>
        <w:shd w:val="clear" w:color="auto" w:fill="FFFFFF"/>
        <w:spacing w:line="360" w:lineRule="exact"/>
        <w:ind w:left="10"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первом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во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втором полугодии</w:t>
      </w:r>
      <w:r w:rsidR="001927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1927FF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008FD" w:rsidRDefault="000008FD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0008FD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</w:t>
      </w:r>
      <w:r w:rsidR="000008FD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0008FD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0008FD" w:rsidRPr="00A61FE1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0008FD" w:rsidRPr="002B2B96" w:rsidRDefault="000008FD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0008FD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   </w:t>
      </w:r>
      <w:r w:rsidR="000008FD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под горкой»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Качи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«Я гуляю»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«Как на тоненький ледок»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«Зайка»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2977"/>
        <w:contextualSpacing/>
      </w:pPr>
      <w:r>
        <w:rPr>
          <w:rFonts w:ascii="Times New Roman" w:hAnsi="Times New Roman"/>
          <w:color w:val="000000"/>
          <w:sz w:val="28"/>
          <w:szCs w:val="28"/>
        </w:rPr>
        <w:t>«Дровосек»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«Напев»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«Марш»</w:t>
      </w:r>
    </w:p>
    <w:p w:rsidR="000008FD" w:rsidRDefault="000008FD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«Мелодия»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Украинская народная песня «Лисичка»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«Пьеса»</w:t>
      </w:r>
    </w:p>
    <w:p w:rsidR="00FD228A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FD228A" w:rsidRPr="004E51BC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0008FD" w:rsidRDefault="000008F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Примерная программа промежуточной аттестации:</w:t>
      </w:r>
    </w:p>
    <w:p w:rsidR="000008FD" w:rsidRDefault="00FD228A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</w:t>
      </w:r>
      <w:r w:rsidR="000008FD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0008F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0008FD" w:rsidRPr="005B7383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«Дровосек»</w:t>
      </w:r>
    </w:p>
    <w:p w:rsidR="000008FD" w:rsidRPr="005B7383" w:rsidRDefault="000008FD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Макаров Е. «Марш»</w:t>
      </w:r>
    </w:p>
    <w:p w:rsidR="000008FD" w:rsidRDefault="00FD228A" w:rsidP="004E51BC">
      <w:pPr>
        <w:pStyle w:val="a3"/>
        <w:shd w:val="clear" w:color="auto" w:fill="FFFFFF"/>
        <w:tabs>
          <w:tab w:val="left" w:pos="216"/>
        </w:tabs>
        <w:spacing w:line="360" w:lineRule="exact"/>
        <w:contextualSpacing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0008F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008FD">
        <w:rPr>
          <w:rFonts w:ascii="Times New Roman" w:hAnsi="Times New Roman"/>
          <w:b/>
          <w:color w:val="000000"/>
          <w:sz w:val="28"/>
          <w:szCs w:val="28"/>
        </w:rPr>
        <w:tab/>
      </w:r>
      <w:r w:rsidR="000008FD">
        <w:rPr>
          <w:rFonts w:ascii="Times New Roman" w:hAnsi="Times New Roman"/>
          <w:b/>
          <w:color w:val="000000"/>
          <w:spacing w:val="13"/>
          <w:sz w:val="28"/>
          <w:szCs w:val="28"/>
        </w:rPr>
        <w:t>вариант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Кабалевский Д. «Маленькая полька»</w:t>
      </w:r>
    </w:p>
    <w:p w:rsidR="000008FD" w:rsidRDefault="000008FD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«Ах, вы, сени, мои сени»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b/>
          <w:bCs/>
          <w:i/>
          <w:iCs/>
          <w:sz w:val="28"/>
          <w:szCs w:val="28"/>
        </w:rPr>
        <w:t>Требования к техническому зачету: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Знание пройденных гамм, арпеджио (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 и легато). 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0008FD" w:rsidRDefault="000008FD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0008FD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Второй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Мажорные и минорные гаммы до двух знаков включительно, половинными и четвертными длительностями в медленном темпе; тонические</w:t>
      </w:r>
      <w:r w:rsidR="00193341">
        <w:rPr>
          <w:rFonts w:ascii="Times New Roman" w:hAnsi="Times New Roman"/>
          <w:sz w:val="28"/>
          <w:szCs w:val="28"/>
        </w:rPr>
        <w:t xml:space="preserve"> трезвучия в</w:t>
      </w:r>
      <w:r w:rsidR="00545FEB">
        <w:rPr>
          <w:rFonts w:ascii="Times New Roman" w:hAnsi="Times New Roman"/>
          <w:sz w:val="28"/>
          <w:szCs w:val="28"/>
        </w:rPr>
        <w:t xml:space="preserve"> прямом движении; 6-8</w:t>
      </w:r>
      <w:r>
        <w:rPr>
          <w:rFonts w:ascii="Times New Roman" w:hAnsi="Times New Roman"/>
          <w:sz w:val="28"/>
          <w:szCs w:val="28"/>
        </w:rPr>
        <w:t xml:space="preserve"> этюдов и упражнений</w:t>
      </w:r>
      <w:r w:rsidR="00545FEB">
        <w:rPr>
          <w:rFonts w:ascii="Times New Roman" w:hAnsi="Times New Roman"/>
          <w:sz w:val="28"/>
          <w:szCs w:val="28"/>
        </w:rPr>
        <w:t xml:space="preserve"> (по нотам); 6-8 </w:t>
      </w:r>
      <w:r>
        <w:rPr>
          <w:rFonts w:ascii="Times New Roman" w:hAnsi="Times New Roman"/>
          <w:sz w:val="28"/>
          <w:szCs w:val="28"/>
        </w:rPr>
        <w:t>разнохарактерных пьес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Совершенствование исполнительского аппарата учащегося: укрепление и развитие губного аппарата, дыхания, подвижности языка и пальцев. Расширение диапазона извлекаемых звуков: вниз до «ля» малой октавы, вверх до «ми», «фа» второй октавы.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Совершенствование качества звучания инструмента и исполнения штрихами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>, легато, знакомство со штрихом стаккато.</w:t>
      </w:r>
    </w:p>
    <w:p w:rsidR="00193341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исполнения инт</w:t>
      </w:r>
      <w:r w:rsidR="00545FEB">
        <w:rPr>
          <w:rFonts w:ascii="Times New Roman" w:hAnsi="Times New Roman"/>
          <w:sz w:val="28"/>
          <w:szCs w:val="28"/>
        </w:rPr>
        <w:t>ервалов: квинта, секста, септима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05F83" w:rsidRDefault="00193341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8C3B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</w:t>
      </w:r>
      <w:r w:rsidR="008C3B3F"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третье</w:t>
      </w:r>
      <w:r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 (</w:t>
      </w:r>
      <w:r w:rsidR="00D84F56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="008C3B3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C3B3F" w:rsidRP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>четверт</w:t>
      </w:r>
      <w:r w:rsidRP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полугодии</w:t>
      </w:r>
      <w:r w:rsidR="000008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="00D84F56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пьесы)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3813AD">
        <w:rPr>
          <w:sz w:val="28"/>
          <w:szCs w:val="28"/>
        </w:rPr>
        <w:t xml:space="preserve"> </w:t>
      </w:r>
    </w:p>
    <w:p w:rsidR="00D84F56" w:rsidRDefault="00D84F56" w:rsidP="004E51BC">
      <w:pPr>
        <w:pStyle w:val="a3"/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Примерный репертуарный план</w:t>
      </w:r>
    </w:p>
    <w:p w:rsidR="00D84F56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</w:t>
      </w:r>
      <w:r w:rsidR="00D84F56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D84F56" w:rsidRPr="002B2B9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D84F56" w:rsidRPr="002B2B9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D84F56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D84F56" w:rsidRPr="00A61FE1" w:rsidRDefault="00D84F5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D84F56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lastRenderedPageBreak/>
        <w:t xml:space="preserve">                                      </w:t>
      </w:r>
      <w:r w:rsidR="00D84F56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Русская народная песня «Соловей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Будимирович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84F56" w:rsidRDefault="00D84F56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«Ноченька»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«Во поле береза стояла»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 сыром бору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тропина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C4341" w:rsidRDefault="009C4341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«Ты поди, моя коровушка, домой»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Бекман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Л. «В лесу родилась елочка»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Люлли Ж. Б. «Песенка»</w:t>
      </w:r>
    </w:p>
    <w:p w:rsidR="009C4341" w:rsidRDefault="009C4341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 «Мелодия»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Калинников В. «Тень-тень»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Терегулов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 «Старинный танец»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«Русская песня»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А. «Вальс»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«Пастух»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Гречанинов А. «На велосипеде»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Шостакович Д «Песня о встречном»</w:t>
      </w:r>
    </w:p>
    <w:p w:rsidR="00D84F56" w:rsidRPr="00B871DD" w:rsidRDefault="00D84F56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B871DD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D84F5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4F5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4F56" w:rsidRDefault="00D84F5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Кабалевский Д. «Хоровод»</w:t>
      </w:r>
    </w:p>
    <w:p w:rsidR="00D84F56" w:rsidRDefault="00D84F56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D84F5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D84F5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84F5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Блантер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«Колыбельная»</w:t>
      </w:r>
    </w:p>
    <w:p w:rsidR="00D84F56" w:rsidRDefault="00D84F56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«Цветок чудес»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зачёту: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разными штрихами - </w:t>
      </w:r>
      <w:proofErr w:type="spellStart"/>
      <w:r>
        <w:rPr>
          <w:sz w:val="28"/>
          <w:szCs w:val="28"/>
        </w:rPr>
        <w:t>деташе</w:t>
      </w:r>
      <w:proofErr w:type="spellEnd"/>
      <w:r>
        <w:rPr>
          <w:sz w:val="28"/>
          <w:szCs w:val="28"/>
        </w:rPr>
        <w:t xml:space="preserve">, легато и стаккато. 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D84F56" w:rsidRDefault="00D84F5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D84F56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2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Третий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61"/>
        </w:tabs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В течение третьего года обучения по классу тенора необходимо проработать с учеником: мажо</w:t>
      </w:r>
      <w:r w:rsidR="00CB7D53">
        <w:rPr>
          <w:rFonts w:ascii="Times New Roman" w:hAnsi="Times New Roman"/>
          <w:sz w:val="28"/>
          <w:szCs w:val="28"/>
        </w:rPr>
        <w:t>рные и минорные гаммы до трех</w:t>
      </w:r>
      <w:r>
        <w:rPr>
          <w:rFonts w:ascii="Times New Roman" w:hAnsi="Times New Roman"/>
          <w:sz w:val="28"/>
          <w:szCs w:val="28"/>
        </w:rPr>
        <w:t xml:space="preserve"> знаков включительно (в разли</w:t>
      </w:r>
      <w:r w:rsidR="009C51C8">
        <w:rPr>
          <w:rFonts w:ascii="Times New Roman" w:hAnsi="Times New Roman"/>
          <w:sz w:val="28"/>
          <w:szCs w:val="28"/>
        </w:rPr>
        <w:t>чных штрихах) в подвижном темпе.</w:t>
      </w:r>
      <w:r w:rsidR="00D84F56">
        <w:rPr>
          <w:rFonts w:ascii="Times New Roman" w:hAnsi="Times New Roman"/>
          <w:sz w:val="28"/>
          <w:szCs w:val="28"/>
        </w:rPr>
        <w:t xml:space="preserve"> </w:t>
      </w:r>
      <w:r w:rsidR="009C51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онические трезвучия в прямом движении и их обращения четвертными и восьмыми длительностями в </w:t>
      </w:r>
      <w:r>
        <w:rPr>
          <w:rFonts w:ascii="Times New Roman" w:hAnsi="Times New Roman"/>
          <w:sz w:val="28"/>
          <w:szCs w:val="28"/>
        </w:rPr>
        <w:lastRenderedPageBreak/>
        <w:t>умеренном темпе; хроматическую</w:t>
      </w:r>
      <w:r w:rsidR="00D84F56">
        <w:rPr>
          <w:rFonts w:ascii="Times New Roman" w:hAnsi="Times New Roman"/>
          <w:sz w:val="28"/>
          <w:szCs w:val="28"/>
        </w:rPr>
        <w:t xml:space="preserve"> гамму в медленном темпе, </w:t>
      </w:r>
      <w:r w:rsidR="00CB7D53">
        <w:rPr>
          <w:rFonts w:ascii="Times New Roman" w:hAnsi="Times New Roman"/>
          <w:sz w:val="28"/>
          <w:szCs w:val="28"/>
        </w:rPr>
        <w:t>8-10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B7D53">
        <w:rPr>
          <w:rFonts w:ascii="Times New Roman" w:hAnsi="Times New Roman"/>
          <w:sz w:val="28"/>
          <w:szCs w:val="28"/>
        </w:rPr>
        <w:t xml:space="preserve"> (по нотам)</w:t>
      </w:r>
      <w:r>
        <w:rPr>
          <w:rFonts w:ascii="Times New Roman" w:hAnsi="Times New Roman"/>
          <w:sz w:val="28"/>
          <w:szCs w:val="28"/>
        </w:rPr>
        <w:t>; 8-10</w:t>
      </w:r>
      <w:r w:rsidR="00CB7D53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пьес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Дальнейшая работа по совершенствованию исполнительского аппарата учащегося: развитие техники губного аппарата и навыков координации работы губ, языка, пальцев. Развитие дыхания.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извлекаемых звуков: вверх до «ля», «си» второй октавы. Дальнейшая работа над улучшением качества звука.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Развитие навыков исполнения интервалов: нона, децима, ундецима в медленном темпе. Знакомство со вспомогательной апп</w:t>
      </w:r>
      <w:r w:rsidR="009C51C8">
        <w:rPr>
          <w:rFonts w:ascii="Times New Roman" w:hAnsi="Times New Roman"/>
          <w:sz w:val="28"/>
          <w:szCs w:val="28"/>
        </w:rPr>
        <w:t>ликатурой.</w:t>
      </w:r>
    </w:p>
    <w:p w:rsidR="00193341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Совершенствование навыков чтения нот с листа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193341" w:rsidRDefault="00193341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После двух лет обучения на теноре наиболее способные учащиеся могут быть переведены на тромбон.</w:t>
      </w:r>
    </w:p>
    <w:p w:rsidR="00405F83" w:rsidRDefault="00193341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первый год обучения в классе тромбона преподаватель должен: научить ученика читать нотный текст в басовом ключе, исполнять натуральные звуки на каждой позиции; играть</w:t>
      </w:r>
      <w:r w:rsidR="00CB7D53">
        <w:rPr>
          <w:rFonts w:ascii="Times New Roman" w:hAnsi="Times New Roman"/>
          <w:sz w:val="28"/>
          <w:szCs w:val="28"/>
        </w:rPr>
        <w:t xml:space="preserve"> мажорные и минорные гаммы до одного знака включительно,</w:t>
      </w:r>
      <w:r>
        <w:rPr>
          <w:rFonts w:ascii="Times New Roman" w:hAnsi="Times New Roman"/>
          <w:sz w:val="28"/>
          <w:szCs w:val="28"/>
        </w:rPr>
        <w:t xml:space="preserve"> а также прорабо</w:t>
      </w:r>
      <w:r w:rsidR="00CB7D53">
        <w:rPr>
          <w:rFonts w:ascii="Times New Roman" w:hAnsi="Times New Roman"/>
          <w:sz w:val="28"/>
          <w:szCs w:val="28"/>
        </w:rPr>
        <w:t>тать с учеником 6-8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C72DE4">
        <w:rPr>
          <w:rFonts w:ascii="Times New Roman" w:hAnsi="Times New Roman"/>
          <w:sz w:val="28"/>
          <w:szCs w:val="28"/>
        </w:rPr>
        <w:t xml:space="preserve"> по нотам (в басовом ключе); </w:t>
      </w:r>
      <w:r w:rsidR="00CB7D53">
        <w:rPr>
          <w:rFonts w:ascii="Times New Roman" w:hAnsi="Times New Roman"/>
          <w:sz w:val="28"/>
          <w:szCs w:val="28"/>
        </w:rPr>
        <w:t>6-8 разнохарактерных</w:t>
      </w:r>
      <w:r>
        <w:rPr>
          <w:rFonts w:ascii="Times New Roman" w:hAnsi="Times New Roman"/>
          <w:sz w:val="28"/>
          <w:szCs w:val="28"/>
        </w:rPr>
        <w:t xml:space="preserve"> пьес.</w:t>
      </w:r>
    </w:p>
    <w:p w:rsidR="00D84F56" w:rsidRDefault="00193341" w:rsidP="004E51BC">
      <w:pPr>
        <w:shd w:val="clear" w:color="auto" w:fill="FFFFFF"/>
        <w:spacing w:line="360" w:lineRule="exact"/>
        <w:ind w:left="10"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 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 и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экзамен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во</w:t>
      </w:r>
      <w:proofErr w:type="gramEnd"/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шест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 w:rsidR="00C72D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 разнохарактерных пьесы)</w:t>
      </w:r>
      <w:r w:rsidR="00D84F5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477135" w:rsidRDefault="00477135" w:rsidP="004E51BC">
      <w:pPr>
        <w:pStyle w:val="a3"/>
        <w:tabs>
          <w:tab w:val="left" w:pos="8280"/>
        </w:tabs>
        <w:spacing w:line="360" w:lineRule="exact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>Примерные репертуарные списки</w:t>
      </w:r>
    </w:p>
    <w:p w:rsidR="00477135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     </w:t>
      </w:r>
      <w:r w:rsidR="00477135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477135" w:rsidRPr="00C13D5A" w:rsidRDefault="0047713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477135" w:rsidRPr="00C13D5A" w:rsidRDefault="00477135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477135" w:rsidRPr="00494093" w:rsidRDefault="00477135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477135" w:rsidRPr="00A61FE1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477135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477135" w:rsidRPr="002B2B96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2B96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2B2B96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477135" w:rsidRPr="002B2B96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2B2B96">
        <w:rPr>
          <w:rFonts w:ascii="Times New Roman" w:hAnsi="Times New Roman"/>
          <w:sz w:val="28"/>
          <w:szCs w:val="28"/>
        </w:rPr>
        <w:t xml:space="preserve"> </w:t>
      </w:r>
    </w:p>
    <w:p w:rsidR="00477135" w:rsidRPr="004E51BC" w:rsidRDefault="00477135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B2B96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477135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                     </w:t>
      </w:r>
      <w:r w:rsidR="00477135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«Журавель»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«Не летай, соловей»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«На зеленом лугу»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297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«Заиграй, моя волынка»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Немецкая народная песня «Тки, дочка»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«Аллегретто»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276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«Майская песня»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«Старинная французская песенка»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«Ты, соловушка, умолкни»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«Ходит ветер у ворот»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«Сурок»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«Смелый наездник»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«Шутка»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Боганов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«Хотим побывать на луне»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Корчмар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«Труби трубач»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«Труба поёт»</w:t>
      </w:r>
    </w:p>
    <w:p w:rsidR="00477135" w:rsidRDefault="00477135" w:rsidP="004E51BC">
      <w:pPr>
        <w:pStyle w:val="a3"/>
        <w:shd w:val="clear" w:color="auto" w:fill="FFFFFF"/>
        <w:spacing w:line="360" w:lineRule="exact"/>
        <w:ind w:firstLine="1418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«Трубы чистят трубочисты»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Дунаевский И. «Марш»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Брамс И. «Петрушка»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Габичвадзе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Р. «Пьеса»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Чешская народная песня «Попляши-ка»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 Л. «Торжественная песнь»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Гендель Г. Ф. «Адажио»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Хренников Т. «Как соловей о розе»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Григ Э. «Норвежская народная песня»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477135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            </w:t>
      </w:r>
      <w:r w:rsidR="0047713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1 вариант</w:t>
      </w:r>
    </w:p>
    <w:p w:rsidR="00477135" w:rsidRDefault="00477135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«Во саду ли, в огороде»</w:t>
      </w:r>
    </w:p>
    <w:p w:rsidR="00477135" w:rsidRPr="00DA36C0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Детская песенка «Веселые гуси»</w:t>
      </w:r>
    </w:p>
    <w:p w:rsidR="00477135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477135">
        <w:rPr>
          <w:rFonts w:ascii="Times New Roman" w:eastAsia="Calibri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  <w:r w:rsidR="00477135">
        <w:rPr>
          <w:rFonts w:ascii="Times New Roman" w:eastAsia="Calibri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Старинная детская песенка «Ёлочка»</w:t>
      </w:r>
    </w:p>
    <w:p w:rsidR="00477135" w:rsidRDefault="00477135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Моцарт В. «Майская песня»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>: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Знание пройденных мажорных и минорных гамм. Умение играть эти гаммы в различных штрихах. 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477135" w:rsidRDefault="00477135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D84F56" w:rsidRDefault="009C4341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9C4341" w:rsidRPr="009C4341" w:rsidRDefault="009C4341" w:rsidP="004E51BC">
      <w:pPr>
        <w:pStyle w:val="aa"/>
        <w:spacing w:before="0" w:after="0" w:line="360" w:lineRule="exact"/>
        <w:contextualSpacing/>
      </w:pPr>
    </w:p>
    <w:p w:rsidR="00405F83" w:rsidRPr="009C4341" w:rsidRDefault="003813AD" w:rsidP="004E51BC">
      <w:pPr>
        <w:shd w:val="clear" w:color="auto" w:fill="FFFFFF"/>
        <w:spacing w:line="360" w:lineRule="exact"/>
        <w:ind w:left="10"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C434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Четвертый класс</w:t>
      </w:r>
    </w:p>
    <w:p w:rsidR="00405F83" w:rsidRDefault="003813AD" w:rsidP="004E51BC">
      <w:pPr>
        <w:pStyle w:val="a3"/>
        <w:spacing w:line="360" w:lineRule="exact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8B4B90" w:rsidRDefault="00C72DE4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 xml:space="preserve">с учеником, обучающимся игре на </w:t>
      </w:r>
      <w:r w:rsidR="009C4341">
        <w:rPr>
          <w:rFonts w:ascii="Times New Roman" w:hAnsi="Times New Roman"/>
          <w:sz w:val="28"/>
          <w:szCs w:val="28"/>
        </w:rPr>
        <w:t xml:space="preserve">теноре </w:t>
      </w:r>
      <w:r w:rsidR="003813AD">
        <w:rPr>
          <w:rFonts w:ascii="Times New Roman" w:hAnsi="Times New Roman"/>
          <w:sz w:val="28"/>
          <w:szCs w:val="28"/>
        </w:rPr>
        <w:t>необходимо проработать г</w:t>
      </w:r>
      <w:r w:rsidR="009C51C8">
        <w:rPr>
          <w:rFonts w:ascii="Times New Roman" w:hAnsi="Times New Roman"/>
          <w:sz w:val="28"/>
          <w:szCs w:val="28"/>
        </w:rPr>
        <w:t>аммы мажорные и минорные до четырех</w:t>
      </w:r>
      <w:r w:rsidR="003813AD">
        <w:rPr>
          <w:rFonts w:ascii="Times New Roman" w:hAnsi="Times New Roman"/>
          <w:sz w:val="28"/>
          <w:szCs w:val="28"/>
        </w:rPr>
        <w:t xml:space="preserve"> знаков </w:t>
      </w:r>
      <w:r w:rsidR="003813AD">
        <w:rPr>
          <w:rFonts w:ascii="Times New Roman" w:hAnsi="Times New Roman"/>
          <w:sz w:val="28"/>
          <w:szCs w:val="28"/>
        </w:rPr>
        <w:lastRenderedPageBreak/>
        <w:t xml:space="preserve">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sz w:val="28"/>
          <w:szCs w:val="28"/>
        </w:rPr>
        <w:t>, хроматическую гамму в различных штрихах и ритмических рисунках, отде</w:t>
      </w:r>
      <w:r w:rsidR="008B4B90">
        <w:rPr>
          <w:rFonts w:ascii="Times New Roman" w:hAnsi="Times New Roman"/>
          <w:sz w:val="28"/>
          <w:szCs w:val="28"/>
        </w:rPr>
        <w:t>льные гаммы</w:t>
      </w:r>
      <w:r w:rsidR="009C4341">
        <w:rPr>
          <w:rFonts w:ascii="Times New Roman" w:hAnsi="Times New Roman"/>
          <w:sz w:val="28"/>
          <w:szCs w:val="28"/>
        </w:rPr>
        <w:t xml:space="preserve"> в две октавы; 6-8</w:t>
      </w:r>
      <w:r w:rsidR="009C51C8">
        <w:rPr>
          <w:rFonts w:ascii="Times New Roman" w:hAnsi="Times New Roman"/>
          <w:sz w:val="28"/>
          <w:szCs w:val="28"/>
        </w:rPr>
        <w:t xml:space="preserve"> разнохарактерных</w:t>
      </w:r>
      <w:r w:rsidR="003813AD">
        <w:rPr>
          <w:rFonts w:ascii="Times New Roman" w:hAnsi="Times New Roman"/>
          <w:sz w:val="28"/>
          <w:szCs w:val="28"/>
        </w:rPr>
        <w:t xml:space="preserve"> этюдов</w:t>
      </w:r>
      <w:r w:rsidR="009C51C8">
        <w:rPr>
          <w:rFonts w:ascii="Times New Roman" w:hAnsi="Times New Roman"/>
          <w:sz w:val="28"/>
          <w:szCs w:val="28"/>
        </w:rPr>
        <w:t xml:space="preserve"> (по нотам)</w:t>
      </w:r>
      <w:r w:rsidR="003813AD">
        <w:rPr>
          <w:rFonts w:ascii="Times New Roman" w:hAnsi="Times New Roman"/>
          <w:sz w:val="28"/>
          <w:szCs w:val="28"/>
        </w:rPr>
        <w:t>; 4-6 произведений малой формы</w:t>
      </w:r>
      <w:r w:rsidR="008B4B90">
        <w:rPr>
          <w:rFonts w:ascii="Times New Roman" w:hAnsi="Times New Roman"/>
          <w:sz w:val="28"/>
          <w:szCs w:val="28"/>
        </w:rPr>
        <w:t>.</w:t>
      </w:r>
    </w:p>
    <w:p w:rsidR="008B4B90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учащимися, обучающимися по специальности тромбон в течение учебного года необходимо проработать мажорные и минорные гаммы до 3 знаков включительно. Тонические трезвучия в прямом движении и их обращения четвертными и восьмыми длительностями в ме</w:t>
      </w:r>
      <w:r w:rsidR="008B4B90">
        <w:rPr>
          <w:rFonts w:ascii="Times New Roman" w:hAnsi="Times New Roman"/>
          <w:sz w:val="28"/>
          <w:szCs w:val="28"/>
        </w:rPr>
        <w:t>дленном и умеренном темпе; 6-8</w:t>
      </w:r>
      <w:r w:rsidR="009C51C8">
        <w:rPr>
          <w:rFonts w:ascii="Times New Roman" w:hAnsi="Times New Roman"/>
          <w:sz w:val="28"/>
          <w:szCs w:val="28"/>
        </w:rPr>
        <w:t xml:space="preserve"> разнохарактерных</w:t>
      </w:r>
      <w:r>
        <w:rPr>
          <w:rFonts w:ascii="Times New Roman" w:hAnsi="Times New Roman"/>
          <w:sz w:val="28"/>
          <w:szCs w:val="28"/>
        </w:rPr>
        <w:t xml:space="preserve"> этюдов</w:t>
      </w:r>
      <w:r w:rsidR="009C51C8">
        <w:rPr>
          <w:rFonts w:ascii="Times New Roman" w:hAnsi="Times New Roman"/>
          <w:sz w:val="28"/>
          <w:szCs w:val="28"/>
        </w:rPr>
        <w:t xml:space="preserve"> (по нотам)</w:t>
      </w:r>
      <w:r w:rsidR="002F2775">
        <w:rPr>
          <w:rFonts w:ascii="Times New Roman" w:hAnsi="Times New Roman"/>
          <w:sz w:val="28"/>
          <w:szCs w:val="28"/>
        </w:rPr>
        <w:t xml:space="preserve">; </w:t>
      </w:r>
      <w:r w:rsidR="008B4B90">
        <w:rPr>
          <w:rFonts w:ascii="Times New Roman" w:hAnsi="Times New Roman"/>
          <w:sz w:val="28"/>
          <w:szCs w:val="28"/>
        </w:rPr>
        <w:t>6-8</w:t>
      </w:r>
      <w:r w:rsidR="002F2775">
        <w:rPr>
          <w:rFonts w:ascii="Times New Roman" w:hAnsi="Times New Roman"/>
          <w:sz w:val="28"/>
          <w:szCs w:val="28"/>
        </w:rPr>
        <w:t xml:space="preserve"> разнохарактерных пьес (из них одно произведение</w:t>
      </w:r>
      <w:r>
        <w:rPr>
          <w:rFonts w:ascii="Times New Roman" w:hAnsi="Times New Roman"/>
          <w:sz w:val="28"/>
          <w:szCs w:val="28"/>
        </w:rPr>
        <w:t xml:space="preserve"> сонатной формы)</w:t>
      </w:r>
      <w:r w:rsidR="008B4B90">
        <w:rPr>
          <w:rFonts w:ascii="Times New Roman" w:hAnsi="Times New Roman"/>
          <w:sz w:val="28"/>
          <w:szCs w:val="28"/>
        </w:rPr>
        <w:t>.</w:t>
      </w:r>
    </w:p>
    <w:p w:rsidR="008B4B90" w:rsidRDefault="003813AD" w:rsidP="004E51BC">
      <w:pPr>
        <w:pStyle w:val="a3"/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</w:t>
      </w:r>
      <w:r w:rsidR="008B4B90">
        <w:rPr>
          <w:rFonts w:ascii="Times New Roman" w:hAnsi="Times New Roman"/>
          <w:sz w:val="28"/>
          <w:szCs w:val="28"/>
        </w:rPr>
        <w:t>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Расширение диапазона извл</w:t>
      </w:r>
      <w:r w:rsidR="009C4341">
        <w:rPr>
          <w:rFonts w:ascii="Times New Roman" w:hAnsi="Times New Roman"/>
          <w:sz w:val="28"/>
          <w:szCs w:val="28"/>
        </w:rPr>
        <w:t xml:space="preserve">екаемых звуков: вверх до «до», </w:t>
      </w:r>
      <w:r>
        <w:rPr>
          <w:rFonts w:ascii="Times New Roman" w:hAnsi="Times New Roman"/>
          <w:sz w:val="28"/>
          <w:szCs w:val="28"/>
        </w:rPr>
        <w:t>третьей октавы.</w:t>
      </w:r>
    </w:p>
    <w:p w:rsidR="008B4B90" w:rsidRDefault="003813AD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>
        <w:rPr>
          <w:rFonts w:ascii="Times New Roman" w:hAnsi="Times New Roman"/>
          <w:sz w:val="28"/>
          <w:szCs w:val="28"/>
        </w:rPr>
        <w:t>маркато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8B4B90">
        <w:rPr>
          <w:rFonts w:ascii="Times New Roman" w:hAnsi="Times New Roman"/>
          <w:sz w:val="28"/>
          <w:szCs w:val="28"/>
        </w:rPr>
        <w:t>своение штриха двойное стаккато.</w:t>
      </w:r>
    </w:p>
    <w:p w:rsidR="008B4B90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</w:t>
      </w:r>
      <w:r w:rsidR="008B4B90">
        <w:rPr>
          <w:rFonts w:ascii="Times New Roman" w:hAnsi="Times New Roman"/>
          <w:sz w:val="28"/>
          <w:szCs w:val="28"/>
        </w:rPr>
        <w:t>ание навыков чтения нот с листа.</w:t>
      </w:r>
    </w:p>
    <w:p w:rsidR="008B4B90" w:rsidRDefault="00193341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 рамках промежуточной аттестации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учащийся должен сдать один зачет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(академический концерт)</w:t>
      </w:r>
      <w:r w:rsidR="00AB0879">
        <w:rPr>
          <w:rFonts w:ascii="Times New Roman" w:hAnsi="Times New Roman"/>
          <w:color w:val="000000"/>
          <w:spacing w:val="-2"/>
          <w:sz w:val="28"/>
          <w:szCs w:val="28"/>
        </w:rPr>
        <w:t xml:space="preserve"> в седьм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ом полугодии (</w:t>
      </w:r>
      <w:r w:rsidR="009C4341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 и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 xml:space="preserve"> экзамен</w:t>
      </w:r>
      <w:r w:rsidR="00AB0879">
        <w:rPr>
          <w:rFonts w:ascii="Times New Roman" w:hAnsi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/>
          <w:color w:val="000000"/>
          <w:spacing w:val="-2"/>
          <w:sz w:val="28"/>
          <w:szCs w:val="28"/>
        </w:rPr>
        <w:t>восьм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ом полугодии</w:t>
      </w:r>
      <w:r w:rsidR="009C4341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94082E">
        <w:rPr>
          <w:rFonts w:ascii="Times New Roman" w:hAnsi="Times New Roman"/>
          <w:color w:val="000000"/>
          <w:spacing w:val="-2"/>
          <w:sz w:val="28"/>
          <w:szCs w:val="28"/>
        </w:rPr>
        <w:t>(</w:t>
      </w:r>
      <w:r w:rsidR="009C4341">
        <w:rPr>
          <w:rFonts w:ascii="Times New Roman" w:hAnsi="Times New Roman"/>
          <w:color w:val="000000"/>
          <w:spacing w:val="5"/>
          <w:sz w:val="28"/>
          <w:szCs w:val="28"/>
        </w:rPr>
        <w:t>две разнохарактерные</w:t>
      </w:r>
      <w:r w:rsidRPr="0094082E">
        <w:rPr>
          <w:rFonts w:ascii="Times New Roman" w:hAnsi="Times New Roman"/>
          <w:color w:val="000000"/>
          <w:spacing w:val="5"/>
          <w:sz w:val="28"/>
          <w:szCs w:val="28"/>
        </w:rPr>
        <w:t xml:space="preserve"> пьесы)</w:t>
      </w:r>
      <w:r w:rsidR="008B4B90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Pr="00497792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8B4B90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</w:t>
      </w:r>
      <w:r w:rsidR="008B4B90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8B4B90" w:rsidRPr="00C13D5A" w:rsidRDefault="008B4B90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8B4B90" w:rsidRPr="00C13D5A" w:rsidRDefault="008B4B90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8B4B90" w:rsidRPr="00494093" w:rsidRDefault="008B4B90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8B4B90" w:rsidRPr="00A61FE1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8B4B90" w:rsidRDefault="008B4B90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8B4B90" w:rsidRDefault="00FD228A" w:rsidP="004E51BC">
      <w:pPr>
        <w:pStyle w:val="a3"/>
        <w:shd w:val="clear" w:color="auto" w:fill="FFFFFF"/>
        <w:spacing w:line="360" w:lineRule="exact"/>
        <w:contextualSpacing/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</w:t>
      </w:r>
      <w:r w:rsidR="008B4B90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Лысенко Н. «Песня выборного» из оперы «Наталка-Полтавка»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Фурманов В. «Лирическое настроение»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 раз, и два…»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70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«Сентиментальный мотив»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Французская народная песня «Танец утят»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Варламов А. «Красный сарафан»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Глинка М. «Песня Вани» из оперы «Жизнь за царя»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Гедике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«Плясовая»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«Литовская народная 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Раков Н «Песня»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Матей С. «Менуэт»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Салютринская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 «Рассказ»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Глиэр Р. «Эскиз»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Шуман Р. «Северная песня»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Бах И. С. «Бурре»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Россини Дж. «Марш» из увертюры к опере «Вильгельм Телль»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Щелоков В. «Проводы в лагерь» из «Пионерской сюиты»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56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«Юный кавалерист»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Кабалевский Д. «Хоровод»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«Вприпрыжку»</w:t>
      </w:r>
    </w:p>
    <w:p w:rsidR="008B4B90" w:rsidRDefault="008B4B90" w:rsidP="004E51BC">
      <w:pPr>
        <w:pStyle w:val="a3"/>
        <w:shd w:val="clear" w:color="auto" w:fill="FFFFFF"/>
        <w:spacing w:line="360" w:lineRule="exact"/>
        <w:ind w:firstLine="1985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«Барабанщик»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Персел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«Трубный глас»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Чайковский П. «Итальянская песенка»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Скерцино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8B4B90" w:rsidRPr="007A549C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Валентино Р. «Соната»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7A54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ч)</w:t>
      </w:r>
    </w:p>
    <w:p w:rsidR="008B4B90" w:rsidRPr="007A549C" w:rsidRDefault="008B4B90" w:rsidP="004E51BC">
      <w:pPr>
        <w:pStyle w:val="a3"/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A549C">
        <w:rPr>
          <w:rFonts w:ascii="Times New Roman" w:hAnsi="Times New Roman"/>
          <w:sz w:val="28"/>
          <w:szCs w:val="28"/>
        </w:rPr>
        <w:t>Бетховен Л.</w:t>
      </w:r>
      <w:r>
        <w:rPr>
          <w:rFonts w:ascii="Times New Roman" w:hAnsi="Times New Roman"/>
          <w:sz w:val="28"/>
          <w:szCs w:val="28"/>
        </w:rPr>
        <w:t xml:space="preserve"> «Походная песня»</w:t>
      </w:r>
    </w:p>
    <w:p w:rsidR="008B4B90" w:rsidRPr="00DA4E6C" w:rsidRDefault="008B4B90" w:rsidP="004E51BC">
      <w:pPr>
        <w:pStyle w:val="a3"/>
        <w:spacing w:line="360" w:lineRule="exact"/>
        <w:contextualSpacing/>
        <w:jc w:val="both"/>
        <w:rPr>
          <w:u w:val="single"/>
        </w:rPr>
      </w:pPr>
      <w:r w:rsidRPr="00DA4E6C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промежуточной аттестации:</w:t>
      </w:r>
    </w:p>
    <w:p w:rsidR="008B4B90" w:rsidRDefault="00FD228A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8B4B90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Русская народная песня «Плещут холодные волны»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Голиков В. «Юмореска»</w:t>
      </w:r>
    </w:p>
    <w:p w:rsidR="008B4B90" w:rsidRDefault="00FD228A" w:rsidP="004E51BC">
      <w:pPr>
        <w:pStyle w:val="a3"/>
        <w:shd w:val="clear" w:color="auto" w:fill="FFFFFF"/>
        <w:tabs>
          <w:tab w:val="left" w:pos="226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8B4B90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8B4B90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«Пожелтевшие страницы»</w:t>
      </w:r>
    </w:p>
    <w:p w:rsidR="008B4B90" w:rsidRDefault="008B4B90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Косенко В.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Скерцино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>Требования к техническому зачету</w:t>
      </w:r>
      <w:r>
        <w:rPr>
          <w:i/>
          <w:iCs/>
          <w:sz w:val="28"/>
          <w:szCs w:val="28"/>
        </w:rPr>
        <w:t xml:space="preserve">: 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 Гаммы мажорные и минорные, арпеджио в прямом движении и обращениях.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8B4B90" w:rsidRDefault="008B4B90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4. Знание музыкальных терминов.</w:t>
      </w:r>
    </w:p>
    <w:p w:rsidR="008B4B90" w:rsidRDefault="008B4B90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center"/>
      </w:pPr>
      <w:r>
        <w:rPr>
          <w:b/>
          <w:bCs/>
          <w:color w:val="000000"/>
          <w:spacing w:val="-1"/>
          <w:sz w:val="28"/>
          <w:szCs w:val="28"/>
        </w:rPr>
        <w:t>Пятый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0008F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3813AD">
        <w:rPr>
          <w:rFonts w:ascii="Times New Roman" w:hAnsi="Times New Roman"/>
          <w:sz w:val="28"/>
          <w:szCs w:val="28"/>
        </w:rPr>
        <w:t>с ученик</w:t>
      </w:r>
      <w:r w:rsidR="008B4B90">
        <w:rPr>
          <w:rFonts w:ascii="Times New Roman" w:hAnsi="Times New Roman"/>
          <w:sz w:val="28"/>
          <w:szCs w:val="28"/>
        </w:rPr>
        <w:t>ом, обучающимся игре на теноре</w:t>
      </w:r>
      <w:r w:rsidR="00B12696">
        <w:rPr>
          <w:rFonts w:ascii="Times New Roman" w:hAnsi="Times New Roman"/>
          <w:sz w:val="28"/>
          <w:szCs w:val="28"/>
        </w:rPr>
        <w:t xml:space="preserve"> </w:t>
      </w:r>
      <w:r w:rsidR="003813AD">
        <w:rPr>
          <w:rFonts w:ascii="Times New Roman" w:hAnsi="Times New Roman"/>
          <w:sz w:val="28"/>
          <w:szCs w:val="28"/>
        </w:rPr>
        <w:t>необходимо проработать га</w:t>
      </w:r>
      <w:r w:rsidR="002F2775">
        <w:rPr>
          <w:rFonts w:ascii="Times New Roman" w:hAnsi="Times New Roman"/>
          <w:sz w:val="28"/>
          <w:szCs w:val="28"/>
        </w:rPr>
        <w:t>ммы мажорные и минорные до пяти</w:t>
      </w:r>
      <w:r w:rsidR="003813AD">
        <w:rPr>
          <w:rFonts w:ascii="Times New Roman" w:hAnsi="Times New Roman"/>
          <w:sz w:val="28"/>
          <w:szCs w:val="28"/>
        </w:rPr>
        <w:t xml:space="preserve"> знаков включительно, арпеджио, </w:t>
      </w:r>
      <w:proofErr w:type="spellStart"/>
      <w:r w:rsidR="003813AD">
        <w:rPr>
          <w:rFonts w:ascii="Times New Roman" w:hAnsi="Times New Roman"/>
          <w:sz w:val="28"/>
          <w:szCs w:val="28"/>
        </w:rPr>
        <w:t>доминантсеп</w:t>
      </w:r>
      <w:r w:rsidR="00193341">
        <w:rPr>
          <w:rFonts w:ascii="Times New Roman" w:hAnsi="Times New Roman"/>
          <w:sz w:val="28"/>
          <w:szCs w:val="28"/>
        </w:rPr>
        <w:t>таккорды</w:t>
      </w:r>
      <w:proofErr w:type="spellEnd"/>
      <w:r w:rsidR="00193341">
        <w:rPr>
          <w:rFonts w:ascii="Times New Roman" w:hAnsi="Times New Roman"/>
          <w:sz w:val="28"/>
          <w:szCs w:val="28"/>
        </w:rPr>
        <w:t>, хроматическую гамму различными штрихами и ритмическими рисунками</w:t>
      </w:r>
      <w:r w:rsidR="00B12696">
        <w:rPr>
          <w:rFonts w:ascii="Times New Roman" w:hAnsi="Times New Roman"/>
          <w:sz w:val="28"/>
          <w:szCs w:val="28"/>
        </w:rPr>
        <w:t xml:space="preserve">, отдельные гаммы </w:t>
      </w:r>
      <w:r w:rsidR="003813AD">
        <w:rPr>
          <w:rFonts w:ascii="Times New Roman" w:hAnsi="Times New Roman"/>
          <w:sz w:val="28"/>
          <w:szCs w:val="28"/>
        </w:rPr>
        <w:t xml:space="preserve">в две октавы; </w:t>
      </w:r>
      <w:r w:rsidR="00B12696">
        <w:rPr>
          <w:rFonts w:ascii="Times New Roman" w:hAnsi="Times New Roman"/>
          <w:sz w:val="28"/>
          <w:szCs w:val="28"/>
        </w:rPr>
        <w:t xml:space="preserve">6-8 </w:t>
      </w:r>
      <w:r w:rsidR="002F2775">
        <w:rPr>
          <w:rFonts w:ascii="Times New Roman" w:hAnsi="Times New Roman"/>
          <w:sz w:val="28"/>
          <w:szCs w:val="28"/>
        </w:rPr>
        <w:t xml:space="preserve">разнохарактерных </w:t>
      </w:r>
      <w:r w:rsidR="003813AD">
        <w:rPr>
          <w:rFonts w:ascii="Times New Roman" w:hAnsi="Times New Roman"/>
          <w:sz w:val="28"/>
          <w:szCs w:val="28"/>
        </w:rPr>
        <w:t>этюдов</w:t>
      </w:r>
      <w:r w:rsidR="002F2775">
        <w:rPr>
          <w:rFonts w:ascii="Times New Roman" w:hAnsi="Times New Roman"/>
          <w:sz w:val="28"/>
          <w:szCs w:val="28"/>
        </w:rPr>
        <w:t xml:space="preserve"> (по нотам); 6-8</w:t>
      </w:r>
      <w:r w:rsidR="003813AD">
        <w:rPr>
          <w:rFonts w:ascii="Times New Roman" w:hAnsi="Times New Roman"/>
          <w:sz w:val="28"/>
          <w:szCs w:val="28"/>
        </w:rPr>
        <w:t xml:space="preserve"> произведений малой формы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С учащим</w:t>
      </w:r>
      <w:r w:rsidR="00B12696">
        <w:rPr>
          <w:rFonts w:ascii="Times New Roman" w:hAnsi="Times New Roman"/>
          <w:sz w:val="28"/>
          <w:szCs w:val="28"/>
        </w:rPr>
        <w:t>ися, обучающимися игре на тромбоне</w:t>
      </w:r>
      <w:r>
        <w:rPr>
          <w:rFonts w:ascii="Times New Roman" w:hAnsi="Times New Roman"/>
          <w:sz w:val="28"/>
          <w:szCs w:val="28"/>
        </w:rPr>
        <w:t xml:space="preserve"> необходимо проработать ма</w:t>
      </w:r>
      <w:r w:rsidR="002F2775">
        <w:rPr>
          <w:rFonts w:ascii="Times New Roman" w:hAnsi="Times New Roman"/>
          <w:sz w:val="28"/>
          <w:szCs w:val="28"/>
        </w:rPr>
        <w:t xml:space="preserve">жорные и минорные гаммы до четырех </w:t>
      </w:r>
      <w:r>
        <w:rPr>
          <w:rFonts w:ascii="Times New Roman" w:hAnsi="Times New Roman"/>
          <w:sz w:val="28"/>
          <w:szCs w:val="28"/>
        </w:rPr>
        <w:t xml:space="preserve">знаков включительно. Тонические </w:t>
      </w:r>
      <w:r>
        <w:rPr>
          <w:rFonts w:ascii="Times New Roman" w:hAnsi="Times New Roman"/>
          <w:sz w:val="28"/>
          <w:szCs w:val="28"/>
        </w:rPr>
        <w:lastRenderedPageBreak/>
        <w:t xml:space="preserve">трезвучия в прямом движении и их обращения четвертными и восьмыми длительностями в медленном и умеренном темпе; </w:t>
      </w:r>
      <w:r w:rsidR="00B12696">
        <w:rPr>
          <w:rFonts w:ascii="Times New Roman" w:hAnsi="Times New Roman"/>
          <w:sz w:val="28"/>
          <w:szCs w:val="28"/>
        </w:rPr>
        <w:t>6-8</w:t>
      </w:r>
      <w:r>
        <w:rPr>
          <w:rFonts w:ascii="Times New Roman" w:hAnsi="Times New Roman"/>
          <w:sz w:val="28"/>
          <w:szCs w:val="28"/>
        </w:rPr>
        <w:t xml:space="preserve"> </w:t>
      </w:r>
      <w:r w:rsidR="000008FD">
        <w:rPr>
          <w:rFonts w:ascii="Times New Roman" w:hAnsi="Times New Roman"/>
          <w:sz w:val="28"/>
          <w:szCs w:val="28"/>
        </w:rPr>
        <w:t xml:space="preserve">этюдов; </w:t>
      </w:r>
      <w:r w:rsidR="00B12696">
        <w:rPr>
          <w:rFonts w:ascii="Times New Roman" w:hAnsi="Times New Roman"/>
          <w:sz w:val="28"/>
          <w:szCs w:val="28"/>
        </w:rPr>
        <w:t>6-8</w:t>
      </w:r>
      <w:r w:rsidR="002F2775">
        <w:rPr>
          <w:rFonts w:ascii="Times New Roman" w:hAnsi="Times New Roman"/>
          <w:sz w:val="28"/>
          <w:szCs w:val="28"/>
        </w:rPr>
        <w:t xml:space="preserve"> пьес (из них одно произведение</w:t>
      </w:r>
      <w:r>
        <w:rPr>
          <w:rFonts w:ascii="Times New Roman" w:hAnsi="Times New Roman"/>
          <w:sz w:val="28"/>
          <w:szCs w:val="28"/>
        </w:rPr>
        <w:t xml:space="preserve"> сонатной формы)</w:t>
      </w:r>
      <w:r w:rsidR="00193341">
        <w:rPr>
          <w:rFonts w:ascii="Times New Roman" w:hAnsi="Times New Roman"/>
          <w:sz w:val="28"/>
          <w:szCs w:val="28"/>
        </w:rPr>
        <w:t>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Дальнейшее совершенствование исполнительского аппарата учащегося. Работа над улучшением качества звучания инструмента.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Дальнейшее совершенствование навыков исполнения штрихами: </w:t>
      </w:r>
      <w:proofErr w:type="spellStart"/>
      <w:r>
        <w:rPr>
          <w:rFonts w:ascii="Times New Roman" w:hAnsi="Times New Roman"/>
          <w:sz w:val="28"/>
          <w:szCs w:val="28"/>
        </w:rPr>
        <w:t>деташе</w:t>
      </w:r>
      <w:proofErr w:type="spellEnd"/>
      <w:r>
        <w:rPr>
          <w:rFonts w:ascii="Times New Roman" w:hAnsi="Times New Roman"/>
          <w:sz w:val="28"/>
          <w:szCs w:val="28"/>
        </w:rPr>
        <w:t xml:space="preserve">, легато, стаккато, нон легато, </w:t>
      </w:r>
      <w:proofErr w:type="spellStart"/>
      <w:r w:rsidR="00E13CE9">
        <w:rPr>
          <w:rFonts w:ascii="Times New Roman" w:hAnsi="Times New Roman"/>
          <w:sz w:val="28"/>
          <w:szCs w:val="28"/>
        </w:rPr>
        <w:t>маркато</w:t>
      </w:r>
      <w:proofErr w:type="spellEnd"/>
      <w:r w:rsidR="00E13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двойное стаккато.</w:t>
      </w:r>
    </w:p>
    <w:p w:rsidR="00405F83" w:rsidRDefault="003813AD" w:rsidP="004E51BC">
      <w:pPr>
        <w:pStyle w:val="a3"/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навыков чтения нот с листа.</w:t>
      </w:r>
    </w:p>
    <w:p w:rsidR="00E13CE9" w:rsidRDefault="00E13CE9" w:rsidP="00AB0879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B126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девят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ом полугодии 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</w:t>
      </w:r>
      <w:proofErr w:type="gramStart"/>
      <w:r w:rsid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итоговую</w:t>
      </w:r>
      <w:proofErr w:type="gramEnd"/>
      <w:r w:rsid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аттестация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десят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12696" w:rsidRDefault="00B12696" w:rsidP="004E51BC">
      <w:pPr>
        <w:pStyle w:val="aa"/>
        <w:spacing w:before="0" w:after="0" w:line="360" w:lineRule="exact"/>
        <w:contextualSpacing/>
        <w:rPr>
          <w:bCs/>
          <w:i/>
          <w:i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Примерный репертуарный план</w:t>
      </w:r>
      <w:r w:rsidRPr="002940D5">
        <w:rPr>
          <w:bCs/>
          <w:i/>
          <w:iCs/>
          <w:color w:val="000000"/>
          <w:spacing w:val="-3"/>
          <w:sz w:val="28"/>
          <w:szCs w:val="28"/>
        </w:rPr>
        <w:t xml:space="preserve"> </w:t>
      </w:r>
    </w:p>
    <w:p w:rsidR="00B12696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</w:t>
      </w:r>
      <w:r w:rsidR="00B12696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B12696" w:rsidRPr="00C13D5A" w:rsidRDefault="00B12696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B12696" w:rsidRPr="00C13D5A" w:rsidRDefault="00B12696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B12696" w:rsidRPr="00494093" w:rsidRDefault="00B12696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B12696" w:rsidRPr="00A61FE1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B12696" w:rsidRDefault="00B12696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B12696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  </w:t>
      </w:r>
      <w:r w:rsidR="00B12696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«Береза»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«Тихая песня»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«Родине»</w:t>
      </w:r>
    </w:p>
    <w:p w:rsidR="00B12696" w:rsidRDefault="00B12696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«Осенняя мелодия»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Итальянская народная песня «</w:t>
      </w:r>
      <w:proofErr w:type="spellStart"/>
      <w:r>
        <w:rPr>
          <w:rFonts w:ascii="Times New Roman" w:hAnsi="Times New Roman"/>
          <w:sz w:val="28"/>
          <w:szCs w:val="28"/>
        </w:rPr>
        <w:t>Санта-лючия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Пьерпонт</w:t>
      </w:r>
      <w:proofErr w:type="spellEnd"/>
      <w:r>
        <w:rPr>
          <w:rFonts w:ascii="Times New Roman" w:hAnsi="Times New Roman"/>
          <w:sz w:val="28"/>
          <w:szCs w:val="28"/>
        </w:rPr>
        <w:t xml:space="preserve"> Д. «Рождественская песенка»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старинных венгерских танца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Прокофьев С. «Марш»</w:t>
      </w:r>
    </w:p>
    <w:p w:rsidR="00B12696" w:rsidRDefault="00B12696" w:rsidP="004E51BC">
      <w:pPr>
        <w:pStyle w:val="a3"/>
        <w:spacing w:line="360" w:lineRule="exact"/>
        <w:ind w:firstLine="170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«Раскаяние»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Шуман Р.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И. «Анданте кантабиле»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«Шарманщик поет»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«Менуэт»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Шехтер Б. «Гимн победе»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Шостакович Д. «Колыбельная»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А. «Песня»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«Интермеццо»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Pr="00CF506B" w:rsidRDefault="00B12696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промежуточной 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 аттестации:</w:t>
      </w:r>
    </w:p>
    <w:p w:rsidR="00B1269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="00B12696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B12696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B1269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вариант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/>
          <w:sz w:val="28"/>
          <w:szCs w:val="28"/>
        </w:rPr>
        <w:t xml:space="preserve"> Т. «Рондо и сальтарелло»</w:t>
      </w:r>
    </w:p>
    <w:p w:rsidR="00B12696" w:rsidRDefault="00FD228A" w:rsidP="004E51BC">
      <w:pPr>
        <w:pStyle w:val="a3"/>
        <w:shd w:val="clear" w:color="auto" w:fill="FFFFFF"/>
        <w:tabs>
          <w:tab w:val="left" w:pos="235"/>
        </w:tabs>
        <w:spacing w:line="360" w:lineRule="exact"/>
        <w:contextualSpacing/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                           </w:t>
      </w:r>
      <w:r w:rsidR="00B1269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 вариант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Шостакович Д. «Колыбельная»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Pr="00CF506B" w:rsidRDefault="00B12696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ограмма итоговой </w:t>
      </w:r>
      <w:r w:rsidRPr="00CF506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аттестации: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Русская народная песня «Ноченька»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С. «Сарабанда»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Армянский народный танец»</w:t>
      </w:r>
    </w:p>
    <w:p w:rsidR="00B12696" w:rsidRDefault="00B12696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«Баллада»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1. Гаммы мажорные и минорные всеми штрихами.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 Исполнение двух разнохарактерных этюдов по нотам (по выбору преподавателя). </w:t>
      </w:r>
    </w:p>
    <w:p w:rsidR="00B12696" w:rsidRDefault="00B12696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 Чтение с листа. </w:t>
      </w:r>
    </w:p>
    <w:p w:rsidR="00405F83" w:rsidRDefault="00B12696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Знание музыкальных терминов. </w:t>
      </w:r>
    </w:p>
    <w:p w:rsidR="004E51BC" w:rsidRDefault="004E51BC" w:rsidP="004E51BC">
      <w:pPr>
        <w:pStyle w:val="aa"/>
        <w:spacing w:before="0" w:after="0" w:line="360" w:lineRule="exact"/>
        <w:contextualSpacing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left="1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Шестой класс</w:t>
      </w:r>
    </w:p>
    <w:p w:rsidR="00405F83" w:rsidRDefault="003813AD" w:rsidP="004E51BC">
      <w:pPr>
        <w:pStyle w:val="a3"/>
        <w:shd w:val="clear" w:color="auto" w:fill="FFFFFF"/>
        <w:tabs>
          <w:tab w:val="left" w:pos="2871"/>
        </w:tabs>
        <w:spacing w:line="360" w:lineRule="exact"/>
        <w:ind w:left="10" w:right="4147"/>
        <w:contextualSpacing/>
      </w:pP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Аудиторные занятия 2,5 часа в неделю</w:t>
      </w:r>
      <w:r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Консультации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8</w:t>
      </w: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 xml:space="preserve"> часов в год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color w:val="000000"/>
          <w:spacing w:val="3"/>
          <w:sz w:val="28"/>
          <w:szCs w:val="28"/>
        </w:rPr>
        <w:t xml:space="preserve">В шестом классе обучаются учащиеся, которые целенаправленно </w:t>
      </w:r>
      <w:r>
        <w:rPr>
          <w:color w:val="000000"/>
          <w:sz w:val="28"/>
          <w:szCs w:val="28"/>
        </w:rPr>
        <w:t>готовятся к поступлению в профессиональное образовательное учреждение.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Работа </w:t>
      </w:r>
      <w:r w:rsidR="00B12696">
        <w:rPr>
          <w:sz w:val="28"/>
          <w:szCs w:val="28"/>
        </w:rPr>
        <w:t>над программой,</w:t>
      </w:r>
      <w:r>
        <w:rPr>
          <w:sz w:val="28"/>
          <w:szCs w:val="28"/>
        </w:rPr>
        <w:t xml:space="preserve"> соответствующей требованиям приёмных экзаменов. Изучение произведений, различных по стилям и жанрам.</w:t>
      </w:r>
    </w:p>
    <w:p w:rsidR="00405F83" w:rsidRDefault="002F2775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Мажорные и минорные гаммы до пяти знаков включительно,</w:t>
      </w:r>
      <w:r w:rsidR="003813AD">
        <w:rPr>
          <w:rFonts w:ascii="Times New Roman" w:hAnsi="Times New Roman"/>
          <w:color w:val="000000"/>
          <w:spacing w:val="2"/>
          <w:sz w:val="28"/>
          <w:szCs w:val="28"/>
        </w:rPr>
        <w:t xml:space="preserve"> в том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числе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доминантсептаккорды</w:t>
      </w:r>
      <w:proofErr w:type="spellEnd"/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 xml:space="preserve"> и их обращения. Исполнять в подвижном темпе различными штрихами. </w:t>
      </w:r>
      <w:r w:rsidR="00B12696">
        <w:rPr>
          <w:rFonts w:ascii="Times New Roman" w:hAnsi="Times New Roman"/>
          <w:color w:val="000000"/>
          <w:spacing w:val="-3"/>
          <w:sz w:val="28"/>
          <w:szCs w:val="28"/>
        </w:rPr>
        <w:t>6-8</w:t>
      </w:r>
      <w:r w:rsidR="003813AD">
        <w:rPr>
          <w:rFonts w:ascii="Times New Roman" w:hAnsi="Times New Roman"/>
          <w:color w:val="000000"/>
          <w:spacing w:val="-3"/>
          <w:sz w:val="28"/>
          <w:szCs w:val="28"/>
        </w:rPr>
        <w:t xml:space="preserve"> этюдов (по нотам). </w:t>
      </w:r>
      <w:r w:rsidR="003813AD">
        <w:rPr>
          <w:rFonts w:ascii="Times New Roman" w:hAnsi="Times New Roman"/>
          <w:color w:val="000000"/>
          <w:spacing w:val="-1"/>
          <w:sz w:val="28"/>
          <w:szCs w:val="28"/>
        </w:rPr>
        <w:t>2-4 пьесы и 1 произведение крупной формы.</w:t>
      </w:r>
    </w:p>
    <w:p w:rsidR="00E13CE9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учебный год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рамках текущего контроля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учащийся должен сдать</w:t>
      </w:r>
      <w:r w:rsidR="00B1269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790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технический зачет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в рамках промежуточной аттестации - 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один зачет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(прослушивание)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одиннадцат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AB720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итоговая аттестация (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экзамен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="00AB087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</w:t>
      </w:r>
      <w:r w:rsidRPr="0094082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B087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двенадцат</w:t>
      </w:r>
      <w:r w:rsidRPr="0094082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полугодии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B7203" w:rsidRDefault="00AB7203" w:rsidP="004E51BC">
      <w:pPr>
        <w:pStyle w:val="aa"/>
        <w:spacing w:before="0" w:after="0" w:line="360" w:lineRule="exact"/>
        <w:contextualSpacing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Примерный репертуарный план</w:t>
      </w:r>
    </w:p>
    <w:p w:rsidR="00AB7203" w:rsidRDefault="00FD228A" w:rsidP="004E51BC">
      <w:pPr>
        <w:pStyle w:val="aa"/>
        <w:spacing w:before="0" w:after="0" w:line="360" w:lineRule="exact"/>
        <w:contextualSpacing/>
      </w:pPr>
      <w:r>
        <w:rPr>
          <w:bCs/>
          <w:i/>
          <w:iCs/>
          <w:color w:val="000000"/>
          <w:spacing w:val="-3"/>
          <w:sz w:val="28"/>
          <w:szCs w:val="28"/>
        </w:rPr>
        <w:t xml:space="preserve">                                       </w:t>
      </w:r>
      <w:r w:rsidR="00AB7203">
        <w:rPr>
          <w:bCs/>
          <w:i/>
          <w:iCs/>
          <w:color w:val="000000"/>
          <w:spacing w:val="-3"/>
          <w:sz w:val="28"/>
          <w:szCs w:val="28"/>
        </w:rPr>
        <w:t>Упражнения и этюды</w:t>
      </w:r>
    </w:p>
    <w:p w:rsidR="00AB7203" w:rsidRPr="00C13D5A" w:rsidRDefault="00AB720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AB7203" w:rsidRPr="00C13D5A" w:rsidRDefault="00AB7203" w:rsidP="004E51BC">
      <w:pPr>
        <w:pStyle w:val="a3"/>
        <w:tabs>
          <w:tab w:val="clear" w:pos="709"/>
        </w:tabs>
        <w:spacing w:line="360" w:lineRule="exact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AB7203" w:rsidRPr="00494093" w:rsidRDefault="00AB7203" w:rsidP="004E51BC">
      <w:pPr>
        <w:shd w:val="clear" w:color="auto" w:fill="FFFFFF"/>
        <w:spacing w:line="360" w:lineRule="exact"/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94093">
        <w:rPr>
          <w:rFonts w:ascii="Times New Roman" w:hAnsi="Times New Roman"/>
          <w:color w:val="000000"/>
          <w:sz w:val="28"/>
          <w:szCs w:val="28"/>
        </w:rPr>
        <w:lastRenderedPageBreak/>
        <w:t>Страутман</w:t>
      </w:r>
      <w:proofErr w:type="spellEnd"/>
      <w:r w:rsidRPr="00494093"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 (тетрадь 1) – СПб., 1996 г.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AB7203" w:rsidRPr="00A61FE1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B7203" w:rsidRDefault="00AB7203" w:rsidP="004E51BC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AB7203" w:rsidRPr="001927FF" w:rsidRDefault="00FD228A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 xml:space="preserve">                            </w:t>
      </w:r>
      <w:r w:rsidR="00AB7203">
        <w:rPr>
          <w:rFonts w:ascii="Times New Roman" w:hAnsi="Times New Roman"/>
          <w:bCs/>
          <w:i/>
          <w:iCs/>
          <w:color w:val="000000"/>
          <w:spacing w:val="-2"/>
          <w:sz w:val="28"/>
          <w:szCs w:val="28"/>
        </w:rPr>
        <w:t>Пьесы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Вилольдо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А. «Аргентинское танго»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Прозоровский Б. «Цвела сирень»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Полонский А. «Цветущий май»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«Веселый забег»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Кулёв</w:t>
      </w:r>
      <w:proofErr w:type="spellEnd"/>
      <w:r>
        <w:rPr>
          <w:rFonts w:ascii="Times New Roman" w:hAnsi="Times New Roman"/>
          <w:sz w:val="28"/>
          <w:szCs w:val="28"/>
        </w:rPr>
        <w:t xml:space="preserve"> В. «Вальс-скерцо»</w:t>
      </w:r>
    </w:p>
    <w:p w:rsidR="00AB7203" w:rsidRDefault="00AB7203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Бяшаров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Ш. «Матрешки»</w:t>
      </w:r>
    </w:p>
    <w:p w:rsidR="00AB7203" w:rsidRDefault="00AB7203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«Колыбельная»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Бирюков Ю. «Романс»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«Сказка»</w:t>
      </w:r>
    </w:p>
    <w:p w:rsidR="00AB7203" w:rsidRDefault="00AB7203" w:rsidP="004E51BC">
      <w:pPr>
        <w:pStyle w:val="a3"/>
        <w:spacing w:line="360" w:lineRule="exact"/>
        <w:ind w:firstLine="15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«Шутка»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Перголезе</w:t>
      </w:r>
      <w:proofErr w:type="spellEnd"/>
      <w:r>
        <w:rPr>
          <w:rFonts w:ascii="Times New Roman" w:hAnsi="Times New Roman"/>
          <w:sz w:val="28"/>
          <w:szCs w:val="28"/>
        </w:rPr>
        <w:t xml:space="preserve"> Дж. Б. «Пастораль»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«Северная звезда»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«Романс»</w:t>
      </w:r>
    </w:p>
    <w:p w:rsidR="00AB7203" w:rsidRDefault="00AB7203" w:rsidP="004E51BC">
      <w:pPr>
        <w:pStyle w:val="a3"/>
        <w:spacing w:line="360" w:lineRule="exact"/>
        <w:ind w:firstLine="113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«Концерт №1»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Раков Н «Вокализ»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«Колыбельная»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А. «Сонатина»</w:t>
      </w:r>
    </w:p>
    <w:p w:rsidR="00AB7203" w:rsidRDefault="00AB7203" w:rsidP="004E51BC">
      <w:pPr>
        <w:pStyle w:val="a3"/>
        <w:shd w:val="clear" w:color="auto" w:fill="FFFFFF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Хачатурян А. «Андантино»</w:t>
      </w:r>
    </w:p>
    <w:p w:rsidR="00AB7203" w:rsidRPr="00545FEB" w:rsidRDefault="00AB7203" w:rsidP="004E51BC">
      <w:pPr>
        <w:pStyle w:val="a3"/>
        <w:shd w:val="clear" w:color="auto" w:fill="FFFFFF"/>
        <w:spacing w:line="360" w:lineRule="exact"/>
        <w:contextualSpacing/>
        <w:rPr>
          <w:u w:val="single"/>
        </w:rPr>
      </w:pPr>
      <w:r w:rsidRPr="00545FEB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Примерная программа итоговой аттестации: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</w:t>
      </w:r>
      <w:proofErr w:type="spellEnd"/>
      <w:r>
        <w:rPr>
          <w:rFonts w:ascii="Times New Roman" w:hAnsi="Times New Roman"/>
          <w:sz w:val="28"/>
          <w:szCs w:val="28"/>
        </w:rPr>
        <w:t xml:space="preserve"> С. «Маленький цветок»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Т. «</w:t>
      </w:r>
      <w:proofErr w:type="spellStart"/>
      <w:r>
        <w:rPr>
          <w:rFonts w:ascii="Times New Roman" w:hAnsi="Times New Roman"/>
          <w:sz w:val="28"/>
          <w:szCs w:val="28"/>
        </w:rPr>
        <w:t>Прибаски</w:t>
      </w:r>
      <w:proofErr w:type="spellEnd"/>
      <w:r>
        <w:rPr>
          <w:rFonts w:ascii="Times New Roman" w:hAnsi="Times New Roman"/>
          <w:sz w:val="28"/>
          <w:szCs w:val="28"/>
        </w:rPr>
        <w:t xml:space="preserve"> жениха»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Глюк В. «Мюзет»</w:t>
      </w:r>
    </w:p>
    <w:p w:rsidR="00AB7203" w:rsidRDefault="00AB7203" w:rsidP="004E51BC">
      <w:pPr>
        <w:pStyle w:val="a3"/>
        <w:spacing w:line="36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Коган Л. «Концерт №1»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b/>
          <w:i/>
          <w:iCs/>
          <w:sz w:val="28"/>
          <w:szCs w:val="28"/>
        </w:rPr>
        <w:t xml:space="preserve">Требования к техническому зачету: 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>1.Все мажорные и минорные гаммы.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2.Исполнение двух разнохарактерных этюдов по нотам (по выбору преподавателя). </w:t>
      </w:r>
    </w:p>
    <w:p w:rsidR="00AB7203" w:rsidRDefault="00AB7203" w:rsidP="004E51BC">
      <w:pPr>
        <w:pStyle w:val="aa"/>
        <w:spacing w:before="0" w:after="0" w:line="360" w:lineRule="exact"/>
        <w:contextualSpacing/>
      </w:pPr>
      <w:r>
        <w:rPr>
          <w:sz w:val="28"/>
          <w:szCs w:val="28"/>
        </w:rPr>
        <w:t xml:space="preserve">3.Чтение с листа. </w:t>
      </w:r>
    </w:p>
    <w:p w:rsidR="00AB7203" w:rsidRDefault="00AB7203" w:rsidP="004E51BC">
      <w:pPr>
        <w:pStyle w:val="aa"/>
        <w:spacing w:before="0" w:after="0" w:line="36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4.Повторение всех пройденных музыкальных терминов. </w:t>
      </w:r>
    </w:p>
    <w:p w:rsidR="004E51BC" w:rsidRPr="004E51BC" w:rsidRDefault="004E51BC" w:rsidP="004E51BC">
      <w:pPr>
        <w:pStyle w:val="aa"/>
        <w:spacing w:before="0" w:after="0" w:line="360" w:lineRule="exact"/>
        <w:contextualSpacing/>
        <w:rPr>
          <w:b/>
          <w:bCs/>
          <w:color w:val="000000"/>
          <w:spacing w:val="-2"/>
          <w:sz w:val="28"/>
          <w:szCs w:val="28"/>
        </w:rPr>
      </w:pPr>
    </w:p>
    <w:p w:rsidR="00FD228A" w:rsidRDefault="00FD228A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E13CE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ТРЕБОВАНИЯ К УРОВНЮ ПОДГОТОВКИ ОБУЧАЮЩИХСЯ</w:t>
      </w:r>
    </w:p>
    <w:p w:rsidR="00AB0879" w:rsidRDefault="00AB0879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«Специальность (тенор, тромбон)», а также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возможность индивидуального подхода к каждому ученику. Содержание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программы направлено на обеспечение художественно-эстетического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развития личности и приобретения ею художественно-исполнительских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знаний, умений и навыков.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09"/>
        <w:contextualSpacing/>
        <w:jc w:val="both"/>
      </w:pPr>
      <w:r>
        <w:rPr>
          <w:rFonts w:ascii="Times New Roman" w:hAnsi="Times New Roman"/>
          <w:i/>
          <w:iCs/>
          <w:color w:val="000000"/>
          <w:spacing w:val="-2"/>
          <w:sz w:val="28"/>
          <w:szCs w:val="28"/>
        </w:rPr>
        <w:t>Реализация программы обеспечивает: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405F83" w:rsidRDefault="003813AD" w:rsidP="004E51BC">
      <w:pPr>
        <w:pStyle w:val="a3"/>
        <w:numPr>
          <w:ilvl w:val="0"/>
          <w:numId w:val="11"/>
        </w:numPr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сформированный комплекс исполнительских знаний, умений 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навыков, позволяющий использовать многообразные возможности тенора или тромбона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для достижения наиболее убедительной интерпретации авторского текста</w:t>
      </w:r>
      <w:r>
        <w:rPr>
          <w:rFonts w:ascii="Times New Roman" w:hAnsi="Times New Roman"/>
          <w:color w:val="000000"/>
          <w:spacing w:val="5"/>
          <w:sz w:val="26"/>
          <w:szCs w:val="26"/>
        </w:rPr>
        <w:t>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самостоятельно накапливать репертуар из музыкальных произведений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различных эпох, стилей, направлений, жанров и форм;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знание репертуара для тенора, тромбона включающего произведения разных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стилей и жанров (полифонические произведения, сонаты, концерты, пьесы, </w:t>
      </w:r>
      <w:r w:rsidR="00AB7203">
        <w:rPr>
          <w:rFonts w:ascii="Times New Roman" w:hAnsi="Times New Roman"/>
          <w:color w:val="000000"/>
          <w:spacing w:val="2"/>
          <w:sz w:val="28"/>
          <w:szCs w:val="28"/>
        </w:rPr>
        <w:t xml:space="preserve">этюды, инструментальные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миниатюры) в соответствии с программными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требованиями;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знание художественно-исполнительских возможностей тенора, тромбона;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знание профессиональной терминологии;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наличие умений по чтению с листа несложных музыкальных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произведений;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навыки слухового контроля, умение управлять процессом исполнения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музыкального произведения;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навыки по использованию музыкально-исполнительских средств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выразительности, выполнению анализа исполняемых произведений, владения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br/>
        <w:t>различными видами техники исполнительства, использования художественно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br/>
        <w:t>оправданных технических приемов;</w:t>
      </w:r>
    </w:p>
    <w:p w:rsidR="00405F83" w:rsidRDefault="003813AD" w:rsidP="004E51BC">
      <w:pPr>
        <w:pStyle w:val="a3"/>
        <w:numPr>
          <w:ilvl w:val="0"/>
          <w:numId w:val="11"/>
        </w:numPr>
        <w:shd w:val="clear" w:color="auto" w:fill="FFFFFF"/>
        <w:tabs>
          <w:tab w:val="left" w:pos="357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>наличие творческой инициативы, сформированных представлений 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/>
          <w:color w:val="000000"/>
          <w:spacing w:val="7"/>
          <w:sz w:val="28"/>
          <w:szCs w:val="28"/>
        </w:rPr>
        <w:t>методике разучивания музыкальных произведений и приемах работы над</w:t>
      </w:r>
      <w:r>
        <w:rPr>
          <w:rFonts w:ascii="Times New Roman" w:hAnsi="Times New Roman"/>
          <w:color w:val="000000"/>
          <w:spacing w:val="7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исполнительскими трудностями;</w:t>
      </w:r>
    </w:p>
    <w:p w:rsidR="00F74889" w:rsidRPr="00F74889" w:rsidRDefault="003813AD" w:rsidP="00F74889">
      <w:pPr>
        <w:pStyle w:val="a3"/>
        <w:numPr>
          <w:ilvl w:val="0"/>
          <w:numId w:val="11"/>
        </w:numPr>
        <w:shd w:val="clear" w:color="auto" w:fill="FFFFFF"/>
        <w:tabs>
          <w:tab w:val="left" w:pos="641"/>
        </w:tabs>
        <w:spacing w:line="360" w:lineRule="exact"/>
        <w:ind w:left="357" w:hanging="357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наличие навыков репетиционно-концертной работы в качестве </w:t>
      </w:r>
      <w:r w:rsidR="00F74889">
        <w:rPr>
          <w:rFonts w:ascii="Times New Roman" w:hAnsi="Times New Roman"/>
          <w:color w:val="000000"/>
          <w:spacing w:val="-4"/>
          <w:sz w:val="28"/>
          <w:szCs w:val="28"/>
        </w:rPr>
        <w:t>солиста.</w:t>
      </w:r>
    </w:p>
    <w:p w:rsidR="00F74889" w:rsidRDefault="00F74889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405F83" w:rsidRDefault="003813AD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en-US"/>
        </w:rPr>
        <w:t>IV</w:t>
      </w:r>
      <w:r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E13CE9" w:rsidRPr="00F74889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ФОРМЫ И МЕТОДЫ КОНТРОЛЯ, СИСТЕМА ОЦЕНОК</w:t>
      </w:r>
    </w:p>
    <w:p w:rsidR="00AB0879" w:rsidRDefault="00AB0879" w:rsidP="00F74889">
      <w:pPr>
        <w:pStyle w:val="a3"/>
        <w:shd w:val="clear" w:color="auto" w:fill="FFFFFF"/>
        <w:tabs>
          <w:tab w:val="left" w:pos="641"/>
        </w:tabs>
        <w:spacing w:line="360" w:lineRule="exact"/>
        <w:ind w:left="357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 xml:space="preserve">1. Аттестация: цели, виды, форма, содержание 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Основными видами контроля успеваемости являются: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текущий контроль успеваемости учащихся;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промежуточная аттестация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405F83" w:rsidRDefault="003813AD" w:rsidP="004E51BC">
      <w:pPr>
        <w:pStyle w:val="a3"/>
        <w:numPr>
          <w:ilvl w:val="0"/>
          <w:numId w:val="4"/>
        </w:numPr>
        <w:shd w:val="clear" w:color="auto" w:fill="FFFFFF"/>
        <w:tabs>
          <w:tab w:val="left" w:pos="1811"/>
        </w:tabs>
        <w:spacing w:line="360" w:lineRule="exact"/>
        <w:ind w:left="395" w:hanging="368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итоговая аттестация.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Каждый вид контроля имеет свои цели, задачи, формы.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>Текущий контроль</w:t>
      </w:r>
      <w:r w:rsidR="00AB720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направлен на поддержание учебной дисциплины, выявление отношения к предмету, на ответственную организацию домашних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занятий, имеет воспитательные цели, может носить стимулирующий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характер. Текущий контроль осуществляется регулярно преподавателем,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оценки выставляются в журнал и дневник учащегося. При оценивании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учитывается: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отношение ученика к занятиям, его старания и прилежность;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качество выполнения предложенных заданий;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>инициативность и проявление самостоятельности, как на уроке, так 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br/>
      </w:r>
      <w:r>
        <w:rPr>
          <w:rFonts w:ascii="Times New Roman" w:hAnsi="Times New Roman"/>
          <w:color w:val="000000"/>
          <w:spacing w:val="-1"/>
          <w:sz w:val="28"/>
          <w:szCs w:val="28"/>
        </w:rPr>
        <w:t>во время домашней работы;</w:t>
      </w:r>
    </w:p>
    <w:p w:rsidR="00405F83" w:rsidRDefault="003813AD" w:rsidP="004E51BC">
      <w:pPr>
        <w:pStyle w:val="a3"/>
        <w:numPr>
          <w:ilvl w:val="0"/>
          <w:numId w:val="5"/>
        </w:numPr>
        <w:shd w:val="clear" w:color="auto" w:fill="FFFFFF"/>
        <w:tabs>
          <w:tab w:val="left" w:pos="87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темпы продвижения.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На основании результатов текущего контроля выводятся четверные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оценки.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Особой формой текущего контроля является контрольный урок,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который проводится преподавателем, ведущим предмет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bCs/>
          <w:i/>
          <w:color w:val="000000"/>
          <w:spacing w:val="8"/>
          <w:sz w:val="28"/>
          <w:szCs w:val="28"/>
        </w:rPr>
        <w:t>Промежуточная аттестация</w:t>
      </w:r>
      <w:r w:rsidR="00AB7203">
        <w:rPr>
          <w:rFonts w:ascii="Times New Roman" w:hAnsi="Times New Roman"/>
          <w:b/>
          <w:bCs/>
          <w:i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определяет успешность развития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учащегося и степень освоения им учебных задач на определенном этапе.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Наиболее распространенными формами промежуточной аттестации являются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зачеты,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академические концерты, экзамены,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проводимые с приглашением комиссии.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Каждая форма проверки (кроме переводного экзамена) </w:t>
      </w:r>
      <w:r w:rsidR="00AB7203">
        <w:rPr>
          <w:rFonts w:ascii="Times New Roman" w:hAnsi="Times New Roman"/>
          <w:color w:val="000000"/>
          <w:spacing w:val="-1"/>
          <w:sz w:val="28"/>
          <w:szCs w:val="28"/>
        </w:rPr>
        <w:t>может быть,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как дифференцированной (с оценкой), так и не дифференцированной</w:t>
      </w:r>
      <w:r w:rsidR="008C3B3F">
        <w:rPr>
          <w:rFonts w:ascii="Times New Roman" w:hAnsi="Times New Roman"/>
          <w:color w:val="000000"/>
          <w:spacing w:val="-1"/>
          <w:sz w:val="28"/>
          <w:szCs w:val="28"/>
        </w:rPr>
        <w:t xml:space="preserve"> (без оценки).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При оценивании обязательным является методическое обсуждение,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которое должно носить рекомендательный, аналитический характер, отмечать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степень освоения учебного материала, активность, перспективы и темп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развития ученика.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Участие в конкурсах приравнивается к выступлению на академических концертах и зачетах. Экзамен является обязательным для всех.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Экзамен проводится в конце каждого учебного года,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определяет качество освоения учебного материала, уровень соответствия с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учебными задачами года.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промежуточной аттестации проводятся зачеты в конце учебных полугодий в счет аудиторного времени,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предусмотренного на предмет «Специальность (тенор, тромбон)». Экзамены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проводятся за пределами аудиторных учебных занятий.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b/>
          <w:i/>
          <w:sz w:val="28"/>
          <w:szCs w:val="28"/>
        </w:rPr>
        <w:t>Итоговая аттестация (</w:t>
      </w:r>
      <w:r w:rsidR="00FB1570">
        <w:rPr>
          <w:b/>
          <w:i/>
          <w:sz w:val="28"/>
          <w:szCs w:val="28"/>
        </w:rPr>
        <w:t xml:space="preserve">выпускной </w:t>
      </w:r>
      <w:r>
        <w:rPr>
          <w:b/>
          <w:i/>
          <w:sz w:val="28"/>
          <w:szCs w:val="28"/>
        </w:rPr>
        <w:t>экзамен)</w:t>
      </w:r>
      <w:r>
        <w:rPr>
          <w:sz w:val="28"/>
          <w:szCs w:val="28"/>
        </w:rPr>
        <w:t xml:space="preserve"> проводится в выпускных классах – 5-м или 6-м, 8-м или 9-м, в зависимости от срока обучения. Итоговая аттестация определяет уровень и качество освоения образовательной программы. Итоговые аттестационные испытания не могут быть заменены оценкой, полученной обучающимися по итогам текущего контроля успеваемости и промежуточной аттестации. Итоговая аттестация по учебному предмету </w:t>
      </w:r>
      <w:r>
        <w:rPr>
          <w:sz w:val="28"/>
          <w:szCs w:val="28"/>
        </w:rPr>
        <w:lastRenderedPageBreak/>
        <w:t>«Специальность (тенор, тромбон)» проводится в виде экзамена</w:t>
      </w:r>
      <w:r w:rsidR="00FB1570">
        <w:rPr>
          <w:sz w:val="28"/>
          <w:szCs w:val="28"/>
        </w:rPr>
        <w:t xml:space="preserve"> – </w:t>
      </w:r>
      <w:r w:rsidR="00FB1570" w:rsidRPr="00AB0879">
        <w:rPr>
          <w:sz w:val="28"/>
          <w:szCs w:val="28"/>
        </w:rPr>
        <w:t>исполнение сольной программы</w:t>
      </w:r>
      <w:r w:rsidRPr="00AB08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</w:rPr>
        <w:t>Итоговая аттестация (экзамен)</w:t>
      </w:r>
      <w:r w:rsidR="00AB0879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определяет уровень и </w:t>
      </w:r>
      <w:r>
        <w:rPr>
          <w:color w:val="000000"/>
          <w:spacing w:val="1"/>
          <w:sz w:val="28"/>
          <w:szCs w:val="28"/>
        </w:rPr>
        <w:t xml:space="preserve">качество владения полным комплексом музыкальных, технических и </w:t>
      </w:r>
      <w:r>
        <w:rPr>
          <w:color w:val="000000"/>
          <w:spacing w:val="-1"/>
          <w:sz w:val="28"/>
          <w:szCs w:val="28"/>
        </w:rPr>
        <w:t>художественных задач в рамках представленной сольной программы.</w:t>
      </w:r>
    </w:p>
    <w:p w:rsidR="00AB0879" w:rsidRDefault="00AB0879" w:rsidP="004E51BC">
      <w:pPr>
        <w:pStyle w:val="aa"/>
        <w:spacing w:before="0" w:after="0" w:line="360" w:lineRule="exact"/>
        <w:ind w:firstLine="709"/>
        <w:contextualSpacing/>
        <w:jc w:val="both"/>
        <w:rPr>
          <w:color w:val="000000"/>
          <w:spacing w:val="-1"/>
          <w:sz w:val="28"/>
          <w:szCs w:val="28"/>
        </w:rPr>
      </w:pP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</w:pP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                     (срок обучения 5 лет)                                                                     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Таблица7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2155"/>
        <w:gridCol w:w="777"/>
        <w:gridCol w:w="777"/>
        <w:gridCol w:w="778"/>
        <w:gridCol w:w="778"/>
        <w:gridCol w:w="778"/>
        <w:gridCol w:w="778"/>
        <w:gridCol w:w="777"/>
        <w:gridCol w:w="779"/>
        <w:gridCol w:w="777"/>
        <w:gridCol w:w="779"/>
      </w:tblGrid>
      <w:tr w:rsidR="00405F83" w:rsidTr="00AB0879">
        <w:trPr>
          <w:trHeight w:val="184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B1570" w:rsidTr="00AB0879">
        <w:trPr>
          <w:trHeight w:val="247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FB1570" w:rsidTr="00AB0879">
        <w:trPr>
          <w:cantSplit/>
          <w:trHeight w:val="1426"/>
        </w:trPr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4"/>
                <w:eastAsianLayout w:id="406105344" w:vert="1"/>
              </w:rPr>
              <w:t>Зчет</w:t>
            </w:r>
            <w:proofErr w:type="spellEnd"/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5" w:vert="1"/>
              </w:rPr>
              <w:t>Экзамен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6" w:vert="1"/>
              </w:rPr>
              <w:t>Зачет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7" w:vert="1"/>
              </w:rPr>
              <w:t>Экзамен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8" w:vert="1"/>
              </w:rPr>
              <w:t>Зачет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9" w:vert="1"/>
              </w:rPr>
              <w:t>Экзамен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0" w:vert="1"/>
              </w:rPr>
              <w:t>Зачет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1" w:vert="1"/>
              </w:rPr>
              <w:t>Экзамен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2" w:vert="1"/>
              </w:rPr>
              <w:t>Зачет</w:t>
            </w:r>
          </w:p>
        </w:tc>
        <w:tc>
          <w:tcPr>
            <w:tcW w:w="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2"/>
                <w:eastAsianLayout w:id="406105353" w:vert="1"/>
              </w:rPr>
              <w:t>Итог</w:t>
            </w:r>
            <w:proofErr w:type="gramStart"/>
            <w:r w:rsidRPr="00AB0879">
              <w:rPr>
                <w:rFonts w:eastAsia="MingLiU"/>
                <w:b/>
                <w:sz w:val="22"/>
                <w:eastAsianLayout w:id="406105353" w:vert="1"/>
              </w:rPr>
              <w:t>.а</w:t>
            </w:r>
            <w:proofErr w:type="gramEnd"/>
            <w:r w:rsidRPr="00AB0879">
              <w:rPr>
                <w:rFonts w:eastAsia="MingLiU"/>
                <w:b/>
                <w:sz w:val="22"/>
                <w:eastAsianLayout w:id="406105353" w:vert="1"/>
              </w:rPr>
              <w:t>тт-ция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(срок обучения 6 лет)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8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1526"/>
        <w:gridCol w:w="614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405F83" w:rsidTr="00AB0879">
        <w:trPr>
          <w:trHeight w:val="186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</w:tr>
      <w:tr w:rsidR="00405F83" w:rsidTr="00AB0879">
        <w:trPr>
          <w:trHeight w:val="221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405F83" w:rsidTr="00AB0879">
        <w:trPr>
          <w:cantSplit/>
          <w:trHeight w:val="128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4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5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6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7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8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9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60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4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5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6" w:vert="1"/>
              </w:rPr>
              <w:t>Экзамен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7" w:vert="1"/>
              </w:rPr>
              <w:t>Зачет</w:t>
            </w:r>
          </w:p>
        </w:tc>
        <w:tc>
          <w:tcPr>
            <w:tcW w:w="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2"/>
                <w:eastAsianLayout w:id="406105348" w:vert="1"/>
              </w:rPr>
              <w:t>Итог</w:t>
            </w:r>
            <w:proofErr w:type="gramStart"/>
            <w:r w:rsidRPr="00AB0879">
              <w:rPr>
                <w:rFonts w:eastAsia="MingLiU"/>
                <w:b/>
                <w:sz w:val="22"/>
                <w:eastAsianLayout w:id="406105348" w:vert="1"/>
              </w:rPr>
              <w:t>.а</w:t>
            </w:r>
            <w:proofErr w:type="gramEnd"/>
            <w:r w:rsidRPr="00AB0879">
              <w:rPr>
                <w:rFonts w:eastAsia="MingLiU"/>
                <w:b/>
                <w:sz w:val="22"/>
                <w:eastAsianLayout w:id="406105348" w:vert="1"/>
              </w:rPr>
              <w:t>тт-ция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 xml:space="preserve">  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</w:pP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                     (срок обучения 8 лет)                                                                     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Таблица9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1429"/>
        <w:gridCol w:w="536"/>
        <w:gridCol w:w="538"/>
        <w:gridCol w:w="536"/>
        <w:gridCol w:w="537"/>
        <w:gridCol w:w="535"/>
        <w:gridCol w:w="536"/>
        <w:gridCol w:w="537"/>
        <w:gridCol w:w="536"/>
        <w:gridCol w:w="535"/>
        <w:gridCol w:w="536"/>
        <w:gridCol w:w="535"/>
        <w:gridCol w:w="537"/>
        <w:gridCol w:w="535"/>
        <w:gridCol w:w="537"/>
        <w:gridCol w:w="535"/>
        <w:gridCol w:w="535"/>
      </w:tblGrid>
      <w:tr w:rsidR="00405F83" w:rsidTr="00AB0879">
        <w:trPr>
          <w:trHeight w:val="27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405F83" w:rsidTr="00AB0879">
        <w:trPr>
          <w:trHeight w:val="33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405F83" w:rsidTr="00AB0879">
        <w:trPr>
          <w:cantSplit/>
          <w:trHeight w:val="130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9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0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1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2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3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4" w:vert="1"/>
              </w:rPr>
              <w:t>Экзамен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5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6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7" w:vert="1"/>
              </w:rPr>
              <w:t>Зачет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8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9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60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4" w:vert="1"/>
              </w:rPr>
              <w:t>Зачет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5" w:vert="1"/>
              </w:rPr>
              <w:t>Экзамен</w:t>
            </w:r>
          </w:p>
        </w:tc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6" w:vert="1"/>
              </w:rPr>
              <w:t>Зачет</w:t>
            </w:r>
          </w:p>
        </w:tc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2"/>
                <w:eastAsianLayout w:id="406105347" w:vert="1"/>
              </w:rPr>
              <w:t>Итог</w:t>
            </w:r>
            <w:proofErr w:type="gramStart"/>
            <w:r w:rsidRPr="00AB0879">
              <w:rPr>
                <w:rFonts w:eastAsia="MingLiU"/>
                <w:b/>
                <w:sz w:val="22"/>
                <w:eastAsianLayout w:id="406105347" w:vert="1"/>
              </w:rPr>
              <w:t>.а</w:t>
            </w:r>
            <w:proofErr w:type="gramEnd"/>
            <w:r w:rsidRPr="00AB0879">
              <w:rPr>
                <w:rFonts w:eastAsia="MingLiU"/>
                <w:b/>
                <w:sz w:val="22"/>
                <w:eastAsianLayout w:id="406105347" w:vert="1"/>
              </w:rPr>
              <w:t>т-ция</w:t>
            </w:r>
            <w:proofErr w:type="spellEnd"/>
          </w:p>
        </w:tc>
      </w:tr>
    </w:tbl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и итоговой аттестации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contextualSpacing/>
        <w:jc w:val="center"/>
      </w:pPr>
      <w:r>
        <w:rPr>
          <w:rFonts w:ascii="Times New Roman" w:eastAsia="MingLiU" w:hAnsi="Times New Roman"/>
          <w:i/>
          <w:sz w:val="28"/>
          <w:szCs w:val="28"/>
        </w:rPr>
        <w:t>(срок обучения 9 лет)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10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1384"/>
        <w:gridCol w:w="484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57"/>
      </w:tblGrid>
      <w:tr w:rsidR="00405F83" w:rsidTr="008C4DEB">
        <w:trPr>
          <w:trHeight w:val="248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405F83" w:rsidTr="008C4DEB">
        <w:trPr>
          <w:trHeight w:val="311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i/>
                <w:sz w:val="24"/>
                <w:szCs w:val="24"/>
              </w:rPr>
              <w:t>Полугодия</w:t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  <w:jc w:val="center"/>
            </w:pPr>
            <w:r>
              <w:rPr>
                <w:rFonts w:ascii="Times New Roman" w:eastAsia="MingLiU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405F83" w:rsidTr="008C4DEB">
        <w:trPr>
          <w:cantSplit/>
          <w:trHeight w:val="1364"/>
        </w:trPr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05F83" w:rsidRDefault="003813AD" w:rsidP="004E51BC">
            <w:pPr>
              <w:pStyle w:val="a3"/>
              <w:tabs>
                <w:tab w:val="left" w:pos="426"/>
              </w:tabs>
              <w:spacing w:line="360" w:lineRule="exact"/>
              <w:contextualSpacing/>
            </w:pPr>
            <w:r>
              <w:rPr>
                <w:rFonts w:ascii="Times New Roman" w:eastAsia="MingLiU" w:hAnsi="Times New Roman"/>
                <w:b/>
                <w:sz w:val="24"/>
                <w:szCs w:val="24"/>
              </w:rPr>
              <w:t>Вид аттестации</w:t>
            </w: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8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9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0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1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2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3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4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5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6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7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8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59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60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4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5" w:vert="1"/>
              </w:rPr>
              <w:t>Зачет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6" w:vert="1"/>
              </w:rPr>
              <w:t>Экзамен</w:t>
            </w:r>
          </w:p>
        </w:tc>
        <w:tc>
          <w:tcPr>
            <w:tcW w:w="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r w:rsidRPr="00AB0879">
              <w:rPr>
                <w:rFonts w:eastAsia="MingLiU"/>
                <w:b/>
                <w:sz w:val="24"/>
                <w:eastAsianLayout w:id="406105347" w:vert="1"/>
              </w:rPr>
              <w:t>Зачет</w:t>
            </w:r>
          </w:p>
        </w:tc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405F83" w:rsidRPr="00AB0879" w:rsidRDefault="003813AD" w:rsidP="00FB1570">
            <w:pPr>
              <w:pStyle w:val="ac"/>
              <w:jc w:val="center"/>
              <w:rPr>
                <w:b/>
                <w:sz w:val="24"/>
              </w:rPr>
            </w:pPr>
            <w:proofErr w:type="spellStart"/>
            <w:r w:rsidRPr="00AB0879">
              <w:rPr>
                <w:rFonts w:eastAsia="MingLiU"/>
                <w:b/>
                <w:sz w:val="22"/>
                <w:eastAsianLayout w:id="406105348" w:vert="1"/>
              </w:rPr>
              <w:t>Итог</w:t>
            </w:r>
            <w:proofErr w:type="gramStart"/>
            <w:r w:rsidRPr="00AB0879">
              <w:rPr>
                <w:rFonts w:eastAsia="MingLiU"/>
                <w:b/>
                <w:sz w:val="22"/>
                <w:eastAsianLayout w:id="406105348" w:vert="1"/>
              </w:rPr>
              <w:t>.а</w:t>
            </w:r>
            <w:proofErr w:type="gramEnd"/>
            <w:r w:rsidRPr="00AB0879">
              <w:rPr>
                <w:rFonts w:eastAsia="MingLiU"/>
                <w:b/>
                <w:sz w:val="22"/>
                <w:eastAsianLayout w:id="406105348" w:vert="1"/>
              </w:rPr>
              <w:t>т-ция</w:t>
            </w:r>
            <w:proofErr w:type="spellEnd"/>
          </w:p>
        </w:tc>
      </w:tr>
    </w:tbl>
    <w:p w:rsidR="00FB1570" w:rsidRDefault="00FB1570" w:rsidP="004E51BC">
      <w:pPr>
        <w:pStyle w:val="aa"/>
        <w:spacing w:before="0" w:after="0" w:line="360" w:lineRule="exact"/>
        <w:contextualSpacing/>
        <w:jc w:val="both"/>
        <w:rPr>
          <w:b/>
          <w:i/>
          <w:sz w:val="28"/>
          <w:szCs w:val="28"/>
        </w:rPr>
      </w:pPr>
    </w:p>
    <w:p w:rsidR="00405F83" w:rsidRDefault="003813AD" w:rsidP="004E51BC">
      <w:pPr>
        <w:pStyle w:val="aa"/>
        <w:spacing w:before="0" w:after="0" w:line="360" w:lineRule="exact"/>
        <w:contextualSpacing/>
        <w:jc w:val="both"/>
      </w:pPr>
      <w:r>
        <w:rPr>
          <w:b/>
          <w:i/>
          <w:sz w:val="28"/>
          <w:szCs w:val="28"/>
        </w:rPr>
        <w:lastRenderedPageBreak/>
        <w:t xml:space="preserve">2. Критерии оценок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</w:t>
      </w:r>
    </w:p>
    <w:p w:rsidR="00405F83" w:rsidRDefault="003813AD" w:rsidP="004E51BC">
      <w:pPr>
        <w:pStyle w:val="aa"/>
        <w:spacing w:before="0" w:after="0" w:line="360" w:lineRule="exact"/>
        <w:ind w:firstLine="709"/>
        <w:contextualSpacing/>
        <w:jc w:val="both"/>
      </w:pPr>
      <w:r>
        <w:rPr>
          <w:sz w:val="28"/>
          <w:szCs w:val="28"/>
        </w:rPr>
        <w:t xml:space="preserve">Критерии оценки качества подготовки обучающегося позволяют определить уровень усвоения обучающимися материала, предусмотренного программой по учебному предмету. </w:t>
      </w:r>
    </w:p>
    <w:p w:rsidR="00405F83" w:rsidRDefault="003813AD" w:rsidP="004E51BC">
      <w:pPr>
        <w:pStyle w:val="a3"/>
        <w:spacing w:line="360" w:lineRule="exact"/>
        <w:ind w:firstLine="706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MingLiU" w:hAnsi="Times New Roman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 «неудовлетворительно», «зачет».</w:t>
      </w:r>
    </w:p>
    <w:p w:rsidR="00405F83" w:rsidRDefault="003813AD" w:rsidP="004E51BC">
      <w:pPr>
        <w:pStyle w:val="a3"/>
        <w:tabs>
          <w:tab w:val="left" w:pos="426"/>
        </w:tabs>
        <w:spacing w:line="360" w:lineRule="exact"/>
        <w:ind w:right="273"/>
        <w:contextualSpacing/>
        <w:jc w:val="right"/>
      </w:pPr>
      <w:r>
        <w:rPr>
          <w:rFonts w:ascii="Times New Roman" w:eastAsia="MingLiU" w:hAnsi="Times New Roman"/>
          <w:b/>
          <w:i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495"/>
      </w:tblGrid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sz w:val="24"/>
              </w:rPr>
            </w:pPr>
            <w:r w:rsidRPr="00AB0879">
              <w:rPr>
                <w:sz w:val="24"/>
              </w:rPr>
              <w:t>Оценка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sz w:val="24"/>
              </w:rPr>
            </w:pPr>
            <w:r w:rsidRPr="00AB0879">
              <w:rPr>
                <w:sz w:val="24"/>
              </w:rPr>
              <w:t>Критерии оценивания выступления</w:t>
            </w:r>
          </w:p>
        </w:tc>
      </w:tr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i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5 («отлично»)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артистичное поведение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увлечённость исполнением;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слуховой контроль собственного исполнения;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корректировка игры при необходимой ситуации;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свободное владение специфическими технологическими видами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убедительное понимание чувства формы;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выразительность интонирования;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единство темпа;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ясность ритмической пульсации;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яркое динамическое разнообразие.</w:t>
            </w:r>
          </w:p>
        </w:tc>
      </w:tr>
      <w:tr w:rsidR="00E13CE9" w:rsidRPr="00E13CE9" w:rsidTr="00AB0879">
        <w:trPr>
          <w:trHeight w:val="1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4 («хорошо»)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незначительная нестабильность психологического поведения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грамотное понимание формообразования произведения, музыкального языка, средств музыкальной выразительности;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недостаточный слуховой контроль собственного исполнения; 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стабильность воспроизведения нотного текста;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выразительность интонирования;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попытка передачи динамического разнообразия;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единство темпа.</w:t>
            </w:r>
          </w:p>
        </w:tc>
      </w:tr>
      <w:tr w:rsidR="00E13CE9" w:rsidRPr="00E13CE9" w:rsidTr="00AB0879">
        <w:trPr>
          <w:trHeight w:val="699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3 («удовлетворительно»)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неустойчивое психологическое состояние на сцене;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формальное прочтение авторского нотного текста без образного осмысления музыки;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слабый слуховой контроль собственного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ограниченное понимание динамических, аппликатурных, технологических задач;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темпо-ритмическая неорганизованность;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слабое реагирование на изменения фактуры, артикуляционных штрихов;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однообразие и монотонность звучания.</w:t>
            </w:r>
          </w:p>
        </w:tc>
      </w:tr>
      <w:tr w:rsidR="00E13CE9" w:rsidRPr="00E13CE9" w:rsidTr="00AB0879">
        <w:trPr>
          <w:trHeight w:val="1677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i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lastRenderedPageBreak/>
              <w:t>2</w:t>
            </w:r>
            <w:r w:rsidR="00AB0879" w:rsidRPr="00AB0879">
              <w:rPr>
                <w:bCs/>
                <w:i/>
                <w:iCs/>
                <w:sz w:val="24"/>
              </w:rPr>
              <w:t xml:space="preserve"> </w:t>
            </w:r>
            <w:r w:rsidRPr="00AB0879">
              <w:rPr>
                <w:bCs/>
                <w:i/>
                <w:iCs/>
                <w:sz w:val="24"/>
              </w:rPr>
              <w:t>(«неудовлетворительно»)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частые «срывы» и остановки при исполнении;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отсутствие слухового контроля собственного исполнения;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ошибки в воспроизведении нотного текста;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низкое качество звукоизвлечения и звуковедения; 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-  отсутствие выразительного интонирования;</w:t>
            </w:r>
          </w:p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 xml:space="preserve">-  </w:t>
            </w:r>
            <w:proofErr w:type="gramStart"/>
            <w:r w:rsidRPr="00AB0879">
              <w:rPr>
                <w:bCs/>
                <w:sz w:val="24"/>
              </w:rPr>
              <w:t>метро-ритмическая</w:t>
            </w:r>
            <w:proofErr w:type="gramEnd"/>
            <w:r w:rsidRPr="00AB0879">
              <w:rPr>
                <w:bCs/>
                <w:sz w:val="24"/>
              </w:rPr>
              <w:t xml:space="preserve"> неустойчивость.</w:t>
            </w:r>
          </w:p>
        </w:tc>
      </w:tr>
      <w:tr w:rsidR="00E13CE9" w:rsidRPr="00E13CE9" w:rsidTr="00AB0879">
        <w:trPr>
          <w:trHeight w:val="540"/>
        </w:trPr>
        <w:tc>
          <w:tcPr>
            <w:tcW w:w="3510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i/>
                <w:iCs/>
                <w:sz w:val="24"/>
              </w:rPr>
            </w:pPr>
            <w:r w:rsidRPr="00AB0879">
              <w:rPr>
                <w:bCs/>
                <w:i/>
                <w:iCs/>
                <w:sz w:val="24"/>
              </w:rPr>
              <w:t>Зачет (без оценки)</w:t>
            </w:r>
          </w:p>
        </w:tc>
        <w:tc>
          <w:tcPr>
            <w:tcW w:w="6495" w:type="dxa"/>
          </w:tcPr>
          <w:p w:rsidR="00E13CE9" w:rsidRPr="00AB0879" w:rsidRDefault="00E13CE9" w:rsidP="00AB0879">
            <w:pPr>
              <w:pStyle w:val="ac"/>
              <w:spacing w:line="240" w:lineRule="auto"/>
              <w:rPr>
                <w:bCs/>
                <w:sz w:val="24"/>
              </w:rPr>
            </w:pPr>
            <w:r w:rsidRPr="00AB0879">
              <w:rPr>
                <w:bCs/>
                <w:sz w:val="24"/>
              </w:rPr>
              <w:t>Отражает достаточный уровень исполнения на данном этапе обучения</w:t>
            </w:r>
          </w:p>
        </w:tc>
      </w:tr>
    </w:tbl>
    <w:p w:rsidR="00405F83" w:rsidRDefault="00405F83" w:rsidP="004E51BC">
      <w:pPr>
        <w:pStyle w:val="aa"/>
        <w:spacing w:before="0" w:after="0" w:line="360" w:lineRule="exact"/>
        <w:ind w:firstLine="709"/>
        <w:contextualSpacing/>
        <w:jc w:val="both"/>
      </w:pPr>
    </w:p>
    <w:p w:rsidR="00E13CE9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требованиям ФГТ данная система оценки качества исполнения является основной. В связи с сложившимися традициями и с учетом целесообразности оценка качества исполнения может быть дополнена «+» и «-», что даст возможность более конкретно и точно оценить выступление обучающегося.</w:t>
      </w:r>
    </w:p>
    <w:p w:rsidR="00112961" w:rsidRDefault="00E13CE9" w:rsidP="004E51BC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03322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530994" w:rsidRPr="00E13CE9" w:rsidRDefault="00530994" w:rsidP="00F74889">
      <w:pPr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. </w:t>
      </w:r>
      <w:r w:rsidR="00E13CE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МЕТОДИЧЕСКОЕ ОБЕСПЕЧЕНИЕ ОБРАЗОВАТЕЛЬНОГО</w:t>
      </w:r>
      <w:r w:rsidR="00E13CE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ПРОЦЕССА</w:t>
      </w:r>
    </w:p>
    <w:p w:rsidR="00AB0879" w:rsidRDefault="00AB0879" w:rsidP="004E51BC">
      <w:pPr>
        <w:pStyle w:val="a3"/>
        <w:shd w:val="clear" w:color="auto" w:fill="FFFFFF"/>
        <w:spacing w:line="360" w:lineRule="exact"/>
        <w:contextualSpacing/>
        <w:jc w:val="center"/>
      </w:pP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1. Методические рекомендации педагогическим работникам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 работе с учащимся преподаватель должен следовать принципам </w:t>
      </w:r>
      <w:r>
        <w:rPr>
          <w:rFonts w:ascii="Times New Roman" w:hAnsi="Times New Roman"/>
          <w:color w:val="000000"/>
          <w:sz w:val="28"/>
          <w:szCs w:val="28"/>
        </w:rPr>
        <w:t xml:space="preserve">последовательности, постепенности, доступности, наглядности в освоении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материала.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Весь процесс обучения должен быть построен от простого к сложному</w:t>
      </w:r>
      <w:r w:rsidR="00AB720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 учитывать индивидуальные особенности ученика: физические данные, </w:t>
      </w:r>
      <w:r>
        <w:rPr>
          <w:rFonts w:ascii="Times New Roman" w:hAnsi="Times New Roman"/>
          <w:color w:val="000000"/>
          <w:sz w:val="28"/>
          <w:szCs w:val="28"/>
        </w:rPr>
        <w:t>уровень развития музыкальных способностей.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Необходимым условием для успешного обучения на теноре, тромбоне является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формирование у ученика уже на начальном этапе правильной постановки губ, рук, корпуса, исполнительского дыхания.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Развитию техники в узком смысле слова (беглости, четкости, ровности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 т.д.) способствует систематическая работа над упражнениями, гаммами и 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этюдами. При освоении гамм, упражнений, этюдов и другого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вспомогательного материала рекомендуется применение различных </w:t>
      </w:r>
      <w:r>
        <w:rPr>
          <w:rFonts w:ascii="Times New Roman" w:hAnsi="Times New Roman"/>
          <w:color w:val="000000"/>
          <w:sz w:val="28"/>
          <w:szCs w:val="28"/>
        </w:rPr>
        <w:t>вариантов - штриховых, динамических, ритмических и т. д.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Работа над качеством звука, интонацией, ритмическим рисунком,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динамикой - важнейшими средствами музыкальной выразительности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должна последовательно проводиться на протяжении всех лет обучения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быть предметом постоянного внимания педагога.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3"/>
          <w:sz w:val="28"/>
          <w:szCs w:val="28"/>
        </w:rPr>
        <w:t xml:space="preserve">В учебной работе также следует использовать переложения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произведений, написанных для других инструментов или для голоса.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Рекомендуются переложения, в которых сохранен замысел автора и широко использованы характерные особенности инструмента.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15"/>
          <w:sz w:val="28"/>
          <w:szCs w:val="28"/>
        </w:rPr>
        <w:t xml:space="preserve">В работе над музыкальными произведениями, необходимо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прослеживать связь между художественной и технической сторонами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изучаемого произведения.</w:t>
      </w:r>
    </w:p>
    <w:p w:rsidR="00405F83" w:rsidRDefault="00405F83" w:rsidP="004E51BC">
      <w:pPr>
        <w:pStyle w:val="a3"/>
        <w:shd w:val="clear" w:color="auto" w:fill="FFFFFF"/>
        <w:spacing w:line="360" w:lineRule="exact"/>
        <w:contextualSpacing/>
        <w:jc w:val="both"/>
      </w:pPr>
    </w:p>
    <w:p w:rsidR="00405F83" w:rsidRDefault="003813AD" w:rsidP="004E51BC">
      <w:pPr>
        <w:pStyle w:val="a3"/>
        <w:shd w:val="clear" w:color="auto" w:fill="FFFFFF"/>
        <w:spacing w:line="360" w:lineRule="exact"/>
        <w:contextualSpacing/>
        <w:jc w:val="both"/>
      </w:pPr>
      <w:r>
        <w:rPr>
          <w:rFonts w:ascii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2.Рекомендации по организации самостоятельной работы </w:t>
      </w: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обучающихся</w:t>
      </w:r>
    </w:p>
    <w:p w:rsidR="00405F83" w:rsidRDefault="003813AD" w:rsidP="004E51BC">
      <w:pPr>
        <w:pStyle w:val="a3"/>
        <w:shd w:val="clear" w:color="auto" w:fill="FFFFFF"/>
        <w:tabs>
          <w:tab w:val="left" w:pos="1282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Самостоятельные занятия должны быть регулярными 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систематическими.</w:t>
      </w:r>
      <w:r w:rsidR="00AB720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Периодичность занятий: каждый день.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Объем самостоятельной работы определяется с учетом минимальных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затрат на подготовку домашнего задания с учетом параллельного освоения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детьми программы основного общего образования, а также с учетом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сложившихся педагогических традиций в учебном заведении и методической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целесообразности.</w:t>
      </w:r>
    </w:p>
    <w:p w:rsidR="00405F83" w:rsidRDefault="003813AD" w:rsidP="004E51BC">
      <w:pPr>
        <w:pStyle w:val="a3"/>
        <w:shd w:val="clear" w:color="auto" w:fill="FFFFFF"/>
        <w:tabs>
          <w:tab w:val="left" w:pos="989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Ученик должен быть физически здоров. Занятия при повышенной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температуре опасны для здоровья и нецелесообразны, так как результат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занятий всегда будет отрицательным.</w:t>
      </w:r>
    </w:p>
    <w:p w:rsidR="00405F83" w:rsidRDefault="003813AD" w:rsidP="004E51BC">
      <w:pPr>
        <w:pStyle w:val="a3"/>
        <w:shd w:val="clear" w:color="auto" w:fill="FFFFFF"/>
        <w:tabs>
          <w:tab w:val="left" w:pos="1440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Индивидуальная домашняя работа может проходить в несколько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приемов и должна строиться в соответствии с рекомендациями преподавателя </w:t>
      </w:r>
      <w:r>
        <w:rPr>
          <w:rFonts w:ascii="Times New Roman" w:hAnsi="Times New Roman"/>
          <w:color w:val="000000"/>
          <w:sz w:val="28"/>
          <w:szCs w:val="28"/>
        </w:rPr>
        <w:t>по специальности. Ученик должен уйти</w:t>
      </w:r>
      <w:r w:rsidR="00E13CE9">
        <w:rPr>
          <w:rFonts w:ascii="Times New Roman" w:hAnsi="Times New Roman"/>
          <w:color w:val="000000"/>
          <w:sz w:val="28"/>
          <w:szCs w:val="28"/>
        </w:rPr>
        <w:t xml:space="preserve"> с урока с ясным представлением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над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чем ему работать дома. Задачи должны быть кратко и ясно сформулированы в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дневнике.</w:t>
      </w:r>
    </w:p>
    <w:p w:rsidR="00405F83" w:rsidRDefault="003813AD" w:rsidP="004E51BC">
      <w:pPr>
        <w:pStyle w:val="a3"/>
        <w:shd w:val="clear" w:color="auto" w:fill="FFFFFF"/>
        <w:spacing w:line="360" w:lineRule="exact"/>
        <w:ind w:left="720"/>
        <w:contextualSpacing/>
        <w:jc w:val="both"/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Содержанием домашних заданий могут быть: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142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упражнения для развития звука (выдержанные ноты);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1032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работа над развитием техники (гаммы, упражнения, этюды);</w:t>
      </w:r>
    </w:p>
    <w:p w:rsidR="00AB720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line="360" w:lineRule="exact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работа над художественным материалом (пьесы или произведение</w:t>
      </w:r>
      <w:r w:rsidR="00AB7203">
        <w:rPr>
          <w:rFonts w:ascii="Times New Roman" w:hAnsi="Times New Roman"/>
          <w:color w:val="000000"/>
          <w:spacing w:val="-2"/>
          <w:sz w:val="28"/>
          <w:szCs w:val="28"/>
        </w:rPr>
        <w:t xml:space="preserve"> крупной формы);</w:t>
      </w:r>
    </w:p>
    <w:p w:rsidR="00405F83" w:rsidRDefault="003813AD" w:rsidP="004E51BC">
      <w:pPr>
        <w:pStyle w:val="a3"/>
        <w:numPr>
          <w:ilvl w:val="0"/>
          <w:numId w:val="30"/>
        </w:numPr>
        <w:shd w:val="clear" w:color="auto" w:fill="FFFFFF"/>
        <w:tabs>
          <w:tab w:val="left" w:pos="284"/>
        </w:tabs>
        <w:spacing w:line="360" w:lineRule="exact"/>
        <w:contextualSpacing/>
        <w:jc w:val="both"/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чтение с листа.</w:t>
      </w:r>
    </w:p>
    <w:p w:rsidR="00405F83" w:rsidRDefault="003813AD" w:rsidP="004E51BC">
      <w:pPr>
        <w:pStyle w:val="a3"/>
        <w:shd w:val="clear" w:color="auto" w:fill="FFFFFF"/>
        <w:tabs>
          <w:tab w:val="left" w:pos="1066"/>
        </w:tabs>
        <w:spacing w:line="360" w:lineRule="exact"/>
        <w:ind w:firstLine="709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Периодически следует проводить уроки, контролирующие ход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домашней работы ученика.</w:t>
      </w:r>
    </w:p>
    <w:p w:rsidR="00530994" w:rsidRDefault="003813AD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Для успешной реализации программы «Специальность (тенор, тромбон)» ученик должен быть обеспечен доступом к библиотечным фондам, а также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аудио- и видеотекам, сформированным </w:t>
      </w:r>
      <w:r w:rsidR="00530994">
        <w:rPr>
          <w:rFonts w:ascii="Times New Roman" w:hAnsi="Times New Roman"/>
          <w:color w:val="000000"/>
          <w:spacing w:val="-1"/>
          <w:sz w:val="28"/>
          <w:szCs w:val="28"/>
        </w:rPr>
        <w:t>по программам учебных предметов.</w:t>
      </w: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530994" w:rsidRDefault="00530994" w:rsidP="008C4DEB">
      <w:pPr>
        <w:pStyle w:val="a3"/>
        <w:shd w:val="clear" w:color="auto" w:fill="FFFFFF"/>
        <w:tabs>
          <w:tab w:val="left" w:pos="1032"/>
        </w:tabs>
        <w:spacing w:line="360" w:lineRule="exact"/>
        <w:contextualSpacing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405F83" w:rsidRDefault="00E13CE9" w:rsidP="00530994">
      <w:pPr>
        <w:pStyle w:val="a3"/>
        <w:shd w:val="clear" w:color="auto" w:fill="FFFFFF"/>
        <w:tabs>
          <w:tab w:val="left" w:pos="1032"/>
        </w:tabs>
        <w:spacing w:line="360" w:lineRule="exact"/>
        <w:ind w:firstLine="709"/>
        <w:contextualSpacing/>
        <w:jc w:val="center"/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en-US"/>
        </w:rPr>
        <w:t>VI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СПИСКИ НОТНОЙ И МЕТОДИЧЕСКОЙ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ЛИТЕРАТУРЫ</w:t>
      </w:r>
    </w:p>
    <w:p w:rsidR="00405F83" w:rsidRDefault="00405F83" w:rsidP="00530994">
      <w:pPr>
        <w:pStyle w:val="a3"/>
        <w:shd w:val="clear" w:color="auto" w:fill="FFFFFF"/>
        <w:spacing w:line="360" w:lineRule="exact"/>
        <w:contextualSpacing/>
        <w:jc w:val="center"/>
      </w:pPr>
    </w:p>
    <w:p w:rsidR="00CD2C70" w:rsidRPr="00AF3D99" w:rsidRDefault="00CD2C70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Афанасьев В</w:t>
      </w:r>
      <w:r w:rsidR="00F541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4181">
        <w:rPr>
          <w:rFonts w:ascii="Times New Roman" w:hAnsi="Times New Roman"/>
          <w:sz w:val="28"/>
          <w:szCs w:val="28"/>
        </w:rPr>
        <w:t>Кулёв</w:t>
      </w:r>
      <w:proofErr w:type="spellEnd"/>
      <w:r w:rsidR="00F54181">
        <w:rPr>
          <w:rFonts w:ascii="Times New Roman" w:hAnsi="Times New Roman"/>
          <w:sz w:val="28"/>
          <w:szCs w:val="28"/>
        </w:rPr>
        <w:t xml:space="preserve"> В, Миронов Н. Хрестоматия сольной и ансамблевой игры на медных духовых инструментах – М., 2001 г.</w:t>
      </w:r>
    </w:p>
    <w:p w:rsidR="00AF3D99" w:rsidRPr="00AF3D99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С. Школа игры на трубе – М., 2005 г</w:t>
      </w:r>
    </w:p>
    <w:p w:rsidR="00AF3D99" w:rsidRPr="00AF3D99" w:rsidRDefault="00CA0F22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Блажевич В. Этюды для тромбона (тетрадь 1) – М., 2004 г.</w:t>
      </w:r>
    </w:p>
    <w:p w:rsidR="00AF3D99" w:rsidRDefault="00AF3D99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 w:rsidRPr="00AF3D99">
        <w:rPr>
          <w:rFonts w:ascii="Times New Roman" w:hAnsi="Times New Roman"/>
          <w:sz w:val="28"/>
          <w:szCs w:val="28"/>
        </w:rPr>
        <w:t>Волоцкой П. Избранные этюды для трубы М., 1967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Гинецинский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Д. Легкие этюды для трубы – Л., 1990 г</w:t>
      </w:r>
    </w:p>
    <w:p w:rsidR="00376848" w:rsidRDefault="00376848" w:rsidP="00B573A9">
      <w:pPr>
        <w:pStyle w:val="a3"/>
        <w:numPr>
          <w:ilvl w:val="0"/>
          <w:numId w:val="13"/>
        </w:numPr>
        <w:tabs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 w:rsidRPr="00AF3D99">
        <w:rPr>
          <w:rFonts w:ascii="Times New Roman" w:hAnsi="Times New Roman"/>
          <w:sz w:val="28"/>
          <w:szCs w:val="28"/>
        </w:rPr>
        <w:t>Голиков В. Пьесы для солирующих духовых инструментов и ансамблей – М., 2002 г.</w:t>
      </w:r>
    </w:p>
    <w:p w:rsidR="00CA0F22" w:rsidRPr="00C13D5A" w:rsidRDefault="00CA0F22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Григорьев Б. Хрестоматия для тромбона – М., 2004 г.</w:t>
      </w:r>
    </w:p>
    <w:p w:rsidR="00C13D5A" w:rsidRPr="00CA0F22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Должиков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 Нотная папка флейтиста №1 – М., 2004 г.</w:t>
      </w:r>
    </w:p>
    <w:p w:rsidR="00CA0F22" w:rsidRPr="00376848" w:rsidRDefault="00CA0F22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r>
        <w:rPr>
          <w:rFonts w:ascii="Times New Roman" w:hAnsi="Times New Roman"/>
          <w:sz w:val="28"/>
          <w:szCs w:val="28"/>
        </w:rPr>
        <w:t>Дудин А. Хрестоматия для тромбона (выпуск 1) – М., 2009 г.</w:t>
      </w:r>
    </w:p>
    <w:p w:rsidR="00376848" w:rsidRPr="00C13D5A" w:rsidRDefault="00376848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/>
          <w:sz w:val="28"/>
          <w:szCs w:val="28"/>
        </w:rPr>
        <w:t>Седракян</w:t>
      </w:r>
      <w:proofErr w:type="spellEnd"/>
      <w:r>
        <w:rPr>
          <w:rFonts w:ascii="Times New Roman" w:hAnsi="Times New Roman"/>
          <w:sz w:val="28"/>
          <w:szCs w:val="28"/>
        </w:rPr>
        <w:t xml:space="preserve"> А. Школа игры на тромбоне – М., 2001 г.</w:t>
      </w:r>
    </w:p>
    <w:p w:rsidR="00C13D5A" w:rsidRPr="00C13D5A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 Блокфлейта. Школа для начинающих 1 часть – СПб., 2007 г.</w:t>
      </w:r>
    </w:p>
    <w:p w:rsidR="00C13D5A" w:rsidRDefault="00C13D5A" w:rsidP="00B573A9">
      <w:pPr>
        <w:pStyle w:val="a3"/>
        <w:numPr>
          <w:ilvl w:val="0"/>
          <w:numId w:val="13"/>
        </w:numPr>
        <w:tabs>
          <w:tab w:val="clear" w:pos="709"/>
          <w:tab w:val="clear" w:pos="1428"/>
          <w:tab w:val="num" w:pos="0"/>
        </w:tabs>
        <w:spacing w:line="360" w:lineRule="exact"/>
        <w:ind w:left="0" w:firstLine="0"/>
        <w:contextualSpacing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 Блокфлейта. Школа для начинающих 2 часть – СПб., 2009 г.</w:t>
      </w:r>
    </w:p>
    <w:p w:rsidR="00F818B1" w:rsidRPr="00C13D5A" w:rsidRDefault="00F818B1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В. Юный тромбонист – М., 1991 г</w:t>
      </w:r>
    </w:p>
    <w:p w:rsidR="00C13D5A" w:rsidRPr="0083219C" w:rsidRDefault="00C13D5A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И. Хрестоматия для </w:t>
      </w:r>
      <w:proofErr w:type="spellStart"/>
      <w:r>
        <w:rPr>
          <w:rFonts w:ascii="Times New Roman" w:hAnsi="Times New Roman"/>
          <w:sz w:val="28"/>
          <w:szCs w:val="28"/>
        </w:rPr>
        <w:t>блокфлейты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М., 2013 г.</w:t>
      </w:r>
    </w:p>
    <w:p w:rsidR="004E7CA7" w:rsidRPr="004E7CA7" w:rsidRDefault="004E7CA7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100 этюдов для тромбона</w:t>
      </w:r>
      <w:r w:rsidR="00D4529F">
        <w:rPr>
          <w:rFonts w:ascii="Times New Roman" w:hAnsi="Times New Roman"/>
          <w:color w:val="000000"/>
          <w:sz w:val="28"/>
          <w:szCs w:val="28"/>
        </w:rPr>
        <w:t xml:space="preserve"> (тетрадь 1)</w:t>
      </w:r>
      <w:r>
        <w:rPr>
          <w:rFonts w:ascii="Times New Roman" w:hAnsi="Times New Roman"/>
          <w:color w:val="000000"/>
          <w:sz w:val="28"/>
          <w:szCs w:val="28"/>
        </w:rPr>
        <w:t xml:space="preserve"> – СПб., 1996 г.</w:t>
      </w:r>
    </w:p>
    <w:p w:rsidR="003F6DAF" w:rsidRPr="004E7CA7" w:rsidRDefault="003F6DAF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Страутман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Г. 100 </w:t>
      </w:r>
      <w:r w:rsidR="00D4529F">
        <w:rPr>
          <w:rFonts w:ascii="Times New Roman" w:hAnsi="Times New Roman"/>
          <w:color w:val="000000"/>
          <w:sz w:val="28"/>
          <w:szCs w:val="28"/>
        </w:rPr>
        <w:t>этюдов для тромбона (тетрадь 2)</w:t>
      </w:r>
      <w:r>
        <w:rPr>
          <w:rFonts w:ascii="Times New Roman" w:hAnsi="Times New Roman"/>
          <w:color w:val="000000"/>
          <w:sz w:val="28"/>
          <w:szCs w:val="28"/>
        </w:rPr>
        <w:t xml:space="preserve"> – СПб., 1997 г.</w:t>
      </w:r>
    </w:p>
    <w:p w:rsidR="002E569E" w:rsidRPr="00CA0F22" w:rsidRDefault="002E569E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Тугушев</w:t>
      </w:r>
      <w:proofErr w:type="spellEnd"/>
      <w:r>
        <w:rPr>
          <w:rFonts w:ascii="Times New Roman" w:hAnsi="Times New Roman"/>
          <w:sz w:val="28"/>
          <w:szCs w:val="28"/>
        </w:rPr>
        <w:t xml:space="preserve"> К. Популярные мелодии джаза и их вариации для тромбона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Усов Ю. Хрестоматия для трубы. Часть 1 – М., 2010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Усов Ю. Хрестоматия для трубы. Часть 2 – М., 2010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bCs/>
          <w:color w:val="000000"/>
          <w:spacing w:val="-6"/>
          <w:sz w:val="28"/>
          <w:szCs w:val="28"/>
        </w:rPr>
        <w:t>Усов Ю. Школа игры на трубе – М., 2010 г</w:t>
      </w:r>
      <w:r w:rsidRPr="00A61FE1">
        <w:rPr>
          <w:rFonts w:ascii="Times New Roman" w:hAnsi="Times New Roman"/>
          <w:sz w:val="28"/>
          <w:szCs w:val="28"/>
        </w:rPr>
        <w:t xml:space="preserve"> </w:t>
      </w:r>
    </w:p>
    <w:p w:rsidR="00CA0F22" w:rsidRPr="00C13D5A" w:rsidRDefault="00CA0F22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Пьесы для тромбона – М., 2009 г.</w:t>
      </w:r>
    </w:p>
    <w:p w:rsidR="00C13D5A" w:rsidRPr="00C13D5A" w:rsidRDefault="00C13D5A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Фурманов В. Репертуар </w:t>
      </w:r>
      <w:proofErr w:type="spellStart"/>
      <w:r>
        <w:rPr>
          <w:rFonts w:ascii="Times New Roman" w:hAnsi="Times New Roman"/>
          <w:sz w:val="28"/>
          <w:szCs w:val="28"/>
        </w:rPr>
        <w:t>блокфлейтиста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(выпуск 1) – М., 2011 г.</w:t>
      </w:r>
    </w:p>
    <w:p w:rsidR="003F6DAF" w:rsidRPr="00AF3D99" w:rsidRDefault="003F6DAF" w:rsidP="00B573A9">
      <w:pPr>
        <w:pStyle w:val="ab"/>
        <w:numPr>
          <w:ilvl w:val="0"/>
          <w:numId w:val="13"/>
        </w:numPr>
        <w:shd w:val="clear" w:color="auto" w:fill="FFFFFF"/>
        <w:tabs>
          <w:tab w:val="clear" w:pos="709"/>
          <w:tab w:val="clear" w:pos="1428"/>
          <w:tab w:val="num" w:pos="0"/>
        </w:tabs>
        <w:suppressAutoHyphens w:val="0"/>
        <w:spacing w:after="0" w:line="360" w:lineRule="exact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В. Репертуар начинающего тромбониста – М., 2012 г.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1FE1">
        <w:rPr>
          <w:rFonts w:ascii="Times New Roman" w:hAnsi="Times New Roman"/>
          <w:sz w:val="28"/>
          <w:szCs w:val="28"/>
        </w:rPr>
        <w:t>Чаконов</w:t>
      </w:r>
      <w:proofErr w:type="spellEnd"/>
      <w:r w:rsidRPr="00A61FE1">
        <w:rPr>
          <w:rFonts w:ascii="Times New Roman" w:hAnsi="Times New Roman"/>
          <w:sz w:val="28"/>
          <w:szCs w:val="28"/>
        </w:rPr>
        <w:t xml:space="preserve"> Б. Этюды для трубы – СПб., 2002 г</w:t>
      </w:r>
    </w:p>
    <w:p w:rsidR="00AF3D99" w:rsidRPr="00A61FE1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Школа начального обучения игре на трубе – М., 1979 г</w:t>
      </w:r>
    </w:p>
    <w:p w:rsidR="000E2C3A" w:rsidRPr="00AF3D99" w:rsidRDefault="00AF3D99" w:rsidP="00B573A9">
      <w:pPr>
        <w:pStyle w:val="ab"/>
        <w:numPr>
          <w:ilvl w:val="0"/>
          <w:numId w:val="13"/>
        </w:numPr>
        <w:tabs>
          <w:tab w:val="clear" w:pos="1428"/>
          <w:tab w:val="num" w:pos="0"/>
        </w:tabs>
        <w:spacing w:after="0" w:line="36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61FE1">
        <w:rPr>
          <w:rFonts w:ascii="Times New Roman" w:hAnsi="Times New Roman"/>
          <w:sz w:val="28"/>
          <w:szCs w:val="28"/>
        </w:rPr>
        <w:t>Чумов Л. Золотая библиотека педагогического репертуара. Тетрадь№1. Упражнения, гаммы, этюды – М., 2005 г</w:t>
      </w:r>
    </w:p>
    <w:p w:rsidR="00B573A9" w:rsidRDefault="00B573A9" w:rsidP="004E51BC">
      <w:pPr>
        <w:pStyle w:val="ac"/>
        <w:spacing w:line="360" w:lineRule="exact"/>
        <w:ind w:left="360"/>
        <w:contextualSpacing/>
        <w:rPr>
          <w:b/>
          <w:i/>
          <w:szCs w:val="28"/>
        </w:rPr>
      </w:pPr>
    </w:p>
    <w:p w:rsidR="00405F83" w:rsidRDefault="003813AD" w:rsidP="004E51BC">
      <w:pPr>
        <w:pStyle w:val="ac"/>
        <w:spacing w:line="360" w:lineRule="exact"/>
        <w:ind w:left="360"/>
        <w:contextualSpacing/>
      </w:pPr>
      <w:r>
        <w:rPr>
          <w:b/>
          <w:i/>
          <w:szCs w:val="28"/>
        </w:rPr>
        <w:t>Дополнительные источники:</w:t>
      </w:r>
    </w:p>
    <w:p w:rsidR="00FB1570" w:rsidRDefault="003813AD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</w:t>
      </w:r>
      <w:r w:rsidR="00B573A9">
        <w:rPr>
          <w:rFonts w:ascii="Times New Roman" w:hAnsi="Times New Roman"/>
          <w:sz w:val="28"/>
          <w:szCs w:val="28"/>
        </w:rPr>
        <w:t>кальные энциклопедии</w:t>
      </w:r>
      <w:r w:rsidR="00AB7203">
        <w:rPr>
          <w:rFonts w:ascii="Times New Roman" w:hAnsi="Times New Roman"/>
          <w:sz w:val="28"/>
          <w:szCs w:val="28"/>
        </w:rPr>
        <w:t xml:space="preserve">, словари, </w:t>
      </w:r>
      <w:r>
        <w:rPr>
          <w:rFonts w:ascii="Times New Roman" w:hAnsi="Times New Roman"/>
          <w:sz w:val="28"/>
          <w:szCs w:val="28"/>
        </w:rPr>
        <w:t xml:space="preserve">поисковые системы, </w:t>
      </w:r>
    </w:p>
    <w:p w:rsidR="00405F83" w:rsidRDefault="003813AD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B573A9">
        <w:rPr>
          <w:rFonts w:ascii="Times New Roman" w:hAnsi="Times New Roman"/>
          <w:sz w:val="28"/>
          <w:szCs w:val="28"/>
        </w:rPr>
        <w:t>сайты интернета</w:t>
      </w:r>
      <w:r w:rsidR="00FB1570" w:rsidRPr="00B573A9">
        <w:rPr>
          <w:rFonts w:ascii="Times New Roman" w:hAnsi="Times New Roman"/>
          <w:sz w:val="28"/>
          <w:szCs w:val="28"/>
        </w:rPr>
        <w:t>:</w:t>
      </w:r>
    </w:p>
    <w:p w:rsidR="00405F83" w:rsidRDefault="00393D8E" w:rsidP="004E51BC">
      <w:pPr>
        <w:pStyle w:val="a3"/>
        <w:tabs>
          <w:tab w:val="left" w:pos="885"/>
        </w:tabs>
        <w:spacing w:line="360" w:lineRule="exact"/>
        <w:contextualSpacing/>
        <w:jc w:val="both"/>
      </w:pPr>
      <w:hyperlink r:id="rId6" w:history="1">
        <w:r w:rsidR="00B573A9" w:rsidRPr="00D65EE7">
          <w:rPr>
            <w:rStyle w:val="ad"/>
            <w:rFonts w:ascii="Times New Roman" w:hAnsi="Times New Roman"/>
            <w:sz w:val="28"/>
          </w:rPr>
          <w:t>http://notes.tarakanov.net/katalog/instrymenti/tryba</w:t>
        </w:r>
      </w:hyperlink>
      <w:r w:rsidR="00B573A9">
        <w:rPr>
          <w:rFonts w:ascii="Times New Roman" w:hAnsi="Times New Roman"/>
          <w:color w:val="auto"/>
          <w:sz w:val="28"/>
        </w:rPr>
        <w:t xml:space="preserve"> </w:t>
      </w:r>
      <w:r w:rsidR="00B573A9">
        <w:t xml:space="preserve"> </w:t>
      </w:r>
    </w:p>
    <w:p w:rsidR="00B573A9" w:rsidRDefault="00393D8E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7" w:history="1">
        <w:r w:rsidR="00B573A9" w:rsidRPr="00B573A9">
          <w:rPr>
            <w:rStyle w:val="ad"/>
            <w:rFonts w:ascii="Times New Roman" w:hAnsi="Times New Roman"/>
            <w:sz w:val="28"/>
          </w:rPr>
          <w:t>https://www.partita.ru/solos.shtml</w:t>
        </w:r>
      </w:hyperlink>
      <w:r w:rsidR="00B573A9" w:rsidRPr="00B573A9">
        <w:rPr>
          <w:rFonts w:ascii="Times New Roman" w:hAnsi="Times New Roman"/>
          <w:sz w:val="28"/>
        </w:rPr>
        <w:t xml:space="preserve"> </w:t>
      </w:r>
    </w:p>
    <w:p w:rsidR="00B573A9" w:rsidRDefault="00393D8E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8" w:history="1">
        <w:r w:rsidR="00B573A9" w:rsidRPr="00D65EE7">
          <w:rPr>
            <w:rStyle w:val="ad"/>
            <w:rFonts w:ascii="Times New Roman" w:hAnsi="Times New Roman"/>
            <w:sz w:val="28"/>
          </w:rPr>
          <w:t>http://www.classon.ru/lib/instrument/trumpet/1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B573A9" w:rsidRDefault="00393D8E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9" w:history="1">
        <w:r w:rsidR="00B573A9" w:rsidRPr="00D65EE7">
          <w:rPr>
            <w:rStyle w:val="ad"/>
            <w:rFonts w:ascii="Times New Roman" w:hAnsi="Times New Roman"/>
            <w:sz w:val="28"/>
          </w:rPr>
          <w:t>http://trumpetclub.ru/noty-dlja-truby/sborniki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B573A9" w:rsidRDefault="00393D8E" w:rsidP="004E51BC">
      <w:pPr>
        <w:pStyle w:val="a3"/>
        <w:tabs>
          <w:tab w:val="left" w:pos="885"/>
        </w:tabs>
        <w:spacing w:line="360" w:lineRule="exact"/>
        <w:contextualSpacing/>
        <w:jc w:val="both"/>
        <w:rPr>
          <w:rFonts w:ascii="Times New Roman" w:hAnsi="Times New Roman"/>
          <w:sz w:val="28"/>
        </w:rPr>
      </w:pPr>
      <w:hyperlink r:id="rId10" w:history="1">
        <w:r w:rsidR="00B573A9" w:rsidRPr="00D65EE7">
          <w:rPr>
            <w:rStyle w:val="ad"/>
            <w:rFonts w:ascii="Times New Roman" w:hAnsi="Times New Roman"/>
            <w:sz w:val="28"/>
          </w:rPr>
          <w:t>http://trumpetclub.ru/noty-dlja-truby/solo-klassika</w:t>
        </w:r>
      </w:hyperlink>
      <w:r w:rsidR="00B573A9">
        <w:rPr>
          <w:rFonts w:ascii="Times New Roman" w:hAnsi="Times New Roman"/>
          <w:sz w:val="28"/>
        </w:rPr>
        <w:t xml:space="preserve"> </w:t>
      </w:r>
    </w:p>
    <w:p w:rsidR="00112961" w:rsidRPr="00112961" w:rsidRDefault="00112961" w:rsidP="00FB1570">
      <w:pPr>
        <w:widowControl w:val="0"/>
        <w:tabs>
          <w:tab w:val="left" w:pos="885"/>
        </w:tabs>
        <w:autoSpaceDE w:val="0"/>
        <w:autoSpaceDN w:val="0"/>
        <w:adjustRightInd w:val="0"/>
        <w:spacing w:line="28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112961" w:rsidRPr="00112961" w:rsidSect="00193341">
      <w:pgSz w:w="11906" w:h="16838"/>
      <w:pgMar w:top="720" w:right="707" w:bottom="720" w:left="1410" w:header="0" w:footer="0" w:gutter="0"/>
      <w:cols w:space="720"/>
      <w:formProt w:val="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D63BB5"/>
    <w:multiLevelType w:val="multilevel"/>
    <w:tmpl w:val="349CC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2954D6"/>
    <w:multiLevelType w:val="multilevel"/>
    <w:tmpl w:val="D13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3">
    <w:nsid w:val="13FC62A9"/>
    <w:multiLevelType w:val="multilevel"/>
    <w:tmpl w:val="956CF796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6600DB"/>
    <w:multiLevelType w:val="hybridMultilevel"/>
    <w:tmpl w:val="154C4696"/>
    <w:lvl w:ilvl="0" w:tplc="A62EC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25EAD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E6F2EA0"/>
    <w:multiLevelType w:val="multilevel"/>
    <w:tmpl w:val="B576F63E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0A17ECA"/>
    <w:multiLevelType w:val="hybridMultilevel"/>
    <w:tmpl w:val="CC6AA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F37F7"/>
    <w:multiLevelType w:val="multilevel"/>
    <w:tmpl w:val="5C9C261A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5306CA1"/>
    <w:multiLevelType w:val="multilevel"/>
    <w:tmpl w:val="288CD36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9904019"/>
    <w:multiLevelType w:val="multilevel"/>
    <w:tmpl w:val="EDD22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240110F"/>
    <w:multiLevelType w:val="hybridMultilevel"/>
    <w:tmpl w:val="4952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A671D"/>
    <w:multiLevelType w:val="multilevel"/>
    <w:tmpl w:val="C8EA3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8CA6A65"/>
    <w:multiLevelType w:val="hybridMultilevel"/>
    <w:tmpl w:val="F0208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4155E"/>
    <w:multiLevelType w:val="hybridMultilevel"/>
    <w:tmpl w:val="E35CB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4E142D"/>
    <w:multiLevelType w:val="multilevel"/>
    <w:tmpl w:val="74A8C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84D12"/>
    <w:multiLevelType w:val="multilevel"/>
    <w:tmpl w:val="F79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abstractNum w:abstractNumId="18">
    <w:nsid w:val="47D46449"/>
    <w:multiLevelType w:val="multilevel"/>
    <w:tmpl w:val="3DC4EF02"/>
    <w:lvl w:ilvl="0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212A28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C353106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F980237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21F1752"/>
    <w:multiLevelType w:val="multilevel"/>
    <w:tmpl w:val="AF9A4B82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2EB1BEC"/>
    <w:multiLevelType w:val="multilevel"/>
    <w:tmpl w:val="B66CDA76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D5E0F6C"/>
    <w:multiLevelType w:val="multilevel"/>
    <w:tmpl w:val="B08693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E283D8E"/>
    <w:multiLevelType w:val="multilevel"/>
    <w:tmpl w:val="5518FB44"/>
    <w:lvl w:ilvl="0">
      <w:start w:val="1"/>
      <w:numFmt w:val="decimal"/>
      <w:lvlText w:val="%1"/>
      <w:lvlJc w:val="left"/>
      <w:pPr>
        <w:ind w:left="379" w:hanging="360"/>
      </w:pPr>
    </w:lvl>
    <w:lvl w:ilvl="1">
      <w:start w:val="1"/>
      <w:numFmt w:val="lowerLetter"/>
      <w:lvlText w:val="%2."/>
      <w:lvlJc w:val="left"/>
      <w:pPr>
        <w:ind w:left="1099" w:hanging="360"/>
      </w:pPr>
    </w:lvl>
    <w:lvl w:ilvl="2">
      <w:start w:val="1"/>
      <w:numFmt w:val="lowerRoman"/>
      <w:lvlText w:val="%3."/>
      <w:lvlJc w:val="righ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abstractNum w:abstractNumId="28">
    <w:nsid w:val="6EBD1055"/>
    <w:multiLevelType w:val="hybridMultilevel"/>
    <w:tmpl w:val="8F6209C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717F56D9"/>
    <w:multiLevelType w:val="multilevel"/>
    <w:tmpl w:val="357AFEB0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8AA76B2"/>
    <w:multiLevelType w:val="multilevel"/>
    <w:tmpl w:val="44B2BC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SimSun" w:hAnsi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3"/>
  </w:num>
  <w:num w:numId="5">
    <w:abstractNumId w:val="24"/>
  </w:num>
  <w:num w:numId="6">
    <w:abstractNumId w:val="7"/>
  </w:num>
  <w:num w:numId="7">
    <w:abstractNumId w:val="11"/>
  </w:num>
  <w:num w:numId="8">
    <w:abstractNumId w:val="27"/>
  </w:num>
  <w:num w:numId="9">
    <w:abstractNumId w:val="1"/>
  </w:num>
  <w:num w:numId="10">
    <w:abstractNumId w:val="18"/>
  </w:num>
  <w:num w:numId="11">
    <w:abstractNumId w:val="25"/>
  </w:num>
  <w:num w:numId="12">
    <w:abstractNumId w:val="16"/>
  </w:num>
  <w:num w:numId="13">
    <w:abstractNumId w:val="10"/>
  </w:num>
  <w:num w:numId="14">
    <w:abstractNumId w:val="2"/>
  </w:num>
  <w:num w:numId="15">
    <w:abstractNumId w:val="17"/>
  </w:num>
  <w:num w:numId="16">
    <w:abstractNumId w:val="26"/>
  </w:num>
  <w:num w:numId="17">
    <w:abstractNumId w:val="19"/>
  </w:num>
  <w:num w:numId="18">
    <w:abstractNumId w:val="0"/>
  </w:num>
  <w:num w:numId="19">
    <w:abstractNumId w:val="20"/>
  </w:num>
  <w:num w:numId="20">
    <w:abstractNumId w:val="4"/>
  </w:num>
  <w:num w:numId="21">
    <w:abstractNumId w:val="28"/>
  </w:num>
  <w:num w:numId="22">
    <w:abstractNumId w:val="5"/>
  </w:num>
  <w:num w:numId="23">
    <w:abstractNumId w:val="30"/>
  </w:num>
  <w:num w:numId="24">
    <w:abstractNumId w:val="22"/>
  </w:num>
  <w:num w:numId="25">
    <w:abstractNumId w:val="23"/>
  </w:num>
  <w:num w:numId="26">
    <w:abstractNumId w:val="21"/>
  </w:num>
  <w:num w:numId="27">
    <w:abstractNumId w:val="6"/>
  </w:num>
  <w:num w:numId="28">
    <w:abstractNumId w:val="8"/>
  </w:num>
  <w:num w:numId="29">
    <w:abstractNumId w:val="14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5F83"/>
    <w:rsid w:val="000008FD"/>
    <w:rsid w:val="0001678F"/>
    <w:rsid w:val="000C4F9A"/>
    <w:rsid w:val="000D36B9"/>
    <w:rsid w:val="000E2C3A"/>
    <w:rsid w:val="00112961"/>
    <w:rsid w:val="00141F7D"/>
    <w:rsid w:val="00150704"/>
    <w:rsid w:val="001927FF"/>
    <w:rsid w:val="00193341"/>
    <w:rsid w:val="001D4411"/>
    <w:rsid w:val="001E12E5"/>
    <w:rsid w:val="001E433D"/>
    <w:rsid w:val="0022715E"/>
    <w:rsid w:val="00242549"/>
    <w:rsid w:val="002748A3"/>
    <w:rsid w:val="002940D5"/>
    <w:rsid w:val="002B2B96"/>
    <w:rsid w:val="002E569E"/>
    <w:rsid w:val="002F2775"/>
    <w:rsid w:val="002F5177"/>
    <w:rsid w:val="002F7568"/>
    <w:rsid w:val="003047F8"/>
    <w:rsid w:val="00326A7E"/>
    <w:rsid w:val="00354AF4"/>
    <w:rsid w:val="00373141"/>
    <w:rsid w:val="00376848"/>
    <w:rsid w:val="003813AD"/>
    <w:rsid w:val="00391552"/>
    <w:rsid w:val="00393D8E"/>
    <w:rsid w:val="003D60A3"/>
    <w:rsid w:val="003D6636"/>
    <w:rsid w:val="003F6DAF"/>
    <w:rsid w:val="004019FF"/>
    <w:rsid w:val="00405F83"/>
    <w:rsid w:val="00477135"/>
    <w:rsid w:val="00494093"/>
    <w:rsid w:val="00497792"/>
    <w:rsid w:val="004C652A"/>
    <w:rsid w:val="004D15BB"/>
    <w:rsid w:val="004D7B48"/>
    <w:rsid w:val="004E51BC"/>
    <w:rsid w:val="004E7CA7"/>
    <w:rsid w:val="00502B98"/>
    <w:rsid w:val="00520AA9"/>
    <w:rsid w:val="00527774"/>
    <w:rsid w:val="00530994"/>
    <w:rsid w:val="00537FD9"/>
    <w:rsid w:val="00545FEB"/>
    <w:rsid w:val="005838F0"/>
    <w:rsid w:val="005B7383"/>
    <w:rsid w:val="005C602D"/>
    <w:rsid w:val="005E2694"/>
    <w:rsid w:val="006050CE"/>
    <w:rsid w:val="006C245F"/>
    <w:rsid w:val="006C4D06"/>
    <w:rsid w:val="006D2ECA"/>
    <w:rsid w:val="006E2206"/>
    <w:rsid w:val="00702EB3"/>
    <w:rsid w:val="007340BC"/>
    <w:rsid w:val="007769F7"/>
    <w:rsid w:val="007A549C"/>
    <w:rsid w:val="007F35BE"/>
    <w:rsid w:val="007F7398"/>
    <w:rsid w:val="008228CE"/>
    <w:rsid w:val="008302B0"/>
    <w:rsid w:val="008B4B90"/>
    <w:rsid w:val="008C3B3F"/>
    <w:rsid w:val="008C4DEB"/>
    <w:rsid w:val="00910B79"/>
    <w:rsid w:val="009720DA"/>
    <w:rsid w:val="00996DF4"/>
    <w:rsid w:val="009C4341"/>
    <w:rsid w:val="009C51C8"/>
    <w:rsid w:val="00A31B5B"/>
    <w:rsid w:val="00A4556E"/>
    <w:rsid w:val="00A47E6C"/>
    <w:rsid w:val="00A61FE1"/>
    <w:rsid w:val="00A74849"/>
    <w:rsid w:val="00AB0879"/>
    <w:rsid w:val="00AB7203"/>
    <w:rsid w:val="00AF3D99"/>
    <w:rsid w:val="00B01AF9"/>
    <w:rsid w:val="00B12696"/>
    <w:rsid w:val="00B1288A"/>
    <w:rsid w:val="00B573A9"/>
    <w:rsid w:val="00B73917"/>
    <w:rsid w:val="00B871DD"/>
    <w:rsid w:val="00B965C0"/>
    <w:rsid w:val="00C13D5A"/>
    <w:rsid w:val="00C4082E"/>
    <w:rsid w:val="00C72DE4"/>
    <w:rsid w:val="00C95988"/>
    <w:rsid w:val="00CA0F22"/>
    <w:rsid w:val="00CB7D53"/>
    <w:rsid w:val="00CD2C70"/>
    <w:rsid w:val="00CF506B"/>
    <w:rsid w:val="00D4529F"/>
    <w:rsid w:val="00D52969"/>
    <w:rsid w:val="00D56528"/>
    <w:rsid w:val="00D57288"/>
    <w:rsid w:val="00D6689F"/>
    <w:rsid w:val="00D83EAA"/>
    <w:rsid w:val="00D84F56"/>
    <w:rsid w:val="00D869D1"/>
    <w:rsid w:val="00DA36C0"/>
    <w:rsid w:val="00DA4E6C"/>
    <w:rsid w:val="00DD272B"/>
    <w:rsid w:val="00E13CE9"/>
    <w:rsid w:val="00E63CF0"/>
    <w:rsid w:val="00E74374"/>
    <w:rsid w:val="00EA497A"/>
    <w:rsid w:val="00ED34B0"/>
    <w:rsid w:val="00F07245"/>
    <w:rsid w:val="00F4344F"/>
    <w:rsid w:val="00F54181"/>
    <w:rsid w:val="00F630AE"/>
    <w:rsid w:val="00F712C5"/>
    <w:rsid w:val="00F74889"/>
    <w:rsid w:val="00F7496B"/>
    <w:rsid w:val="00F818B1"/>
    <w:rsid w:val="00F83D34"/>
    <w:rsid w:val="00F85431"/>
    <w:rsid w:val="00FB1570"/>
    <w:rsid w:val="00FC1AD8"/>
    <w:rsid w:val="00FD2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5F83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sz w:val="20"/>
      <w:szCs w:val="20"/>
    </w:rPr>
  </w:style>
  <w:style w:type="character" w:customStyle="1" w:styleId="a4">
    <w:name w:val="Выделение жирным"/>
    <w:rsid w:val="00405F83"/>
    <w:rPr>
      <w:b/>
      <w:bCs/>
    </w:rPr>
  </w:style>
  <w:style w:type="character" w:customStyle="1" w:styleId="FontStyle47">
    <w:name w:val="Font Style47"/>
    <w:rsid w:val="00405F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0">
    <w:name w:val="Font Style50"/>
    <w:rsid w:val="00405F83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405F8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3">
    <w:name w:val="Font Style93"/>
    <w:rsid w:val="00405F83"/>
    <w:rPr>
      <w:rFonts w:ascii="Times New Roman" w:hAnsi="Times New Roman" w:cs="Times New Roman"/>
      <w:sz w:val="26"/>
      <w:szCs w:val="26"/>
    </w:rPr>
  </w:style>
  <w:style w:type="character" w:customStyle="1" w:styleId="FontStyle101">
    <w:name w:val="Font Style101"/>
    <w:rsid w:val="00405F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4">
    <w:name w:val="Font Style44"/>
    <w:rsid w:val="00405F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rsid w:val="00405F83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rsid w:val="00405F83"/>
    <w:rPr>
      <w:rFonts w:ascii="Times New Roman" w:hAnsi="Times New Roman" w:cs="Times New Roman"/>
      <w:sz w:val="22"/>
      <w:szCs w:val="22"/>
    </w:rPr>
  </w:style>
  <w:style w:type="character" w:customStyle="1" w:styleId="FontStyle96">
    <w:name w:val="Font Style96"/>
    <w:uiPriority w:val="99"/>
    <w:rsid w:val="00405F83"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rsid w:val="00405F83"/>
    <w:rPr>
      <w:color w:val="0000FF"/>
      <w:u w:val="single"/>
    </w:rPr>
  </w:style>
  <w:style w:type="character" w:customStyle="1" w:styleId="HTML">
    <w:name w:val="Стандартный HTML Знак"/>
    <w:basedOn w:val="a0"/>
    <w:rsid w:val="00405F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05F83"/>
  </w:style>
  <w:style w:type="character" w:customStyle="1" w:styleId="ListLabel1">
    <w:name w:val="ListLabel 1"/>
    <w:rsid w:val="00405F83"/>
    <w:rPr>
      <w:rFonts w:cs="Times New Roman"/>
    </w:rPr>
  </w:style>
  <w:style w:type="character" w:customStyle="1" w:styleId="ListLabel2">
    <w:name w:val="ListLabel 2"/>
    <w:rsid w:val="00405F83"/>
    <w:rPr>
      <w:rFonts w:cs="Courier New"/>
    </w:rPr>
  </w:style>
  <w:style w:type="character" w:customStyle="1" w:styleId="a5">
    <w:name w:val="Маркеры списка"/>
    <w:rsid w:val="00405F83"/>
    <w:rPr>
      <w:rFonts w:ascii="OpenSymbol" w:eastAsia="OpenSymbol" w:hAnsi="OpenSymbol" w:cs="OpenSymbol"/>
      <w:sz w:val="28"/>
      <w:szCs w:val="28"/>
    </w:rPr>
  </w:style>
  <w:style w:type="character" w:customStyle="1" w:styleId="FontStyle40">
    <w:name w:val="Font Style40"/>
    <w:basedOn w:val="a0"/>
    <w:rsid w:val="00405F83"/>
    <w:rPr>
      <w:rFonts w:ascii="Times New Roman" w:hAnsi="Times New Roman" w:cs="Times New Roman"/>
      <w:color w:val="000000"/>
      <w:sz w:val="26"/>
      <w:szCs w:val="26"/>
    </w:rPr>
  </w:style>
  <w:style w:type="paragraph" w:customStyle="1" w:styleId="1">
    <w:name w:val="Заголовок1"/>
    <w:basedOn w:val="a3"/>
    <w:next w:val="a6"/>
    <w:rsid w:val="00405F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405F83"/>
    <w:pPr>
      <w:spacing w:after="120"/>
    </w:pPr>
  </w:style>
  <w:style w:type="paragraph" w:styleId="a7">
    <w:name w:val="List"/>
    <w:basedOn w:val="a6"/>
    <w:rsid w:val="00405F83"/>
    <w:rPr>
      <w:rFonts w:cs="Mangal"/>
    </w:rPr>
  </w:style>
  <w:style w:type="paragraph" w:styleId="a8">
    <w:name w:val="Title"/>
    <w:basedOn w:val="a3"/>
    <w:rsid w:val="00405F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405F83"/>
    <w:pPr>
      <w:suppressLineNumbers/>
    </w:pPr>
    <w:rPr>
      <w:rFonts w:cs="Mangal"/>
    </w:rPr>
  </w:style>
  <w:style w:type="paragraph" w:styleId="aa">
    <w:name w:val="Normal (Web)"/>
    <w:basedOn w:val="a3"/>
    <w:rsid w:val="00405F83"/>
    <w:pPr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3"/>
    <w:rsid w:val="00405F83"/>
    <w:pPr>
      <w:spacing w:line="490" w:lineRule="exact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3"/>
    <w:uiPriority w:val="34"/>
    <w:qFormat/>
    <w:rsid w:val="00405F83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Style10">
    <w:name w:val="Style10"/>
    <w:basedOn w:val="a3"/>
    <w:rsid w:val="00405F83"/>
    <w:pPr>
      <w:spacing w:line="278" w:lineRule="exact"/>
      <w:ind w:hanging="96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3"/>
    <w:rsid w:val="00405F83"/>
    <w:pPr>
      <w:spacing w:line="482" w:lineRule="exact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3"/>
    <w:rsid w:val="00405F83"/>
    <w:pPr>
      <w:spacing w:line="485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76">
    <w:name w:val="Style76"/>
    <w:basedOn w:val="a3"/>
    <w:rsid w:val="00405F83"/>
    <w:pPr>
      <w:spacing w:line="482" w:lineRule="exact"/>
      <w:ind w:firstLine="504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3"/>
    <w:rsid w:val="00405F83"/>
    <w:pPr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3"/>
    <w:rsid w:val="00405F83"/>
    <w:pPr>
      <w:spacing w:line="485" w:lineRule="exact"/>
      <w:ind w:firstLine="566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3"/>
    <w:rsid w:val="00405F83"/>
    <w:pPr>
      <w:spacing w:line="485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3"/>
    <w:rsid w:val="00405F83"/>
    <w:pPr>
      <w:spacing w:line="4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64">
    <w:name w:val="Style64"/>
    <w:basedOn w:val="a3"/>
    <w:rsid w:val="00405F83"/>
    <w:pPr>
      <w:spacing w:line="484" w:lineRule="exact"/>
      <w:ind w:firstLine="840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3"/>
    <w:rsid w:val="00405F83"/>
    <w:pPr>
      <w:spacing w:line="41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3"/>
    <w:rsid w:val="00405F83"/>
    <w:rPr>
      <w:rFonts w:ascii="Times New Roman" w:hAnsi="Times New Roman"/>
      <w:sz w:val="24"/>
      <w:szCs w:val="24"/>
    </w:rPr>
  </w:style>
  <w:style w:type="paragraph" w:customStyle="1" w:styleId="Style86">
    <w:name w:val="Style86"/>
    <w:basedOn w:val="a3"/>
    <w:uiPriority w:val="99"/>
    <w:rsid w:val="00405F83"/>
    <w:pPr>
      <w:spacing w:line="413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3"/>
    <w:rsid w:val="00405F83"/>
    <w:pPr>
      <w:spacing w:line="48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3"/>
    <w:rsid w:val="0040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c">
    <w:name w:val="No Spacing"/>
    <w:qFormat/>
    <w:rsid w:val="00405F83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en-US"/>
    </w:rPr>
  </w:style>
  <w:style w:type="paragraph" w:customStyle="1" w:styleId="Body1">
    <w:name w:val="Body 1"/>
    <w:rsid w:val="00405F83"/>
    <w:pPr>
      <w:suppressAutoHyphens/>
      <w:spacing w:line="10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ad">
    <w:name w:val="Hyperlink"/>
    <w:basedOn w:val="a0"/>
    <w:uiPriority w:val="99"/>
    <w:unhideWhenUsed/>
    <w:rsid w:val="00B573A9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047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on.ru/lib/instrument/trumpet/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rtita.ru/solos.s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tes.tarakanov.net/katalog/instrymenti/try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rumpetclub.ru/noty-dlja-truby/solo-klass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umpetclub.ru/noty-dlja-truby/sbor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5C89-4A15-4379-898D-A46FDC14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38</Pages>
  <Words>9556</Words>
  <Characters>54470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Admin</cp:lastModifiedBy>
  <cp:revision>58</cp:revision>
  <cp:lastPrinted>2019-11-21T15:35:00Z</cp:lastPrinted>
  <dcterms:created xsi:type="dcterms:W3CDTF">2013-06-20T09:05:00Z</dcterms:created>
  <dcterms:modified xsi:type="dcterms:W3CDTF">2024-09-24T10:44:00Z</dcterms:modified>
</cp:coreProperties>
</file>