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  <w:t xml:space="preserve"> </w:t>
      </w:r>
    </w:p>
    <w:p w:rsidR="00D71F4D" w:rsidRPr="00D71F4D" w:rsidRDefault="00D71F4D" w:rsidP="00D7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2"/>
          <w:spacing w:val="-5"/>
          <w:sz w:val="24"/>
          <w:szCs w:val="28"/>
          <w:lang w:eastAsia="ru-RU"/>
        </w:rPr>
        <w:t>«Ташлинская детская школа искусств»</w:t>
      </w:r>
    </w:p>
    <w:p w:rsidR="00D71F4D" w:rsidRPr="00D71F4D" w:rsidRDefault="00D71F4D" w:rsidP="0006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12"/>
          <w:szCs w:val="28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bCs/>
          <w:color w:val="333332"/>
          <w:spacing w:val="-5"/>
          <w:sz w:val="1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F4D" w:rsidRDefault="00D71F4D" w:rsidP="0006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</w:p>
    <w:p w:rsidR="0006523C" w:rsidRPr="00BC4282" w:rsidRDefault="00C7291D" w:rsidP="0006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>Требования, предъявляемые к уровню творческих способностей</w:t>
      </w:r>
      <w:r w:rsidR="0006523C"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 </w:t>
      </w: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учащихся, </w:t>
      </w:r>
    </w:p>
    <w:p w:rsidR="00BC4282" w:rsidRDefault="00C7291D" w:rsidP="0006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>поступающих на дополнительные предпрофе</w:t>
      </w:r>
      <w:r w:rsidR="0006523C"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ссиональные общеобразовательные </w:t>
      </w: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>программы</w:t>
      </w:r>
      <w:r w:rsidR="0006523C"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 </w:t>
      </w:r>
    </w:p>
    <w:p w:rsidR="00C7291D" w:rsidRPr="0006523C" w:rsidRDefault="00C7291D" w:rsidP="0006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4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28"/>
          <w:szCs w:val="28"/>
          <w:u w:val="single"/>
          <w:lang w:eastAsia="ru-RU"/>
        </w:rPr>
        <w:t>в области музыкального иску</w:t>
      </w:r>
      <w:r w:rsidRPr="00FC393B"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28"/>
          <w:szCs w:val="28"/>
          <w:u w:val="single"/>
          <w:lang w:eastAsia="ru-RU"/>
        </w:rPr>
        <w:t>сства</w:t>
      </w:r>
    </w:p>
    <w:p w:rsidR="00C7291D" w:rsidRPr="0006523C" w:rsidRDefault="00C7291D" w:rsidP="00C729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2"/>
          <w:spacing w:val="-5"/>
          <w:sz w:val="24"/>
          <w:szCs w:val="28"/>
          <w:lang w:eastAsia="ru-RU"/>
        </w:rPr>
      </w:pPr>
    </w:p>
    <w:p w:rsidR="00C7291D" w:rsidRPr="0006523C" w:rsidRDefault="00C7291D" w:rsidP="007A4D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Форма отбора</w:t>
      </w: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  <w:r w:rsidRPr="0006523C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–</w:t>
      </w: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  <w:r w:rsidR="00794C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индивидуальная (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собеседование и прослушивание</w:t>
      </w:r>
      <w:r w:rsidR="00794CE2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)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. Каждый поступающий прослушивается индивидуально</w:t>
      </w:r>
      <w:r w:rsid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без присутствия родителей (законных представителей).</w:t>
      </w:r>
    </w:p>
    <w:p w:rsidR="00C7291D" w:rsidRPr="0006523C" w:rsidRDefault="00C7291D" w:rsidP="007A4DDD">
      <w:pPr>
        <w:spacing w:after="0" w:line="240" w:lineRule="auto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</w:p>
    <w:p w:rsidR="00C7291D" w:rsidRPr="0006523C" w:rsidRDefault="00C7291D" w:rsidP="007A4D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Цель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C7291D" w:rsidRPr="0006523C" w:rsidRDefault="00C7291D" w:rsidP="007A4DDD">
      <w:pPr>
        <w:spacing w:after="0" w:line="240" w:lineRule="auto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</w:p>
    <w:p w:rsidR="00C7291D" w:rsidRDefault="00C7291D" w:rsidP="007A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Требования к уровню творческих способностей</w:t>
      </w:r>
    </w:p>
    <w:p w:rsidR="00A62CD8" w:rsidRPr="0006523C" w:rsidRDefault="00A62CD8" w:rsidP="007A4D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</w:p>
    <w:p w:rsidR="00C7291D" w:rsidRPr="0006523C" w:rsidRDefault="00C7291D" w:rsidP="007A4DDD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 xml:space="preserve">Поступающие </w:t>
      </w:r>
      <w:r w:rsidR="008F4C0F" w:rsidRPr="0006523C">
        <w:rPr>
          <w:rFonts w:ascii="Times New Roman" w:hAnsi="Times New Roman" w:cs="Times New Roman"/>
          <w:sz w:val="24"/>
          <w:lang w:eastAsia="ru-RU"/>
        </w:rPr>
        <w:t xml:space="preserve">для обучения </w:t>
      </w:r>
      <w:r w:rsidRPr="0006523C">
        <w:rPr>
          <w:rFonts w:ascii="Times New Roman" w:hAnsi="Times New Roman" w:cs="Times New Roman"/>
          <w:sz w:val="24"/>
          <w:lang w:eastAsia="ru-RU"/>
        </w:rPr>
        <w:t>на </w:t>
      </w:r>
      <w:r w:rsidR="00967D0A" w:rsidRPr="0006523C">
        <w:rPr>
          <w:rFonts w:ascii="Times New Roman" w:hAnsi="Times New Roman" w:cs="Times New Roman"/>
          <w:sz w:val="24"/>
          <w:lang w:eastAsia="ru-RU"/>
        </w:rPr>
        <w:t xml:space="preserve">музыкальном </w:t>
      </w:r>
      <w:r w:rsidRPr="0006523C">
        <w:rPr>
          <w:rFonts w:ascii="Times New Roman" w:hAnsi="Times New Roman" w:cs="Times New Roman"/>
          <w:bCs/>
          <w:sz w:val="24"/>
          <w:lang w:eastAsia="ru-RU"/>
        </w:rPr>
        <w:t>инструменте</w:t>
      </w:r>
      <w:r w:rsidRPr="0006523C">
        <w:rPr>
          <w:rFonts w:ascii="Times New Roman" w:hAnsi="Times New Roman" w:cs="Times New Roman"/>
          <w:sz w:val="24"/>
          <w:lang w:eastAsia="ru-RU"/>
        </w:rPr>
        <w:t>, оцениваются по следующим параметрам:</w:t>
      </w:r>
    </w:p>
    <w:p w:rsidR="00C7291D" w:rsidRPr="0006523C" w:rsidRDefault="00DD550C" w:rsidP="007A4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 xml:space="preserve">1) </w:t>
      </w:r>
      <w:r w:rsidR="00C7291D"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Музыкальные способности:</w:t>
      </w:r>
    </w:p>
    <w:p w:rsidR="00C7291D" w:rsidRPr="0006523C" w:rsidRDefault="00967D0A" w:rsidP="007A4D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bCs/>
          <w:sz w:val="24"/>
          <w:lang w:eastAsia="ru-RU"/>
        </w:rPr>
        <w:t>Музыкальный с</w:t>
      </w:r>
      <w:r w:rsidR="00C7291D" w:rsidRPr="0006523C">
        <w:rPr>
          <w:rFonts w:ascii="Times New Roman" w:hAnsi="Times New Roman" w:cs="Times New Roman"/>
          <w:bCs/>
          <w:sz w:val="24"/>
          <w:lang w:eastAsia="ru-RU"/>
        </w:rPr>
        <w:t>лух </w:t>
      </w:r>
    </w:p>
    <w:p w:rsidR="005B3EEE" w:rsidRPr="0006523C" w:rsidRDefault="00D575AB" w:rsidP="007A4D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bCs/>
          <w:sz w:val="24"/>
          <w:lang w:eastAsia="ru-RU"/>
        </w:rPr>
        <w:t>Музыкальная п</w:t>
      </w:r>
      <w:r w:rsidR="00C7291D" w:rsidRPr="0006523C">
        <w:rPr>
          <w:rFonts w:ascii="Times New Roman" w:hAnsi="Times New Roman" w:cs="Times New Roman"/>
          <w:bCs/>
          <w:sz w:val="24"/>
          <w:lang w:eastAsia="ru-RU"/>
        </w:rPr>
        <w:t>амять</w:t>
      </w:r>
    </w:p>
    <w:p w:rsidR="00D575AB" w:rsidRPr="0006523C" w:rsidRDefault="00C7291D" w:rsidP="007A4D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 </w:t>
      </w:r>
      <w:r w:rsidR="005B3EEE" w:rsidRPr="0006523C">
        <w:rPr>
          <w:rFonts w:ascii="Times New Roman" w:hAnsi="Times New Roman" w:cs="Times New Roman"/>
          <w:bCs/>
          <w:sz w:val="24"/>
          <w:lang w:eastAsia="ru-RU"/>
        </w:rPr>
        <w:t>Чувство ритма </w:t>
      </w:r>
    </w:p>
    <w:p w:rsidR="008F4C0F" w:rsidRPr="0006523C" w:rsidRDefault="008F4C0F" w:rsidP="007A4D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Если поступающий имеет предварительную подготовку, то дополнительно может исполнить на музыкальном инструменте самостоятельно подготовленные музыкальные произведения.</w:t>
      </w:r>
      <w:r w:rsidRPr="0006523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575AB" w:rsidRPr="0006523C" w:rsidRDefault="00DD550C" w:rsidP="007A4DDD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06523C">
        <w:rPr>
          <w:rFonts w:ascii="Times New Roman" w:hAnsi="Times New Roman" w:cs="Times New Roman"/>
          <w:b/>
          <w:i/>
          <w:sz w:val="24"/>
          <w:lang w:eastAsia="ru-RU"/>
        </w:rPr>
        <w:t xml:space="preserve">2) </w:t>
      </w:r>
      <w:r w:rsidR="00C7291D" w:rsidRPr="0006523C">
        <w:rPr>
          <w:rFonts w:ascii="Times New Roman" w:hAnsi="Times New Roman" w:cs="Times New Roman"/>
          <w:b/>
          <w:i/>
          <w:sz w:val="24"/>
          <w:lang w:eastAsia="ru-RU"/>
        </w:rPr>
        <w:t>Предрасположенность к занятиям искусством</w:t>
      </w:r>
      <w:r w:rsidR="00D575AB" w:rsidRPr="0006523C">
        <w:rPr>
          <w:rFonts w:ascii="Times New Roman" w:hAnsi="Times New Roman" w:cs="Times New Roman"/>
          <w:b/>
          <w:i/>
          <w:sz w:val="24"/>
          <w:lang w:eastAsia="ru-RU"/>
        </w:rPr>
        <w:t>:</w:t>
      </w:r>
    </w:p>
    <w:p w:rsidR="00D575AB" w:rsidRPr="0006523C" w:rsidRDefault="00D575AB" w:rsidP="007A4D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2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Творческая фантазия</w:t>
      </w:r>
    </w:p>
    <w:p w:rsidR="00DD550C" w:rsidRPr="0006523C" w:rsidRDefault="00D575AB" w:rsidP="007A4D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2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Э</w:t>
      </w:r>
      <w:r w:rsidR="00C7291D" w:rsidRPr="0006523C">
        <w:rPr>
          <w:rFonts w:ascii="Times New Roman" w:hAnsi="Times New Roman" w:cs="Times New Roman"/>
          <w:sz w:val="24"/>
          <w:lang w:eastAsia="ru-RU"/>
        </w:rPr>
        <w:t>моциональная отзывчивость</w:t>
      </w:r>
    </w:p>
    <w:p w:rsidR="00DD550C" w:rsidRPr="0006523C" w:rsidRDefault="00D575AB" w:rsidP="007A4DDD">
      <w:pPr>
        <w:pStyle w:val="a3"/>
        <w:rPr>
          <w:rFonts w:ascii="Times New Roman" w:hAnsi="Times New Roman" w:cs="Times New Roman"/>
          <w:b/>
          <w:i/>
          <w:color w:val="333332"/>
          <w:sz w:val="24"/>
          <w:lang w:eastAsia="ru-RU"/>
        </w:rPr>
      </w:pPr>
      <w:r w:rsidRPr="0006523C">
        <w:rPr>
          <w:rFonts w:ascii="Times New Roman" w:hAnsi="Times New Roman" w:cs="Times New Roman"/>
          <w:b/>
          <w:i/>
          <w:sz w:val="24"/>
          <w:lang w:eastAsia="ru-RU"/>
        </w:rPr>
        <w:t xml:space="preserve">3) </w:t>
      </w:r>
      <w:r w:rsidR="00DD550C" w:rsidRPr="0006523C">
        <w:rPr>
          <w:rFonts w:ascii="Times New Roman" w:hAnsi="Times New Roman" w:cs="Times New Roman"/>
          <w:b/>
          <w:i/>
          <w:sz w:val="24"/>
          <w:szCs w:val="28"/>
        </w:rPr>
        <w:t>Исполнительские данные:</w:t>
      </w:r>
    </w:p>
    <w:p w:rsidR="00DD550C" w:rsidRPr="0006523C" w:rsidRDefault="00D575AB" w:rsidP="007A4DDD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 xml:space="preserve">Физически </w:t>
      </w:r>
      <w:r w:rsidR="00DD550C" w:rsidRPr="0006523C">
        <w:rPr>
          <w:rFonts w:ascii="Times New Roman" w:hAnsi="Times New Roman" w:cs="Times New Roman"/>
          <w:sz w:val="24"/>
          <w:szCs w:val="28"/>
        </w:rPr>
        <w:t>здоровые руки</w:t>
      </w:r>
      <w:r w:rsidRPr="0006523C">
        <w:rPr>
          <w:rFonts w:ascii="Times New Roman" w:hAnsi="Times New Roman" w:cs="Times New Roman"/>
          <w:sz w:val="24"/>
          <w:szCs w:val="28"/>
        </w:rPr>
        <w:t>, осанка</w:t>
      </w:r>
    </w:p>
    <w:p w:rsidR="00DD550C" w:rsidRPr="0006523C" w:rsidRDefault="00DD550C" w:rsidP="007A4DDD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>Быстрота двигательных реакций</w:t>
      </w:r>
    </w:p>
    <w:p w:rsidR="008F4C0F" w:rsidRPr="0006523C" w:rsidRDefault="00DD550C" w:rsidP="007A4DDD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>Природная гибкость мышц</w:t>
      </w:r>
    </w:p>
    <w:p w:rsidR="008F4C0F" w:rsidRPr="0006523C" w:rsidRDefault="008F4C0F" w:rsidP="007A4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b/>
          <w:sz w:val="24"/>
          <w:szCs w:val="28"/>
        </w:rPr>
        <w:t>Примечание:</w:t>
      </w:r>
      <w:r w:rsidR="00D575AB" w:rsidRPr="0006523C">
        <w:rPr>
          <w:rFonts w:ascii="Times New Roman" w:hAnsi="Times New Roman" w:cs="Times New Roman"/>
          <w:sz w:val="24"/>
          <w:szCs w:val="28"/>
        </w:rPr>
        <w:t xml:space="preserve"> К</w:t>
      </w:r>
      <w:r w:rsidR="005B3EEE" w:rsidRPr="0006523C">
        <w:rPr>
          <w:rFonts w:ascii="Times New Roman" w:hAnsi="Times New Roman" w:cs="Times New Roman"/>
          <w:sz w:val="24"/>
          <w:szCs w:val="28"/>
        </w:rPr>
        <w:t xml:space="preserve"> </w:t>
      </w:r>
      <w:r w:rsidRPr="0006523C">
        <w:rPr>
          <w:rFonts w:ascii="Times New Roman" w:hAnsi="Times New Roman" w:cs="Times New Roman"/>
          <w:sz w:val="24"/>
          <w:szCs w:val="28"/>
        </w:rPr>
        <w:t>приемным испытаниям при поступлении в класс духовых инструментов не допускаются дети, у которых имеются ясно выраженные внешние признаки профессиональной непригодности: неправильно сросшиеся губы («заячья губа»), искривление или отсутствие передних зубов, аномалия прикуса</w:t>
      </w:r>
      <w:r w:rsidR="00DA68DB">
        <w:rPr>
          <w:rFonts w:ascii="Times New Roman" w:hAnsi="Times New Roman" w:cs="Times New Roman"/>
          <w:sz w:val="24"/>
          <w:szCs w:val="28"/>
        </w:rPr>
        <w:t>, физические недостатки рук</w:t>
      </w:r>
      <w:r w:rsidRPr="0006523C">
        <w:rPr>
          <w:rFonts w:ascii="Times New Roman" w:hAnsi="Times New Roman" w:cs="Times New Roman"/>
          <w:sz w:val="24"/>
          <w:szCs w:val="28"/>
        </w:rPr>
        <w:t xml:space="preserve"> и т.д.</w:t>
      </w:r>
    </w:p>
    <w:p w:rsidR="005B3EEE" w:rsidRPr="0006523C" w:rsidRDefault="005B3EEE" w:rsidP="008F4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5B3EEE" w:rsidRPr="00AA5E17" w:rsidRDefault="005B3EEE" w:rsidP="007A4DD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A5E17">
        <w:rPr>
          <w:rFonts w:ascii="Times New Roman" w:hAnsi="Times New Roman" w:cs="Times New Roman"/>
          <w:b/>
          <w:sz w:val="24"/>
          <w:lang w:eastAsia="ru-RU"/>
        </w:rPr>
        <w:t>СИСТЕМА И КРИТЕРИИ ОЦЕНОК</w:t>
      </w:r>
    </w:p>
    <w:p w:rsidR="005B3EEE" w:rsidRPr="00AA5E17" w:rsidRDefault="005B3EEE" w:rsidP="007A4DD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A5E17">
        <w:rPr>
          <w:rFonts w:ascii="Times New Roman" w:hAnsi="Times New Roman" w:cs="Times New Roman"/>
          <w:b/>
          <w:sz w:val="24"/>
          <w:lang w:eastAsia="ru-RU"/>
        </w:rPr>
        <w:t>при отборе детей, поступающих для обучения</w:t>
      </w:r>
      <w:r w:rsidR="00A62CD8" w:rsidRPr="00AA5E17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AA5E17">
        <w:rPr>
          <w:rFonts w:ascii="Times New Roman" w:hAnsi="Times New Roman" w:cs="Times New Roman"/>
          <w:b/>
          <w:sz w:val="24"/>
          <w:lang w:eastAsia="ru-RU"/>
        </w:rPr>
        <w:t xml:space="preserve">по предпрофессиональным образовательным программам </w:t>
      </w:r>
    </w:p>
    <w:p w:rsidR="005B3EEE" w:rsidRPr="0006523C" w:rsidRDefault="005B3EEE" w:rsidP="007A4DDD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lang w:eastAsia="ru-RU"/>
        </w:rPr>
      </w:pPr>
      <w:r w:rsidRPr="0006523C">
        <w:rPr>
          <w:rFonts w:ascii="Times New Roman" w:hAnsi="Times New Roman" w:cs="Times New Roman"/>
          <w:b/>
          <w:color w:val="632423" w:themeColor="accent2" w:themeShade="80"/>
          <w:sz w:val="24"/>
          <w:lang w:eastAsia="ru-RU"/>
        </w:rPr>
        <w:t>в области музыкального искусства</w:t>
      </w:r>
    </w:p>
    <w:p w:rsidR="005B3EEE" w:rsidRPr="0006523C" w:rsidRDefault="005B3EEE" w:rsidP="007A4DDD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5B3EEE" w:rsidRPr="0006523C" w:rsidRDefault="005B3EEE" w:rsidP="007A4DDD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Отбор детей и выявление у них музыкальных способностей проводится в хо</w:t>
      </w:r>
      <w:r w:rsidRPr="0006523C">
        <w:rPr>
          <w:rFonts w:ascii="Times New Roman" w:hAnsi="Times New Roman" w:cs="Times New Roman"/>
          <w:sz w:val="24"/>
          <w:lang w:eastAsia="ru-RU"/>
        </w:rPr>
        <w:softHyphen/>
        <w:t>де вступительного прослушивания в форме творческих заданий. Выполнение творческих заданий оценивается по пятибалльной системе, ранжирован</w:t>
      </w:r>
      <w:r w:rsidRPr="0006523C">
        <w:rPr>
          <w:rFonts w:ascii="Times New Roman" w:hAnsi="Times New Roman" w:cs="Times New Roman"/>
          <w:sz w:val="24"/>
          <w:lang w:eastAsia="ru-RU"/>
        </w:rPr>
        <w:softHyphen/>
        <w:t>ной по трем уровням:</w:t>
      </w:r>
    </w:p>
    <w:p w:rsidR="005B3EEE" w:rsidRPr="0006523C" w:rsidRDefault="005B3EEE" w:rsidP="007A4D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высокий уровень – 5 баллов;</w:t>
      </w:r>
    </w:p>
    <w:p w:rsidR="005B3EEE" w:rsidRPr="0006523C" w:rsidRDefault="005B3EEE" w:rsidP="007A4D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средний (нормативный) уровень – 4-3 балла;</w:t>
      </w:r>
    </w:p>
    <w:p w:rsidR="005B3EEE" w:rsidRPr="0006523C" w:rsidRDefault="005B3EEE" w:rsidP="007A4D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низкий уровень – 2-1 балл.</w:t>
      </w:r>
    </w:p>
    <w:p w:rsidR="005B64E5" w:rsidRPr="0006523C" w:rsidRDefault="005B64E5" w:rsidP="007A4DDD">
      <w:pPr>
        <w:pStyle w:val="a3"/>
        <w:ind w:firstLine="708"/>
        <w:jc w:val="both"/>
        <w:rPr>
          <w:rStyle w:val="1"/>
          <w:spacing w:val="0"/>
          <w:sz w:val="24"/>
        </w:rPr>
      </w:pPr>
      <w:r w:rsidRPr="0006523C">
        <w:rPr>
          <w:rStyle w:val="1"/>
          <w:spacing w:val="0"/>
          <w:sz w:val="24"/>
        </w:rPr>
        <w:t>Баллы выставляются за каждое творческое задание каждым членом комиссии. По каждому заданию выводится средний балл.</w:t>
      </w:r>
    </w:p>
    <w:p w:rsidR="005B64E5" w:rsidRPr="0006523C" w:rsidRDefault="005B64E5" w:rsidP="007A4D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 xml:space="preserve">При исполнении ребенком (по желанию) </w:t>
      </w:r>
      <w:r w:rsidRPr="003F31BD">
        <w:rPr>
          <w:rFonts w:ascii="Times New Roman" w:hAnsi="Times New Roman" w:cs="Times New Roman"/>
          <w:b/>
          <w:sz w:val="24"/>
          <w:szCs w:val="28"/>
        </w:rPr>
        <w:t>подготовленного произведения</w:t>
      </w:r>
      <w:r w:rsidRPr="0006523C">
        <w:rPr>
          <w:rFonts w:ascii="Times New Roman" w:hAnsi="Times New Roman" w:cs="Times New Roman"/>
          <w:sz w:val="24"/>
          <w:szCs w:val="28"/>
        </w:rPr>
        <w:t xml:space="preserve"> </w:t>
      </w:r>
      <w:r w:rsidRPr="003F31BD">
        <w:rPr>
          <w:rFonts w:ascii="Times New Roman" w:hAnsi="Times New Roman" w:cs="Times New Roman"/>
          <w:b/>
          <w:sz w:val="24"/>
          <w:szCs w:val="28"/>
        </w:rPr>
        <w:t>на музыкальном инструменте</w:t>
      </w:r>
      <w:r w:rsidRPr="0006523C">
        <w:rPr>
          <w:rFonts w:ascii="Times New Roman" w:hAnsi="Times New Roman" w:cs="Times New Roman"/>
          <w:sz w:val="24"/>
          <w:szCs w:val="28"/>
        </w:rPr>
        <w:t>, выставляется дополнительный балл. Полученный бал суммируется с результатами других заданий и заносится в итоговую таблицу.</w:t>
      </w:r>
      <w:r w:rsidRPr="0006523C">
        <w:rPr>
          <w:rFonts w:ascii="Times New Roman" w:eastAsia="Times New Roman" w:hAnsi="Times New Roman" w:cs="Times New Roman"/>
          <w:color w:val="000000"/>
          <w:spacing w:val="10"/>
          <w:sz w:val="24"/>
          <w:szCs w:val="25"/>
          <w:lang w:eastAsia="ru-RU"/>
        </w:rPr>
        <w:t xml:space="preserve"> </w:t>
      </w:r>
      <w:r w:rsidRPr="0006523C">
        <w:rPr>
          <w:rFonts w:ascii="Times New Roman" w:hAnsi="Times New Roman" w:cs="Times New Roman"/>
          <w:sz w:val="24"/>
          <w:szCs w:val="28"/>
        </w:rPr>
        <w:t>Сумма всех полученных баллов</w:t>
      </w:r>
      <w:r w:rsidRPr="0006523C">
        <w:rPr>
          <w:rFonts w:ascii="Times New Roman" w:eastAsia="Times New Roman" w:hAnsi="Times New Roman" w:cs="Times New Roman"/>
          <w:color w:val="000000"/>
          <w:spacing w:val="10"/>
          <w:sz w:val="24"/>
          <w:szCs w:val="25"/>
          <w:lang w:eastAsia="ru-RU"/>
        </w:rPr>
        <w:t xml:space="preserve"> </w:t>
      </w:r>
      <w:r w:rsidRPr="0006523C">
        <w:rPr>
          <w:rFonts w:ascii="Times New Roman" w:hAnsi="Times New Roman" w:cs="Times New Roman"/>
          <w:sz w:val="24"/>
          <w:szCs w:val="28"/>
        </w:rPr>
        <w:t>заносится в итоговый протокол.</w:t>
      </w:r>
    </w:p>
    <w:p w:rsidR="00E25781" w:rsidRPr="00E25781" w:rsidRDefault="00E25781" w:rsidP="007A4D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5781">
        <w:rPr>
          <w:rFonts w:ascii="Times New Roman" w:hAnsi="Times New Roman" w:cs="Times New Roman"/>
          <w:sz w:val="24"/>
          <w:szCs w:val="28"/>
        </w:rPr>
        <w:t xml:space="preserve">Способность идти на контакт, общительность, выразительность исполнения, </w:t>
      </w:r>
      <w:r>
        <w:rPr>
          <w:rFonts w:ascii="Times New Roman" w:hAnsi="Times New Roman" w:cs="Times New Roman"/>
          <w:sz w:val="24"/>
          <w:szCs w:val="28"/>
        </w:rPr>
        <w:t xml:space="preserve">эмоциональность, </w:t>
      </w:r>
      <w:r w:rsidR="00C42C36" w:rsidRPr="00C42C36">
        <w:rPr>
          <w:rFonts w:ascii="Times New Roman" w:hAnsi="Times New Roman" w:cs="Times New Roman"/>
          <w:sz w:val="24"/>
          <w:szCs w:val="28"/>
        </w:rPr>
        <w:t xml:space="preserve">общее интеллектуальное развитие ребенка </w:t>
      </w:r>
      <w:r w:rsidRPr="00E25781">
        <w:rPr>
          <w:rFonts w:ascii="Times New Roman" w:hAnsi="Times New Roman" w:cs="Times New Roman"/>
          <w:sz w:val="24"/>
          <w:szCs w:val="28"/>
        </w:rPr>
        <w:t>знание элементарных понятий о себе, о своей семье, о месте проживания, началь</w:t>
      </w:r>
      <w:r w:rsidRPr="00E25781">
        <w:rPr>
          <w:rFonts w:ascii="Times New Roman" w:hAnsi="Times New Roman" w:cs="Times New Roman"/>
          <w:sz w:val="24"/>
          <w:szCs w:val="28"/>
        </w:rPr>
        <w:softHyphen/>
        <w:t>ные навыки счета, чтения, умение в игровой форме проявить логику, внимание, прод</w:t>
      </w:r>
      <w:r>
        <w:rPr>
          <w:rFonts w:ascii="Times New Roman" w:hAnsi="Times New Roman" w:cs="Times New Roman"/>
          <w:sz w:val="24"/>
          <w:szCs w:val="28"/>
        </w:rPr>
        <w:t>емонстрировать словарный запас –</w:t>
      </w:r>
      <w:r w:rsidRPr="00E25781">
        <w:rPr>
          <w:rFonts w:ascii="Times New Roman" w:hAnsi="Times New Roman" w:cs="Times New Roman"/>
          <w:sz w:val="24"/>
          <w:szCs w:val="28"/>
        </w:rPr>
        <w:t xml:space="preserve"> являются дополнительной характеристи</w:t>
      </w:r>
      <w:r w:rsidRPr="00E25781">
        <w:rPr>
          <w:rFonts w:ascii="Times New Roman" w:hAnsi="Times New Roman" w:cs="Times New Roman"/>
          <w:sz w:val="24"/>
          <w:szCs w:val="28"/>
        </w:rPr>
        <w:softHyphen/>
        <w:t>кой в определении личностных качеств поступающего.</w:t>
      </w:r>
    </w:p>
    <w:p w:rsidR="005B64E5" w:rsidRPr="0006523C" w:rsidRDefault="005B64E5" w:rsidP="007A4D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>На основе полученных суммарных баллов формируется список-рейтинг ре</w:t>
      </w:r>
      <w:r w:rsidRPr="0006523C">
        <w:rPr>
          <w:rFonts w:ascii="Times New Roman" w:hAnsi="Times New Roman" w:cs="Times New Roman"/>
          <w:sz w:val="24"/>
          <w:szCs w:val="28"/>
        </w:rPr>
        <w:softHyphen/>
        <w:t>зультатов прослушивания, который в установленные сроки размещается на ин</w:t>
      </w:r>
      <w:r w:rsidRPr="0006523C">
        <w:rPr>
          <w:rFonts w:ascii="Times New Roman" w:hAnsi="Times New Roman" w:cs="Times New Roman"/>
          <w:sz w:val="24"/>
          <w:szCs w:val="28"/>
        </w:rPr>
        <w:softHyphen/>
        <w:t>формационном стенде, а также на официальном сайте «Ташлинская ДШИ» в сети Интернет.</w:t>
      </w:r>
    </w:p>
    <w:p w:rsidR="005B64E5" w:rsidRPr="0006523C" w:rsidRDefault="005B64E5" w:rsidP="005B64E5">
      <w:pPr>
        <w:pStyle w:val="10"/>
        <w:shd w:val="clear" w:color="auto" w:fill="auto"/>
        <w:spacing w:line="250" w:lineRule="exact"/>
        <w:jc w:val="center"/>
        <w:rPr>
          <w:rStyle w:val="a8"/>
          <w:b/>
          <w:color w:val="000000"/>
          <w:sz w:val="24"/>
          <w:u w:val="none"/>
        </w:rPr>
      </w:pPr>
      <w:r w:rsidRPr="0006523C">
        <w:rPr>
          <w:rStyle w:val="a8"/>
          <w:b/>
          <w:color w:val="000000"/>
          <w:sz w:val="24"/>
          <w:u w:val="none"/>
        </w:rPr>
        <w:lastRenderedPageBreak/>
        <w:t>Критерии оценок по видам творческих заданий</w:t>
      </w:r>
    </w:p>
    <w:p w:rsidR="005B64E5" w:rsidRPr="0006523C" w:rsidRDefault="005B64E5" w:rsidP="005B64E5">
      <w:pPr>
        <w:pStyle w:val="10"/>
        <w:shd w:val="clear" w:color="auto" w:fill="auto"/>
        <w:spacing w:line="250" w:lineRule="exact"/>
        <w:jc w:val="center"/>
        <w:rPr>
          <w:rStyle w:val="a8"/>
          <w:color w:val="000000"/>
          <w:sz w:val="24"/>
        </w:rPr>
      </w:pPr>
    </w:p>
    <w:tbl>
      <w:tblPr>
        <w:tblStyle w:val="a9"/>
        <w:tblW w:w="15421" w:type="dxa"/>
        <w:tblLayout w:type="fixed"/>
        <w:tblLook w:val="04A0" w:firstRow="1" w:lastRow="0" w:firstColumn="1" w:lastColumn="0" w:noHBand="0" w:noVBand="1"/>
      </w:tblPr>
      <w:tblGrid>
        <w:gridCol w:w="1959"/>
        <w:gridCol w:w="2691"/>
        <w:gridCol w:w="2691"/>
        <w:gridCol w:w="2692"/>
        <w:gridCol w:w="2691"/>
        <w:gridCol w:w="2697"/>
      </w:tblGrid>
      <w:tr w:rsidR="00321A6A" w:rsidRPr="0006523C" w:rsidTr="00321A6A">
        <w:trPr>
          <w:trHeight w:val="267"/>
        </w:trPr>
        <w:tc>
          <w:tcPr>
            <w:tcW w:w="1959" w:type="dxa"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№ раздела</w:t>
            </w:r>
          </w:p>
        </w:tc>
        <w:tc>
          <w:tcPr>
            <w:tcW w:w="5382" w:type="dxa"/>
            <w:gridSpan w:val="2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83" w:type="dxa"/>
            <w:gridSpan w:val="2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2578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7" w:type="dxa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25781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76801" w:rsidRPr="0006523C" w:rsidTr="00321A6A">
        <w:trPr>
          <w:trHeight w:val="265"/>
        </w:trPr>
        <w:tc>
          <w:tcPr>
            <w:tcW w:w="1959" w:type="dxa"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раздел</w:t>
            </w:r>
          </w:p>
        </w:tc>
        <w:tc>
          <w:tcPr>
            <w:tcW w:w="5382" w:type="dxa"/>
            <w:gridSpan w:val="2"/>
            <w:vAlign w:val="center"/>
          </w:tcPr>
          <w:p w:rsidR="000A4571" w:rsidRPr="0006523C" w:rsidRDefault="000A4571" w:rsidP="00D22DBA">
            <w:pPr>
              <w:pStyle w:val="a5"/>
              <w:jc w:val="center"/>
              <w:rPr>
                <w:sz w:val="20"/>
                <w:szCs w:val="24"/>
              </w:rPr>
            </w:pPr>
            <w:r w:rsidRPr="0006523C">
              <w:rPr>
                <w:rStyle w:val="100"/>
                <w:color w:val="000000"/>
                <w:sz w:val="20"/>
                <w:szCs w:val="24"/>
              </w:rPr>
              <w:t xml:space="preserve">МУЗЫКАЛЬНЫЙ </w:t>
            </w:r>
            <w:r w:rsidRPr="0006523C">
              <w:rPr>
                <w:rStyle w:val="11"/>
                <w:b/>
                <w:color w:val="000000"/>
                <w:sz w:val="20"/>
                <w:szCs w:val="24"/>
              </w:rPr>
              <w:t>СЛУХ</w:t>
            </w:r>
          </w:p>
        </w:tc>
        <w:tc>
          <w:tcPr>
            <w:tcW w:w="5383" w:type="dxa"/>
            <w:gridSpan w:val="2"/>
            <w:vAlign w:val="center"/>
          </w:tcPr>
          <w:p w:rsidR="000A4571" w:rsidRPr="0006523C" w:rsidRDefault="000A4571" w:rsidP="00D22DBA">
            <w:pPr>
              <w:pStyle w:val="a5"/>
              <w:jc w:val="center"/>
              <w:rPr>
                <w:sz w:val="20"/>
                <w:szCs w:val="24"/>
              </w:rPr>
            </w:pPr>
            <w:r w:rsidRPr="0006523C">
              <w:rPr>
                <w:rStyle w:val="100"/>
                <w:color w:val="000000"/>
                <w:sz w:val="20"/>
                <w:szCs w:val="24"/>
              </w:rPr>
              <w:t>МУЗЫКАЛЬНАЯ ПАМЯТЬ</w:t>
            </w:r>
          </w:p>
        </w:tc>
        <w:tc>
          <w:tcPr>
            <w:tcW w:w="2697" w:type="dxa"/>
            <w:vAlign w:val="center"/>
          </w:tcPr>
          <w:p w:rsidR="000A4571" w:rsidRPr="0006523C" w:rsidRDefault="000A4571" w:rsidP="00D22DBA">
            <w:pPr>
              <w:pStyle w:val="a5"/>
              <w:jc w:val="center"/>
              <w:rPr>
                <w:sz w:val="20"/>
                <w:szCs w:val="24"/>
              </w:rPr>
            </w:pPr>
            <w:r w:rsidRPr="0006523C">
              <w:rPr>
                <w:rStyle w:val="11"/>
                <w:b/>
                <w:color w:val="000000"/>
                <w:sz w:val="20"/>
                <w:szCs w:val="24"/>
              </w:rPr>
              <w:t>ЧУВСТВО</w:t>
            </w:r>
            <w:r w:rsidRPr="0006523C">
              <w:rPr>
                <w:rStyle w:val="11"/>
                <w:color w:val="000000"/>
                <w:sz w:val="20"/>
                <w:szCs w:val="24"/>
              </w:rPr>
              <w:t xml:space="preserve"> </w:t>
            </w:r>
            <w:r w:rsidRPr="0006523C">
              <w:rPr>
                <w:rStyle w:val="100"/>
                <w:color w:val="000000"/>
                <w:sz w:val="20"/>
                <w:szCs w:val="24"/>
              </w:rPr>
              <w:t>РИТМА</w:t>
            </w:r>
          </w:p>
        </w:tc>
      </w:tr>
      <w:tr w:rsidR="00321A6A" w:rsidRPr="0006523C" w:rsidTr="00321A6A">
        <w:trPr>
          <w:trHeight w:val="324"/>
        </w:trPr>
        <w:tc>
          <w:tcPr>
            <w:tcW w:w="1959" w:type="dxa"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№ задания</w:t>
            </w:r>
          </w:p>
        </w:tc>
        <w:tc>
          <w:tcPr>
            <w:tcW w:w="2691" w:type="dxa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0A4571" w:rsidRPr="00E25781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</w:rPr>
              <w:t>5</w:t>
            </w:r>
          </w:p>
        </w:tc>
      </w:tr>
      <w:tr w:rsidR="00BC4282" w:rsidRPr="0006523C" w:rsidTr="00AA5E17">
        <w:trPr>
          <w:trHeight w:val="549"/>
        </w:trPr>
        <w:tc>
          <w:tcPr>
            <w:tcW w:w="1959" w:type="dxa"/>
            <w:vAlign w:val="center"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Вид задания</w:t>
            </w:r>
          </w:p>
        </w:tc>
        <w:tc>
          <w:tcPr>
            <w:tcW w:w="2691" w:type="dxa"/>
            <w:vMerge w:val="restart"/>
          </w:tcPr>
          <w:p w:rsidR="000A4571" w:rsidRPr="0006523C" w:rsidRDefault="000A4571" w:rsidP="00D22DBA">
            <w:pPr>
              <w:pStyle w:val="a3"/>
              <w:jc w:val="center"/>
              <w:rPr>
                <w:rStyle w:val="11"/>
                <w:b/>
                <w:color w:val="000000"/>
                <w:sz w:val="22"/>
                <w:szCs w:val="24"/>
              </w:rPr>
            </w:pP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>Спеть несложную песню</w:t>
            </w:r>
          </w:p>
          <w:p w:rsidR="00321A6A" w:rsidRPr="0006523C" w:rsidRDefault="00321A6A" w:rsidP="00D22DBA">
            <w:pPr>
              <w:pStyle w:val="a3"/>
              <w:jc w:val="center"/>
              <w:rPr>
                <w:sz w:val="20"/>
              </w:rPr>
            </w:pP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>(1-2 куплета и припев)</w:t>
            </w:r>
          </w:p>
        </w:tc>
        <w:tc>
          <w:tcPr>
            <w:tcW w:w="2691" w:type="dxa"/>
            <w:vMerge w:val="restart"/>
          </w:tcPr>
          <w:p w:rsidR="000A4571" w:rsidRPr="00BC4282" w:rsidRDefault="00BC4282" w:rsidP="00D22D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>Повторить</w:t>
            </w:r>
            <w:r>
              <w:rPr>
                <w:rStyle w:val="11"/>
                <w:b/>
                <w:color w:val="000000"/>
                <w:sz w:val="22"/>
                <w:szCs w:val="24"/>
              </w:rPr>
              <w:t xml:space="preserve"> (спеть)</w:t>
            </w: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 xml:space="preserve"> </w:t>
            </w:r>
            <w:r w:rsidR="000A4571" w:rsidRPr="0006523C">
              <w:rPr>
                <w:rStyle w:val="11"/>
                <w:b/>
                <w:color w:val="000000"/>
                <w:sz w:val="22"/>
                <w:szCs w:val="24"/>
              </w:rPr>
              <w:t>предложенные звуки</w:t>
            </w:r>
            <w:r w:rsidR="00E25781">
              <w:rPr>
                <w:rStyle w:val="11"/>
                <w:b/>
                <w:color w:val="000000"/>
                <w:sz w:val="22"/>
                <w:szCs w:val="24"/>
              </w:rPr>
              <w:t>,</w:t>
            </w:r>
            <w:r w:rsidR="00E25781" w:rsidRPr="00E25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 xml:space="preserve">предварительно исполненные </w:t>
            </w:r>
            <w:r w:rsidR="00E25781" w:rsidRPr="00E25781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преподавателем</w:t>
            </w:r>
          </w:p>
        </w:tc>
        <w:tc>
          <w:tcPr>
            <w:tcW w:w="2692" w:type="dxa"/>
            <w:vMerge w:val="restart"/>
          </w:tcPr>
          <w:p w:rsidR="000A4571" w:rsidRPr="00BC4282" w:rsidRDefault="000A4571" w:rsidP="00D22DB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>Повторить</w:t>
            </w:r>
            <w:r w:rsidR="00BC4282">
              <w:rPr>
                <w:rStyle w:val="11"/>
                <w:b/>
                <w:color w:val="000000"/>
                <w:sz w:val="22"/>
                <w:szCs w:val="24"/>
              </w:rPr>
              <w:t xml:space="preserve"> (спеть)</w:t>
            </w: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 xml:space="preserve"> муз</w:t>
            </w:r>
            <w:r w:rsidR="00BC4282">
              <w:rPr>
                <w:rStyle w:val="11"/>
                <w:b/>
                <w:color w:val="000000"/>
                <w:sz w:val="22"/>
                <w:szCs w:val="24"/>
              </w:rPr>
              <w:t>.</w:t>
            </w: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 xml:space="preserve"> фрагмент</w:t>
            </w:r>
            <w:r w:rsidR="00BC4282">
              <w:rPr>
                <w:rStyle w:val="11"/>
                <w:b/>
                <w:color w:val="000000"/>
                <w:sz w:val="22"/>
                <w:szCs w:val="24"/>
              </w:rPr>
              <w:t xml:space="preserve"> (</w:t>
            </w:r>
            <w:proofErr w:type="spellStart"/>
            <w:r w:rsidR="00BC4282">
              <w:rPr>
                <w:rStyle w:val="11"/>
                <w:b/>
                <w:color w:val="000000"/>
                <w:sz w:val="22"/>
                <w:szCs w:val="24"/>
              </w:rPr>
              <w:t>попевку</w:t>
            </w:r>
            <w:proofErr w:type="spellEnd"/>
            <w:r w:rsidR="00BC4282">
              <w:rPr>
                <w:rStyle w:val="11"/>
                <w:b/>
                <w:color w:val="000000"/>
                <w:sz w:val="22"/>
                <w:szCs w:val="24"/>
              </w:rPr>
              <w:t xml:space="preserve">), </w:t>
            </w:r>
            <w:r w:rsidR="00C42C36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 xml:space="preserve">предварительно исполненные </w:t>
            </w:r>
            <w:r w:rsidR="00BC4282" w:rsidRPr="00E25781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преподавателем</w:t>
            </w:r>
          </w:p>
        </w:tc>
        <w:tc>
          <w:tcPr>
            <w:tcW w:w="2691" w:type="dxa"/>
            <w:vMerge w:val="restart"/>
          </w:tcPr>
          <w:p w:rsidR="000A4571" w:rsidRPr="0006523C" w:rsidRDefault="000A4571" w:rsidP="00D22DBA">
            <w:pPr>
              <w:pStyle w:val="a5"/>
              <w:jc w:val="center"/>
              <w:rPr>
                <w:b/>
                <w:szCs w:val="24"/>
              </w:rPr>
            </w:pP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>Определить на слух количество звуков</w:t>
            </w:r>
            <w:r w:rsidR="00321A6A" w:rsidRPr="0006523C">
              <w:rPr>
                <w:rStyle w:val="11"/>
                <w:b/>
                <w:color w:val="000000"/>
                <w:sz w:val="22"/>
                <w:szCs w:val="24"/>
              </w:rPr>
              <w:t xml:space="preserve"> (один, два, много)</w:t>
            </w:r>
          </w:p>
        </w:tc>
        <w:tc>
          <w:tcPr>
            <w:tcW w:w="2697" w:type="dxa"/>
            <w:vMerge w:val="restart"/>
          </w:tcPr>
          <w:p w:rsidR="000A4571" w:rsidRPr="0006523C" w:rsidRDefault="000A4571" w:rsidP="00D22DBA">
            <w:pPr>
              <w:pStyle w:val="a5"/>
              <w:jc w:val="center"/>
              <w:rPr>
                <w:b/>
                <w:szCs w:val="24"/>
              </w:rPr>
            </w:pPr>
            <w:r w:rsidRPr="0006523C">
              <w:rPr>
                <w:rStyle w:val="11"/>
                <w:b/>
                <w:color w:val="000000"/>
                <w:sz w:val="22"/>
                <w:szCs w:val="24"/>
              </w:rPr>
              <w:t>«Ритмическое эхо»</w:t>
            </w:r>
            <w:r w:rsidR="00321A6A" w:rsidRPr="0006523C">
              <w:rPr>
                <w:rStyle w:val="11"/>
                <w:b/>
                <w:color w:val="000000"/>
                <w:sz w:val="22"/>
                <w:szCs w:val="24"/>
              </w:rPr>
              <w:t xml:space="preserve"> (хлопки, отстукивание</w:t>
            </w:r>
            <w:r w:rsidR="00BC4282">
              <w:rPr>
                <w:rStyle w:val="11"/>
                <w:b/>
                <w:color w:val="000000"/>
                <w:sz w:val="22"/>
                <w:szCs w:val="24"/>
              </w:rPr>
              <w:t xml:space="preserve"> </w:t>
            </w:r>
            <w:r w:rsidR="00C42C36">
              <w:rPr>
                <w:rStyle w:val="11"/>
                <w:b/>
                <w:color w:val="000000"/>
                <w:sz w:val="22"/>
                <w:szCs w:val="24"/>
              </w:rPr>
              <w:t>ритмического рисунка</w:t>
            </w:r>
            <w:r w:rsidR="00BC4282">
              <w:rPr>
                <w:rStyle w:val="11"/>
                <w:b/>
                <w:color w:val="000000"/>
                <w:sz w:val="22"/>
                <w:szCs w:val="24"/>
              </w:rPr>
              <w:t xml:space="preserve"> заданного преподавателем</w:t>
            </w:r>
            <w:r w:rsidR="00321A6A" w:rsidRPr="0006523C">
              <w:rPr>
                <w:rStyle w:val="11"/>
                <w:b/>
                <w:color w:val="000000"/>
                <w:sz w:val="22"/>
                <w:szCs w:val="24"/>
              </w:rPr>
              <w:t>)</w:t>
            </w:r>
            <w:r w:rsidR="00BC4282">
              <w:rPr>
                <w:rStyle w:val="11"/>
                <w:b/>
                <w:color w:val="000000"/>
                <w:sz w:val="22"/>
                <w:szCs w:val="24"/>
              </w:rPr>
              <w:t xml:space="preserve"> </w:t>
            </w:r>
          </w:p>
        </w:tc>
      </w:tr>
      <w:tr w:rsidR="00076801" w:rsidRPr="0006523C" w:rsidTr="00BC4282">
        <w:trPr>
          <w:trHeight w:val="528"/>
        </w:trPr>
        <w:tc>
          <w:tcPr>
            <w:tcW w:w="1959" w:type="dxa"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6523C">
              <w:rPr>
                <w:sz w:val="22"/>
              </w:rPr>
              <w:t>Оценочный балл</w:t>
            </w:r>
          </w:p>
        </w:tc>
        <w:tc>
          <w:tcPr>
            <w:tcW w:w="2691" w:type="dxa"/>
            <w:vMerge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vMerge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  <w:vMerge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91" w:type="dxa"/>
            <w:vMerge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0A4571" w:rsidRPr="0006523C" w:rsidRDefault="000A457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</w:p>
        </w:tc>
      </w:tr>
      <w:tr w:rsidR="00076801" w:rsidRPr="0006523C" w:rsidTr="00BC4282">
        <w:trPr>
          <w:trHeight w:val="276"/>
        </w:trPr>
        <w:tc>
          <w:tcPr>
            <w:tcW w:w="1959" w:type="dxa"/>
          </w:tcPr>
          <w:p w:rsidR="00EC4C53" w:rsidRPr="0006523C" w:rsidRDefault="00EC4C53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6523C">
              <w:rPr>
                <w:b/>
                <w:sz w:val="24"/>
              </w:rPr>
              <w:t xml:space="preserve">5 баллов  </w:t>
            </w:r>
            <w:r w:rsidRPr="0006523C">
              <w:rPr>
                <w:sz w:val="22"/>
              </w:rPr>
              <w:t>высокий уровень</w:t>
            </w:r>
          </w:p>
        </w:tc>
        <w:tc>
          <w:tcPr>
            <w:tcW w:w="2691" w:type="dxa"/>
          </w:tcPr>
          <w:p w:rsidR="00EC4C53" w:rsidRPr="0006523C" w:rsidRDefault="00EC4C53" w:rsidP="00D22DBA">
            <w:pPr>
              <w:pStyle w:val="10"/>
              <w:shd w:val="clear" w:color="auto" w:fill="auto"/>
              <w:spacing w:line="240" w:lineRule="auto"/>
              <w:rPr>
                <w:sz w:val="22"/>
              </w:rPr>
            </w:pPr>
            <w:r w:rsidRPr="0006523C">
              <w:rPr>
                <w:rStyle w:val="11"/>
                <w:color w:val="000000"/>
                <w:sz w:val="22"/>
              </w:rPr>
              <w:t>Чистое, ритмически точное и выразительное исполнение</w:t>
            </w:r>
          </w:p>
        </w:tc>
        <w:tc>
          <w:tcPr>
            <w:tcW w:w="2691" w:type="dxa"/>
          </w:tcPr>
          <w:p w:rsidR="00EC4C53" w:rsidRPr="0006523C" w:rsidRDefault="00EC4C53" w:rsidP="00D22DBA">
            <w:pPr>
              <w:pStyle w:val="a5"/>
              <w:ind w:left="20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Интонационное чис</w:t>
            </w:r>
            <w:r w:rsidRPr="0006523C">
              <w:rPr>
                <w:rStyle w:val="11"/>
                <w:color w:val="000000"/>
                <w:sz w:val="22"/>
              </w:rPr>
              <w:softHyphen/>
              <w:t>тое, точное исполне</w:t>
            </w:r>
            <w:r w:rsidRPr="0006523C">
              <w:rPr>
                <w:rStyle w:val="11"/>
                <w:color w:val="000000"/>
                <w:sz w:val="22"/>
              </w:rPr>
              <w:softHyphen/>
              <w:t>ние звуков, после пер</w:t>
            </w:r>
            <w:r w:rsidRPr="0006523C">
              <w:rPr>
                <w:rStyle w:val="11"/>
                <w:color w:val="000000"/>
                <w:sz w:val="22"/>
              </w:rPr>
              <w:softHyphen/>
              <w:t>вого прослушивания</w:t>
            </w:r>
          </w:p>
        </w:tc>
        <w:tc>
          <w:tcPr>
            <w:tcW w:w="2692" w:type="dxa"/>
          </w:tcPr>
          <w:p w:rsidR="00EC4C53" w:rsidRPr="0006523C" w:rsidRDefault="00076801" w:rsidP="00D22DBA">
            <w:pPr>
              <w:pStyle w:val="a5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Чистое, ритмически точ</w:t>
            </w:r>
            <w:r w:rsidR="00EC4C53" w:rsidRPr="0006523C">
              <w:rPr>
                <w:rStyle w:val="11"/>
                <w:color w:val="000000"/>
                <w:sz w:val="22"/>
              </w:rPr>
              <w:t>ное и выразительное ис</w:t>
            </w:r>
            <w:r w:rsidR="00EC4C53" w:rsidRPr="0006523C">
              <w:rPr>
                <w:rStyle w:val="11"/>
                <w:color w:val="000000"/>
                <w:sz w:val="22"/>
              </w:rPr>
              <w:softHyphen/>
              <w:t>полнение фрагмента с одного-двух проигрываний</w:t>
            </w:r>
            <w:bookmarkStart w:id="0" w:name="_GoBack"/>
            <w:bookmarkEnd w:id="0"/>
          </w:p>
        </w:tc>
        <w:tc>
          <w:tcPr>
            <w:tcW w:w="2691" w:type="dxa"/>
          </w:tcPr>
          <w:p w:rsidR="00EC4C53" w:rsidRPr="0006523C" w:rsidRDefault="00076801" w:rsidP="00D22DBA">
            <w:pPr>
              <w:pStyle w:val="a5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Правиль</w:t>
            </w:r>
            <w:r w:rsidR="00EC4C53" w:rsidRPr="0006523C">
              <w:rPr>
                <w:rStyle w:val="11"/>
                <w:color w:val="000000"/>
                <w:sz w:val="22"/>
              </w:rPr>
              <w:t>но определяет количес</w:t>
            </w:r>
            <w:r w:rsidRPr="0006523C">
              <w:rPr>
                <w:rStyle w:val="11"/>
                <w:color w:val="000000"/>
                <w:sz w:val="22"/>
              </w:rPr>
              <w:t>тво звуков с первого прослушива</w:t>
            </w:r>
            <w:r w:rsidR="00EC4C53" w:rsidRPr="0006523C">
              <w:rPr>
                <w:rStyle w:val="11"/>
                <w:color w:val="000000"/>
                <w:sz w:val="22"/>
              </w:rPr>
              <w:t>ния</w:t>
            </w:r>
          </w:p>
        </w:tc>
        <w:tc>
          <w:tcPr>
            <w:tcW w:w="2697" w:type="dxa"/>
          </w:tcPr>
          <w:p w:rsidR="00EC4C53" w:rsidRPr="0006523C" w:rsidRDefault="00EC4C53" w:rsidP="00D22DBA">
            <w:pPr>
              <w:pStyle w:val="a5"/>
              <w:ind w:left="34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Ритмически точное исполнение фрагмента с первого прослушивания в заданном темпе и метре</w:t>
            </w:r>
          </w:p>
        </w:tc>
      </w:tr>
      <w:tr w:rsidR="00076801" w:rsidRPr="0006523C" w:rsidTr="00321A6A">
        <w:trPr>
          <w:trHeight w:val="562"/>
        </w:trPr>
        <w:tc>
          <w:tcPr>
            <w:tcW w:w="1959" w:type="dxa"/>
          </w:tcPr>
          <w:p w:rsidR="00EC4C53" w:rsidRPr="0006523C" w:rsidRDefault="00EC4C53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4 балла</w:t>
            </w:r>
          </w:p>
          <w:p w:rsidR="00EC4C53" w:rsidRPr="0006523C" w:rsidRDefault="00EC4C53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6523C">
              <w:rPr>
                <w:sz w:val="22"/>
              </w:rPr>
              <w:t>средний (нормативный</w:t>
            </w:r>
            <w:r w:rsidR="005B3EEE" w:rsidRPr="0006523C">
              <w:rPr>
                <w:sz w:val="22"/>
              </w:rPr>
              <w:t>) уровень</w:t>
            </w:r>
          </w:p>
        </w:tc>
        <w:tc>
          <w:tcPr>
            <w:tcW w:w="2691" w:type="dxa"/>
          </w:tcPr>
          <w:p w:rsidR="00EC4C53" w:rsidRPr="0006523C" w:rsidRDefault="00EC4C53" w:rsidP="00D22DBA">
            <w:pPr>
              <w:pStyle w:val="a5"/>
              <w:ind w:left="26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1 -2 интонационные и (или) ритмические ошибки, при этом мелодическая линия, в целом, воспроизведе</w:t>
            </w:r>
            <w:r w:rsidRPr="0006523C">
              <w:rPr>
                <w:rStyle w:val="11"/>
                <w:color w:val="000000"/>
                <w:sz w:val="22"/>
              </w:rPr>
              <w:softHyphen/>
              <w:t>на верно</w:t>
            </w:r>
          </w:p>
        </w:tc>
        <w:tc>
          <w:tcPr>
            <w:tcW w:w="2691" w:type="dxa"/>
          </w:tcPr>
          <w:p w:rsidR="00EC4C53" w:rsidRPr="0006523C" w:rsidRDefault="00EC4C53" w:rsidP="00D22DBA">
            <w:pPr>
              <w:pStyle w:val="a5"/>
              <w:ind w:left="20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Интонационное чис</w:t>
            </w:r>
            <w:r w:rsidRPr="0006523C">
              <w:rPr>
                <w:rStyle w:val="11"/>
                <w:color w:val="000000"/>
                <w:sz w:val="22"/>
              </w:rPr>
              <w:softHyphen/>
              <w:t>тое исполнение зву</w:t>
            </w:r>
            <w:r w:rsidRPr="0006523C">
              <w:rPr>
                <w:rStyle w:val="11"/>
                <w:color w:val="000000"/>
                <w:sz w:val="22"/>
              </w:rPr>
              <w:softHyphen/>
              <w:t>ков, после второго прослушивания</w:t>
            </w:r>
          </w:p>
        </w:tc>
        <w:tc>
          <w:tcPr>
            <w:tcW w:w="2692" w:type="dxa"/>
          </w:tcPr>
          <w:p w:rsidR="00EC4C53" w:rsidRPr="0006523C" w:rsidRDefault="00076801" w:rsidP="00D22DBA">
            <w:pPr>
              <w:pStyle w:val="a5"/>
              <w:ind w:left="14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Чистое, ритмически точ</w:t>
            </w:r>
            <w:r w:rsidR="00EC4C53" w:rsidRPr="0006523C">
              <w:rPr>
                <w:rStyle w:val="11"/>
                <w:color w:val="000000"/>
                <w:sz w:val="22"/>
              </w:rPr>
              <w:t>ное и выразительное ис</w:t>
            </w:r>
            <w:r w:rsidR="00EC4C53" w:rsidRPr="0006523C">
              <w:rPr>
                <w:rStyle w:val="11"/>
                <w:color w:val="000000"/>
                <w:sz w:val="22"/>
              </w:rPr>
              <w:softHyphen/>
              <w:t>полнение</w:t>
            </w:r>
            <w:r w:rsidRPr="0006523C">
              <w:rPr>
                <w:rStyle w:val="11"/>
                <w:color w:val="000000"/>
                <w:sz w:val="22"/>
              </w:rPr>
              <w:t xml:space="preserve"> фрагмента с 1 - 2 проигрываний, возможны некоторые не</w:t>
            </w:r>
            <w:r w:rsidR="00EC4C53" w:rsidRPr="0006523C">
              <w:rPr>
                <w:rStyle w:val="11"/>
                <w:color w:val="000000"/>
                <w:sz w:val="22"/>
              </w:rPr>
              <w:t>точности</w:t>
            </w:r>
          </w:p>
        </w:tc>
        <w:tc>
          <w:tcPr>
            <w:tcW w:w="2691" w:type="dxa"/>
          </w:tcPr>
          <w:p w:rsidR="00EC4C53" w:rsidRPr="0006523C" w:rsidRDefault="00076801" w:rsidP="00D22DBA">
            <w:pPr>
              <w:pStyle w:val="a5"/>
              <w:ind w:left="33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Правильно</w:t>
            </w:r>
            <w:r w:rsidR="00EC4C53" w:rsidRPr="0006523C">
              <w:rPr>
                <w:rStyle w:val="11"/>
                <w:color w:val="000000"/>
                <w:sz w:val="22"/>
              </w:rPr>
              <w:t xml:space="preserve"> определяет количество звуков с повторного прослушивания</w:t>
            </w:r>
          </w:p>
        </w:tc>
        <w:tc>
          <w:tcPr>
            <w:tcW w:w="2697" w:type="dxa"/>
          </w:tcPr>
          <w:p w:rsidR="00EC4C53" w:rsidRPr="0006523C" w:rsidRDefault="00EC4C53" w:rsidP="00D22DBA">
            <w:pPr>
              <w:pStyle w:val="a5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Ритмически точное исполнение фрагмента в заданном темпе и мет</w:t>
            </w:r>
            <w:r w:rsidRPr="0006523C">
              <w:rPr>
                <w:rStyle w:val="11"/>
                <w:color w:val="000000"/>
                <w:sz w:val="22"/>
              </w:rPr>
              <w:softHyphen/>
              <w:t>ре, возможны неболь</w:t>
            </w:r>
            <w:r w:rsidRPr="0006523C">
              <w:rPr>
                <w:rStyle w:val="11"/>
                <w:color w:val="000000"/>
                <w:sz w:val="22"/>
              </w:rPr>
              <w:softHyphen/>
              <w:t>шие погр</w:t>
            </w:r>
            <w:r w:rsidR="00076801" w:rsidRPr="0006523C">
              <w:rPr>
                <w:rStyle w:val="11"/>
                <w:color w:val="000000"/>
                <w:sz w:val="22"/>
              </w:rPr>
              <w:t>ешности, исправленные самостоя</w:t>
            </w:r>
            <w:r w:rsidRPr="0006523C">
              <w:rPr>
                <w:rStyle w:val="11"/>
                <w:color w:val="000000"/>
                <w:sz w:val="22"/>
              </w:rPr>
              <w:t>тельно после второго прослушивания</w:t>
            </w:r>
          </w:p>
        </w:tc>
      </w:tr>
      <w:tr w:rsidR="00076801" w:rsidRPr="0006523C" w:rsidTr="00321A6A">
        <w:trPr>
          <w:trHeight w:val="562"/>
        </w:trPr>
        <w:tc>
          <w:tcPr>
            <w:tcW w:w="1959" w:type="dxa"/>
          </w:tcPr>
          <w:p w:rsidR="00076801" w:rsidRPr="0006523C" w:rsidRDefault="0007680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3 балла</w:t>
            </w:r>
          </w:p>
          <w:p w:rsidR="00076801" w:rsidRPr="0006523C" w:rsidRDefault="00076801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</w:rPr>
            </w:pPr>
            <w:r w:rsidRPr="0006523C">
              <w:rPr>
                <w:sz w:val="22"/>
              </w:rPr>
              <w:t>нормативный уровень</w:t>
            </w:r>
          </w:p>
        </w:tc>
        <w:tc>
          <w:tcPr>
            <w:tcW w:w="2691" w:type="dxa"/>
          </w:tcPr>
          <w:p w:rsidR="00076801" w:rsidRPr="0006523C" w:rsidRDefault="00076801" w:rsidP="00D22DBA">
            <w:pPr>
              <w:pStyle w:val="a5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Интонационные и (или) ритмические ошибки</w:t>
            </w:r>
          </w:p>
        </w:tc>
        <w:tc>
          <w:tcPr>
            <w:tcW w:w="2691" w:type="dxa"/>
          </w:tcPr>
          <w:p w:rsidR="00076801" w:rsidRPr="0006523C" w:rsidRDefault="00076801" w:rsidP="00D22DBA">
            <w:pPr>
              <w:pStyle w:val="a5"/>
              <w:ind w:left="20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Интонационное нечистое исполнение звуков, после второго - третьего прослушива</w:t>
            </w:r>
            <w:r w:rsidRPr="0006523C">
              <w:rPr>
                <w:rStyle w:val="11"/>
                <w:color w:val="000000"/>
                <w:sz w:val="22"/>
              </w:rPr>
              <w:softHyphen/>
              <w:t>ния</w:t>
            </w:r>
          </w:p>
        </w:tc>
        <w:tc>
          <w:tcPr>
            <w:tcW w:w="2692" w:type="dxa"/>
          </w:tcPr>
          <w:p w:rsidR="00076801" w:rsidRPr="0006523C" w:rsidRDefault="00076801" w:rsidP="00D22DBA">
            <w:pPr>
              <w:pStyle w:val="a5"/>
              <w:ind w:left="30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Неточное исполнение фрагмента с существен</w:t>
            </w:r>
            <w:r w:rsidRPr="0006523C">
              <w:rPr>
                <w:rStyle w:val="11"/>
                <w:color w:val="000000"/>
                <w:sz w:val="22"/>
              </w:rPr>
              <w:softHyphen/>
              <w:t>ными интонационными и (или) ритмическими ошибками после 1-2 проигры</w:t>
            </w:r>
            <w:r w:rsidRPr="0006523C">
              <w:rPr>
                <w:rStyle w:val="11"/>
                <w:color w:val="000000"/>
                <w:sz w:val="22"/>
              </w:rPr>
              <w:softHyphen/>
              <w:t>ваний</w:t>
            </w:r>
          </w:p>
        </w:tc>
        <w:tc>
          <w:tcPr>
            <w:tcW w:w="2691" w:type="dxa"/>
          </w:tcPr>
          <w:p w:rsidR="00076801" w:rsidRPr="0006523C" w:rsidRDefault="00321A6A" w:rsidP="00D22DBA">
            <w:pPr>
              <w:pStyle w:val="a5"/>
              <w:ind w:left="32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 xml:space="preserve">Правильно определяет </w:t>
            </w:r>
            <w:r w:rsidR="00076801" w:rsidRPr="0006523C">
              <w:rPr>
                <w:rStyle w:val="11"/>
                <w:color w:val="000000"/>
                <w:sz w:val="22"/>
              </w:rPr>
              <w:t>количество звуков с повторно</w:t>
            </w:r>
            <w:r w:rsidRPr="0006523C">
              <w:rPr>
                <w:rStyle w:val="11"/>
                <w:color w:val="000000"/>
                <w:sz w:val="22"/>
              </w:rPr>
              <w:t>го или третьего прослушива</w:t>
            </w:r>
            <w:r w:rsidRPr="0006523C">
              <w:rPr>
                <w:rStyle w:val="11"/>
                <w:color w:val="000000"/>
                <w:sz w:val="22"/>
              </w:rPr>
              <w:softHyphen/>
              <w:t>ния, допускает</w:t>
            </w:r>
            <w:r w:rsidR="00076801" w:rsidRPr="0006523C">
              <w:rPr>
                <w:rStyle w:val="11"/>
                <w:color w:val="000000"/>
                <w:sz w:val="22"/>
              </w:rPr>
              <w:t xml:space="preserve"> 2-3 ошибки</w:t>
            </w:r>
          </w:p>
        </w:tc>
        <w:tc>
          <w:tcPr>
            <w:tcW w:w="2697" w:type="dxa"/>
          </w:tcPr>
          <w:p w:rsidR="00076801" w:rsidRPr="0006523C" w:rsidRDefault="00076801" w:rsidP="00D22DBA">
            <w:pPr>
              <w:pStyle w:val="a5"/>
              <w:ind w:left="34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Ритмически неточное исполнение фрагмента, невыдержанный темп, метрическая неустойчивость</w:t>
            </w:r>
          </w:p>
        </w:tc>
      </w:tr>
      <w:tr w:rsidR="00321A6A" w:rsidRPr="0006523C" w:rsidTr="00321A6A">
        <w:trPr>
          <w:trHeight w:val="562"/>
        </w:trPr>
        <w:tc>
          <w:tcPr>
            <w:tcW w:w="1959" w:type="dxa"/>
          </w:tcPr>
          <w:p w:rsidR="00321A6A" w:rsidRPr="0006523C" w:rsidRDefault="00321A6A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2 балла</w:t>
            </w:r>
          </w:p>
          <w:p w:rsidR="00321A6A" w:rsidRPr="0006523C" w:rsidRDefault="00321A6A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>низкий уровень</w:t>
            </w:r>
          </w:p>
        </w:tc>
        <w:tc>
          <w:tcPr>
            <w:tcW w:w="2691" w:type="dxa"/>
          </w:tcPr>
          <w:p w:rsidR="00321A6A" w:rsidRPr="0006523C" w:rsidRDefault="00321A6A" w:rsidP="00D22DBA">
            <w:pPr>
              <w:pStyle w:val="a5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Мелодическая декламация на 1- 3 звуках при сохране</w:t>
            </w:r>
            <w:r w:rsidRPr="0006523C">
              <w:rPr>
                <w:rStyle w:val="11"/>
                <w:color w:val="000000"/>
                <w:sz w:val="22"/>
              </w:rPr>
              <w:softHyphen/>
              <w:t>нии общей ритмиче</w:t>
            </w:r>
            <w:r w:rsidRPr="0006523C">
              <w:rPr>
                <w:rStyle w:val="11"/>
                <w:color w:val="000000"/>
                <w:sz w:val="22"/>
              </w:rPr>
              <w:softHyphen/>
              <w:t>ской структуры мело</w:t>
            </w:r>
            <w:r w:rsidRPr="0006523C">
              <w:rPr>
                <w:rStyle w:val="11"/>
                <w:color w:val="000000"/>
                <w:sz w:val="22"/>
              </w:rPr>
              <w:softHyphen/>
              <w:t>дии. Интонирование мелодии отсутствует</w:t>
            </w:r>
          </w:p>
        </w:tc>
        <w:tc>
          <w:tcPr>
            <w:tcW w:w="2691" w:type="dxa"/>
          </w:tcPr>
          <w:p w:rsidR="00321A6A" w:rsidRPr="0006523C" w:rsidRDefault="00321A6A" w:rsidP="00D22DBA">
            <w:pPr>
              <w:pStyle w:val="a5"/>
              <w:ind w:left="28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Ребенок не интониру</w:t>
            </w:r>
            <w:r w:rsidRPr="0006523C">
              <w:rPr>
                <w:rStyle w:val="11"/>
                <w:color w:val="000000"/>
                <w:sz w:val="22"/>
              </w:rPr>
              <w:softHyphen/>
              <w:t>ет услышанные зву</w:t>
            </w:r>
            <w:r w:rsidRPr="0006523C">
              <w:rPr>
                <w:rStyle w:val="11"/>
                <w:color w:val="000000"/>
                <w:sz w:val="22"/>
              </w:rPr>
              <w:softHyphen/>
              <w:t>ки, даже не может повторить с преподавателем вместе</w:t>
            </w:r>
          </w:p>
        </w:tc>
        <w:tc>
          <w:tcPr>
            <w:tcW w:w="2692" w:type="dxa"/>
          </w:tcPr>
          <w:p w:rsidR="00321A6A" w:rsidRPr="0006523C" w:rsidRDefault="00321A6A" w:rsidP="00D22DBA">
            <w:pPr>
              <w:pStyle w:val="a5"/>
              <w:ind w:left="30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Мелодическая декламация на 1-3 звуках при сохранении общей ритмической структуры мелодии. Интонирование</w:t>
            </w:r>
            <w:r w:rsidR="00BC4282">
              <w:rPr>
                <w:rStyle w:val="11"/>
                <w:color w:val="000000"/>
                <w:sz w:val="22"/>
              </w:rPr>
              <w:t xml:space="preserve"> мелодии</w:t>
            </w:r>
            <w:r w:rsidRPr="0006523C">
              <w:rPr>
                <w:rStyle w:val="11"/>
                <w:color w:val="000000"/>
                <w:sz w:val="22"/>
              </w:rPr>
              <w:t xml:space="preserve"> отсутствует (пение на одном звуке).</w:t>
            </w:r>
          </w:p>
        </w:tc>
        <w:tc>
          <w:tcPr>
            <w:tcW w:w="2691" w:type="dxa"/>
          </w:tcPr>
          <w:p w:rsidR="00321A6A" w:rsidRPr="0006523C" w:rsidRDefault="00321A6A" w:rsidP="00D22DBA">
            <w:pPr>
              <w:pStyle w:val="a5"/>
              <w:ind w:left="120"/>
              <w:rPr>
                <w:sz w:val="20"/>
              </w:rPr>
            </w:pPr>
            <w:r w:rsidRPr="0006523C">
              <w:rPr>
                <w:rStyle w:val="11"/>
                <w:color w:val="000000"/>
                <w:sz w:val="22"/>
              </w:rPr>
              <w:t>Не определяет «один», «два», «мно</w:t>
            </w:r>
            <w:r w:rsidRPr="0006523C">
              <w:rPr>
                <w:rStyle w:val="11"/>
                <w:color w:val="000000"/>
                <w:sz w:val="22"/>
              </w:rPr>
              <w:softHyphen/>
              <w:t>го» звуков</w:t>
            </w:r>
          </w:p>
        </w:tc>
        <w:tc>
          <w:tcPr>
            <w:tcW w:w="2697" w:type="dxa"/>
          </w:tcPr>
          <w:p w:rsidR="00321A6A" w:rsidRPr="0006523C" w:rsidRDefault="00321A6A" w:rsidP="00D22DBA">
            <w:pPr>
              <w:pStyle w:val="a5"/>
              <w:ind w:left="34"/>
              <w:rPr>
                <w:rStyle w:val="11"/>
                <w:color w:val="000000"/>
                <w:sz w:val="22"/>
              </w:rPr>
            </w:pPr>
            <w:r w:rsidRPr="0006523C">
              <w:rPr>
                <w:rStyle w:val="11"/>
                <w:color w:val="000000"/>
                <w:sz w:val="22"/>
              </w:rPr>
              <w:t>Неверное</w:t>
            </w:r>
            <w:r w:rsidR="00BC4282">
              <w:rPr>
                <w:rStyle w:val="11"/>
                <w:color w:val="000000"/>
                <w:sz w:val="22"/>
              </w:rPr>
              <w:t>,</w:t>
            </w:r>
            <w:r w:rsidRPr="0006523C">
              <w:rPr>
                <w:rStyle w:val="11"/>
                <w:color w:val="000000"/>
                <w:sz w:val="22"/>
              </w:rPr>
              <w:t xml:space="preserve"> сбивчивое повторение ритма, дезорганизация движения рук</w:t>
            </w:r>
          </w:p>
          <w:p w:rsidR="00321A6A" w:rsidRPr="0006523C" w:rsidRDefault="00321A6A" w:rsidP="00D22DBA">
            <w:pPr>
              <w:pStyle w:val="a5"/>
              <w:ind w:left="34"/>
              <w:rPr>
                <w:sz w:val="20"/>
              </w:rPr>
            </w:pPr>
          </w:p>
        </w:tc>
      </w:tr>
      <w:tr w:rsidR="00321A6A" w:rsidRPr="0006523C" w:rsidTr="00321A6A">
        <w:trPr>
          <w:trHeight w:val="562"/>
        </w:trPr>
        <w:tc>
          <w:tcPr>
            <w:tcW w:w="1959" w:type="dxa"/>
          </w:tcPr>
          <w:p w:rsidR="00321A6A" w:rsidRPr="0006523C" w:rsidRDefault="00321A6A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1 балл</w:t>
            </w:r>
          </w:p>
          <w:p w:rsidR="00321A6A" w:rsidRPr="0006523C" w:rsidRDefault="0006523C" w:rsidP="00D22DB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 xml:space="preserve">очень </w:t>
            </w:r>
            <w:r w:rsidR="00321A6A" w:rsidRPr="0006523C">
              <w:rPr>
                <w:sz w:val="22"/>
              </w:rPr>
              <w:t>низкий уровень</w:t>
            </w:r>
          </w:p>
        </w:tc>
        <w:tc>
          <w:tcPr>
            <w:tcW w:w="2691" w:type="dxa"/>
          </w:tcPr>
          <w:p w:rsidR="00321A6A" w:rsidRPr="0006523C" w:rsidRDefault="00A62CD8" w:rsidP="00D22DBA">
            <w:pPr>
              <w:pStyle w:val="a5"/>
              <w:rPr>
                <w:rStyle w:val="11"/>
                <w:color w:val="000000"/>
                <w:sz w:val="22"/>
              </w:rPr>
            </w:pPr>
            <w:r>
              <w:rPr>
                <w:rStyle w:val="11"/>
                <w:color w:val="000000"/>
                <w:sz w:val="22"/>
              </w:rPr>
              <w:t>Ребенок практически не выполняет или о</w:t>
            </w:r>
            <w:r w:rsidR="00321A6A" w:rsidRPr="0006523C">
              <w:rPr>
                <w:rStyle w:val="11"/>
                <w:color w:val="000000"/>
                <w:sz w:val="22"/>
              </w:rPr>
              <w:t>тказывается выполнять творческое задание</w:t>
            </w:r>
          </w:p>
        </w:tc>
        <w:tc>
          <w:tcPr>
            <w:tcW w:w="2691" w:type="dxa"/>
          </w:tcPr>
          <w:p w:rsidR="00321A6A" w:rsidRPr="0006523C" w:rsidRDefault="00A62CD8" w:rsidP="00D22DBA">
            <w:pPr>
              <w:pStyle w:val="a5"/>
              <w:ind w:left="28"/>
              <w:rPr>
                <w:rStyle w:val="11"/>
                <w:color w:val="000000"/>
                <w:sz w:val="22"/>
              </w:rPr>
            </w:pPr>
            <w:r>
              <w:rPr>
                <w:rStyle w:val="11"/>
                <w:color w:val="000000"/>
                <w:sz w:val="22"/>
              </w:rPr>
              <w:t>Ребенок практически не выполняет или о</w:t>
            </w:r>
            <w:r w:rsidRPr="0006523C">
              <w:rPr>
                <w:rStyle w:val="11"/>
                <w:color w:val="000000"/>
                <w:sz w:val="22"/>
              </w:rPr>
              <w:t>тказывается</w:t>
            </w:r>
            <w:r w:rsidR="00321A6A" w:rsidRPr="0006523C">
              <w:rPr>
                <w:rStyle w:val="11"/>
                <w:color w:val="000000"/>
                <w:sz w:val="22"/>
              </w:rPr>
              <w:t xml:space="preserve"> выполнять творческое задание</w:t>
            </w:r>
          </w:p>
        </w:tc>
        <w:tc>
          <w:tcPr>
            <w:tcW w:w="2692" w:type="dxa"/>
          </w:tcPr>
          <w:p w:rsidR="00321A6A" w:rsidRPr="0006523C" w:rsidRDefault="00A62CD8" w:rsidP="00D22DBA">
            <w:pPr>
              <w:pStyle w:val="a5"/>
              <w:ind w:left="30"/>
              <w:rPr>
                <w:rStyle w:val="11"/>
                <w:color w:val="000000"/>
                <w:sz w:val="22"/>
              </w:rPr>
            </w:pPr>
            <w:r>
              <w:rPr>
                <w:rStyle w:val="11"/>
                <w:color w:val="000000"/>
                <w:sz w:val="22"/>
              </w:rPr>
              <w:t>Ребенок практически не выполняет или о</w:t>
            </w:r>
            <w:r w:rsidRPr="0006523C">
              <w:rPr>
                <w:rStyle w:val="11"/>
                <w:color w:val="000000"/>
                <w:sz w:val="22"/>
              </w:rPr>
              <w:t>тказывается</w:t>
            </w:r>
            <w:r w:rsidR="00321A6A" w:rsidRPr="0006523C">
              <w:rPr>
                <w:rStyle w:val="11"/>
                <w:color w:val="000000"/>
                <w:sz w:val="22"/>
              </w:rPr>
              <w:t xml:space="preserve"> выполнять творческое задание</w:t>
            </w:r>
          </w:p>
        </w:tc>
        <w:tc>
          <w:tcPr>
            <w:tcW w:w="2691" w:type="dxa"/>
          </w:tcPr>
          <w:p w:rsidR="00321A6A" w:rsidRPr="0006523C" w:rsidRDefault="00A62CD8" w:rsidP="00D22DBA">
            <w:pPr>
              <w:pStyle w:val="a5"/>
              <w:ind w:left="120"/>
              <w:rPr>
                <w:rStyle w:val="11"/>
                <w:color w:val="000000"/>
                <w:sz w:val="22"/>
              </w:rPr>
            </w:pPr>
            <w:r>
              <w:rPr>
                <w:rStyle w:val="11"/>
                <w:color w:val="000000"/>
                <w:sz w:val="22"/>
              </w:rPr>
              <w:t>Ребенок практически не выполняет или о</w:t>
            </w:r>
            <w:r w:rsidRPr="0006523C">
              <w:rPr>
                <w:rStyle w:val="11"/>
                <w:color w:val="000000"/>
                <w:sz w:val="22"/>
              </w:rPr>
              <w:t xml:space="preserve">тказывается </w:t>
            </w:r>
            <w:r w:rsidR="00321A6A" w:rsidRPr="0006523C">
              <w:rPr>
                <w:rStyle w:val="11"/>
                <w:color w:val="000000"/>
                <w:sz w:val="22"/>
              </w:rPr>
              <w:t>выполнять творческое задание</w:t>
            </w:r>
          </w:p>
        </w:tc>
        <w:tc>
          <w:tcPr>
            <w:tcW w:w="2697" w:type="dxa"/>
          </w:tcPr>
          <w:p w:rsidR="00321A6A" w:rsidRPr="0006523C" w:rsidRDefault="00A62CD8" w:rsidP="00D22DBA">
            <w:pPr>
              <w:pStyle w:val="a5"/>
              <w:ind w:left="34"/>
              <w:rPr>
                <w:rStyle w:val="11"/>
                <w:color w:val="000000"/>
                <w:sz w:val="22"/>
              </w:rPr>
            </w:pPr>
            <w:r>
              <w:rPr>
                <w:rStyle w:val="11"/>
                <w:color w:val="000000"/>
                <w:sz w:val="22"/>
              </w:rPr>
              <w:t>Ребенок практически не выполняет или о</w:t>
            </w:r>
            <w:r w:rsidRPr="0006523C">
              <w:rPr>
                <w:rStyle w:val="11"/>
                <w:color w:val="000000"/>
                <w:sz w:val="22"/>
              </w:rPr>
              <w:t xml:space="preserve">тказывается </w:t>
            </w:r>
            <w:r w:rsidR="00321A6A" w:rsidRPr="0006523C">
              <w:rPr>
                <w:rStyle w:val="11"/>
                <w:color w:val="000000"/>
                <w:sz w:val="22"/>
              </w:rPr>
              <w:t>выполнять творческое задание</w:t>
            </w:r>
          </w:p>
        </w:tc>
      </w:tr>
    </w:tbl>
    <w:p w:rsidR="007A4DDD" w:rsidRDefault="007A4DDD" w:rsidP="00AA5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</w:pPr>
    </w:p>
    <w:p w:rsidR="00D71F4D" w:rsidRDefault="00D71F4D" w:rsidP="00D71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71F4D">
        <w:rPr>
          <w:rFonts w:ascii="Times New Roman" w:hAnsi="Times New Roman" w:cs="Times New Roman"/>
          <w:sz w:val="24"/>
          <w:szCs w:val="28"/>
        </w:rPr>
        <w:t>Прием на обучение осуществляется в соответствии с</w:t>
      </w:r>
      <w:r>
        <w:rPr>
          <w:rFonts w:ascii="Times New Roman" w:hAnsi="Times New Roman" w:cs="Times New Roman"/>
          <w:sz w:val="24"/>
          <w:szCs w:val="28"/>
        </w:rPr>
        <w:t xml:space="preserve"> плановыми цифрами по приему. </w:t>
      </w:r>
    </w:p>
    <w:p w:rsidR="00D71F4D" w:rsidRPr="00D71F4D" w:rsidRDefault="00D71F4D" w:rsidP="00D71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Поступающим, не прошед</w:t>
      </w:r>
      <w:r w:rsidRPr="00D71F4D">
        <w:rPr>
          <w:rFonts w:ascii="Times New Roman" w:hAnsi="Times New Roman" w:cs="Times New Roman"/>
          <w:sz w:val="24"/>
          <w:szCs w:val="28"/>
        </w:rPr>
        <w:t xml:space="preserve">шим индивидуальный отбор по уважительной причине (болезнь или иные обстоятельства, </w:t>
      </w:r>
      <w:r w:rsidRPr="00D71F4D">
        <w:rPr>
          <w:rFonts w:ascii="Times New Roman" w:hAnsi="Times New Roman" w:cs="Times New Roman"/>
          <w:b/>
          <w:sz w:val="24"/>
          <w:szCs w:val="28"/>
        </w:rPr>
        <w:t>подтвержденные документально</w:t>
      </w:r>
      <w:r w:rsidRPr="00D71F4D">
        <w:rPr>
          <w:rFonts w:ascii="Times New Roman" w:hAnsi="Times New Roman" w:cs="Times New Roman"/>
          <w:sz w:val="24"/>
          <w:szCs w:val="28"/>
        </w:rPr>
        <w:t>), предоставляется возможность пройти отбор в иное время, по заявлению родителей (законных представителей), но не позднее окончания срока проведения индивидуального отбора поступающих.</w:t>
      </w:r>
    </w:p>
    <w:p w:rsidR="00D71F4D" w:rsidRPr="0006523C" w:rsidRDefault="00D71F4D" w:rsidP="00D71F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5E17" w:rsidRPr="00AA5E17" w:rsidRDefault="00AA5E17" w:rsidP="00AA5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</w:pPr>
      <w:r w:rsidRPr="00AA5E17"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  <w:t>Особенности проведения процедуры отбора поступающих</w:t>
      </w:r>
    </w:p>
    <w:p w:rsidR="00AA5E17" w:rsidRPr="00AA5E17" w:rsidRDefault="00AA5E17" w:rsidP="00AA5E1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</w:pPr>
      <w:r w:rsidRPr="00AA5E17"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  <w:t>с ограниченными возможностями здоровья</w:t>
      </w:r>
    </w:p>
    <w:p w:rsidR="00AA5E17" w:rsidRPr="00AA5E17" w:rsidRDefault="00AA5E17" w:rsidP="00AA5E1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7030A0"/>
          <w:sz w:val="24"/>
          <w:szCs w:val="28"/>
        </w:rPr>
      </w:pPr>
      <w:r w:rsidRPr="00AA5E1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(индивидуальные особенности) таких поступающих. </w:t>
      </w:r>
    </w:p>
    <w:p w:rsidR="00AA5E17" w:rsidRPr="00AA5E17" w:rsidRDefault="00AA5E17" w:rsidP="00AA5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A5E17">
        <w:rPr>
          <w:rFonts w:ascii="Times New Roman" w:hAnsi="Times New Roman" w:cs="Times New Roman"/>
          <w:sz w:val="24"/>
          <w:szCs w:val="28"/>
        </w:rPr>
        <w:t>Процедура отбора проводится в индивидуальном порядке, допускается присутствие родителей (законных представителей).</w:t>
      </w:r>
    </w:p>
    <w:p w:rsidR="007A4DDD" w:rsidRDefault="007A4DDD" w:rsidP="00C42C36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p w:rsidR="00D71F4D" w:rsidRDefault="00D71F4D" w:rsidP="00C42C36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p w:rsidR="00D71F4D" w:rsidRDefault="00D71F4D" w:rsidP="00C42C36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p w:rsidR="00C42C36" w:rsidRDefault="00C42C36" w:rsidP="00C42C36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lastRenderedPageBreak/>
        <w:t>Требования к поступающим для обучени</w:t>
      </w:r>
      <w:r w:rsidR="006862EF">
        <w:rPr>
          <w:rFonts w:ascii="Times New Roman" w:hAnsi="Times New Roman" w:cs="Times New Roman"/>
          <w:b/>
          <w:color w:val="632423" w:themeColor="accent2" w:themeShade="80"/>
          <w:sz w:val="24"/>
        </w:rPr>
        <w:t>я в ДШИ во 2-8</w:t>
      </w: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классы </w:t>
      </w:r>
      <w:r w:rsidR="00C4364F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или во 2-5 классы </w:t>
      </w: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из других образовательных организаций,</w:t>
      </w:r>
    </w:p>
    <w:p w:rsidR="006862EF" w:rsidRDefault="00C42C36" w:rsidP="006862EF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осуществляющих обучение по соответствующим дополнительным общеобразовательным программам</w:t>
      </w:r>
    </w:p>
    <w:p w:rsidR="00C42C36" w:rsidRDefault="00C42C36" w:rsidP="006862EF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в</w:t>
      </w:r>
      <w:r w:rsidR="006862EF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области музыкального искусства</w:t>
      </w:r>
    </w:p>
    <w:p w:rsidR="00EE241E" w:rsidRDefault="00EE241E" w:rsidP="00C436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</w:rPr>
        <w:tab/>
      </w:r>
      <w:proofErr w:type="gramStart"/>
      <w:r w:rsidR="00C4364F">
        <w:rPr>
          <w:rFonts w:ascii="Times New Roman" w:hAnsi="Times New Roman" w:cs="Times New Roman"/>
          <w:sz w:val="24"/>
        </w:rPr>
        <w:t>Прием  поступающих</w:t>
      </w:r>
      <w:proofErr w:type="gramEnd"/>
      <w:r w:rsidR="00C42C36" w:rsidRPr="00EE241E">
        <w:rPr>
          <w:rFonts w:ascii="Times New Roman" w:hAnsi="Times New Roman" w:cs="Times New Roman"/>
          <w:sz w:val="24"/>
        </w:rPr>
        <w:t xml:space="preserve"> для обучени</w:t>
      </w:r>
      <w:r w:rsidRPr="00EE241E">
        <w:rPr>
          <w:rFonts w:ascii="Times New Roman" w:hAnsi="Times New Roman" w:cs="Times New Roman"/>
          <w:sz w:val="24"/>
        </w:rPr>
        <w:t>я в ДШИ во 2-8</w:t>
      </w:r>
      <w:r w:rsidR="00C42C36" w:rsidRPr="00EE241E">
        <w:rPr>
          <w:rFonts w:ascii="Times New Roman" w:hAnsi="Times New Roman" w:cs="Times New Roman"/>
          <w:sz w:val="24"/>
        </w:rPr>
        <w:t xml:space="preserve"> классы </w:t>
      </w:r>
      <w:r w:rsidR="00C4364F" w:rsidRPr="00C4364F">
        <w:rPr>
          <w:rFonts w:ascii="Times New Roman" w:hAnsi="Times New Roman" w:cs="Times New Roman"/>
          <w:sz w:val="24"/>
        </w:rPr>
        <w:t>или во 2-5 классы</w:t>
      </w:r>
      <w:r w:rsidR="00C4364F" w:rsidRPr="00C4364F">
        <w:rPr>
          <w:rFonts w:ascii="Times New Roman" w:hAnsi="Times New Roman" w:cs="Times New Roman"/>
          <w:b/>
          <w:sz w:val="24"/>
        </w:rPr>
        <w:t xml:space="preserve"> </w:t>
      </w:r>
      <w:r w:rsidR="00C42C36" w:rsidRPr="00EE241E">
        <w:rPr>
          <w:rFonts w:ascii="Times New Roman" w:hAnsi="Times New Roman" w:cs="Times New Roman"/>
          <w:sz w:val="24"/>
        </w:rPr>
        <w:t>из других образовательных организаций,</w:t>
      </w:r>
      <w:r w:rsidR="00C4364F">
        <w:rPr>
          <w:rFonts w:ascii="Times New Roman" w:hAnsi="Times New Roman" w:cs="Times New Roman"/>
          <w:sz w:val="24"/>
        </w:rPr>
        <w:t xml:space="preserve"> </w:t>
      </w:r>
      <w:r w:rsidR="00C4364F" w:rsidRPr="00EE241E">
        <w:rPr>
          <w:rFonts w:ascii="Times New Roman" w:hAnsi="Times New Roman" w:cs="Times New Roman"/>
          <w:sz w:val="24"/>
        </w:rPr>
        <w:t>осуществляющих</w:t>
      </w:r>
      <w:r w:rsidR="00C42C36" w:rsidRPr="00EE241E">
        <w:rPr>
          <w:rFonts w:ascii="Times New Roman" w:hAnsi="Times New Roman" w:cs="Times New Roman"/>
          <w:sz w:val="24"/>
        </w:rPr>
        <w:t xml:space="preserve"> обучение по соответствующим дополнительным общеобразовательным программам</w:t>
      </w:r>
      <w:r w:rsidR="00C4364F">
        <w:rPr>
          <w:rFonts w:ascii="Times New Roman" w:hAnsi="Times New Roman" w:cs="Times New Roman"/>
          <w:sz w:val="24"/>
        </w:rPr>
        <w:t xml:space="preserve"> </w:t>
      </w:r>
      <w:r w:rsidR="00C42C36" w:rsidRPr="00EE241E">
        <w:rPr>
          <w:rFonts w:ascii="Times New Roman" w:hAnsi="Times New Roman" w:cs="Times New Roman"/>
          <w:sz w:val="24"/>
        </w:rPr>
        <w:t>в</w:t>
      </w:r>
      <w:r w:rsidRPr="00EE241E">
        <w:rPr>
          <w:rFonts w:ascii="Times New Roman" w:hAnsi="Times New Roman" w:cs="Times New Roman"/>
          <w:sz w:val="24"/>
        </w:rPr>
        <w:t xml:space="preserve"> области музыкального искусства</w:t>
      </w:r>
      <w:r w:rsidR="00C4364F">
        <w:rPr>
          <w:rFonts w:ascii="Times New Roman" w:hAnsi="Times New Roman" w:cs="Times New Roman"/>
          <w:sz w:val="24"/>
        </w:rPr>
        <w:t>, происходит на конкурсной основе при наличии вакантных мест.</w:t>
      </w:r>
    </w:p>
    <w:p w:rsidR="006862EF" w:rsidRPr="006862EF" w:rsidRDefault="006862EF" w:rsidP="006417C4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Форма отбора</w:t>
      </w: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  <w:r w:rsidRPr="0006523C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–</w:t>
      </w:r>
      <w:r w:rsidRPr="0006523C">
        <w:rPr>
          <w:rFonts w:ascii="Times New Roman" w:eastAsia="Times New Roman" w:hAnsi="Times New Roman" w:cs="Times New Roman"/>
          <w:spacing w:val="-5"/>
          <w:szCs w:val="24"/>
          <w:lang w:eastAsia="ru-RU"/>
        </w:rPr>
        <w:t> 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собеседование и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вступительное </w:t>
      </w:r>
      <w:r w:rsidRPr="0006523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прослушивание.</w:t>
      </w:r>
      <w:r w:rsidRPr="006862E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Поступающий проходит вступител</w:t>
      </w:r>
      <w:r w:rsid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ьные прослушивания по </w:t>
      </w:r>
      <w:r w:rsidR="00C4364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учебным </w:t>
      </w:r>
      <w:r w:rsid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предметам </w:t>
      </w:r>
      <w:r w:rsidR="00C4364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«С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пециа</w:t>
      </w:r>
      <w:r w:rsidR="00C4364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льность» и «С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ольфеджио» в соответствии с учебными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ами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.</w:t>
      </w:r>
    </w:p>
    <w:p w:rsidR="006862EF" w:rsidRPr="006862EF" w:rsidRDefault="006862EF" w:rsidP="006862EF">
      <w:pPr>
        <w:pStyle w:val="a3"/>
        <w:ind w:firstLine="708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Форма проведения прослушивания - индивидуальная.</w:t>
      </w:r>
    </w:p>
    <w:p w:rsidR="006862EF" w:rsidRPr="00C4364F" w:rsidRDefault="006862EF" w:rsidP="006862EF">
      <w:pPr>
        <w:pStyle w:val="a3"/>
        <w:ind w:firstLine="708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  <w:lang w:eastAsia="ru-RU"/>
        </w:rPr>
        <w:t xml:space="preserve">Содержание приемного прослушивания по </w:t>
      </w:r>
      <w:r w:rsidR="006417C4"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  <w:lang w:eastAsia="ru-RU"/>
        </w:rPr>
        <w:t xml:space="preserve">учебному предмету </w:t>
      </w:r>
      <w:r w:rsidR="006417C4" w:rsidRPr="00C4364F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  <w:t>«Специальность</w:t>
      </w:r>
      <w:r w:rsidRPr="00C4364F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  <w:t>»:</w:t>
      </w:r>
    </w:p>
    <w:p w:rsidR="006862EF" w:rsidRPr="006862EF" w:rsidRDefault="006862EF" w:rsidP="00F056AA">
      <w:pPr>
        <w:pStyle w:val="a3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Поступающий исполняет программу на музыкальном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инструменте из 3-х произведений </w:t>
      </w:r>
      <w:r w:rsidR="006417C4" w:rsidRP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 рамках образовательной программы соответствующего класса.</w:t>
      </w:r>
    </w:p>
    <w:p w:rsidR="006862EF" w:rsidRPr="006862EF" w:rsidRDefault="006862EF" w:rsidP="006862EF">
      <w:pPr>
        <w:pStyle w:val="a3"/>
        <w:ind w:firstLine="708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На прослушивании по предмету </w:t>
      </w:r>
      <w:r w:rsidR="00000E52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«С</w:t>
      </w:r>
      <w:r w:rsidRPr="006862E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 xml:space="preserve">пециальность» 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комиссия оценивает:</w:t>
      </w:r>
    </w:p>
    <w:p w:rsidR="006862EF" w:rsidRPr="006862EF" w:rsidRDefault="006862EF" w:rsidP="006862E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уверенное исполнение программы наизусть в заданном темпе, с точной ритмической организацией, штриховой определенностью;</w:t>
      </w:r>
    </w:p>
    <w:p w:rsidR="006862EF" w:rsidRPr="006862EF" w:rsidRDefault="006862EF" w:rsidP="006862E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техническую свободу при исполнении программы</w:t>
      </w:r>
      <w:r w:rsidR="00763C20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, артикуляцию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;</w:t>
      </w:r>
    </w:p>
    <w:p w:rsidR="006862EF" w:rsidRPr="006862EF" w:rsidRDefault="006862EF" w:rsidP="006862E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выразительное исполнение программы и осмысленную фразировку;</w:t>
      </w:r>
    </w:p>
    <w:p w:rsidR="006417C4" w:rsidRPr="006417C4" w:rsidRDefault="006862EF" w:rsidP="006417C4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грамотную постановку исполнительск</w:t>
      </w:r>
      <w:r w:rsidR="00763C20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ого аппарата, организацию кисти, 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правильную посадку за музыкальным инструментом.</w:t>
      </w:r>
      <w:r w:rsidR="006417C4" w:rsidRPr="006417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6417C4" w:rsidRPr="00C4364F" w:rsidRDefault="006417C4" w:rsidP="006417C4">
      <w:pPr>
        <w:pStyle w:val="a3"/>
        <w:ind w:firstLine="708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  <w:lang w:eastAsia="ru-RU"/>
        </w:rPr>
        <w:t>Содержание приемного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  <w:lang w:eastAsia="ru-RU"/>
        </w:rPr>
        <w:t xml:space="preserve"> прослушивания по учебному предмету </w:t>
      </w:r>
      <w:r w:rsidRPr="00C4364F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  <w:t>«Сольфеджио»:</w:t>
      </w:r>
    </w:p>
    <w:p w:rsidR="006417C4" w:rsidRPr="006417C4" w:rsidRDefault="006417C4" w:rsidP="00C4364F">
      <w:pPr>
        <w:pStyle w:val="a3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На прослушивании по предмету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>«С</w:t>
      </w:r>
      <w:r w:rsidRPr="006417C4"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>ольфеджио»</w:t>
      </w:r>
      <w:r w:rsidRPr="006417C4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 xml:space="preserve"> </w:t>
      </w:r>
      <w:r w:rsidRP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комиссия оценивает теоретические знания и интонационно-слуховые навыки (чтение с листа, интонационные упражнения, слуховой анализ) в рамках образовательной программы соответствующего класса.</w:t>
      </w:r>
    </w:p>
    <w:p w:rsidR="006862EF" w:rsidRPr="006862EF" w:rsidRDefault="006862EF" w:rsidP="006417C4">
      <w:pPr>
        <w:pStyle w:val="a3"/>
        <w:ind w:left="1428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</w:p>
    <w:p w:rsidR="006862EF" w:rsidRPr="006862EF" w:rsidRDefault="006862EF" w:rsidP="006862EF">
      <w:pPr>
        <w:pStyle w:val="a3"/>
        <w:ind w:firstLine="708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Результаты </w:t>
      </w:r>
      <w:r w:rsid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приемных прослушиваний по предметам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оцениваются по общепринятой </w:t>
      </w:r>
      <w:r w:rsidR="006417C4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пяти</w:t>
      </w:r>
      <w:r w:rsidR="006417C4"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балльной</w:t>
      </w:r>
      <w:r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системе по следующим </w:t>
      </w:r>
      <w:r w:rsidRPr="00C4364F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  <w:t>критериям:</w:t>
      </w:r>
    </w:p>
    <w:p w:rsidR="006862EF" w:rsidRDefault="006862EF" w:rsidP="006417C4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3"/>
        <w:gridCol w:w="6249"/>
        <w:gridCol w:w="6299"/>
      </w:tblGrid>
      <w:tr w:rsidR="006417C4" w:rsidTr="00263FF2">
        <w:tc>
          <w:tcPr>
            <w:tcW w:w="2669" w:type="dxa"/>
          </w:tcPr>
          <w:p w:rsidR="006417C4" w:rsidRPr="00CD524A" w:rsidRDefault="006417C4" w:rsidP="00641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524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374" w:type="dxa"/>
          </w:tcPr>
          <w:p w:rsidR="006417C4" w:rsidRPr="00CD524A" w:rsidRDefault="006417C4" w:rsidP="00641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524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6437" w:type="dxa"/>
          </w:tcPr>
          <w:p w:rsidR="006417C4" w:rsidRPr="00CD524A" w:rsidRDefault="006417C4" w:rsidP="00641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524A">
              <w:rPr>
                <w:rFonts w:ascii="Times New Roman" w:hAnsi="Times New Roman" w:cs="Times New Roman"/>
                <w:b/>
              </w:rPr>
              <w:t>Сольфеджио</w:t>
            </w:r>
          </w:p>
        </w:tc>
      </w:tr>
      <w:tr w:rsidR="006417C4" w:rsidTr="00263FF2">
        <w:tc>
          <w:tcPr>
            <w:tcW w:w="2669" w:type="dxa"/>
          </w:tcPr>
          <w:p w:rsidR="00263FF2" w:rsidRPr="00CD524A" w:rsidRDefault="006417C4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 xml:space="preserve">5 </w:t>
            </w:r>
          </w:p>
          <w:p w:rsidR="006417C4" w:rsidRPr="00CD524A" w:rsidRDefault="006417C4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6374" w:type="dxa"/>
          </w:tcPr>
          <w:p w:rsidR="006417C4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  <w:tc>
          <w:tcPr>
            <w:tcW w:w="6437" w:type="dxa"/>
          </w:tcPr>
          <w:p w:rsidR="006417C4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чистое интонирование, хороший темп ответа, правильное дирижирование, демонстрация основных теоретических знаний</w:t>
            </w:r>
          </w:p>
        </w:tc>
      </w:tr>
      <w:tr w:rsidR="00263FF2" w:rsidTr="00263FF2">
        <w:tc>
          <w:tcPr>
            <w:tcW w:w="2669" w:type="dxa"/>
          </w:tcPr>
          <w:p w:rsidR="00263FF2" w:rsidRPr="00CD524A" w:rsidRDefault="00263FF2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 xml:space="preserve">4 </w:t>
            </w:r>
          </w:p>
          <w:p w:rsidR="00263FF2" w:rsidRPr="00CD524A" w:rsidRDefault="00263FF2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6374" w:type="dxa"/>
          </w:tcPr>
          <w:p w:rsidR="00263FF2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грамотное стабильное исполнение программы умеренной сложности, или исполнение с небольшими недочетами (как в техническом плане, так и в художественном)</w:t>
            </w:r>
          </w:p>
        </w:tc>
        <w:tc>
          <w:tcPr>
            <w:tcW w:w="6437" w:type="dxa"/>
          </w:tcPr>
          <w:p w:rsidR="00263FF2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</w:t>
            </w:r>
          </w:p>
        </w:tc>
      </w:tr>
      <w:tr w:rsidR="00263FF2" w:rsidTr="00263FF2">
        <w:tc>
          <w:tcPr>
            <w:tcW w:w="2669" w:type="dxa"/>
          </w:tcPr>
          <w:p w:rsidR="00263FF2" w:rsidRPr="00CD524A" w:rsidRDefault="00263FF2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 xml:space="preserve">3 </w:t>
            </w:r>
          </w:p>
          <w:p w:rsidR="00263FF2" w:rsidRPr="00CD524A" w:rsidRDefault="00263FF2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6374" w:type="dxa"/>
          </w:tcPr>
          <w:p w:rsidR="00263FF2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исполнение программы с большим количеством недочетов: отсутствие стабильности, свободы игрового аппарата, темповое несоответствие, недоученный текст, слабая техническая подготовка, малохудожественная игра, и т.п.</w:t>
            </w:r>
          </w:p>
        </w:tc>
        <w:tc>
          <w:tcPr>
            <w:tcW w:w="6437" w:type="dxa"/>
          </w:tcPr>
          <w:p w:rsidR="00263FF2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плохое владение интонацией, ошибки в дирижировании, замедленный темп ответа, многочисленные ошибки в теоретических знаниях</w:t>
            </w:r>
          </w:p>
        </w:tc>
      </w:tr>
      <w:tr w:rsidR="00263FF2" w:rsidTr="00263FF2">
        <w:tc>
          <w:tcPr>
            <w:tcW w:w="2669" w:type="dxa"/>
          </w:tcPr>
          <w:p w:rsidR="00263FF2" w:rsidRPr="00CD524A" w:rsidRDefault="00263FF2" w:rsidP="00641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2 «неудовлетворительно»</w:t>
            </w:r>
          </w:p>
        </w:tc>
        <w:tc>
          <w:tcPr>
            <w:tcW w:w="6374" w:type="dxa"/>
          </w:tcPr>
          <w:p w:rsidR="00263FF2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исполнение имеет комплекс серьезных недостатков: невыученный текст, фрагментарное исполнение произведений программы на крайне низком техническом и художественном уровне</w:t>
            </w:r>
          </w:p>
        </w:tc>
        <w:tc>
          <w:tcPr>
            <w:tcW w:w="6437" w:type="dxa"/>
          </w:tcPr>
          <w:p w:rsidR="00263FF2" w:rsidRPr="00CD524A" w:rsidRDefault="00263FF2" w:rsidP="00263F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524A">
              <w:rPr>
                <w:rFonts w:ascii="Times New Roman" w:hAnsi="Times New Roman" w:cs="Times New Roman"/>
              </w:rPr>
              <w:t>грубые ошибки, отсутствие навыков владения интонацией, медленный темп ответа, отсутствие теоретических знаний</w:t>
            </w:r>
          </w:p>
        </w:tc>
      </w:tr>
    </w:tbl>
    <w:p w:rsidR="00263FF2" w:rsidRDefault="00263FF2" w:rsidP="00263FF2">
      <w:pPr>
        <w:pStyle w:val="a3"/>
        <w:rPr>
          <w:rFonts w:ascii="Times New Roman" w:hAnsi="Times New Roman" w:cs="Times New Roman"/>
          <w:sz w:val="24"/>
        </w:rPr>
      </w:pPr>
    </w:p>
    <w:p w:rsidR="00EE241E" w:rsidRPr="00EE241E" w:rsidRDefault="00263FF2" w:rsidP="00EE241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63FF2">
        <w:rPr>
          <w:rFonts w:ascii="Times New Roman" w:hAnsi="Times New Roman" w:cs="Times New Roman"/>
          <w:sz w:val="24"/>
        </w:rPr>
        <w:t>Оценка качества исполнения может быть дополнена системой «+» и «-», что дает возможность более корректно и точно оценить выступление поступающего.</w:t>
      </w:r>
      <w:r w:rsidR="00EE241E" w:rsidRPr="00EE241E">
        <w:rPr>
          <w:rFonts w:ascii="Times New Roman" w:hAnsi="Times New Roman" w:cs="Times New Roman"/>
          <w:color w:val="000000"/>
          <w:spacing w:val="10"/>
          <w:sz w:val="25"/>
        </w:rPr>
        <w:t xml:space="preserve"> </w:t>
      </w:r>
      <w:r w:rsidR="00EE241E" w:rsidRPr="00EE241E">
        <w:rPr>
          <w:rFonts w:ascii="Times New Roman" w:hAnsi="Times New Roman" w:cs="Times New Roman"/>
          <w:sz w:val="24"/>
        </w:rPr>
        <w:t>Отступление от одного из перечисленных качеств в сторону увеличения или понижения точности выполнения задания повышает или снижает оценку на пол</w:t>
      </w:r>
      <w:r w:rsidR="00EE241E">
        <w:rPr>
          <w:rFonts w:ascii="Times New Roman" w:hAnsi="Times New Roman" w:cs="Times New Roman"/>
          <w:sz w:val="24"/>
        </w:rPr>
        <w:t xml:space="preserve">овину </w:t>
      </w:r>
      <w:r w:rsidR="00EE241E" w:rsidRPr="00EE241E">
        <w:rPr>
          <w:rFonts w:ascii="Times New Roman" w:hAnsi="Times New Roman" w:cs="Times New Roman"/>
          <w:sz w:val="24"/>
        </w:rPr>
        <w:t>балла («+» или «-»).</w:t>
      </w:r>
    </w:p>
    <w:p w:rsidR="00D71F4D" w:rsidRDefault="00D71F4D" w:rsidP="00D71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8F4C0F" w:rsidRPr="0006523C" w:rsidRDefault="008F4C0F" w:rsidP="008F4C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8F4C0F" w:rsidRPr="0006523C" w:rsidSect="00C4364F">
      <w:footerReference w:type="even" r:id="rId7"/>
      <w:footerReference w:type="default" r:id="rId8"/>
      <w:footerReference w:type="first" r:id="rId9"/>
      <w:type w:val="nextColumn"/>
      <w:pgSz w:w="16838" w:h="16840" w:orient="landscape"/>
      <w:pgMar w:top="850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77" w:rsidRDefault="00350B77" w:rsidP="00EC4C53">
      <w:pPr>
        <w:spacing w:after="0" w:line="240" w:lineRule="auto"/>
      </w:pPr>
      <w:r>
        <w:separator/>
      </w:r>
    </w:p>
  </w:endnote>
  <w:endnote w:type="continuationSeparator" w:id="0">
    <w:p w:rsidR="00350B77" w:rsidRDefault="00350B77" w:rsidP="00EC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F9" w:rsidRDefault="000325D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5" w:rsidRPr="00EC4C53" w:rsidRDefault="00DA68DB" w:rsidP="00EC4C5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3pt;margin-top:839.25pt;width:4.3pt;height:6.7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5B64E5" w:rsidRDefault="005B64E5">
                <w:pPr>
                  <w:spacing w:line="240" w:lineRule="auto"/>
                </w:pPr>
                <w:r>
                  <w:rPr>
                    <w:b/>
                    <w:bCs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2548"/>
      <w:docPartObj>
        <w:docPartGallery w:val="Page Numbers (Bottom of Page)"/>
        <w:docPartUnique/>
      </w:docPartObj>
    </w:sdtPr>
    <w:sdtEndPr/>
    <w:sdtContent>
      <w:p w:rsidR="00EC4C53" w:rsidRDefault="00DA68D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4E5" w:rsidRDefault="005B64E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77" w:rsidRDefault="00350B77" w:rsidP="00EC4C53">
      <w:pPr>
        <w:spacing w:after="0" w:line="240" w:lineRule="auto"/>
      </w:pPr>
      <w:r>
        <w:separator/>
      </w:r>
    </w:p>
  </w:footnote>
  <w:footnote w:type="continuationSeparator" w:id="0">
    <w:p w:rsidR="00350B77" w:rsidRDefault="00350B77" w:rsidP="00EC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9564DD6"/>
    <w:multiLevelType w:val="hybridMultilevel"/>
    <w:tmpl w:val="C4A6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4E61"/>
    <w:multiLevelType w:val="hybridMultilevel"/>
    <w:tmpl w:val="83C209B4"/>
    <w:lvl w:ilvl="0" w:tplc="7704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1D68FA"/>
    <w:multiLevelType w:val="hybridMultilevel"/>
    <w:tmpl w:val="00EA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E3BE7"/>
    <w:multiLevelType w:val="hybridMultilevel"/>
    <w:tmpl w:val="B8CE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61191"/>
    <w:multiLevelType w:val="hybridMultilevel"/>
    <w:tmpl w:val="3FE24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257E4"/>
    <w:multiLevelType w:val="hybridMultilevel"/>
    <w:tmpl w:val="081A5190"/>
    <w:lvl w:ilvl="0" w:tplc="EBD83C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91D"/>
    <w:rsid w:val="00000E52"/>
    <w:rsid w:val="000325D7"/>
    <w:rsid w:val="0006523C"/>
    <w:rsid w:val="00076801"/>
    <w:rsid w:val="000A1F99"/>
    <w:rsid w:val="000A4571"/>
    <w:rsid w:val="00133ABE"/>
    <w:rsid w:val="001B090F"/>
    <w:rsid w:val="001B613F"/>
    <w:rsid w:val="00263FF2"/>
    <w:rsid w:val="002C3945"/>
    <w:rsid w:val="00321A6A"/>
    <w:rsid w:val="00350B77"/>
    <w:rsid w:val="00361D33"/>
    <w:rsid w:val="003F31BD"/>
    <w:rsid w:val="00457618"/>
    <w:rsid w:val="00465BBC"/>
    <w:rsid w:val="004717F3"/>
    <w:rsid w:val="004D604F"/>
    <w:rsid w:val="004F3DF0"/>
    <w:rsid w:val="005B3EEE"/>
    <w:rsid w:val="005B64E5"/>
    <w:rsid w:val="006417C4"/>
    <w:rsid w:val="006862EF"/>
    <w:rsid w:val="00763C20"/>
    <w:rsid w:val="00794CE2"/>
    <w:rsid w:val="007A1D0E"/>
    <w:rsid w:val="007A4DDD"/>
    <w:rsid w:val="0081415D"/>
    <w:rsid w:val="0081541A"/>
    <w:rsid w:val="008F4C0F"/>
    <w:rsid w:val="00967D0A"/>
    <w:rsid w:val="00A25181"/>
    <w:rsid w:val="00A32D2A"/>
    <w:rsid w:val="00A62CD8"/>
    <w:rsid w:val="00AA5E17"/>
    <w:rsid w:val="00B23ADA"/>
    <w:rsid w:val="00B554F9"/>
    <w:rsid w:val="00BC4282"/>
    <w:rsid w:val="00BC46C2"/>
    <w:rsid w:val="00BD48F6"/>
    <w:rsid w:val="00C42C36"/>
    <w:rsid w:val="00C4364F"/>
    <w:rsid w:val="00C7291D"/>
    <w:rsid w:val="00CD524A"/>
    <w:rsid w:val="00D22DBA"/>
    <w:rsid w:val="00D575AB"/>
    <w:rsid w:val="00D71F4D"/>
    <w:rsid w:val="00DA68DB"/>
    <w:rsid w:val="00DC701B"/>
    <w:rsid w:val="00DD550C"/>
    <w:rsid w:val="00E25781"/>
    <w:rsid w:val="00EA7FE8"/>
    <w:rsid w:val="00EB26B6"/>
    <w:rsid w:val="00EC4C53"/>
    <w:rsid w:val="00EE241E"/>
    <w:rsid w:val="00F056AA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A62B32"/>
  <w15:docId w15:val="{CBDAFE0F-4CDC-42F0-8889-A011EBE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50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B3E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3EEE"/>
  </w:style>
  <w:style w:type="character" w:customStyle="1" w:styleId="1">
    <w:name w:val="Основной текст Знак1"/>
    <w:basedOn w:val="a0"/>
    <w:uiPriority w:val="99"/>
    <w:rsid w:val="005B64E5"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a7">
    <w:name w:val="Подпись к таблице_"/>
    <w:basedOn w:val="a0"/>
    <w:link w:val="10"/>
    <w:uiPriority w:val="99"/>
    <w:rsid w:val="005B64E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5B64E5"/>
    <w:rPr>
      <w:rFonts w:ascii="Times New Roman" w:hAnsi="Times New Roman" w:cs="Times New Roman"/>
      <w:spacing w:val="10"/>
      <w:sz w:val="25"/>
      <w:szCs w:val="25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5B64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table" w:styleId="a9">
    <w:name w:val="Table Grid"/>
    <w:basedOn w:val="a1"/>
    <w:uiPriority w:val="59"/>
    <w:rsid w:val="005B6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 + 11"/>
    <w:aliases w:val="5 pt1,Интервал 0 pt2"/>
    <w:basedOn w:val="1"/>
    <w:uiPriority w:val="99"/>
    <w:rsid w:val="000A4571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0A4571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paragraph" w:styleId="aa">
    <w:name w:val="header"/>
    <w:basedOn w:val="a"/>
    <w:link w:val="ab"/>
    <w:uiPriority w:val="99"/>
    <w:semiHidden/>
    <w:unhideWhenUsed/>
    <w:rsid w:val="00EC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4C53"/>
  </w:style>
  <w:style w:type="paragraph" w:styleId="ac">
    <w:name w:val="footer"/>
    <w:basedOn w:val="a"/>
    <w:link w:val="ad"/>
    <w:uiPriority w:val="99"/>
    <w:unhideWhenUsed/>
    <w:rsid w:val="00EC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4C53"/>
  </w:style>
  <w:style w:type="character" w:customStyle="1" w:styleId="ae">
    <w:name w:val="Основной текст + Полужирный"/>
    <w:basedOn w:val="1"/>
    <w:uiPriority w:val="99"/>
    <w:rsid w:val="006862EF"/>
    <w:rPr>
      <w:rFonts w:ascii="Times New Roman" w:hAnsi="Times New Roman" w:cs="Times New Roman"/>
      <w:b/>
      <w:bCs/>
      <w:spacing w:val="10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2019-08-06T06:21:00Z</dcterms:created>
  <dcterms:modified xsi:type="dcterms:W3CDTF">2021-08-23T15:50:00Z</dcterms:modified>
</cp:coreProperties>
</file>