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39" w:rsidRPr="001B3ABD" w:rsidRDefault="00BC5239" w:rsidP="00F2211D">
      <w:pPr>
        <w:pStyle w:val="10"/>
        <w:keepNext/>
        <w:keepLines/>
        <w:shd w:val="clear" w:color="auto" w:fill="auto"/>
        <w:spacing w:after="120" w:line="240" w:lineRule="auto"/>
        <w:jc w:val="center"/>
        <w:rPr>
          <w:sz w:val="8"/>
          <w:szCs w:val="8"/>
        </w:rPr>
      </w:pPr>
      <w:r w:rsidRPr="001B3ABD">
        <w:rPr>
          <w:sz w:val="20"/>
          <w:szCs w:val="20"/>
        </w:rPr>
        <w:t xml:space="preserve">муниципальное бюджетное  учреждение дополнительного  образования  </w:t>
      </w:r>
      <w:r w:rsidRPr="001B3ABD">
        <w:rPr>
          <w:sz w:val="20"/>
          <w:szCs w:val="20"/>
        </w:rPr>
        <w:br/>
      </w:r>
      <w:r w:rsidRPr="0076636D">
        <w:rPr>
          <w:sz w:val="28"/>
          <w:szCs w:val="28"/>
        </w:rPr>
        <w:t>«Ташлинская детская школа искусств»</w:t>
      </w:r>
      <w:r>
        <w:rPr>
          <w:sz w:val="8"/>
          <w:szCs w:val="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CE6EB7" w:rsidRPr="00CE6EB7" w:rsidRDefault="00CE6EB7" w:rsidP="00F2211D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E6EB7" w:rsidRPr="00CE6EB7" w:rsidRDefault="00CE6EB7" w:rsidP="00F2211D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02D57" w:rsidRDefault="00602D57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06C71" w:rsidRDefault="00106C71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06C71" w:rsidRDefault="00106C71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06C71" w:rsidRDefault="00106C71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06C71" w:rsidRDefault="00106C71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06C71" w:rsidRDefault="00106C71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06C71" w:rsidRDefault="00106C71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E6EB7" w:rsidRPr="00D02FD1" w:rsidRDefault="00CE6EB7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2F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</w:t>
      </w:r>
      <w:r w:rsidRPr="00D02FD1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В ОБЛАСТИ ИЗОБРАЗИТЕЛЬНОГО ИСКУССТВА </w:t>
      </w:r>
      <w:r w:rsidRPr="00D02FD1">
        <w:rPr>
          <w:rFonts w:ascii="Times New Roman" w:eastAsia="Calibri" w:hAnsi="Times New Roman" w:cs="Times New Roman"/>
          <w:b/>
          <w:bCs/>
          <w:sz w:val="28"/>
          <w:szCs w:val="28"/>
        </w:rPr>
        <w:br/>
        <w:t>"ЖИВОПИСЬ"</w:t>
      </w:r>
    </w:p>
    <w:p w:rsidR="00CE6EB7" w:rsidRPr="00CE6EB7" w:rsidRDefault="00CE6EB7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C5239" w:rsidRPr="00695E8F" w:rsidRDefault="00BC5239" w:rsidP="00F2211D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В.00</w:t>
      </w:r>
      <w:r w:rsidRPr="00695E8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ВАРИАТИВНАЯ ЧАСТЬ</w:t>
      </w:r>
    </w:p>
    <w:p w:rsidR="00CE6EB7" w:rsidRPr="00CE6EB7" w:rsidRDefault="00CE6EB7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C5239" w:rsidRDefault="00BC5239" w:rsidP="00F2211D">
      <w:pPr>
        <w:pStyle w:val="10"/>
        <w:keepNext/>
        <w:keepLines/>
        <w:shd w:val="clear" w:color="auto" w:fill="auto"/>
        <w:spacing w:after="304" w:line="240" w:lineRule="auto"/>
        <w:jc w:val="center"/>
        <w:rPr>
          <w:sz w:val="32"/>
          <w:szCs w:val="32"/>
        </w:rPr>
      </w:pPr>
      <w:r>
        <w:rPr>
          <w:sz w:val="34"/>
          <w:szCs w:val="34"/>
        </w:rPr>
        <w:t xml:space="preserve">  </w:t>
      </w:r>
      <w:r>
        <w:rPr>
          <w:sz w:val="32"/>
          <w:szCs w:val="32"/>
        </w:rPr>
        <w:t>Программа  по  учебному предмету</w:t>
      </w:r>
    </w:p>
    <w:p w:rsidR="00BC5239" w:rsidRDefault="00E400DB" w:rsidP="00F2211D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В.02.УП.02</w:t>
      </w:r>
      <w:r w:rsidR="00BC5239">
        <w:rPr>
          <w:rFonts w:ascii="Times New Roman" w:hAnsi="Times New Roman" w:cs="Times New Roman"/>
          <w:sz w:val="32"/>
          <w:szCs w:val="32"/>
        </w:rPr>
        <w:t>. (5</w:t>
      </w:r>
      <w:r w:rsidR="00BC5239" w:rsidRPr="00695E8F">
        <w:rPr>
          <w:rFonts w:ascii="Times New Roman" w:hAnsi="Times New Roman" w:cs="Times New Roman"/>
          <w:sz w:val="32"/>
          <w:szCs w:val="32"/>
        </w:rPr>
        <w:t>-летний срок обучения)</w:t>
      </w:r>
    </w:p>
    <w:p w:rsidR="00CE6EB7" w:rsidRPr="00CE6EB7" w:rsidRDefault="00CE6EB7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E6EB7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C5239">
        <w:rPr>
          <w:rFonts w:ascii="Times New Roman" w:eastAsia="Calibri" w:hAnsi="Times New Roman" w:cs="Times New Roman"/>
          <w:b/>
          <w:bCs/>
          <w:sz w:val="32"/>
          <w:szCs w:val="26"/>
        </w:rPr>
        <w:t>ЦВЕТОВЕДЕНИЕ</w:t>
      </w:r>
    </w:p>
    <w:p w:rsidR="00CE6EB7" w:rsidRPr="00CE6EB7" w:rsidRDefault="00CE6EB7" w:rsidP="00F2211D">
      <w:pPr>
        <w:spacing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6EB7" w:rsidRPr="00CE6EB7" w:rsidRDefault="00CE6EB7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E6EB7" w:rsidRPr="00CE6EB7" w:rsidRDefault="00CE6EB7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E6EB7" w:rsidRPr="00CE6EB7" w:rsidRDefault="00CE6EB7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21BB8" w:rsidRDefault="00321BB8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21BB8" w:rsidRDefault="00321BB8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21BB8" w:rsidRDefault="00321BB8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21BB8" w:rsidRPr="00CE6EB7" w:rsidRDefault="00321BB8" w:rsidP="00F221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E6EB7" w:rsidRPr="002803F1" w:rsidRDefault="00CE6EB7" w:rsidP="00F2211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6"/>
        </w:rPr>
      </w:pPr>
      <w:r w:rsidRPr="002803F1">
        <w:rPr>
          <w:rFonts w:ascii="Times New Roman" w:eastAsia="Calibri" w:hAnsi="Times New Roman" w:cs="Times New Roman"/>
          <w:bCs/>
          <w:sz w:val="28"/>
          <w:szCs w:val="26"/>
        </w:rPr>
        <w:t>с</w:t>
      </w:r>
      <w:proofErr w:type="gramStart"/>
      <w:r w:rsidRPr="002803F1">
        <w:rPr>
          <w:rFonts w:ascii="Times New Roman" w:eastAsia="Calibri" w:hAnsi="Times New Roman" w:cs="Times New Roman"/>
          <w:bCs/>
          <w:sz w:val="28"/>
          <w:szCs w:val="26"/>
        </w:rPr>
        <w:t>.Т</w:t>
      </w:r>
      <w:proofErr w:type="gramEnd"/>
      <w:r w:rsidRPr="002803F1">
        <w:rPr>
          <w:rFonts w:ascii="Times New Roman" w:eastAsia="Calibri" w:hAnsi="Times New Roman" w:cs="Times New Roman"/>
          <w:bCs/>
          <w:sz w:val="28"/>
          <w:szCs w:val="26"/>
        </w:rPr>
        <w:t>ашла</w:t>
      </w:r>
    </w:p>
    <w:p w:rsidR="00CE6EB7" w:rsidRPr="002803F1" w:rsidRDefault="002803F1" w:rsidP="00F2211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6"/>
        </w:rPr>
      </w:pPr>
      <w:r w:rsidRPr="002803F1">
        <w:rPr>
          <w:rFonts w:ascii="Times New Roman" w:eastAsia="Calibri" w:hAnsi="Times New Roman" w:cs="Times New Roman"/>
          <w:bCs/>
          <w:sz w:val="28"/>
          <w:szCs w:val="26"/>
        </w:rPr>
        <w:t>20</w:t>
      </w:r>
      <w:r w:rsidR="00AF56D0">
        <w:rPr>
          <w:rFonts w:ascii="Times New Roman" w:eastAsia="Calibri" w:hAnsi="Times New Roman" w:cs="Times New Roman"/>
          <w:bCs/>
          <w:sz w:val="28"/>
          <w:szCs w:val="26"/>
        </w:rPr>
        <w:t>2</w:t>
      </w:r>
      <w:r w:rsidR="00901569">
        <w:rPr>
          <w:rFonts w:ascii="Times New Roman" w:eastAsia="Calibri" w:hAnsi="Times New Roman" w:cs="Times New Roman"/>
          <w:bCs/>
          <w:sz w:val="28"/>
          <w:szCs w:val="26"/>
        </w:rPr>
        <w:t>3</w:t>
      </w:r>
      <w:r w:rsidR="00CE6EB7" w:rsidRPr="002803F1">
        <w:rPr>
          <w:rFonts w:ascii="Times New Roman" w:eastAsia="Calibri" w:hAnsi="Times New Roman" w:cs="Times New Roman"/>
          <w:bCs/>
          <w:sz w:val="28"/>
          <w:szCs w:val="26"/>
        </w:rPr>
        <w:t xml:space="preserve"> г.</w:t>
      </w:r>
    </w:p>
    <w:p w:rsidR="00CE6EB7" w:rsidRPr="00E400DB" w:rsidRDefault="00CE6EB7" w:rsidP="00F2211D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E6EB7" w:rsidRDefault="00CE6EB7" w:rsidP="00F2211D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0591" w:type="dxa"/>
        <w:tblInd w:w="-601" w:type="dxa"/>
        <w:tblLook w:val="04A0"/>
      </w:tblPr>
      <w:tblGrid>
        <w:gridCol w:w="3395"/>
        <w:gridCol w:w="3111"/>
        <w:gridCol w:w="4085"/>
      </w:tblGrid>
      <w:tr w:rsidR="00901569" w:rsidRPr="00546A97" w:rsidTr="00D94AAF">
        <w:trPr>
          <w:trHeight w:val="2473"/>
        </w:trPr>
        <w:tc>
          <w:tcPr>
            <w:tcW w:w="3395" w:type="dxa"/>
            <w:hideMark/>
          </w:tcPr>
          <w:p w:rsidR="00901569" w:rsidRPr="00901569" w:rsidRDefault="00901569" w:rsidP="00901569">
            <w:pPr>
              <w:tabs>
                <w:tab w:val="left" w:pos="3112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569">
              <w:rPr>
                <w:rFonts w:ascii="Times New Roman" w:hAnsi="Times New Roman" w:cs="Times New Roman"/>
                <w:b/>
                <w:sz w:val="24"/>
              </w:rPr>
              <w:t xml:space="preserve">        ПРИНЯТО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>Педагогическим советом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 xml:space="preserve">МБУДО «Ташлинская детская </w:t>
            </w:r>
            <w:r w:rsidRPr="00901569">
              <w:rPr>
                <w:rFonts w:ascii="Times New Roman" w:hAnsi="Times New Roman" w:cs="Times New Roman"/>
                <w:sz w:val="24"/>
              </w:rPr>
              <w:br/>
              <w:t>школа искусств»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 xml:space="preserve">Протокол </w:t>
            </w:r>
            <w:r w:rsidRPr="00901569">
              <w:rPr>
                <w:rFonts w:ascii="Times New Roman" w:hAnsi="Times New Roman" w:cs="Times New Roman"/>
                <w:sz w:val="24"/>
                <w:u w:val="single"/>
              </w:rPr>
              <w:t xml:space="preserve">№  01 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901569">
              <w:rPr>
                <w:rFonts w:ascii="Times New Roman" w:hAnsi="Times New Roman" w:cs="Times New Roman"/>
                <w:sz w:val="24"/>
                <w:u w:val="single"/>
              </w:rPr>
              <w:t>« 30 » августа 2023 г.</w:t>
            </w:r>
          </w:p>
        </w:tc>
        <w:tc>
          <w:tcPr>
            <w:tcW w:w="3111" w:type="dxa"/>
          </w:tcPr>
          <w:p w:rsidR="00901569" w:rsidRPr="00901569" w:rsidRDefault="00901569" w:rsidP="0090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569">
              <w:rPr>
                <w:rFonts w:ascii="Times New Roman" w:hAnsi="Times New Roman" w:cs="Times New Roman"/>
                <w:b/>
                <w:sz w:val="24"/>
              </w:rPr>
              <w:t>СОГЛАСОВАНО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>с Методическим советом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>МБУДО «Ташлинская детская школа искусств»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 xml:space="preserve">Протокол </w:t>
            </w:r>
            <w:r w:rsidRPr="00901569">
              <w:rPr>
                <w:rFonts w:ascii="Times New Roman" w:hAnsi="Times New Roman" w:cs="Times New Roman"/>
                <w:sz w:val="24"/>
                <w:u w:val="single"/>
              </w:rPr>
              <w:t>№  01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901569">
              <w:rPr>
                <w:rFonts w:ascii="Times New Roman" w:hAnsi="Times New Roman" w:cs="Times New Roman"/>
                <w:sz w:val="24"/>
                <w:u w:val="single"/>
              </w:rPr>
              <w:t>« 28 » августа 2023 г.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5" w:type="dxa"/>
            <w:hideMark/>
          </w:tcPr>
          <w:p w:rsidR="00901569" w:rsidRPr="00901569" w:rsidRDefault="00901569" w:rsidP="0090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569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>Директор МБУДО «Ташлинская детская школа искусств»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>______________ С.В. Шмакова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 xml:space="preserve">Приказ №  </w:t>
            </w:r>
            <w:r w:rsidRPr="00901569">
              <w:rPr>
                <w:rFonts w:ascii="Times New Roman" w:hAnsi="Times New Roman" w:cs="Times New Roman"/>
                <w:sz w:val="24"/>
                <w:u w:val="single"/>
              </w:rPr>
              <w:t>64</w:t>
            </w:r>
          </w:p>
          <w:p w:rsidR="00901569" w:rsidRPr="00901569" w:rsidRDefault="00901569" w:rsidP="0090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69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901569">
              <w:rPr>
                <w:rFonts w:ascii="Times New Roman" w:hAnsi="Times New Roman" w:cs="Times New Roman"/>
                <w:sz w:val="24"/>
                <w:u w:val="single"/>
              </w:rPr>
              <w:t>« 30 » августа  2023 г.</w:t>
            </w:r>
          </w:p>
        </w:tc>
      </w:tr>
    </w:tbl>
    <w:p w:rsidR="00D94AAF" w:rsidRDefault="00D94AAF" w:rsidP="00D94AAF">
      <w:pPr>
        <w:spacing w:after="0" w:line="475" w:lineRule="exact"/>
        <w:ind w:left="2200" w:right="425"/>
        <w:rPr>
          <w:rFonts w:ascii="Times New Roman" w:hAnsi="Times New Roman"/>
          <w:color w:val="000000"/>
          <w:sz w:val="24"/>
          <w:szCs w:val="24"/>
        </w:rPr>
      </w:pPr>
    </w:p>
    <w:p w:rsidR="00D94AAF" w:rsidRDefault="00D94AAF" w:rsidP="00D94AAF">
      <w:pPr>
        <w:spacing w:after="0" w:line="475" w:lineRule="exact"/>
        <w:ind w:left="2200" w:right="425"/>
        <w:rPr>
          <w:rFonts w:ascii="Times New Roman" w:hAnsi="Times New Roman"/>
          <w:color w:val="000000"/>
          <w:sz w:val="24"/>
          <w:szCs w:val="24"/>
        </w:rPr>
      </w:pPr>
    </w:p>
    <w:p w:rsidR="00D94AAF" w:rsidRDefault="00D94AAF" w:rsidP="00D94AAF">
      <w:pPr>
        <w:spacing w:after="0" w:line="475" w:lineRule="exact"/>
        <w:ind w:left="2200" w:right="425"/>
        <w:rPr>
          <w:rFonts w:ascii="Times New Roman" w:hAnsi="Times New Roman"/>
          <w:color w:val="000000"/>
          <w:sz w:val="24"/>
          <w:szCs w:val="24"/>
        </w:rPr>
      </w:pPr>
    </w:p>
    <w:p w:rsidR="00D94AAF" w:rsidRDefault="00D94AAF" w:rsidP="00D94AAF">
      <w:pPr>
        <w:spacing w:after="0" w:line="475" w:lineRule="exact"/>
        <w:ind w:left="2200" w:right="425"/>
        <w:rPr>
          <w:rFonts w:ascii="Times New Roman" w:hAnsi="Times New Roman"/>
          <w:color w:val="000000"/>
          <w:sz w:val="24"/>
          <w:szCs w:val="24"/>
        </w:rPr>
      </w:pPr>
    </w:p>
    <w:p w:rsidR="00D94AAF" w:rsidRDefault="00D94AAF" w:rsidP="00D94AAF">
      <w:pPr>
        <w:spacing w:after="0" w:line="475" w:lineRule="exact"/>
        <w:ind w:left="2200" w:right="425"/>
        <w:rPr>
          <w:rFonts w:ascii="Times New Roman" w:hAnsi="Times New Roman"/>
          <w:color w:val="000000"/>
          <w:sz w:val="24"/>
          <w:szCs w:val="24"/>
        </w:rPr>
      </w:pPr>
    </w:p>
    <w:p w:rsidR="00D94AAF" w:rsidRPr="00546A97" w:rsidRDefault="00D94AAF" w:rsidP="00D94AAF">
      <w:pPr>
        <w:spacing w:after="0" w:line="475" w:lineRule="exact"/>
        <w:ind w:left="2200" w:right="425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7229"/>
      </w:tblGrid>
      <w:tr w:rsidR="00D94AAF" w:rsidRPr="00546A97" w:rsidTr="00CE739D">
        <w:trPr>
          <w:trHeight w:val="166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Разработчик </w:t>
            </w: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ab/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Утегенова</w:t>
            </w:r>
            <w:proofErr w:type="spellEnd"/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Айгуль</w:t>
            </w:r>
            <w:proofErr w:type="spellEnd"/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Каиргалиевна</w:t>
            </w:r>
            <w:proofErr w:type="spellEnd"/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высшей</w:t>
            </w: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квалификационной категории отделения «Живопись» МБУДО «Ташлинская детская школа искусств»</w:t>
            </w:r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br/>
              <w:t xml:space="preserve">                                                                                                 </w:t>
            </w:r>
          </w:p>
        </w:tc>
      </w:tr>
      <w:tr w:rsidR="00D94AAF" w:rsidRPr="00546A97" w:rsidTr="00CE739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Рецензент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Процив</w:t>
            </w:r>
            <w:proofErr w:type="spellEnd"/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 Екатерина Владимировна</w:t>
            </w:r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преподаватель высшей категории ГБПОУ «Оренбургский областной художественный колледж»</w:t>
            </w:r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94AAF" w:rsidRPr="00546A97" w:rsidTr="00CE739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Рецензент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Токарева Надежда Викторовна</w:t>
            </w:r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Преподаватель высшей категории художественного отделения</w:t>
            </w:r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МБУ ДО </w:t>
            </w:r>
            <w:proofErr w:type="gramStart"/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</w:t>
            </w:r>
            <w:proofErr w:type="gramEnd"/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. Бузулука «Детская школа искусств»</w:t>
            </w:r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  <w:p w:rsidR="00D94AAF" w:rsidRPr="00546A97" w:rsidRDefault="00D94AAF" w:rsidP="00CE739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803F1" w:rsidRPr="002803F1" w:rsidRDefault="002803F1" w:rsidP="00F22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</w:pPr>
    </w:p>
    <w:p w:rsidR="002803F1" w:rsidRPr="002803F1" w:rsidRDefault="002803F1" w:rsidP="00F221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03F1" w:rsidRPr="002803F1" w:rsidRDefault="002803F1" w:rsidP="00F221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03F1" w:rsidRDefault="002803F1" w:rsidP="00F221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D94AAF" w:rsidRDefault="00D94AAF" w:rsidP="00F221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D94AAF" w:rsidRDefault="00D94AAF" w:rsidP="00F221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D94AAF" w:rsidRDefault="00D94AAF" w:rsidP="00F221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D94AAF" w:rsidRDefault="00D94AAF" w:rsidP="00F221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D94AAF" w:rsidRPr="002803F1" w:rsidRDefault="00D94AAF" w:rsidP="00F221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2803F1" w:rsidRPr="002803F1" w:rsidRDefault="002803F1" w:rsidP="00F22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3F1" w:rsidRPr="002803F1" w:rsidRDefault="002803F1" w:rsidP="00F22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C71" w:rsidRDefault="00106C71" w:rsidP="000B2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</w:pPr>
    </w:p>
    <w:p w:rsidR="00F57963" w:rsidRDefault="002803F1" w:rsidP="00F2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lastRenderedPageBreak/>
        <w:t>СТРУКТУРА ПРОГРАММЫ УЧЕБНОГО ПРЕДМЕТА</w:t>
      </w:r>
    </w:p>
    <w:p w:rsidR="00BC5239" w:rsidRPr="00DC779B" w:rsidRDefault="00BC5239" w:rsidP="00F2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</w:pPr>
    </w:p>
    <w:p w:rsidR="00F57963" w:rsidRPr="00DC779B" w:rsidRDefault="00BC5239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 xml:space="preserve">I. </w:t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>Пояснительная записка</w:t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ab/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ab/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ab/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ab/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ab/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ab/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left="142" w:right="-92" w:hanging="142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Характеристика учебно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 xml:space="preserve">го предмета, его место и роль в </w:t>
      </w: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образовательном процессе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;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left="142" w:right="1020" w:hanging="142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Срок реализации учебного предмета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;</w:t>
      </w:r>
    </w:p>
    <w:p w:rsidR="00F57963" w:rsidRPr="00DC779B" w:rsidRDefault="00F57963" w:rsidP="00F221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42" w:right="50" w:hanging="142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Объем учебного времени, предусмотренный учебным планом образовательного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 xml:space="preserve"> </w:t>
      </w: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учреждения на реализацию учебного предмета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;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left="142" w:right="1020" w:hanging="142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Форма проведения учебных аудиторных занятий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;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left="142" w:right="1020" w:hanging="142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Цели и задачи учебного предмета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;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left="142" w:right="1020" w:hanging="142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Обоснование структуры программы учебного предмета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;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left="142" w:right="1020" w:hanging="142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Методы обучения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;</w:t>
      </w: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 xml:space="preserve"> 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Описание материально-техничес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 xml:space="preserve">ких условий реализации учебного </w:t>
      </w: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предмета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</w:pPr>
    </w:p>
    <w:p w:rsidR="008822CB" w:rsidRDefault="00BC5239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hAnsi="Times New Roman CYR" w:cs="Times New Roman CYR"/>
          <w:b/>
          <w:bCs/>
          <w:color w:val="000000"/>
          <w:sz w:val="28"/>
          <w:szCs w:val="26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 xml:space="preserve">II. </w:t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>Содержание учебного предмета</w:t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ab/>
      </w:r>
    </w:p>
    <w:p w:rsidR="00F57963" w:rsidRPr="008822CB" w:rsidRDefault="008822CB" w:rsidP="00F2211D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6"/>
        </w:rPr>
        <w:t xml:space="preserve"> -</w:t>
      </w:r>
      <w:r w:rsidRPr="008822CB">
        <w:rPr>
          <w:rFonts w:ascii="Times New Roman" w:hAnsi="Times New Roman" w:cs="Times New Roman"/>
          <w:sz w:val="28"/>
          <w:szCs w:val="28"/>
          <w:lang w:eastAsia="ar-SA"/>
        </w:rPr>
        <w:t>Сведения о затратах учебного времени;</w:t>
      </w:r>
      <w:r w:rsidRPr="008822C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F57963" w:rsidRPr="008822C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F57963" w:rsidRPr="008822CB" w:rsidRDefault="00F57963" w:rsidP="00F2211D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2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-Учебно-тематический план;</w:t>
      </w:r>
    </w:p>
    <w:p w:rsidR="00F57963" w:rsidRPr="008822CB" w:rsidRDefault="00F57963" w:rsidP="00F2211D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2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Годовые требования по классам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</w:p>
    <w:p w:rsidR="00F57963" w:rsidRPr="00DC779B" w:rsidRDefault="00BC5239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 xml:space="preserve">III. </w:t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 xml:space="preserve">Требования к уровню подготовки </w:t>
      </w:r>
      <w:proofErr w:type="gramStart"/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>обучающихся</w:t>
      </w:r>
      <w:proofErr w:type="gramEnd"/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ab/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ab/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ab/>
      </w:r>
    </w:p>
    <w:p w:rsidR="00F57963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Требования к уровню подготовки на различных этапах обучения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</w:p>
    <w:p w:rsidR="00F57963" w:rsidRPr="00DC779B" w:rsidRDefault="00BC5239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 xml:space="preserve">IV. </w:t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 xml:space="preserve">Формы и методы контроля, система оценок </w:t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ab/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ab/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ab/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ab/>
        <w:t xml:space="preserve"> 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Аттестация: цели, виды, форма, содержание;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- Критерии оценки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</w:p>
    <w:p w:rsidR="00F57963" w:rsidRPr="00DC779B" w:rsidRDefault="00BC5239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 xml:space="preserve">V. </w:t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>Методическое обеспечение учебного процесса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Методические рекомендации преподавателям;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DC779B">
        <w:rPr>
          <w:rFonts w:ascii="Times New Roman CYR" w:eastAsia="Calibri" w:hAnsi="Times New Roman CYR" w:cs="Times New Roman CYR"/>
          <w:color w:val="000000"/>
          <w:sz w:val="28"/>
          <w:szCs w:val="26"/>
        </w:rPr>
        <w:t>- Рекомендации по организации сам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 xml:space="preserve">остоятельной работы </w:t>
      </w:r>
      <w:proofErr w:type="gramStart"/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обучающихся</w:t>
      </w:r>
      <w:proofErr w:type="gramEnd"/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</w:p>
    <w:p w:rsidR="00F57963" w:rsidRDefault="00BC5239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 xml:space="preserve">VI. </w:t>
      </w:r>
      <w:r w:rsidR="00F57963" w:rsidRPr="00DC779B">
        <w:rPr>
          <w:rFonts w:ascii="Times New Roman CYR" w:eastAsia="Calibri" w:hAnsi="Times New Roman CYR" w:cs="Times New Roman CYR"/>
          <w:b/>
          <w:bCs/>
          <w:color w:val="000000"/>
          <w:sz w:val="28"/>
          <w:szCs w:val="26"/>
        </w:rPr>
        <w:t xml:space="preserve">Список литературы </w:t>
      </w:r>
    </w:p>
    <w:p w:rsidR="00F57963" w:rsidRPr="00DC779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- Список учебной и методической литературы;</w:t>
      </w:r>
    </w:p>
    <w:p w:rsidR="00F57963" w:rsidRPr="00315A5B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right="1020"/>
        <w:rPr>
          <w:rFonts w:ascii="Times New Roman CYR" w:eastAsia="Calibri" w:hAnsi="Times New Roman CYR" w:cs="Times New Roman CYR"/>
          <w:color w:val="000000"/>
          <w:sz w:val="28"/>
          <w:szCs w:val="26"/>
        </w:rPr>
      </w:pPr>
      <w:r w:rsidRPr="00315A5B">
        <w:rPr>
          <w:rFonts w:ascii="Times New Roman CYR" w:eastAsia="Calibri" w:hAnsi="Times New Roman CYR" w:cs="Times New Roman CYR"/>
          <w:color w:val="000000"/>
          <w:sz w:val="28"/>
          <w:szCs w:val="26"/>
        </w:rPr>
        <w:t xml:space="preserve">- </w:t>
      </w:r>
      <w:r>
        <w:rPr>
          <w:rFonts w:ascii="Times New Roman CYR" w:eastAsia="Calibri" w:hAnsi="Times New Roman CYR" w:cs="Times New Roman CYR"/>
          <w:color w:val="000000"/>
          <w:sz w:val="28"/>
          <w:szCs w:val="26"/>
        </w:rPr>
        <w:t>Дополнительные источники</w:t>
      </w:r>
    </w:p>
    <w:p w:rsidR="00CE6EB7" w:rsidRDefault="00CE6EB7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F57963" w:rsidRDefault="00F57963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F57963" w:rsidRDefault="00F57963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F57963" w:rsidRDefault="00F57963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F57963" w:rsidRDefault="00F57963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F57963" w:rsidRDefault="00F57963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F57963" w:rsidRDefault="00F57963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321BB8" w:rsidRDefault="00321BB8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321BB8" w:rsidRDefault="00321BB8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B04241" w:rsidRDefault="00B04241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0B2381" w:rsidRDefault="000B2381" w:rsidP="00F2211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F57963" w:rsidRDefault="00F57963" w:rsidP="00F2211D">
      <w:pPr>
        <w:widowControl w:val="0"/>
        <w:autoSpaceDE w:val="0"/>
        <w:autoSpaceDN w:val="0"/>
        <w:adjustRightInd w:val="0"/>
        <w:spacing w:after="0" w:line="240" w:lineRule="auto"/>
        <w:ind w:left="355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 w:rsidRPr="00E66DD1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lastRenderedPageBreak/>
        <w:t>I. ПОЯСНИТЕЛЬНАЯ ЗАПИСКА</w:t>
      </w:r>
    </w:p>
    <w:p w:rsidR="002803F1" w:rsidRDefault="002803F1" w:rsidP="00F2211D">
      <w:pPr>
        <w:widowControl w:val="0"/>
        <w:autoSpaceDE w:val="0"/>
        <w:autoSpaceDN w:val="0"/>
        <w:adjustRightInd w:val="0"/>
        <w:spacing w:after="0" w:line="240" w:lineRule="auto"/>
        <w:ind w:left="355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E7B4D" w:rsidRPr="00BC5239" w:rsidRDefault="0089112C" w:rsidP="00F221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23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803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7B4D" w:rsidRPr="00BC5239"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рол</w:t>
      </w:r>
      <w:r w:rsidR="00B247E6">
        <w:rPr>
          <w:rFonts w:ascii="Times New Roman" w:hAnsi="Times New Roman" w:cs="Times New Roman"/>
          <w:b/>
          <w:i/>
          <w:sz w:val="28"/>
          <w:szCs w:val="28"/>
        </w:rPr>
        <w:t xml:space="preserve">ь в </w:t>
      </w:r>
      <w:r w:rsidR="00602D57" w:rsidRPr="00BC5239">
        <w:rPr>
          <w:rFonts w:ascii="Times New Roman" w:hAnsi="Times New Roman" w:cs="Times New Roman"/>
          <w:b/>
          <w:i/>
          <w:sz w:val="28"/>
          <w:szCs w:val="28"/>
        </w:rPr>
        <w:t>образовательном процессе.</w:t>
      </w:r>
    </w:p>
    <w:p w:rsidR="00BC5239" w:rsidRPr="00BC5239" w:rsidRDefault="00BC5239" w:rsidP="00F221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5239" w:rsidRPr="00BC5239" w:rsidRDefault="000E7B4D" w:rsidP="00F2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39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proofErr w:type="spellStart"/>
      <w:r w:rsidRPr="00BC5239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BC5239">
        <w:rPr>
          <w:rFonts w:ascii="Times New Roman" w:hAnsi="Times New Roman" w:cs="Times New Roman"/>
          <w:sz w:val="28"/>
          <w:szCs w:val="28"/>
        </w:rPr>
        <w:t>» (в рамках вариативной</w:t>
      </w:r>
      <w:r w:rsidR="00BC5239">
        <w:rPr>
          <w:rFonts w:ascii="Times New Roman" w:hAnsi="Times New Roman" w:cs="Times New Roman"/>
          <w:sz w:val="28"/>
          <w:szCs w:val="28"/>
        </w:rPr>
        <w:t xml:space="preserve"> </w:t>
      </w:r>
      <w:r w:rsidRPr="00BC5239">
        <w:rPr>
          <w:rFonts w:ascii="Times New Roman" w:hAnsi="Times New Roman" w:cs="Times New Roman"/>
          <w:sz w:val="28"/>
          <w:szCs w:val="28"/>
        </w:rPr>
        <w:t>части учебного плана) по дополнительным предпрофессиональным</w:t>
      </w:r>
      <w:r w:rsidR="00BC5239">
        <w:rPr>
          <w:rFonts w:ascii="Times New Roman" w:hAnsi="Times New Roman" w:cs="Times New Roman"/>
          <w:sz w:val="28"/>
          <w:szCs w:val="28"/>
        </w:rPr>
        <w:t xml:space="preserve"> </w:t>
      </w:r>
      <w:r w:rsidRPr="00BC5239">
        <w:rPr>
          <w:rFonts w:ascii="Times New Roman" w:hAnsi="Times New Roman" w:cs="Times New Roman"/>
          <w:sz w:val="28"/>
          <w:szCs w:val="28"/>
        </w:rPr>
        <w:t>общеобразовательным программам в области изобразительного искусства</w:t>
      </w:r>
      <w:r w:rsidR="00BC5239">
        <w:rPr>
          <w:rFonts w:ascii="Times New Roman" w:hAnsi="Times New Roman" w:cs="Times New Roman"/>
          <w:sz w:val="28"/>
          <w:szCs w:val="28"/>
        </w:rPr>
        <w:t xml:space="preserve"> </w:t>
      </w:r>
      <w:r w:rsidRPr="00BC5239">
        <w:rPr>
          <w:rFonts w:ascii="Times New Roman" w:hAnsi="Times New Roman" w:cs="Times New Roman"/>
          <w:sz w:val="28"/>
          <w:szCs w:val="28"/>
        </w:rPr>
        <w:t>«Живопись» разработана на основе Федеральных государственных</w:t>
      </w:r>
      <w:r w:rsidR="00BC5239">
        <w:rPr>
          <w:rFonts w:ascii="Times New Roman" w:hAnsi="Times New Roman" w:cs="Times New Roman"/>
          <w:sz w:val="28"/>
          <w:szCs w:val="28"/>
        </w:rPr>
        <w:t xml:space="preserve"> </w:t>
      </w:r>
      <w:r w:rsidRPr="00BC5239">
        <w:rPr>
          <w:rFonts w:ascii="Times New Roman" w:hAnsi="Times New Roman" w:cs="Times New Roman"/>
          <w:sz w:val="28"/>
          <w:szCs w:val="28"/>
        </w:rPr>
        <w:t>требований к дополнительной предпрофессиональной общеобразовательной</w:t>
      </w:r>
      <w:r w:rsidR="00BC5239">
        <w:rPr>
          <w:rFonts w:ascii="Times New Roman" w:hAnsi="Times New Roman" w:cs="Times New Roman"/>
          <w:sz w:val="28"/>
          <w:szCs w:val="28"/>
        </w:rPr>
        <w:t xml:space="preserve"> </w:t>
      </w:r>
      <w:r w:rsidRPr="00BC5239">
        <w:rPr>
          <w:rFonts w:ascii="Times New Roman" w:hAnsi="Times New Roman" w:cs="Times New Roman"/>
          <w:sz w:val="28"/>
          <w:szCs w:val="28"/>
        </w:rPr>
        <w:t>программе в области изобразительного искусства «Живопись» (далее ФГТ).</w:t>
      </w:r>
    </w:p>
    <w:p w:rsidR="000E7B4D" w:rsidRPr="00BC5239" w:rsidRDefault="00D320E8" w:rsidP="00F22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3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E7B4D" w:rsidRPr="00BC5239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0E7B4D" w:rsidRPr="00BC5239">
        <w:rPr>
          <w:rFonts w:ascii="Times New Roman" w:hAnsi="Times New Roman" w:cs="Times New Roman"/>
          <w:sz w:val="28"/>
          <w:szCs w:val="28"/>
        </w:rPr>
        <w:t xml:space="preserve"> – наука о воспроизведении и воздействии цвета,</w:t>
      </w:r>
      <w:r w:rsidR="00BC5239"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BC5239">
        <w:rPr>
          <w:rFonts w:ascii="Times New Roman" w:hAnsi="Times New Roman" w:cs="Times New Roman"/>
          <w:sz w:val="28"/>
          <w:szCs w:val="28"/>
        </w:rPr>
        <w:t>включающая анализ процесса восприятия и различения цвета.</w:t>
      </w:r>
      <w:r w:rsidR="0069439E"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BC5239">
        <w:rPr>
          <w:rFonts w:ascii="Times New Roman" w:hAnsi="Times New Roman" w:cs="Times New Roman"/>
          <w:sz w:val="28"/>
          <w:szCs w:val="28"/>
        </w:rPr>
        <w:t>Учебный предмет «</w:t>
      </w:r>
      <w:proofErr w:type="spellStart"/>
      <w:r w:rsidR="000E7B4D" w:rsidRPr="00BC5239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0E7B4D" w:rsidRPr="00BC5239">
        <w:rPr>
          <w:rFonts w:ascii="Times New Roman" w:hAnsi="Times New Roman" w:cs="Times New Roman"/>
          <w:sz w:val="28"/>
          <w:szCs w:val="28"/>
        </w:rPr>
        <w:t>» направлен на развитие творческих</w:t>
      </w:r>
      <w:r w:rsidR="0069439E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 w:rsidR="000E7B4D" w:rsidRPr="00BC5239">
        <w:rPr>
          <w:rFonts w:ascii="Times New Roman" w:hAnsi="Times New Roman" w:cs="Times New Roman"/>
          <w:sz w:val="28"/>
          <w:szCs w:val="28"/>
        </w:rPr>
        <w:t>обучающихся и формирование багажа знаний, умений и</w:t>
      </w:r>
      <w:r w:rsidR="0069439E">
        <w:rPr>
          <w:rFonts w:ascii="Times New Roman" w:hAnsi="Times New Roman" w:cs="Times New Roman"/>
          <w:sz w:val="28"/>
          <w:szCs w:val="28"/>
        </w:rPr>
        <w:t xml:space="preserve"> навыков по </w:t>
      </w:r>
      <w:r w:rsidR="000E7B4D" w:rsidRPr="00BC5239">
        <w:rPr>
          <w:rFonts w:ascii="Times New Roman" w:hAnsi="Times New Roman" w:cs="Times New Roman"/>
          <w:sz w:val="28"/>
          <w:szCs w:val="28"/>
        </w:rPr>
        <w:t>живописи. В процессе обучения учащиеся должны научиться</w:t>
      </w:r>
      <w:r w:rsidR="0069439E"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BC5239">
        <w:rPr>
          <w:rFonts w:ascii="Times New Roman" w:hAnsi="Times New Roman" w:cs="Times New Roman"/>
          <w:sz w:val="28"/>
          <w:szCs w:val="28"/>
        </w:rPr>
        <w:t>видеть и передавать цветовые отношения с учетом теплых и холодных</w:t>
      </w:r>
      <w:r w:rsidR="0069439E"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BC5239">
        <w:rPr>
          <w:rFonts w:ascii="Times New Roman" w:hAnsi="Times New Roman" w:cs="Times New Roman"/>
          <w:sz w:val="28"/>
          <w:szCs w:val="28"/>
        </w:rPr>
        <w:t>оттенков.</w:t>
      </w:r>
    </w:p>
    <w:p w:rsidR="00D320E8" w:rsidRDefault="0069439E" w:rsidP="00F22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7B4D" w:rsidRPr="00BC5239">
        <w:rPr>
          <w:rFonts w:ascii="Times New Roman" w:hAnsi="Times New Roman" w:cs="Times New Roman"/>
          <w:sz w:val="28"/>
          <w:szCs w:val="28"/>
        </w:rPr>
        <w:t>Реализация учебного предмета «</w:t>
      </w:r>
      <w:proofErr w:type="spellStart"/>
      <w:r w:rsidR="000E7B4D" w:rsidRPr="00BC5239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0E7B4D" w:rsidRPr="00BC5239">
        <w:rPr>
          <w:rFonts w:ascii="Times New Roman" w:hAnsi="Times New Roman" w:cs="Times New Roman"/>
          <w:sz w:val="28"/>
          <w:szCs w:val="28"/>
        </w:rPr>
        <w:t>» вариативной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BC5239">
        <w:rPr>
          <w:rFonts w:ascii="Times New Roman" w:hAnsi="Times New Roman" w:cs="Times New Roman"/>
          <w:sz w:val="28"/>
          <w:szCs w:val="28"/>
        </w:rPr>
        <w:t>учебного плана дополнительных предпрофессиональных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BC5239">
        <w:rPr>
          <w:rFonts w:ascii="Times New Roman" w:hAnsi="Times New Roman" w:cs="Times New Roman"/>
          <w:sz w:val="28"/>
          <w:szCs w:val="28"/>
        </w:rPr>
        <w:t>общеобразовательных программ в области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BC5239">
        <w:rPr>
          <w:rFonts w:ascii="Times New Roman" w:hAnsi="Times New Roman" w:cs="Times New Roman"/>
          <w:sz w:val="28"/>
          <w:szCs w:val="28"/>
        </w:rPr>
        <w:t>«Живопись» дает возможность расширения и углубления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BC5239">
        <w:rPr>
          <w:rFonts w:ascii="Times New Roman" w:hAnsi="Times New Roman" w:cs="Times New Roman"/>
          <w:sz w:val="28"/>
          <w:szCs w:val="28"/>
        </w:rPr>
        <w:t>обучающихся, определяемой содержанием обязательной части,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BC5239">
        <w:rPr>
          <w:rFonts w:ascii="Times New Roman" w:hAnsi="Times New Roman" w:cs="Times New Roman"/>
          <w:sz w:val="28"/>
          <w:szCs w:val="28"/>
        </w:rPr>
        <w:t>обучающимися дополнительных знаний, умений и навыков.</w:t>
      </w:r>
      <w:proofErr w:type="gramEnd"/>
    </w:p>
    <w:p w:rsidR="0069439E" w:rsidRPr="00BC5239" w:rsidRDefault="0069439E" w:rsidP="00F22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41" w:rsidRPr="00857119" w:rsidRDefault="00B04241" w:rsidP="00F2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857119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Цветоведение</w:t>
      </w:r>
      <w:proofErr w:type="spellEnd"/>
      <w:r w:rsidRPr="00857119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857119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1 класс в возрасте о</w:t>
      </w:r>
      <w:r>
        <w:rPr>
          <w:rFonts w:ascii="Times New Roman" w:hAnsi="Times New Roman"/>
          <w:sz w:val="28"/>
          <w:szCs w:val="28"/>
        </w:rPr>
        <w:t>т 10 до 12 лет, составляет 1 год</w:t>
      </w:r>
      <w:r w:rsidRPr="00857119">
        <w:rPr>
          <w:rFonts w:ascii="Times New Roman" w:hAnsi="Times New Roman"/>
          <w:sz w:val="28"/>
          <w:szCs w:val="28"/>
        </w:rPr>
        <w:t>.</w:t>
      </w:r>
    </w:p>
    <w:p w:rsidR="00B04241" w:rsidRPr="00857119" w:rsidRDefault="00B04241" w:rsidP="00F2211D">
      <w:pPr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</w:p>
    <w:p w:rsidR="000D1E18" w:rsidRDefault="00D320E8" w:rsidP="00F2211D">
      <w:pPr>
        <w:pStyle w:val="a5"/>
        <w:tabs>
          <w:tab w:val="left" w:pos="12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C5239">
        <w:rPr>
          <w:rFonts w:ascii="Times New Roman" w:hAnsi="Times New Roman"/>
          <w:b/>
          <w:i/>
          <w:sz w:val="28"/>
          <w:szCs w:val="28"/>
        </w:rPr>
        <w:t xml:space="preserve">3. Объем учебного времени,  </w:t>
      </w:r>
      <w:r w:rsidRPr="00BC5239">
        <w:rPr>
          <w:rFonts w:ascii="Times New Roman" w:hAnsi="Times New Roman"/>
          <w:sz w:val="28"/>
          <w:szCs w:val="28"/>
        </w:rPr>
        <w:t>на реализацию</w:t>
      </w:r>
      <w:r w:rsidRPr="00BC5239">
        <w:rPr>
          <w:rStyle w:val="FontStyle41"/>
          <w:sz w:val="28"/>
          <w:szCs w:val="28"/>
        </w:rPr>
        <w:t xml:space="preserve"> </w:t>
      </w:r>
      <w:r w:rsidRPr="00BC5239">
        <w:rPr>
          <w:rStyle w:val="FontStyle41"/>
          <w:b w:val="0"/>
          <w:i w:val="0"/>
          <w:sz w:val="28"/>
          <w:szCs w:val="28"/>
        </w:rPr>
        <w:t xml:space="preserve">учебного предмета  </w:t>
      </w:r>
      <w:r w:rsidRPr="00BC52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spellStart"/>
      <w:r w:rsidRPr="00BC52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Цветоведение</w:t>
      </w:r>
      <w:proofErr w:type="spellEnd"/>
      <w:r w:rsidRPr="00BC52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». </w:t>
      </w:r>
    </w:p>
    <w:p w:rsidR="000D1E18" w:rsidRPr="00E450C0" w:rsidRDefault="0069439E" w:rsidP="00F2211D">
      <w:pPr>
        <w:pStyle w:val="a3"/>
        <w:autoSpaceDE w:val="0"/>
        <w:autoSpaceDN w:val="0"/>
        <w:adjustRightInd w:val="0"/>
        <w:spacing w:line="240" w:lineRule="auto"/>
        <w:contextualSpacing w:val="0"/>
        <w:jc w:val="center"/>
        <w:rPr>
          <w:rFonts w:cs="Calibri"/>
          <w:b/>
          <w:i/>
          <w:sz w:val="28"/>
          <w:szCs w:val="28"/>
          <w:lang w:eastAsia="ar-SA"/>
        </w:rPr>
      </w:pPr>
      <w:r w:rsidRPr="0078108D">
        <w:rPr>
          <w:rStyle w:val="a9"/>
          <w:b w:val="0"/>
          <w:bCs/>
          <w:iCs/>
          <w:sz w:val="28"/>
          <w:szCs w:val="28"/>
          <w:lang w:eastAsia="ar-SA"/>
        </w:rPr>
        <w:t>Срок обучения – 5</w:t>
      </w:r>
      <w:r w:rsidR="00B04241">
        <w:rPr>
          <w:rStyle w:val="a9"/>
          <w:b w:val="0"/>
          <w:bCs/>
          <w:iCs/>
          <w:sz w:val="28"/>
          <w:szCs w:val="28"/>
          <w:lang w:eastAsia="ar-SA"/>
        </w:rPr>
        <w:t xml:space="preserve"> (8)</w:t>
      </w:r>
      <w:r w:rsidRPr="0078108D">
        <w:rPr>
          <w:rStyle w:val="a9"/>
          <w:b w:val="0"/>
          <w:bCs/>
          <w:iCs/>
          <w:sz w:val="28"/>
          <w:szCs w:val="28"/>
          <w:lang w:eastAsia="ar-SA"/>
        </w:rPr>
        <w:t xml:space="preserve"> лет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85"/>
        <w:gridCol w:w="913"/>
      </w:tblGrid>
      <w:tr w:rsidR="00E450C0" w:rsidRPr="00BC5239" w:rsidTr="00E450C0">
        <w:trPr>
          <w:trHeight w:val="258"/>
        </w:trPr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E450C0" w:rsidRPr="0069439E" w:rsidRDefault="00E450C0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</w:pPr>
            <w:r w:rsidRPr="0069439E"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  <w:t>Срок реализации программы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E450C0" w:rsidRPr="0069439E" w:rsidRDefault="00E450C0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9439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 лет</w:t>
            </w:r>
          </w:p>
        </w:tc>
      </w:tr>
      <w:tr w:rsidR="00E450C0" w:rsidRPr="00BC5239" w:rsidTr="00E450C0">
        <w:trPr>
          <w:trHeight w:val="113"/>
        </w:trPr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E450C0" w:rsidRPr="0069439E" w:rsidRDefault="00E450C0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9439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классы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E450C0" w:rsidRPr="0069439E" w:rsidRDefault="00E450C0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9439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E450C0" w:rsidRPr="00BC5239" w:rsidTr="00E450C0">
        <w:trPr>
          <w:trHeight w:val="285"/>
        </w:trPr>
        <w:tc>
          <w:tcPr>
            <w:tcW w:w="8585" w:type="dxa"/>
            <w:tcBorders>
              <w:top w:val="single" w:sz="4" w:space="0" w:color="auto"/>
            </w:tcBorders>
          </w:tcPr>
          <w:p w:rsidR="00E450C0" w:rsidRPr="0069439E" w:rsidRDefault="00E450C0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9439E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Максимальная учебная нагрузка в часах </w:t>
            </w:r>
          </w:p>
        </w:tc>
        <w:tc>
          <w:tcPr>
            <w:tcW w:w="913" w:type="dxa"/>
          </w:tcPr>
          <w:p w:rsidR="00E450C0" w:rsidRPr="0069439E" w:rsidRDefault="00E450C0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66</w:t>
            </w:r>
          </w:p>
        </w:tc>
      </w:tr>
      <w:tr w:rsidR="00E450C0" w:rsidRPr="00BC5239" w:rsidTr="00E450C0">
        <w:trPr>
          <w:trHeight w:val="289"/>
        </w:trPr>
        <w:tc>
          <w:tcPr>
            <w:tcW w:w="8585" w:type="dxa"/>
          </w:tcPr>
          <w:p w:rsidR="00E450C0" w:rsidRPr="0069439E" w:rsidRDefault="00E450C0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9439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Общее максимальное количество часов на самостоятельную работу</w:t>
            </w:r>
          </w:p>
        </w:tc>
        <w:tc>
          <w:tcPr>
            <w:tcW w:w="913" w:type="dxa"/>
          </w:tcPr>
          <w:p w:rsidR="00E450C0" w:rsidRPr="0069439E" w:rsidRDefault="00E450C0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9439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33</w:t>
            </w:r>
          </w:p>
        </w:tc>
      </w:tr>
      <w:tr w:rsidR="00E450C0" w:rsidRPr="00BC5239" w:rsidTr="00E450C0">
        <w:trPr>
          <w:trHeight w:val="243"/>
        </w:trPr>
        <w:tc>
          <w:tcPr>
            <w:tcW w:w="8585" w:type="dxa"/>
          </w:tcPr>
          <w:p w:rsidR="00E450C0" w:rsidRPr="0069439E" w:rsidRDefault="00E450C0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9439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Общее максимальное количество часов на аудиторные занятия</w:t>
            </w:r>
          </w:p>
        </w:tc>
        <w:tc>
          <w:tcPr>
            <w:tcW w:w="913" w:type="dxa"/>
          </w:tcPr>
          <w:p w:rsidR="00E450C0" w:rsidRPr="0069439E" w:rsidRDefault="00E450C0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9439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33</w:t>
            </w:r>
          </w:p>
        </w:tc>
      </w:tr>
    </w:tbl>
    <w:p w:rsidR="000D1E18" w:rsidRPr="00BC5239" w:rsidRDefault="000D1E18" w:rsidP="00F221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439E" w:rsidRDefault="009755D2" w:rsidP="00F2211D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BC5239">
        <w:rPr>
          <w:rFonts w:ascii="Times New Roman" w:eastAsia="Calibri" w:hAnsi="Times New Roman"/>
          <w:b/>
          <w:i/>
          <w:sz w:val="28"/>
          <w:szCs w:val="28"/>
        </w:rPr>
        <w:t>4. Форма провед</w:t>
      </w:r>
      <w:r w:rsidR="0069439E">
        <w:rPr>
          <w:rFonts w:ascii="Times New Roman" w:eastAsia="Calibri" w:hAnsi="Times New Roman"/>
          <w:b/>
          <w:i/>
          <w:sz w:val="28"/>
          <w:szCs w:val="28"/>
        </w:rPr>
        <w:t>ения учебных аудиторных занятий</w:t>
      </w:r>
    </w:p>
    <w:p w:rsidR="0069439E" w:rsidRPr="00D7674D" w:rsidRDefault="009755D2" w:rsidP="00F2211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C5239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69439E" w:rsidRPr="00BC3430">
        <w:rPr>
          <w:rFonts w:ascii="Times New Roman" w:hAnsi="Times New Roman"/>
          <w:sz w:val="28"/>
          <w:szCs w:val="28"/>
        </w:rPr>
        <w:t>Занятия по предмету «</w:t>
      </w:r>
      <w:proofErr w:type="spellStart"/>
      <w:r w:rsidR="0069439E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="0069439E" w:rsidRPr="00BC3430">
        <w:rPr>
          <w:rFonts w:ascii="Times New Roman" w:hAnsi="Times New Roman"/>
          <w:sz w:val="28"/>
          <w:szCs w:val="28"/>
        </w:rPr>
        <w:t>»</w:t>
      </w:r>
      <w:r w:rsidR="0069439E">
        <w:rPr>
          <w:rFonts w:ascii="Times New Roman" w:hAnsi="Times New Roman"/>
          <w:sz w:val="28"/>
          <w:szCs w:val="28"/>
        </w:rPr>
        <w:t xml:space="preserve"> проводятся</w:t>
      </w:r>
      <w:r w:rsidR="0069439E" w:rsidRPr="00BC3430">
        <w:rPr>
          <w:rFonts w:ascii="Times New Roman" w:hAnsi="Times New Roman"/>
          <w:sz w:val="28"/>
          <w:szCs w:val="28"/>
        </w:rPr>
        <w:t xml:space="preserve"> в форме мелкогрупповых занятий (ч</w:t>
      </w:r>
      <w:r w:rsidR="0069439E">
        <w:rPr>
          <w:rFonts w:ascii="Times New Roman" w:hAnsi="Times New Roman"/>
          <w:sz w:val="28"/>
          <w:szCs w:val="28"/>
        </w:rPr>
        <w:t xml:space="preserve">исленностью от 4 до 10 человек), </w:t>
      </w:r>
      <w:r w:rsidR="000F445B" w:rsidRPr="000B3B3C">
        <w:rPr>
          <w:rFonts w:ascii="Times New Roman CYR" w:hAnsi="Times New Roman CYR" w:cs="Times New Roman CYR"/>
          <w:sz w:val="28"/>
          <w:szCs w:val="28"/>
        </w:rPr>
        <w:t xml:space="preserve">или групповая (от 11 человек), </w:t>
      </w:r>
      <w:r w:rsidR="0069439E" w:rsidRPr="005B1AD0">
        <w:rPr>
          <w:rFonts w:ascii="Times New Roman" w:hAnsi="Times New Roman"/>
          <w:sz w:val="28"/>
          <w:szCs w:val="28"/>
        </w:rPr>
        <w:t>продолжительность урока – 40 минут.</w:t>
      </w:r>
    </w:p>
    <w:p w:rsidR="000D1E18" w:rsidRDefault="0069439E" w:rsidP="00F22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430">
        <w:rPr>
          <w:rFonts w:ascii="Times New Roman" w:hAnsi="Times New Roman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9439E" w:rsidRDefault="0069439E" w:rsidP="00F22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E18" w:rsidRPr="00B04241" w:rsidRDefault="009755D2" w:rsidP="00F22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C5239">
        <w:rPr>
          <w:rFonts w:ascii="Times New Roman" w:hAnsi="Times New Roman"/>
          <w:b/>
          <w:i/>
          <w:sz w:val="28"/>
          <w:szCs w:val="28"/>
        </w:rPr>
        <w:t xml:space="preserve">5. Цель и задачи учебного предмета </w:t>
      </w:r>
      <w:r w:rsidRPr="00BC5239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 w:rsidRPr="00BC5239">
        <w:rPr>
          <w:rFonts w:ascii="Times New Roman" w:hAnsi="Times New Roman"/>
          <w:b/>
          <w:bCs/>
          <w:i/>
          <w:iCs/>
          <w:sz w:val="28"/>
          <w:szCs w:val="28"/>
        </w:rPr>
        <w:t>Цветоведение</w:t>
      </w:r>
      <w:proofErr w:type="spellEnd"/>
      <w:r w:rsidRPr="00BC5239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9755D2" w:rsidRPr="00BC5239" w:rsidRDefault="009755D2" w:rsidP="00F22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39">
        <w:rPr>
          <w:rFonts w:ascii="Times New Roman" w:hAnsi="Times New Roman"/>
          <w:b/>
          <w:bCs/>
          <w:iCs/>
          <w:sz w:val="28"/>
          <w:szCs w:val="28"/>
        </w:rPr>
        <w:t>Цель</w:t>
      </w:r>
      <w:r w:rsidRPr="00BC523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C5239">
        <w:rPr>
          <w:rFonts w:ascii="Times New Roman" w:hAnsi="Times New Roman" w:cs="Times New Roman"/>
          <w:sz w:val="28"/>
          <w:szCs w:val="28"/>
        </w:rPr>
        <w:t xml:space="preserve">  изучение основ </w:t>
      </w:r>
      <w:proofErr w:type="spellStart"/>
      <w:r w:rsidRPr="00BC5239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C5239">
        <w:rPr>
          <w:rFonts w:ascii="Times New Roman" w:hAnsi="Times New Roman" w:cs="Times New Roman"/>
          <w:sz w:val="28"/>
          <w:szCs w:val="28"/>
        </w:rPr>
        <w:t xml:space="preserve"> необходимых на первом этапе обучения детей живописи.</w:t>
      </w:r>
    </w:p>
    <w:p w:rsidR="009755D2" w:rsidRPr="00BC5239" w:rsidRDefault="009755D2" w:rsidP="00F22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523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9755D2" w:rsidRPr="00BC5239" w:rsidRDefault="00FA6B67" w:rsidP="00F221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5E89" w:rsidRPr="00BC5239">
        <w:rPr>
          <w:rFonts w:ascii="Times New Roman" w:hAnsi="Times New Roman" w:cs="Times New Roman"/>
          <w:sz w:val="28"/>
          <w:szCs w:val="28"/>
        </w:rPr>
        <w:t>нание основ</w:t>
      </w:r>
      <w:r w:rsidR="009755D2" w:rsidRPr="00BC5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5D2" w:rsidRPr="00BC5239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9755D2" w:rsidRPr="00BC52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55D2" w:rsidRPr="00BC5239" w:rsidRDefault="00FA6B67" w:rsidP="00F221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445B">
        <w:rPr>
          <w:rFonts w:ascii="Times New Roman" w:hAnsi="Times New Roman" w:cs="Times New Roman"/>
          <w:sz w:val="28"/>
          <w:szCs w:val="28"/>
        </w:rPr>
        <w:t>идение отношения, анализ</w:t>
      </w:r>
      <w:r w:rsidR="00895E89" w:rsidRPr="00BC5239">
        <w:rPr>
          <w:rFonts w:ascii="Times New Roman" w:hAnsi="Times New Roman" w:cs="Times New Roman"/>
          <w:sz w:val="28"/>
          <w:szCs w:val="28"/>
        </w:rPr>
        <w:t xml:space="preserve"> влияния</w:t>
      </w:r>
      <w:r w:rsidR="009755D2" w:rsidRPr="00BC5239">
        <w:rPr>
          <w:rFonts w:ascii="Times New Roman" w:hAnsi="Times New Roman" w:cs="Times New Roman"/>
          <w:sz w:val="28"/>
          <w:szCs w:val="28"/>
        </w:rPr>
        <w:t xml:space="preserve"> одного цвета на другой; </w:t>
      </w:r>
    </w:p>
    <w:p w:rsidR="009755D2" w:rsidRPr="00BC5239" w:rsidRDefault="00FA6B67" w:rsidP="00F221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5E89" w:rsidRPr="00BC5239">
        <w:rPr>
          <w:rFonts w:ascii="Times New Roman" w:hAnsi="Times New Roman" w:cs="Times New Roman"/>
          <w:sz w:val="28"/>
          <w:szCs w:val="28"/>
        </w:rPr>
        <w:t>ередача</w:t>
      </w:r>
      <w:r w:rsidR="009755D2" w:rsidRPr="00BC5239">
        <w:rPr>
          <w:rFonts w:ascii="Times New Roman" w:hAnsi="Times New Roman" w:cs="Times New Roman"/>
          <w:sz w:val="28"/>
          <w:szCs w:val="28"/>
        </w:rPr>
        <w:t xml:space="preserve"> изменения цвета предмета в зависимости от окружающей среды и освещенности; </w:t>
      </w:r>
    </w:p>
    <w:p w:rsidR="00FA6B67" w:rsidRDefault="00FA6B67" w:rsidP="00F221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21170">
        <w:rPr>
          <w:rFonts w:ascii="Times New Roman" w:hAnsi="Times New Roman" w:cs="Times New Roman"/>
          <w:sz w:val="28"/>
          <w:szCs w:val="28"/>
        </w:rPr>
        <w:t>зучение</w:t>
      </w:r>
      <w:r w:rsidR="0069439E">
        <w:rPr>
          <w:rFonts w:ascii="Times New Roman" w:hAnsi="Times New Roman" w:cs="Times New Roman"/>
          <w:sz w:val="28"/>
          <w:szCs w:val="28"/>
        </w:rPr>
        <w:t xml:space="preserve"> технических возможностей</w:t>
      </w:r>
      <w:r w:rsidR="009755D2" w:rsidRPr="00BC5239">
        <w:rPr>
          <w:rFonts w:ascii="Times New Roman" w:hAnsi="Times New Roman" w:cs="Times New Roman"/>
          <w:sz w:val="28"/>
          <w:szCs w:val="28"/>
        </w:rPr>
        <w:t xml:space="preserve"> живописных материалов; </w:t>
      </w:r>
    </w:p>
    <w:p w:rsidR="00FA6B67" w:rsidRPr="00FA6B67" w:rsidRDefault="00FA6B67" w:rsidP="00F221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A6B67">
        <w:rPr>
          <w:rFonts w:ascii="Times New Roman" w:hAnsi="Times New Roman"/>
          <w:color w:val="000000"/>
          <w:sz w:val="28"/>
          <w:szCs w:val="28"/>
        </w:rPr>
        <w:t>нание художественных и эстетических свой</w:t>
      </w:r>
      <w:proofErr w:type="gramStart"/>
      <w:r w:rsidRPr="00FA6B67">
        <w:rPr>
          <w:rFonts w:ascii="Times New Roman" w:hAnsi="Times New Roman"/>
          <w:color w:val="000000"/>
          <w:sz w:val="28"/>
          <w:szCs w:val="28"/>
        </w:rPr>
        <w:t>ств цв</w:t>
      </w:r>
      <w:proofErr w:type="gramEnd"/>
      <w:r w:rsidRPr="00FA6B67">
        <w:rPr>
          <w:rFonts w:ascii="Times New Roman" w:hAnsi="Times New Roman"/>
          <w:color w:val="000000"/>
          <w:sz w:val="28"/>
          <w:szCs w:val="28"/>
        </w:rPr>
        <w:t>ета, основных закономерностей создания цветового строя;</w:t>
      </w:r>
    </w:p>
    <w:p w:rsidR="00FA6B67" w:rsidRDefault="00FA6B67" w:rsidP="00F221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95E89" w:rsidRPr="0069439E">
        <w:rPr>
          <w:rFonts w:ascii="Times New Roman" w:hAnsi="Times New Roman" w:cs="Times New Roman"/>
          <w:sz w:val="28"/>
          <w:szCs w:val="28"/>
        </w:rPr>
        <w:t>ормирование</w:t>
      </w:r>
      <w:r w:rsidR="00D21170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D211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21170">
        <w:rPr>
          <w:rFonts w:ascii="Times New Roman" w:hAnsi="Times New Roman" w:cs="Times New Roman"/>
          <w:sz w:val="28"/>
          <w:szCs w:val="28"/>
        </w:rPr>
        <w:t xml:space="preserve"> художественного</w:t>
      </w:r>
      <w:r w:rsidR="009755D2" w:rsidRPr="0069439E">
        <w:rPr>
          <w:rFonts w:ascii="Times New Roman" w:hAnsi="Times New Roman" w:cs="Times New Roman"/>
          <w:sz w:val="28"/>
          <w:szCs w:val="28"/>
        </w:rPr>
        <w:t xml:space="preserve"> вкус</w:t>
      </w:r>
      <w:r w:rsidR="00D211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5D2" w:rsidRPr="00106C71" w:rsidRDefault="00FA6B67" w:rsidP="00F221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283D54">
        <w:rPr>
          <w:rFonts w:ascii="Times New Roman" w:hAnsi="Times New Roman"/>
          <w:color w:val="000000"/>
          <w:sz w:val="28"/>
          <w:szCs w:val="28"/>
        </w:rPr>
        <w:t>ормирование у одаренных детей комплекса знаний, умений и навыков,   позволяющих   в   дальнейшем   осваивать профессиональные образовательные программы в области изобразительного искусства</w:t>
      </w:r>
    </w:p>
    <w:p w:rsidR="00106C71" w:rsidRPr="0069439E" w:rsidRDefault="00106C71" w:rsidP="00106C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7087" w:rsidRPr="00BC5239" w:rsidRDefault="00827087" w:rsidP="00F221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5239">
        <w:rPr>
          <w:rFonts w:ascii="Times New Roman" w:hAnsi="Times New Roman"/>
          <w:b/>
          <w:i/>
          <w:sz w:val="28"/>
          <w:szCs w:val="28"/>
        </w:rPr>
        <w:t>6. Обоснование структуры программы учебного предмета</w:t>
      </w:r>
    </w:p>
    <w:p w:rsidR="00827087" w:rsidRPr="00BC5239" w:rsidRDefault="00827087" w:rsidP="00F22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</w:t>
      </w:r>
      <w:proofErr w:type="gramStart"/>
      <w:r w:rsidRPr="00BC5239">
        <w:rPr>
          <w:rFonts w:ascii="Times New Roman" w:hAnsi="Times New Roman"/>
          <w:sz w:val="28"/>
          <w:szCs w:val="28"/>
        </w:rPr>
        <w:t>с</w:t>
      </w:r>
      <w:proofErr w:type="gramEnd"/>
      <w:r w:rsidRPr="00BC5239">
        <w:rPr>
          <w:rFonts w:ascii="Times New Roman" w:hAnsi="Times New Roman"/>
          <w:sz w:val="28"/>
          <w:szCs w:val="28"/>
        </w:rPr>
        <w:t xml:space="preserve"> обучающимися.</w:t>
      </w:r>
    </w:p>
    <w:p w:rsidR="00827087" w:rsidRPr="00BC5239" w:rsidRDefault="00827087" w:rsidP="00F22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827087" w:rsidRPr="00BC5239" w:rsidRDefault="00827087" w:rsidP="00F221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– сведения о затратах учебного времени, предусмотренного на освоение предмета;</w:t>
      </w:r>
    </w:p>
    <w:p w:rsidR="00827087" w:rsidRPr="00BC5239" w:rsidRDefault="00827087" w:rsidP="00F221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– распределение учебного материала по годам обучения;</w:t>
      </w:r>
    </w:p>
    <w:p w:rsidR="00827087" w:rsidRPr="00BC5239" w:rsidRDefault="00827087" w:rsidP="00F221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– описание дидактических единиц учебного предмета;</w:t>
      </w:r>
    </w:p>
    <w:p w:rsidR="00827087" w:rsidRPr="00BC5239" w:rsidRDefault="00827087" w:rsidP="00F221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 xml:space="preserve">– требования к уровню подготовки </w:t>
      </w:r>
      <w:proofErr w:type="gramStart"/>
      <w:r w:rsidRPr="00BC523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5239">
        <w:rPr>
          <w:rFonts w:ascii="Times New Roman" w:hAnsi="Times New Roman"/>
          <w:sz w:val="28"/>
          <w:szCs w:val="28"/>
        </w:rPr>
        <w:t>;</w:t>
      </w:r>
    </w:p>
    <w:p w:rsidR="00827087" w:rsidRPr="00BC5239" w:rsidRDefault="00827087" w:rsidP="00F221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– формы и методы контроля, система оценок;</w:t>
      </w:r>
    </w:p>
    <w:p w:rsidR="00827087" w:rsidRPr="00BC5239" w:rsidRDefault="00827087" w:rsidP="00F221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– методическое обеспечение учебного процесса.</w:t>
      </w:r>
    </w:p>
    <w:p w:rsidR="00827087" w:rsidRDefault="00827087" w:rsidP="00F221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Pr="00BC5239">
        <w:rPr>
          <w:rFonts w:ascii="Times New Roman" w:hAnsi="Times New Roman"/>
          <w:bCs/>
          <w:iCs/>
          <w:sz w:val="28"/>
          <w:szCs w:val="28"/>
        </w:rPr>
        <w:t>«Содержание учебного предмета».</w:t>
      </w:r>
    </w:p>
    <w:p w:rsidR="00106C71" w:rsidRPr="00BC5239" w:rsidRDefault="00106C71" w:rsidP="00F221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23B02" w:rsidRPr="00B04241" w:rsidRDefault="00827087" w:rsidP="00F221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5239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827087" w:rsidRPr="00BC5239" w:rsidRDefault="00827087" w:rsidP="00F22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учебного предмета используются следующие методы обучения:</w:t>
      </w:r>
    </w:p>
    <w:p w:rsidR="00F23B02" w:rsidRPr="00BC5239" w:rsidRDefault="00F23B02" w:rsidP="00F2211D">
      <w:pPr>
        <w:pStyle w:val="a7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239">
        <w:rPr>
          <w:rFonts w:ascii="Times New Roman" w:hAnsi="Times New Roman" w:cs="Times New Roman"/>
          <w:sz w:val="28"/>
          <w:szCs w:val="28"/>
        </w:rPr>
        <w:t xml:space="preserve">словесный (объяснение, беседа, рассказ); </w:t>
      </w:r>
    </w:p>
    <w:p w:rsidR="00F23B02" w:rsidRPr="00BC5239" w:rsidRDefault="00F23B02" w:rsidP="00F2211D">
      <w:pPr>
        <w:pStyle w:val="a7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239">
        <w:rPr>
          <w:rFonts w:ascii="Times New Roman" w:hAnsi="Times New Roman" w:cs="Times New Roman"/>
          <w:sz w:val="28"/>
          <w:szCs w:val="28"/>
        </w:rPr>
        <w:t xml:space="preserve">наглядный (показ, наблюдение, демонстрация приемов работы); </w:t>
      </w:r>
    </w:p>
    <w:p w:rsidR="00F23B02" w:rsidRPr="00BC5239" w:rsidRDefault="00F23B02" w:rsidP="00F2211D">
      <w:pPr>
        <w:pStyle w:val="a7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239">
        <w:rPr>
          <w:rFonts w:ascii="Times New Roman" w:hAnsi="Times New Roman" w:cs="Times New Roman"/>
          <w:sz w:val="28"/>
          <w:szCs w:val="28"/>
        </w:rPr>
        <w:t xml:space="preserve">практический; </w:t>
      </w:r>
    </w:p>
    <w:p w:rsidR="00F23B02" w:rsidRPr="000F445B" w:rsidRDefault="00F23B02" w:rsidP="00F2211D">
      <w:pPr>
        <w:pStyle w:val="a7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239">
        <w:rPr>
          <w:rFonts w:ascii="Times New Roman" w:hAnsi="Times New Roman" w:cs="Times New Roman"/>
          <w:sz w:val="28"/>
          <w:szCs w:val="28"/>
        </w:rPr>
        <w:t xml:space="preserve">эмоциональный (подбор ассоциаций, образов, художественные </w:t>
      </w:r>
      <w:r w:rsidRPr="000F445B">
        <w:rPr>
          <w:rFonts w:ascii="Times New Roman" w:hAnsi="Times New Roman" w:cs="Times New Roman"/>
          <w:sz w:val="28"/>
          <w:szCs w:val="28"/>
        </w:rPr>
        <w:t xml:space="preserve">впечатления). </w:t>
      </w:r>
    </w:p>
    <w:p w:rsidR="00827087" w:rsidRPr="00BC5239" w:rsidRDefault="00827087" w:rsidP="00F221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5239">
        <w:rPr>
          <w:rFonts w:ascii="Times New Roman" w:hAnsi="Times New Roman"/>
          <w:b/>
          <w:i/>
          <w:sz w:val="28"/>
          <w:szCs w:val="28"/>
        </w:rPr>
        <w:t>8. Описание материально-технических условий  реализации учебного предмета</w:t>
      </w:r>
    </w:p>
    <w:p w:rsidR="00827087" w:rsidRPr="00BC5239" w:rsidRDefault="000F445B" w:rsidP="00F22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Материально–</w:t>
      </w:r>
      <w:r w:rsidR="00827087" w:rsidRPr="00BC5239">
        <w:rPr>
          <w:rFonts w:ascii="Times New Roman" w:hAnsi="Times New Roman"/>
          <w:color w:val="000000"/>
          <w:sz w:val="28"/>
          <w:szCs w:val="28"/>
        </w:rPr>
        <w:t xml:space="preserve">технические условия реализации программы </w:t>
      </w:r>
      <w:r w:rsidR="00F23B02" w:rsidRPr="00BC5239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="00F23B02" w:rsidRPr="00BC5239">
        <w:rPr>
          <w:rFonts w:ascii="Times New Roman" w:hAnsi="Times New Roman"/>
          <w:bCs/>
          <w:iCs/>
          <w:sz w:val="28"/>
          <w:szCs w:val="28"/>
        </w:rPr>
        <w:t>Цветоведение</w:t>
      </w:r>
      <w:proofErr w:type="spellEnd"/>
      <w:r w:rsidR="00827087" w:rsidRPr="00BC5239">
        <w:rPr>
          <w:rFonts w:ascii="Times New Roman" w:hAnsi="Times New Roman"/>
          <w:bCs/>
          <w:iCs/>
          <w:sz w:val="28"/>
          <w:szCs w:val="28"/>
        </w:rPr>
        <w:t>»</w:t>
      </w:r>
      <w:r w:rsidR="00827087" w:rsidRPr="00BC523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27087" w:rsidRPr="00BC5239">
        <w:rPr>
          <w:rFonts w:ascii="Times New Roman" w:hAnsi="Times New Roman"/>
          <w:color w:val="000000"/>
          <w:sz w:val="28"/>
          <w:szCs w:val="28"/>
        </w:rPr>
        <w:t xml:space="preserve">обеспечивают возможность достижения обучающимися результатов установленных ФГТ. </w:t>
      </w:r>
    </w:p>
    <w:p w:rsidR="00827087" w:rsidRPr="00BC5239" w:rsidRDefault="00827087" w:rsidP="00F22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239">
        <w:rPr>
          <w:rFonts w:ascii="Times New Roman" w:hAnsi="Times New Roman"/>
          <w:color w:val="000000"/>
          <w:sz w:val="28"/>
          <w:szCs w:val="28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827087" w:rsidRPr="00BC5239" w:rsidRDefault="00827087" w:rsidP="00F22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C5239">
        <w:rPr>
          <w:rFonts w:ascii="Times New Roman" w:hAnsi="Times New Roman"/>
          <w:i/>
          <w:sz w:val="28"/>
          <w:szCs w:val="28"/>
        </w:rPr>
        <w:t>Материально – техническое обеспечение:</w:t>
      </w:r>
    </w:p>
    <w:p w:rsidR="00827087" w:rsidRPr="00BC5239" w:rsidRDefault="00827087" w:rsidP="00106C71">
      <w:pPr>
        <w:widowControl w:val="0"/>
        <w:numPr>
          <w:ilvl w:val="0"/>
          <w:numId w:val="13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5239">
        <w:rPr>
          <w:rFonts w:ascii="Times New Roman" w:hAnsi="Times New Roman"/>
          <w:color w:val="000000"/>
          <w:sz w:val="28"/>
          <w:szCs w:val="28"/>
        </w:rPr>
        <w:t>учебные аудитории,  для групповых и мелкогрупповых занятий,</w:t>
      </w:r>
      <w:r w:rsidRPr="00BC5239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оборудованные наглядными пособиями, натюрмортным фондом;</w:t>
      </w:r>
    </w:p>
    <w:p w:rsidR="00827087" w:rsidRPr="00BC5239" w:rsidRDefault="00827087" w:rsidP="00F221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5239">
        <w:rPr>
          <w:rFonts w:ascii="Times New Roman" w:hAnsi="Times New Roman"/>
          <w:color w:val="000000"/>
          <w:sz w:val="28"/>
          <w:szCs w:val="28"/>
        </w:rPr>
        <w:t>библиотека;</w:t>
      </w:r>
    </w:p>
    <w:p w:rsidR="00827087" w:rsidRPr="00BC5239" w:rsidRDefault="00827087" w:rsidP="00F221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5239">
        <w:rPr>
          <w:rFonts w:ascii="Times New Roman" w:hAnsi="Times New Roman"/>
          <w:color w:val="000000"/>
          <w:sz w:val="28"/>
          <w:szCs w:val="28"/>
        </w:rPr>
        <w:t>выставочный зал</w:t>
      </w:r>
    </w:p>
    <w:p w:rsidR="00827087" w:rsidRPr="00BC5239" w:rsidRDefault="00827087" w:rsidP="00F22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BC5239">
        <w:rPr>
          <w:rFonts w:ascii="Times New Roman" w:hAnsi="Times New Roman"/>
          <w:i/>
          <w:sz w:val="28"/>
          <w:szCs w:val="28"/>
        </w:rPr>
        <w:lastRenderedPageBreak/>
        <w:t>Электронно</w:t>
      </w:r>
      <w:proofErr w:type="spellEnd"/>
      <w:r w:rsidRPr="00BC5239">
        <w:rPr>
          <w:rFonts w:ascii="Times New Roman" w:hAnsi="Times New Roman"/>
          <w:i/>
          <w:sz w:val="28"/>
          <w:szCs w:val="28"/>
        </w:rPr>
        <w:t xml:space="preserve"> – образовательные</w:t>
      </w:r>
      <w:proofErr w:type="gramEnd"/>
      <w:r w:rsidRPr="00BC5239">
        <w:rPr>
          <w:rFonts w:ascii="Times New Roman" w:hAnsi="Times New Roman"/>
          <w:i/>
          <w:sz w:val="28"/>
          <w:szCs w:val="28"/>
        </w:rPr>
        <w:t xml:space="preserve"> ресурсы:</w:t>
      </w:r>
    </w:p>
    <w:p w:rsidR="00827087" w:rsidRPr="00BC5239" w:rsidRDefault="00827087" w:rsidP="00F221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аудио- и видеотехника,</w:t>
      </w:r>
    </w:p>
    <w:p w:rsidR="00827087" w:rsidRPr="00BC5239" w:rsidRDefault="00827087" w:rsidP="00F2211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BC5239">
        <w:rPr>
          <w:rFonts w:ascii="Times New Roman" w:hAnsi="Times New Roman"/>
          <w:i/>
          <w:sz w:val="28"/>
          <w:szCs w:val="28"/>
        </w:rPr>
        <w:t>Учебная мебель:</w:t>
      </w:r>
    </w:p>
    <w:p w:rsidR="00827087" w:rsidRPr="00BC5239" w:rsidRDefault="00827087" w:rsidP="00F221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стол,</w:t>
      </w:r>
    </w:p>
    <w:p w:rsidR="00827087" w:rsidRPr="00BC5239" w:rsidRDefault="00827087" w:rsidP="00F221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стулья,</w:t>
      </w:r>
    </w:p>
    <w:p w:rsidR="00827087" w:rsidRPr="00BC5239" w:rsidRDefault="00827087" w:rsidP="00F221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шкаф,</w:t>
      </w:r>
    </w:p>
    <w:p w:rsidR="00827087" w:rsidRDefault="00827087" w:rsidP="00F221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доска</w:t>
      </w:r>
      <w:r w:rsidR="000F445B">
        <w:rPr>
          <w:rFonts w:ascii="Times New Roman" w:hAnsi="Times New Roman"/>
          <w:sz w:val="28"/>
          <w:szCs w:val="28"/>
        </w:rPr>
        <w:t>,</w:t>
      </w:r>
    </w:p>
    <w:p w:rsidR="000F445B" w:rsidRPr="00BC5239" w:rsidRDefault="000F445B" w:rsidP="00F221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мольберты</w:t>
      </w:r>
    </w:p>
    <w:p w:rsidR="00827087" w:rsidRPr="00BC5239" w:rsidRDefault="00827087" w:rsidP="00F22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239">
        <w:rPr>
          <w:rFonts w:ascii="Times New Roman" w:hAnsi="Times New Roman"/>
          <w:i/>
          <w:sz w:val="28"/>
          <w:szCs w:val="28"/>
        </w:rPr>
        <w:t>Технические средства:</w:t>
      </w:r>
      <w:r w:rsidRPr="00BC5239">
        <w:rPr>
          <w:rFonts w:ascii="Times New Roman" w:hAnsi="Times New Roman"/>
          <w:sz w:val="28"/>
          <w:szCs w:val="28"/>
        </w:rPr>
        <w:t xml:space="preserve"> фонотека, видеотека.</w:t>
      </w:r>
    </w:p>
    <w:p w:rsidR="00827087" w:rsidRPr="00BC5239" w:rsidRDefault="000F445B" w:rsidP="00F2211D">
      <w:pPr>
        <w:widowControl w:val="0"/>
        <w:tabs>
          <w:tab w:val="left" w:pos="709"/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ab/>
      </w:r>
      <w:r w:rsidR="00827087" w:rsidRPr="00BC5239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Наглядно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-</w:t>
      </w:r>
      <w:r w:rsidR="00827087" w:rsidRPr="00BC5239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плоскостные:</w:t>
      </w:r>
      <w:r w:rsidR="00827087" w:rsidRPr="00BC523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827087" w:rsidRPr="00BC5239">
        <w:rPr>
          <w:rFonts w:ascii="Times New Roman CYR" w:hAnsi="Times New Roman CYR" w:cs="Times New Roman CYR"/>
          <w:color w:val="000000"/>
          <w:sz w:val="28"/>
          <w:szCs w:val="28"/>
        </w:rPr>
        <w:t>наглядные методические пособия, плакаты, фонд работ учащихся, настенные иллюстрации.</w:t>
      </w:r>
    </w:p>
    <w:p w:rsidR="00827087" w:rsidRPr="00BC5239" w:rsidRDefault="00827087" w:rsidP="00F2211D">
      <w:pPr>
        <w:widowControl w:val="0"/>
        <w:tabs>
          <w:tab w:val="left" w:pos="912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BC5239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Демонстрационные</w:t>
      </w:r>
      <w:proofErr w:type="gramEnd"/>
      <w:r w:rsidRPr="00BC5239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:</w:t>
      </w:r>
      <w:r w:rsidRPr="00BC523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BC5239">
        <w:rPr>
          <w:rFonts w:ascii="Times New Roman CYR" w:hAnsi="Times New Roman CYR" w:cs="Times New Roman CYR"/>
          <w:color w:val="000000"/>
          <w:sz w:val="28"/>
          <w:szCs w:val="28"/>
        </w:rPr>
        <w:t>натюрмортный фонд.</w:t>
      </w:r>
    </w:p>
    <w:p w:rsidR="00827087" w:rsidRPr="00BC5239" w:rsidRDefault="00827087" w:rsidP="00F22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5239">
        <w:rPr>
          <w:rFonts w:ascii="Times New Roman" w:hAnsi="Times New Roman"/>
          <w:sz w:val="28"/>
          <w:szCs w:val="28"/>
        </w:rPr>
        <w:t>В образовательном учреждении созданы условия для проведения своевременного текущего и капитального ремонта учебных помещений.</w:t>
      </w:r>
    </w:p>
    <w:p w:rsidR="00827087" w:rsidRDefault="00827087" w:rsidP="00F2211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B02" w:rsidRDefault="00F23B02" w:rsidP="00F2211D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B73D8F">
        <w:rPr>
          <w:rFonts w:ascii="Times New Roman" w:eastAsia="Calibri" w:hAnsi="Times New Roman"/>
          <w:b/>
          <w:sz w:val="28"/>
          <w:lang w:val="en-US"/>
        </w:rPr>
        <w:t>II</w:t>
      </w:r>
      <w:r w:rsidRPr="00B73D8F">
        <w:rPr>
          <w:rFonts w:ascii="Times New Roman" w:eastAsia="Calibri" w:hAnsi="Times New Roman"/>
          <w:b/>
          <w:sz w:val="28"/>
        </w:rPr>
        <w:t>. СОДЕРЖАНИЕ УЧЕБНОГО ПРЕДМЕТА</w:t>
      </w:r>
    </w:p>
    <w:p w:rsidR="0070495D" w:rsidRDefault="0070495D" w:rsidP="00F2211D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8822CB" w:rsidRPr="008822CB" w:rsidRDefault="008822CB" w:rsidP="00321BB8">
      <w:pPr>
        <w:spacing w:after="0" w:line="240" w:lineRule="auto"/>
        <w:rPr>
          <w:rFonts w:ascii="Times New Roman" w:eastAsia="Calibri" w:hAnsi="Times New Roman"/>
          <w:b/>
          <w:i/>
          <w:sz w:val="28"/>
        </w:rPr>
      </w:pPr>
      <w:r w:rsidRPr="008822CB">
        <w:rPr>
          <w:rFonts w:ascii="Times New Roman" w:eastAsia="Calibri" w:hAnsi="Times New Roman"/>
          <w:b/>
          <w:i/>
          <w:sz w:val="28"/>
        </w:rPr>
        <w:t>1.</w:t>
      </w:r>
      <w:r w:rsidRPr="008822CB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8822CB">
        <w:rPr>
          <w:rFonts w:ascii="Times New Roman" w:eastAsia="Calibri" w:hAnsi="Times New Roman"/>
          <w:b/>
          <w:i/>
          <w:sz w:val="28"/>
          <w:szCs w:val="28"/>
        </w:rPr>
        <w:t>Сведения о затратах учебного времени</w:t>
      </w:r>
    </w:p>
    <w:p w:rsidR="00F23B02" w:rsidRPr="002C25E7" w:rsidRDefault="00F23B02" w:rsidP="00321BB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822CB">
        <w:rPr>
          <w:rFonts w:ascii="Times New Roman" w:eastAsia="Calibri" w:hAnsi="Times New Roman"/>
          <w:sz w:val="28"/>
          <w:szCs w:val="28"/>
        </w:rPr>
        <w:t>Сведения о затратах учебного времени,</w:t>
      </w:r>
      <w:r w:rsidRPr="00B73D8F">
        <w:rPr>
          <w:rFonts w:ascii="Times New Roman" w:eastAsia="Calibri" w:hAnsi="Times New Roman"/>
          <w:sz w:val="28"/>
          <w:szCs w:val="28"/>
        </w:rPr>
        <w:t xml:space="preserve"> предусмотренного на освоение учебного предмета </w:t>
      </w:r>
      <w:r>
        <w:rPr>
          <w:rFonts w:ascii="Times New Roman" w:eastAsia="Calibri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Cs/>
          <w:iCs/>
          <w:sz w:val="28"/>
          <w:szCs w:val="28"/>
        </w:rPr>
        <w:t>Цветоведение</w:t>
      </w:r>
      <w:proofErr w:type="spellEnd"/>
      <w:r w:rsidRPr="00B73D8F">
        <w:rPr>
          <w:rFonts w:ascii="Times New Roman" w:eastAsia="Calibri" w:hAnsi="Times New Roman"/>
          <w:bCs/>
          <w:iCs/>
          <w:sz w:val="28"/>
          <w:szCs w:val="28"/>
        </w:rPr>
        <w:t>»</w:t>
      </w:r>
    </w:p>
    <w:p w:rsidR="0070495D" w:rsidRPr="00F2211D" w:rsidRDefault="0070495D" w:rsidP="00F2211D">
      <w:pPr>
        <w:spacing w:after="0" w:line="240" w:lineRule="auto"/>
        <w:ind w:right="20"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Срок обучения 5</w:t>
      </w:r>
      <w:r w:rsidRPr="00B73D8F">
        <w:rPr>
          <w:rFonts w:ascii="Times New Roman" w:hAnsi="Times New Roman"/>
          <w:i/>
          <w:sz w:val="28"/>
          <w:szCs w:val="28"/>
        </w:rPr>
        <w:t xml:space="preserve"> лет</w:t>
      </w: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2277"/>
      </w:tblGrid>
      <w:tr w:rsidR="0070495D" w:rsidRPr="00B73D8F" w:rsidTr="00F2211D">
        <w:trPr>
          <w:trHeight w:val="270"/>
        </w:trPr>
        <w:tc>
          <w:tcPr>
            <w:tcW w:w="7479" w:type="dxa"/>
            <w:tcBorders>
              <w:top w:val="single" w:sz="4" w:space="0" w:color="auto"/>
            </w:tcBorders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70495D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73D8F">
              <w:rPr>
                <w:rFonts w:ascii="Times New Roman" w:hAnsi="Times New Roman"/>
                <w:bCs/>
                <w:color w:val="000000"/>
                <w:sz w:val="24"/>
              </w:rPr>
              <w:t>Распределение по годам обучения</w:t>
            </w:r>
          </w:p>
        </w:tc>
      </w:tr>
      <w:tr w:rsidR="0070495D" w:rsidRPr="00B73D8F" w:rsidTr="00F2211D">
        <w:trPr>
          <w:trHeight w:val="270"/>
        </w:trPr>
        <w:tc>
          <w:tcPr>
            <w:tcW w:w="7479" w:type="dxa"/>
            <w:tcBorders>
              <w:top w:val="single" w:sz="4" w:space="0" w:color="auto"/>
            </w:tcBorders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B73D8F">
              <w:rPr>
                <w:rFonts w:ascii="Times New Roman" w:hAnsi="Times New Roman"/>
                <w:b/>
                <w:bCs/>
                <w:color w:val="000000"/>
                <w:sz w:val="24"/>
              </w:rPr>
              <w:t>класс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</w:tr>
      <w:tr w:rsidR="0070495D" w:rsidRPr="00B73D8F" w:rsidTr="00F2211D">
        <w:trPr>
          <w:trHeight w:val="275"/>
        </w:trPr>
        <w:tc>
          <w:tcPr>
            <w:tcW w:w="7479" w:type="dxa"/>
            <w:tcBorders>
              <w:top w:val="single" w:sz="4" w:space="0" w:color="auto"/>
            </w:tcBorders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73D8F">
              <w:rPr>
                <w:rFonts w:ascii="Times New Roman" w:hAnsi="Times New Roman"/>
                <w:bCs/>
                <w:color w:val="000000"/>
                <w:sz w:val="24"/>
              </w:rPr>
              <w:t>Продолжительность учебных занятий (в неделях)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33</w:t>
            </w:r>
          </w:p>
        </w:tc>
      </w:tr>
      <w:tr w:rsidR="0070495D" w:rsidRPr="00B73D8F" w:rsidTr="00F2211D">
        <w:trPr>
          <w:trHeight w:val="178"/>
        </w:trPr>
        <w:tc>
          <w:tcPr>
            <w:tcW w:w="7479" w:type="dxa"/>
            <w:tcBorders>
              <w:top w:val="single" w:sz="4" w:space="0" w:color="auto"/>
            </w:tcBorders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73D8F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 на аудиторные занятия (в неделю)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73D8F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</w:tr>
      <w:tr w:rsidR="0070495D" w:rsidRPr="00B73D8F" w:rsidTr="00F2211D">
        <w:trPr>
          <w:trHeight w:val="182"/>
        </w:trPr>
        <w:tc>
          <w:tcPr>
            <w:tcW w:w="7479" w:type="dxa"/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73D8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Максимальная учебная нагрузка в часах </w:t>
            </w:r>
          </w:p>
        </w:tc>
        <w:tc>
          <w:tcPr>
            <w:tcW w:w="2277" w:type="dxa"/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66</w:t>
            </w:r>
          </w:p>
        </w:tc>
      </w:tr>
      <w:tr w:rsidR="0070495D" w:rsidRPr="00B73D8F" w:rsidTr="00F2211D">
        <w:trPr>
          <w:trHeight w:val="185"/>
        </w:trPr>
        <w:tc>
          <w:tcPr>
            <w:tcW w:w="7479" w:type="dxa"/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73D8F">
              <w:rPr>
                <w:rFonts w:ascii="Times New Roman" w:hAnsi="Times New Roman"/>
                <w:bCs/>
                <w:color w:val="000000"/>
                <w:sz w:val="24"/>
              </w:rPr>
              <w:t>Общее максимальное количество часов на самостоятельную работу</w:t>
            </w:r>
          </w:p>
        </w:tc>
        <w:tc>
          <w:tcPr>
            <w:tcW w:w="2277" w:type="dxa"/>
          </w:tcPr>
          <w:p w:rsidR="0070495D" w:rsidRPr="00B04241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04241">
              <w:rPr>
                <w:rFonts w:ascii="Times New Roman" w:hAnsi="Times New Roman"/>
                <w:bCs/>
                <w:color w:val="000000"/>
                <w:sz w:val="24"/>
              </w:rPr>
              <w:t>33</w:t>
            </w:r>
          </w:p>
        </w:tc>
      </w:tr>
      <w:tr w:rsidR="0070495D" w:rsidRPr="00B73D8F" w:rsidTr="00F2211D">
        <w:trPr>
          <w:trHeight w:val="294"/>
        </w:trPr>
        <w:tc>
          <w:tcPr>
            <w:tcW w:w="7479" w:type="dxa"/>
          </w:tcPr>
          <w:p w:rsidR="0070495D" w:rsidRPr="00B73D8F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73D8F">
              <w:rPr>
                <w:rFonts w:ascii="Times New Roman" w:hAnsi="Times New Roman"/>
                <w:bCs/>
                <w:color w:val="000000"/>
                <w:sz w:val="24"/>
              </w:rPr>
              <w:t>Общее максимальное количество часов на аудиторные занятия</w:t>
            </w:r>
          </w:p>
        </w:tc>
        <w:tc>
          <w:tcPr>
            <w:tcW w:w="2277" w:type="dxa"/>
          </w:tcPr>
          <w:p w:rsidR="0070495D" w:rsidRPr="00B04241" w:rsidRDefault="0070495D" w:rsidP="00F2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04241">
              <w:rPr>
                <w:rFonts w:ascii="Times New Roman" w:hAnsi="Times New Roman"/>
                <w:bCs/>
                <w:color w:val="000000"/>
                <w:sz w:val="24"/>
              </w:rPr>
              <w:t>33</w:t>
            </w:r>
          </w:p>
        </w:tc>
      </w:tr>
    </w:tbl>
    <w:p w:rsidR="0070495D" w:rsidRDefault="0070495D" w:rsidP="00F2211D">
      <w:pPr>
        <w:spacing w:after="0" w:line="240" w:lineRule="auto"/>
        <w:ind w:right="20"/>
        <w:rPr>
          <w:rFonts w:ascii="Times New Roman" w:hAnsi="Times New Roman"/>
          <w:i/>
          <w:sz w:val="28"/>
          <w:szCs w:val="28"/>
        </w:rPr>
      </w:pPr>
    </w:p>
    <w:p w:rsidR="00CA2240" w:rsidRPr="008822CB" w:rsidRDefault="008822CB" w:rsidP="00F2211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b/>
          <w:i/>
          <w:sz w:val="28"/>
        </w:rPr>
        <w:t>2</w:t>
      </w:r>
      <w:r w:rsidR="00CA2240" w:rsidRPr="00B73D8F">
        <w:rPr>
          <w:rFonts w:ascii="Times New Roman" w:eastAsia="Calibri" w:hAnsi="Times New Roman"/>
          <w:b/>
          <w:i/>
          <w:sz w:val="28"/>
        </w:rPr>
        <w:t>. Учебно-тематический план</w:t>
      </w:r>
      <w:r w:rsidR="00CA2240" w:rsidRPr="00B73D8F">
        <w:rPr>
          <w:rFonts w:ascii="Times New Roman" w:eastAsia="Calibri" w:hAnsi="Times New Roman"/>
          <w:sz w:val="28"/>
          <w:szCs w:val="28"/>
        </w:rPr>
        <w:t>.</w:t>
      </w:r>
    </w:p>
    <w:p w:rsidR="000E7B4D" w:rsidRPr="00CA2240" w:rsidRDefault="00CA2240" w:rsidP="00F221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0E7B4D" w:rsidRPr="00CA2240">
        <w:rPr>
          <w:rFonts w:ascii="Times New Roman" w:hAnsi="Times New Roman" w:cs="Times New Roman"/>
          <w:sz w:val="28"/>
          <w:szCs w:val="28"/>
        </w:rPr>
        <w:t xml:space="preserve"> включает в себя изучение основ </w:t>
      </w:r>
      <w:proofErr w:type="spellStart"/>
      <w:r w:rsidR="000E7B4D" w:rsidRPr="00CA224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0E7B4D" w:rsidRPr="00CA22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7B4D" w:rsidRPr="00CA2240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2240">
        <w:rPr>
          <w:rFonts w:ascii="Times New Roman" w:hAnsi="Times New Roman" w:cs="Times New Roman"/>
          <w:sz w:val="28"/>
          <w:szCs w:val="28"/>
        </w:rPr>
        <w:t>хроматические и ахроматические цвета; основные и составные цвета; теплые</w:t>
      </w:r>
      <w:r w:rsidR="00321BB8">
        <w:rPr>
          <w:rFonts w:ascii="Times New Roman" w:hAnsi="Times New Roman" w:cs="Times New Roman"/>
          <w:sz w:val="28"/>
          <w:szCs w:val="28"/>
        </w:rPr>
        <w:t xml:space="preserve"> </w:t>
      </w:r>
      <w:r w:rsidRPr="00CA2240">
        <w:rPr>
          <w:rFonts w:ascii="Times New Roman" w:hAnsi="Times New Roman" w:cs="Times New Roman"/>
          <w:sz w:val="28"/>
          <w:szCs w:val="28"/>
        </w:rPr>
        <w:t>и холодные цвета; насыщ</w:t>
      </w:r>
      <w:r w:rsidR="00F2211D">
        <w:rPr>
          <w:rFonts w:ascii="Times New Roman" w:hAnsi="Times New Roman" w:cs="Times New Roman"/>
          <w:sz w:val="28"/>
          <w:szCs w:val="28"/>
        </w:rPr>
        <w:t>енность цвета, цветовые гармони</w:t>
      </w:r>
      <w:r w:rsidRPr="00CA2240">
        <w:rPr>
          <w:rFonts w:ascii="Times New Roman" w:hAnsi="Times New Roman" w:cs="Times New Roman"/>
          <w:sz w:val="28"/>
          <w:szCs w:val="28"/>
        </w:rPr>
        <w:t>и (</w:t>
      </w:r>
      <w:proofErr w:type="spellStart"/>
      <w:r w:rsidRPr="00CA2240">
        <w:rPr>
          <w:rFonts w:ascii="Times New Roman" w:hAnsi="Times New Roman" w:cs="Times New Roman"/>
          <w:sz w:val="28"/>
          <w:szCs w:val="28"/>
        </w:rPr>
        <w:t>однотоновая</w:t>
      </w:r>
      <w:proofErr w:type="spellEnd"/>
      <w:r w:rsidRPr="00CA2240">
        <w:rPr>
          <w:rFonts w:ascii="Times New Roman" w:hAnsi="Times New Roman" w:cs="Times New Roman"/>
          <w:sz w:val="28"/>
          <w:szCs w:val="28"/>
        </w:rPr>
        <w:t xml:space="preserve">, родственная, дополнительно-контрастная). </w:t>
      </w:r>
    </w:p>
    <w:p w:rsidR="000E7B4D" w:rsidRPr="00CA2240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2240">
        <w:rPr>
          <w:rFonts w:ascii="Times New Roman" w:hAnsi="Times New Roman" w:cs="Times New Roman"/>
          <w:sz w:val="28"/>
          <w:szCs w:val="28"/>
        </w:rPr>
        <w:t xml:space="preserve"> </w:t>
      </w:r>
      <w:r w:rsidR="00AE56DE">
        <w:rPr>
          <w:rFonts w:ascii="Times New Roman" w:hAnsi="Times New Roman" w:cs="Times New Roman"/>
          <w:sz w:val="28"/>
          <w:szCs w:val="28"/>
        </w:rPr>
        <w:t xml:space="preserve">      </w:t>
      </w:r>
      <w:r w:rsidRPr="00CA2240">
        <w:rPr>
          <w:rFonts w:ascii="Times New Roman" w:hAnsi="Times New Roman" w:cs="Times New Roman"/>
          <w:sz w:val="28"/>
          <w:szCs w:val="28"/>
        </w:rPr>
        <w:t xml:space="preserve">С помощью изучения цветовых сочетаний, гармоний теплых и холодных цветов можно передать различные состояния в живописи. Насыщенность цвета изменяется в красках в результате разбавления водой – в акварели, или белилами – в гуашевых, масляных, акриловых красках. </w:t>
      </w:r>
    </w:p>
    <w:p w:rsidR="00CA2240" w:rsidRDefault="00AE56DE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7B4D" w:rsidRPr="00CA2240">
        <w:rPr>
          <w:rFonts w:ascii="Times New Roman" w:hAnsi="Times New Roman" w:cs="Times New Roman"/>
          <w:sz w:val="28"/>
          <w:szCs w:val="28"/>
        </w:rPr>
        <w:t xml:space="preserve">Последовательность тем развертывается с учетом усложнения, исходя из </w:t>
      </w:r>
      <w:r w:rsidR="002C25E7" w:rsidRPr="00CA2240">
        <w:rPr>
          <w:rFonts w:ascii="Times New Roman" w:hAnsi="Times New Roman" w:cs="Times New Roman"/>
          <w:sz w:val="28"/>
          <w:szCs w:val="28"/>
        </w:rPr>
        <w:t>психофизических</w:t>
      </w:r>
      <w:r w:rsidR="000E7B4D" w:rsidRPr="00CA2240">
        <w:rPr>
          <w:rFonts w:ascii="Times New Roman" w:hAnsi="Times New Roman" w:cs="Times New Roman"/>
          <w:sz w:val="28"/>
          <w:szCs w:val="28"/>
        </w:rPr>
        <w:t xml:space="preserve"> особенностей возраста учащихся. Усвоение знаний и способов деятельности происходит на трех уровнях: </w:t>
      </w:r>
    </w:p>
    <w:p w:rsidR="00CA2240" w:rsidRDefault="00CA2240" w:rsidP="00F2211D">
      <w:pPr>
        <w:pStyle w:val="a7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5E7"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CA2240">
        <w:rPr>
          <w:rFonts w:ascii="Times New Roman" w:hAnsi="Times New Roman" w:cs="Times New Roman"/>
          <w:sz w:val="28"/>
          <w:szCs w:val="28"/>
        </w:rPr>
        <w:t>осознанного восприятия и запоминания;</w:t>
      </w:r>
    </w:p>
    <w:p w:rsidR="00CA2240" w:rsidRDefault="00CA2240" w:rsidP="00F2211D">
      <w:pPr>
        <w:pStyle w:val="a7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B4D" w:rsidRPr="00CA2240">
        <w:rPr>
          <w:rFonts w:ascii="Times New Roman" w:hAnsi="Times New Roman" w:cs="Times New Roman"/>
          <w:sz w:val="28"/>
          <w:szCs w:val="28"/>
        </w:rPr>
        <w:t xml:space="preserve"> на уровне применения знаний и способов</w:t>
      </w:r>
    </w:p>
    <w:p w:rsidR="000E7B4D" w:rsidRPr="00CA2240" w:rsidRDefault="00CA2240" w:rsidP="00F2211D">
      <w:pPr>
        <w:pStyle w:val="a7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B4D" w:rsidRPr="00CA2240">
        <w:rPr>
          <w:rFonts w:ascii="Times New Roman" w:hAnsi="Times New Roman" w:cs="Times New Roman"/>
          <w:sz w:val="28"/>
          <w:szCs w:val="28"/>
        </w:rPr>
        <w:t xml:space="preserve"> на уровне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E7B4D" w:rsidRPr="00CA2240">
        <w:rPr>
          <w:rFonts w:ascii="Times New Roman" w:hAnsi="Times New Roman" w:cs="Times New Roman"/>
          <w:sz w:val="28"/>
          <w:szCs w:val="28"/>
        </w:rPr>
        <w:t xml:space="preserve">ворческого применения знаний и способов. </w:t>
      </w:r>
    </w:p>
    <w:p w:rsidR="000E7B4D" w:rsidRPr="00CA2240" w:rsidRDefault="000E7B4D" w:rsidP="00F221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240">
        <w:rPr>
          <w:rFonts w:ascii="Times New Roman" w:hAnsi="Times New Roman" w:cs="Times New Roman"/>
          <w:sz w:val="28"/>
          <w:szCs w:val="28"/>
        </w:rPr>
        <w:t xml:space="preserve">Овладевая основами </w:t>
      </w:r>
      <w:proofErr w:type="spellStart"/>
      <w:r w:rsidRPr="00CA224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CA2240">
        <w:rPr>
          <w:rFonts w:ascii="Times New Roman" w:hAnsi="Times New Roman" w:cs="Times New Roman"/>
          <w:sz w:val="28"/>
          <w:szCs w:val="28"/>
        </w:rPr>
        <w:t xml:space="preserve">, преодолевая трудности </w:t>
      </w:r>
      <w:proofErr w:type="gramStart"/>
      <w:r w:rsidRPr="00CA2240"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Pr="00CA2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4D" w:rsidRPr="00CA2240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2240">
        <w:rPr>
          <w:rFonts w:ascii="Times New Roman" w:hAnsi="Times New Roman" w:cs="Times New Roman"/>
          <w:sz w:val="28"/>
          <w:szCs w:val="28"/>
        </w:rPr>
        <w:lastRenderedPageBreak/>
        <w:t xml:space="preserve">процесса, научаясь правильной организации своего труда, взаимодействия </w:t>
      </w:r>
      <w:proofErr w:type="gramStart"/>
      <w:r w:rsidRPr="00CA22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2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4D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2240">
        <w:rPr>
          <w:rFonts w:ascii="Times New Roman" w:hAnsi="Times New Roman" w:cs="Times New Roman"/>
          <w:sz w:val="28"/>
          <w:szCs w:val="28"/>
        </w:rPr>
        <w:t>преподавателем и другими учащимися в ходе работы, формируется эстетическое и духов</w:t>
      </w:r>
      <w:r w:rsidR="00AE56DE">
        <w:rPr>
          <w:rFonts w:ascii="Times New Roman" w:hAnsi="Times New Roman" w:cs="Times New Roman"/>
          <w:sz w:val="28"/>
          <w:szCs w:val="28"/>
        </w:rPr>
        <w:t>но-нравственное развитие у учащихся</w:t>
      </w:r>
      <w:r w:rsidRPr="00CA22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C71" w:rsidRDefault="00106C71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25E7" w:rsidRDefault="002C25E7" w:rsidP="00F2211D">
      <w:pPr>
        <w:spacing w:after="0" w:line="240" w:lineRule="auto"/>
        <w:ind w:left="1080" w:right="20"/>
        <w:jc w:val="center"/>
        <w:rPr>
          <w:rFonts w:ascii="Times New Roman" w:hAnsi="Times New Roman"/>
          <w:i/>
          <w:sz w:val="28"/>
          <w:szCs w:val="28"/>
        </w:rPr>
      </w:pPr>
      <w:r w:rsidRPr="0078108D">
        <w:rPr>
          <w:rFonts w:ascii="Times New Roman" w:hAnsi="Times New Roman"/>
          <w:i/>
          <w:sz w:val="28"/>
          <w:szCs w:val="28"/>
        </w:rPr>
        <w:t>Срок обучения 5(6) лет</w:t>
      </w:r>
    </w:p>
    <w:p w:rsidR="002C25E7" w:rsidRDefault="002C25E7" w:rsidP="00F221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Pr="007173EF">
        <w:rPr>
          <w:rFonts w:ascii="Times New Roman" w:hAnsi="Times New Roman"/>
          <w:b/>
          <w:color w:val="000000"/>
          <w:sz w:val="28"/>
          <w:szCs w:val="28"/>
        </w:rPr>
        <w:t>Первый год обучения</w:t>
      </w:r>
      <w:r w:rsidR="00A4731F">
        <w:rPr>
          <w:rFonts w:ascii="Times New Roman" w:hAnsi="Times New Roman"/>
          <w:b/>
          <w:color w:val="000000"/>
          <w:sz w:val="28"/>
          <w:szCs w:val="28"/>
        </w:rPr>
        <w:t xml:space="preserve"> (1 класс)</w:t>
      </w: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6699"/>
        <w:gridCol w:w="850"/>
        <w:gridCol w:w="709"/>
        <w:gridCol w:w="709"/>
        <w:gridCol w:w="564"/>
      </w:tblGrid>
      <w:tr w:rsidR="002C25E7" w:rsidRPr="007173EF" w:rsidTr="00321BB8">
        <w:trPr>
          <w:cantSplit/>
          <w:trHeight w:val="2545"/>
        </w:trPr>
        <w:tc>
          <w:tcPr>
            <w:tcW w:w="497" w:type="dxa"/>
          </w:tcPr>
          <w:p w:rsidR="002C25E7" w:rsidRPr="009334DE" w:rsidRDefault="002C25E7" w:rsidP="00F2211D">
            <w:pPr>
              <w:pStyle w:val="a7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9334DE">
              <w:rPr>
                <w:rFonts w:ascii="Times New Roman" w:hAnsi="Times New Roman"/>
                <w:sz w:val="20"/>
                <w:lang w:eastAsia="ru-RU"/>
              </w:rPr>
              <w:t>№</w:t>
            </w:r>
          </w:p>
        </w:tc>
        <w:tc>
          <w:tcPr>
            <w:tcW w:w="6699" w:type="dxa"/>
          </w:tcPr>
          <w:p w:rsidR="002C25E7" w:rsidRPr="009334DE" w:rsidRDefault="002C25E7" w:rsidP="00F2211D">
            <w:pPr>
              <w:pStyle w:val="a7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2C25E7" w:rsidRPr="009334DE" w:rsidRDefault="002C25E7" w:rsidP="00F2211D">
            <w:pPr>
              <w:pStyle w:val="a7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2C25E7" w:rsidRPr="009334DE" w:rsidRDefault="002C25E7" w:rsidP="00F2211D">
            <w:pPr>
              <w:pStyle w:val="a7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2C25E7" w:rsidRPr="009334DE" w:rsidRDefault="002C25E7" w:rsidP="00F2211D">
            <w:pPr>
              <w:pStyle w:val="a7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9334DE">
              <w:rPr>
                <w:rFonts w:ascii="Times New Roman" w:hAnsi="Times New Roman"/>
                <w:sz w:val="20"/>
                <w:lang w:eastAsia="ru-RU"/>
              </w:rPr>
              <w:t>Наименование темы</w:t>
            </w:r>
          </w:p>
        </w:tc>
        <w:tc>
          <w:tcPr>
            <w:tcW w:w="850" w:type="dxa"/>
            <w:textDirection w:val="btLr"/>
            <w:vAlign w:val="center"/>
          </w:tcPr>
          <w:p w:rsidR="002C25E7" w:rsidRPr="009334DE" w:rsidRDefault="002C25E7" w:rsidP="009334DE">
            <w:pPr>
              <w:pStyle w:val="a7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9334DE">
              <w:rPr>
                <w:rFonts w:ascii="Times New Roman" w:hAnsi="Times New Roman"/>
                <w:sz w:val="20"/>
                <w:lang w:eastAsia="ru-RU"/>
              </w:rPr>
              <w:t>Вид учебного занятия</w:t>
            </w:r>
          </w:p>
        </w:tc>
        <w:tc>
          <w:tcPr>
            <w:tcW w:w="709" w:type="dxa"/>
            <w:textDirection w:val="btLr"/>
          </w:tcPr>
          <w:p w:rsidR="002C25E7" w:rsidRPr="009334DE" w:rsidRDefault="002C25E7" w:rsidP="00F2211D">
            <w:pPr>
              <w:pStyle w:val="a7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9334DE">
              <w:rPr>
                <w:rFonts w:ascii="Times New Roman" w:hAnsi="Times New Roman"/>
                <w:sz w:val="20"/>
                <w:lang w:eastAsia="ru-RU"/>
              </w:rPr>
              <w:t>Максимальная учебная нагрузка</w:t>
            </w:r>
          </w:p>
        </w:tc>
        <w:tc>
          <w:tcPr>
            <w:tcW w:w="709" w:type="dxa"/>
            <w:textDirection w:val="btLr"/>
            <w:vAlign w:val="center"/>
          </w:tcPr>
          <w:p w:rsidR="002C25E7" w:rsidRPr="009334DE" w:rsidRDefault="002C25E7" w:rsidP="009334DE">
            <w:pPr>
              <w:pStyle w:val="a7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9334DE">
              <w:rPr>
                <w:rFonts w:ascii="Times New Roman" w:hAnsi="Times New Roman"/>
                <w:sz w:val="20"/>
                <w:lang w:eastAsia="ru-RU"/>
              </w:rPr>
              <w:t>Задание для самостоятельной работы</w:t>
            </w:r>
          </w:p>
        </w:tc>
        <w:tc>
          <w:tcPr>
            <w:tcW w:w="564" w:type="dxa"/>
            <w:textDirection w:val="btLr"/>
          </w:tcPr>
          <w:p w:rsidR="002C25E7" w:rsidRPr="009334DE" w:rsidRDefault="002C25E7" w:rsidP="00F2211D">
            <w:pPr>
              <w:pStyle w:val="a7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9334DE">
              <w:rPr>
                <w:rFonts w:ascii="Times New Roman" w:hAnsi="Times New Roman"/>
                <w:sz w:val="20"/>
                <w:lang w:eastAsia="ru-RU"/>
              </w:rPr>
              <w:t>Аудиторное задание</w:t>
            </w:r>
          </w:p>
        </w:tc>
      </w:tr>
      <w:tr w:rsidR="002C25E7" w:rsidRPr="007173EF" w:rsidTr="00321BB8">
        <w:trPr>
          <w:trHeight w:val="274"/>
        </w:trPr>
        <w:tc>
          <w:tcPr>
            <w:tcW w:w="10028" w:type="dxa"/>
            <w:gridSpan w:val="6"/>
          </w:tcPr>
          <w:p w:rsidR="002C25E7" w:rsidRPr="009334DE" w:rsidRDefault="002C25E7" w:rsidP="009334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933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2C25E7" w:rsidRPr="007173EF" w:rsidTr="00321BB8">
        <w:trPr>
          <w:trHeight w:val="264"/>
        </w:trPr>
        <w:tc>
          <w:tcPr>
            <w:tcW w:w="497" w:type="dxa"/>
          </w:tcPr>
          <w:p w:rsidR="002C25E7" w:rsidRPr="009334DE" w:rsidRDefault="00D74166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9" w:type="dxa"/>
          </w:tcPr>
          <w:p w:rsidR="002C25E7" w:rsidRPr="009334DE" w:rsidRDefault="007A62F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предмет. </w:t>
            </w:r>
            <w:r w:rsidR="00D74166" w:rsidRPr="009334DE">
              <w:rPr>
                <w:rFonts w:ascii="Times New Roman" w:hAnsi="Times New Roman" w:cs="Times New Roman"/>
                <w:sz w:val="24"/>
                <w:szCs w:val="24"/>
              </w:rPr>
              <w:t>Основные цвета.</w:t>
            </w:r>
          </w:p>
        </w:tc>
        <w:tc>
          <w:tcPr>
            <w:tcW w:w="850" w:type="dxa"/>
          </w:tcPr>
          <w:p w:rsidR="002C25E7" w:rsidRPr="009334DE" w:rsidRDefault="002C25E7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2C25E7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C25E7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2C25E7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B0B" w:rsidRPr="007173EF" w:rsidTr="00321BB8">
        <w:trPr>
          <w:trHeight w:val="211"/>
        </w:trPr>
        <w:tc>
          <w:tcPr>
            <w:tcW w:w="497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9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Композиционный центр.</w:t>
            </w:r>
          </w:p>
        </w:tc>
        <w:tc>
          <w:tcPr>
            <w:tcW w:w="850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B0B" w:rsidRPr="007173EF" w:rsidTr="00321BB8">
        <w:trPr>
          <w:trHeight w:val="333"/>
        </w:trPr>
        <w:tc>
          <w:tcPr>
            <w:tcW w:w="497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9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воздействия разных цветов </w:t>
            </w:r>
            <w:proofErr w:type="gramStart"/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составляющую. </w:t>
            </w:r>
          </w:p>
        </w:tc>
        <w:tc>
          <w:tcPr>
            <w:tcW w:w="850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B0B" w:rsidRPr="007173EF" w:rsidTr="00321BB8">
        <w:trPr>
          <w:trHeight w:val="124"/>
        </w:trPr>
        <w:tc>
          <w:tcPr>
            <w:tcW w:w="497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9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Составные цвета. Красный, синий и желтый - основные цвета.</w:t>
            </w:r>
          </w:p>
        </w:tc>
        <w:tc>
          <w:tcPr>
            <w:tcW w:w="850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B0B" w:rsidRPr="007173EF" w:rsidTr="00321BB8">
        <w:trPr>
          <w:trHeight w:val="201"/>
        </w:trPr>
        <w:tc>
          <w:tcPr>
            <w:tcW w:w="497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9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Родственные оттенки составных цветов.</w:t>
            </w:r>
          </w:p>
        </w:tc>
        <w:tc>
          <w:tcPr>
            <w:tcW w:w="850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B0B" w:rsidRPr="007173EF" w:rsidTr="00321BB8">
        <w:trPr>
          <w:trHeight w:val="274"/>
        </w:trPr>
        <w:tc>
          <w:tcPr>
            <w:tcW w:w="497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9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фоном. </w:t>
            </w:r>
          </w:p>
        </w:tc>
        <w:tc>
          <w:tcPr>
            <w:tcW w:w="850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B0B" w:rsidRPr="007173EF" w:rsidTr="00321BB8">
        <w:trPr>
          <w:trHeight w:val="333"/>
        </w:trPr>
        <w:tc>
          <w:tcPr>
            <w:tcW w:w="497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9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Формат листа и его объем. Размер изображения по отношению к формату листа.</w:t>
            </w:r>
          </w:p>
        </w:tc>
        <w:tc>
          <w:tcPr>
            <w:tcW w:w="850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B0B" w:rsidRPr="007173EF" w:rsidTr="00321BB8">
        <w:trPr>
          <w:trHeight w:val="258"/>
        </w:trPr>
        <w:tc>
          <w:tcPr>
            <w:tcW w:w="497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9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Работа с автопортретами и форматом листа.</w:t>
            </w:r>
          </w:p>
        </w:tc>
        <w:tc>
          <w:tcPr>
            <w:tcW w:w="850" w:type="dxa"/>
          </w:tcPr>
          <w:p w:rsidR="002A5B0B" w:rsidRPr="009334DE" w:rsidRDefault="002A5B0B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4166" w:rsidRPr="007173EF" w:rsidTr="00321BB8">
        <w:trPr>
          <w:trHeight w:val="262"/>
        </w:trPr>
        <w:tc>
          <w:tcPr>
            <w:tcW w:w="497" w:type="dxa"/>
          </w:tcPr>
          <w:p w:rsidR="00D74166" w:rsidRPr="009334DE" w:rsidRDefault="00D74166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9" w:type="dxa"/>
          </w:tcPr>
          <w:p w:rsidR="00D74166" w:rsidRPr="009334DE" w:rsidRDefault="00D74166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4166" w:rsidRPr="009334DE" w:rsidRDefault="00D74166" w:rsidP="009334D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4166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D74166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" w:type="dxa"/>
          </w:tcPr>
          <w:p w:rsidR="00D74166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A5B0B" w:rsidRPr="007173EF" w:rsidTr="00321BB8">
        <w:trPr>
          <w:trHeight w:val="333"/>
        </w:trPr>
        <w:tc>
          <w:tcPr>
            <w:tcW w:w="10028" w:type="dxa"/>
            <w:gridSpan w:val="6"/>
          </w:tcPr>
          <w:p w:rsidR="002A5B0B" w:rsidRPr="009334DE" w:rsidRDefault="002A5B0B" w:rsidP="009334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933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A4731F" w:rsidRPr="007173EF" w:rsidTr="00321BB8">
        <w:trPr>
          <w:trHeight w:val="200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Передача движения</w:t>
            </w:r>
            <w:r w:rsidRPr="00933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в композиции</w:t>
            </w:r>
            <w:r w:rsidR="007A62FF" w:rsidRPr="00933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1F" w:rsidRPr="007173EF" w:rsidTr="00321BB8">
        <w:trPr>
          <w:trHeight w:val="203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Демонстрация перемещения темного кружка на листе бумаги.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1F" w:rsidRPr="007173EF" w:rsidTr="00321BB8">
        <w:trPr>
          <w:trHeight w:val="194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Работа с композициями на тему движения и полета</w:t>
            </w:r>
            <w:r w:rsidRPr="009334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1F" w:rsidRPr="007173EF" w:rsidTr="00321BB8">
        <w:trPr>
          <w:trHeight w:val="184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Значение цвета в передаче движения.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1F" w:rsidRPr="007173EF" w:rsidTr="00321BB8">
        <w:trPr>
          <w:trHeight w:val="188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 xml:space="preserve">Контраст цвета. 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31F" w:rsidRPr="007173EF" w:rsidTr="00321BB8">
        <w:trPr>
          <w:trHeight w:val="192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Контрастные цвета.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1F" w:rsidRPr="007173EF" w:rsidTr="00321BB8">
        <w:trPr>
          <w:trHeight w:val="182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Гармония цвета.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1F" w:rsidRPr="007173EF" w:rsidTr="00321BB8">
        <w:trPr>
          <w:trHeight w:val="185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Усиление оттенков. Демонстрация красного круга на листе.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1F" w:rsidRPr="007173EF" w:rsidTr="00321BB8">
        <w:trPr>
          <w:trHeight w:val="176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цветами.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1F" w:rsidRPr="007173EF" w:rsidTr="00321BB8">
        <w:trPr>
          <w:trHeight w:val="165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композицией на тему «Танец». 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31F" w:rsidRPr="007173EF" w:rsidTr="00321BB8">
        <w:trPr>
          <w:trHeight w:val="184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Работа с композицией на тему</w:t>
            </w:r>
            <w:r w:rsidR="005D2C22" w:rsidRPr="0093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«Солнечный».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31F" w:rsidRPr="007173EF" w:rsidTr="00321BB8">
        <w:trPr>
          <w:trHeight w:val="173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</w:rPr>
              <w:t>Творческая композиция.</w:t>
            </w: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31F" w:rsidRPr="007173EF" w:rsidTr="00321BB8">
        <w:trPr>
          <w:trHeight w:val="178"/>
        </w:trPr>
        <w:tc>
          <w:tcPr>
            <w:tcW w:w="497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9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731F" w:rsidRPr="009334DE" w:rsidRDefault="00A4731F" w:rsidP="009334D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" w:type="dxa"/>
          </w:tcPr>
          <w:p w:rsidR="00A4731F" w:rsidRPr="009334DE" w:rsidRDefault="00A4731F" w:rsidP="009334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9334DE" w:rsidRPr="007173EF" w:rsidTr="00321BB8">
        <w:trPr>
          <w:trHeight w:val="167"/>
        </w:trPr>
        <w:tc>
          <w:tcPr>
            <w:tcW w:w="497" w:type="dxa"/>
          </w:tcPr>
          <w:p w:rsidR="009334DE" w:rsidRPr="009334DE" w:rsidRDefault="009334DE" w:rsidP="009334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9" w:type="dxa"/>
          </w:tcPr>
          <w:p w:rsidR="009334DE" w:rsidRPr="009334DE" w:rsidRDefault="009334DE" w:rsidP="009334D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334DE" w:rsidRPr="009334DE" w:rsidRDefault="009334DE" w:rsidP="009334D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34DE" w:rsidRPr="009334DE" w:rsidRDefault="009334DE" w:rsidP="009334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9334DE" w:rsidRPr="009334DE" w:rsidRDefault="009334DE" w:rsidP="009334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4" w:type="dxa"/>
          </w:tcPr>
          <w:p w:rsidR="009334DE" w:rsidRPr="009334DE" w:rsidRDefault="009334DE" w:rsidP="009334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1B16A8" w:rsidRPr="00AE56DE" w:rsidRDefault="001B16A8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68AD" w:rsidRPr="00307397" w:rsidRDefault="00AB68AD" w:rsidP="00F2211D">
      <w:pPr>
        <w:widowControl w:val="0"/>
        <w:autoSpaceDE w:val="0"/>
        <w:autoSpaceDN w:val="0"/>
        <w:adjustRightInd w:val="0"/>
        <w:spacing w:after="0" w:line="240" w:lineRule="auto"/>
        <w:ind w:left="2333" w:right="2342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8108D">
        <w:rPr>
          <w:rFonts w:ascii="Times New Roman" w:hAnsi="Times New Roman"/>
          <w:b/>
          <w:bCs/>
          <w:i/>
          <w:color w:val="000000"/>
          <w:sz w:val="28"/>
          <w:szCs w:val="28"/>
        </w:rPr>
        <w:t>3. Годовые требования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по классам</w:t>
      </w:r>
    </w:p>
    <w:p w:rsidR="00AB68AD" w:rsidRPr="00283D54" w:rsidRDefault="00AB68AD" w:rsidP="00321BB8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BB8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Задания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первого года обучения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знакомят учащихся с основами </w:t>
      </w:r>
      <w:proofErr w:type="spellStart"/>
      <w:r w:rsidRPr="00283D54">
        <w:rPr>
          <w:rFonts w:ascii="Times New Roman" w:hAnsi="Times New Roman"/>
          <w:color w:val="000000"/>
          <w:sz w:val="28"/>
          <w:szCs w:val="28"/>
        </w:rPr>
        <w:t>цветоведения</w:t>
      </w:r>
      <w:proofErr w:type="spellEnd"/>
      <w:r w:rsidRPr="00283D5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</w:rPr>
        <w:t>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</w:t>
      </w:r>
    </w:p>
    <w:p w:rsidR="00AB68AD" w:rsidRPr="00283D54" w:rsidRDefault="00AB68AD" w:rsidP="00933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учащимся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предъявляются следующие требования</w:t>
      </w:r>
      <w:r w:rsidR="009334DE">
        <w:rPr>
          <w:rFonts w:ascii="Times New Roman" w:hAnsi="Times New Roman"/>
          <w:color w:val="000000"/>
          <w:sz w:val="28"/>
          <w:szCs w:val="28"/>
        </w:rPr>
        <w:t xml:space="preserve"> по учебному </w:t>
      </w:r>
      <w:r w:rsidR="009334DE">
        <w:rPr>
          <w:rFonts w:ascii="Times New Roman" w:hAnsi="Times New Roman"/>
          <w:color w:val="000000"/>
          <w:sz w:val="28"/>
          <w:szCs w:val="28"/>
        </w:rPr>
        <w:lastRenderedPageBreak/>
        <w:t>предмету «</w:t>
      </w:r>
      <w:proofErr w:type="spellStart"/>
      <w:r w:rsidR="009334DE">
        <w:rPr>
          <w:rFonts w:ascii="Times New Roman" w:hAnsi="Times New Roman"/>
          <w:color w:val="000000"/>
          <w:sz w:val="28"/>
          <w:szCs w:val="28"/>
        </w:rPr>
        <w:t>Цветоведение</w:t>
      </w:r>
      <w:proofErr w:type="spellEnd"/>
      <w:r w:rsidR="009334DE">
        <w:rPr>
          <w:rFonts w:ascii="Times New Roman" w:hAnsi="Times New Roman"/>
          <w:color w:val="000000"/>
          <w:sz w:val="28"/>
          <w:szCs w:val="28"/>
        </w:rPr>
        <w:t>»</w:t>
      </w:r>
      <w:r w:rsidRPr="00283D54">
        <w:rPr>
          <w:rFonts w:ascii="Times New Roman" w:hAnsi="Times New Roman"/>
          <w:color w:val="000000"/>
          <w:sz w:val="28"/>
          <w:szCs w:val="28"/>
        </w:rPr>
        <w:t>:</w:t>
      </w:r>
    </w:p>
    <w:p w:rsidR="00AB68AD" w:rsidRPr="00283D54" w:rsidRDefault="00AB68AD" w:rsidP="00321BB8">
      <w:pPr>
        <w:widowControl w:val="0"/>
        <w:tabs>
          <w:tab w:val="left" w:pos="1042"/>
        </w:tabs>
        <w:suppressAutoHyphens/>
        <w:autoSpaceDE w:val="0"/>
        <w:autoSpaceDN w:val="0"/>
        <w:adjustRightInd w:val="0"/>
        <w:spacing w:before="5" w:after="0" w:line="240" w:lineRule="auto"/>
        <w:ind w:left="426" w:hanging="236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07397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283D54">
        <w:rPr>
          <w:rFonts w:ascii="Times New Roman" w:hAnsi="Times New Roman"/>
          <w:color w:val="000000"/>
          <w:sz w:val="28"/>
          <w:szCs w:val="28"/>
        </w:rPr>
        <w:t>самостоятельн</w:t>
      </w:r>
      <w:r w:rsidR="00321BB8">
        <w:rPr>
          <w:rFonts w:ascii="Times New Roman" w:hAnsi="Times New Roman"/>
          <w:color w:val="000000"/>
          <w:sz w:val="28"/>
          <w:szCs w:val="28"/>
        </w:rPr>
        <w:t xml:space="preserve">о выполнять задание по созданию </w:t>
      </w:r>
      <w:r w:rsidRPr="00283D54">
        <w:rPr>
          <w:rFonts w:ascii="Times New Roman" w:hAnsi="Times New Roman"/>
          <w:color w:val="000000"/>
          <w:sz w:val="28"/>
          <w:szCs w:val="28"/>
        </w:rPr>
        <w:t>художественного образа, натюрморта;</w:t>
      </w:r>
    </w:p>
    <w:p w:rsidR="00AB68AD" w:rsidRPr="00283D54" w:rsidRDefault="00AB68AD" w:rsidP="00F2211D">
      <w:pPr>
        <w:widowControl w:val="0"/>
        <w:tabs>
          <w:tab w:val="left" w:pos="1042"/>
        </w:tabs>
        <w:suppressAutoHyphens/>
        <w:autoSpaceDE w:val="0"/>
        <w:autoSpaceDN w:val="0"/>
        <w:adjustRightInd w:val="0"/>
        <w:spacing w:before="5" w:after="0" w:line="240" w:lineRule="auto"/>
        <w:ind w:left="190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07397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283D54">
        <w:rPr>
          <w:rFonts w:ascii="Times New Roman" w:hAnsi="Times New Roman"/>
          <w:color w:val="000000"/>
          <w:sz w:val="28"/>
          <w:szCs w:val="28"/>
        </w:rPr>
        <w:t>самостоятельно строить цветовую гармонию;</w:t>
      </w:r>
    </w:p>
    <w:p w:rsidR="00AB68AD" w:rsidRPr="00283D54" w:rsidRDefault="00AB68AD" w:rsidP="00F2211D">
      <w:pPr>
        <w:widowControl w:val="0"/>
        <w:tabs>
          <w:tab w:val="left" w:pos="1042"/>
        </w:tabs>
        <w:suppressAutoHyphens/>
        <w:autoSpaceDE w:val="0"/>
        <w:autoSpaceDN w:val="0"/>
        <w:adjustRightInd w:val="0"/>
        <w:spacing w:before="5" w:after="0" w:line="240" w:lineRule="auto"/>
        <w:ind w:left="190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07397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выражать индивидуальное отношение к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изображаемому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;</w:t>
      </w:r>
    </w:p>
    <w:p w:rsidR="00AB68AD" w:rsidRPr="00283D54" w:rsidRDefault="00307397" w:rsidP="00F221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9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технически реализовать творческий замысел.</w:t>
      </w:r>
    </w:p>
    <w:p w:rsidR="00AB68AD" w:rsidRPr="007953C4" w:rsidRDefault="00AB68AD" w:rsidP="00F2211D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4"/>
        </w:rPr>
      </w:pPr>
    </w:p>
    <w:p w:rsidR="008822CB" w:rsidRPr="009A1F7D" w:rsidRDefault="008822CB" w:rsidP="00F2211D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9A1F7D">
        <w:rPr>
          <w:rFonts w:ascii="Times New Roman" w:eastAsia="Calibri" w:hAnsi="Times New Roman" w:cs="Times New Roman"/>
          <w:b/>
          <w:i/>
          <w:sz w:val="28"/>
        </w:rPr>
        <w:t xml:space="preserve">Срок обучения 5 лет </w:t>
      </w:r>
      <w:r>
        <w:rPr>
          <w:rFonts w:ascii="Times New Roman" w:eastAsia="Calibri" w:hAnsi="Times New Roman" w:cs="Times New Roman"/>
          <w:b/>
          <w:i/>
          <w:sz w:val="28"/>
        </w:rPr>
        <w:t>(срок реализации программы 1 год)</w:t>
      </w:r>
    </w:p>
    <w:p w:rsidR="00307397" w:rsidRPr="00AB68AD" w:rsidRDefault="00307397" w:rsidP="00F2211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3EF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7173EF">
        <w:rPr>
          <w:rFonts w:ascii="Times New Roman" w:hAnsi="Times New Roman"/>
          <w:b/>
          <w:sz w:val="28"/>
          <w:szCs w:val="28"/>
          <w:lang w:eastAsia="ru-RU"/>
        </w:rPr>
        <w:t xml:space="preserve"> полугодие</w:t>
      </w:r>
    </w:p>
    <w:p w:rsidR="000E7B4D" w:rsidRDefault="000C532B" w:rsidP="00F2211D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C532B">
        <w:rPr>
          <w:rFonts w:ascii="Times New Roman" w:hAnsi="Times New Roman" w:cs="Times New Roman"/>
          <w:sz w:val="28"/>
          <w:szCs w:val="24"/>
        </w:rPr>
        <w:t xml:space="preserve"> </w:t>
      </w:r>
      <w:r w:rsidRPr="000C532B">
        <w:rPr>
          <w:rFonts w:ascii="Times New Roman" w:hAnsi="Times New Roman" w:cs="Times New Roman"/>
          <w:b/>
          <w:sz w:val="28"/>
          <w:szCs w:val="24"/>
        </w:rPr>
        <w:t>Введение в предмет.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E7B4D" w:rsidRPr="003739BA">
        <w:rPr>
          <w:rFonts w:ascii="Times New Roman" w:hAnsi="Times New Roman" w:cs="Times New Roman"/>
          <w:b/>
          <w:sz w:val="28"/>
          <w:szCs w:val="28"/>
        </w:rPr>
        <w:t xml:space="preserve">Основные цвета. </w:t>
      </w:r>
    </w:p>
    <w:p w:rsidR="009334DE" w:rsidRDefault="000C532B" w:rsidP="009334DE">
      <w:pPr>
        <w:pStyle w:val="a7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Цель: изучить особенности цвета</w:t>
      </w:r>
      <w:r w:rsidR="009334DE">
        <w:rPr>
          <w:rFonts w:ascii="Times New Roman" w:hAnsi="Times New Roman" w:cs="Times New Roman"/>
          <w:sz w:val="28"/>
          <w:szCs w:val="28"/>
        </w:rPr>
        <w:t xml:space="preserve"> и его воздействия на человека.</w:t>
      </w:r>
    </w:p>
    <w:p w:rsidR="000C532B" w:rsidRPr="003739BA" w:rsidRDefault="000C532B" w:rsidP="009334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Задачи: узнать смысловое значение цвета, изучить выразительные</w:t>
      </w:r>
      <w:r w:rsidR="009334DE">
        <w:rPr>
          <w:rFonts w:ascii="Times New Roman" w:hAnsi="Times New Roman" w:cs="Times New Roman"/>
          <w:sz w:val="28"/>
          <w:szCs w:val="28"/>
        </w:rPr>
        <w:t xml:space="preserve"> </w:t>
      </w:r>
      <w:r w:rsidRPr="003739BA">
        <w:rPr>
          <w:rFonts w:ascii="Times New Roman" w:hAnsi="Times New Roman" w:cs="Times New Roman"/>
          <w:sz w:val="28"/>
          <w:szCs w:val="28"/>
        </w:rPr>
        <w:t xml:space="preserve">возможности цвета, влияние цвета на эмоции человека. </w:t>
      </w:r>
    </w:p>
    <w:p w:rsidR="000C532B" w:rsidRPr="003739BA" w:rsidRDefault="000C532B" w:rsidP="009334D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гуашь. </w:t>
      </w:r>
    </w:p>
    <w:p w:rsidR="000C532B" w:rsidRPr="003739BA" w:rsidRDefault="000C532B" w:rsidP="009334DE">
      <w:pPr>
        <w:pStyle w:val="a7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B68AD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этюды осенних листьев. </w:t>
      </w:r>
    </w:p>
    <w:p w:rsidR="000C532B" w:rsidRDefault="000C532B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2B">
        <w:rPr>
          <w:rFonts w:ascii="Times New Roman" w:hAnsi="Times New Roman" w:cs="Times New Roman"/>
          <w:b/>
          <w:sz w:val="28"/>
          <w:szCs w:val="28"/>
        </w:rPr>
        <w:t>2.</w:t>
      </w:r>
      <w:r w:rsidR="000E7B4D" w:rsidRPr="000C532B">
        <w:rPr>
          <w:rFonts w:ascii="Times New Roman" w:hAnsi="Times New Roman" w:cs="Times New Roman"/>
          <w:b/>
          <w:sz w:val="28"/>
          <w:szCs w:val="28"/>
        </w:rPr>
        <w:t>Композиционный центр.</w:t>
      </w:r>
    </w:p>
    <w:p w:rsidR="000C532B" w:rsidRPr="003739BA" w:rsidRDefault="00147017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особенности композиционного центра</w:t>
      </w:r>
      <w:r w:rsidR="000C532B" w:rsidRPr="00373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32B" w:rsidRPr="003739BA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Задачи:</w:t>
      </w:r>
      <w:r w:rsidR="00147017">
        <w:rPr>
          <w:rFonts w:ascii="Times New Roman" w:hAnsi="Times New Roman" w:cs="Times New Roman"/>
          <w:sz w:val="28"/>
          <w:szCs w:val="28"/>
        </w:rPr>
        <w:t xml:space="preserve"> узнать расположение центра композиции</w:t>
      </w:r>
      <w:r w:rsidRPr="003739BA">
        <w:rPr>
          <w:rFonts w:ascii="Times New Roman" w:hAnsi="Times New Roman" w:cs="Times New Roman"/>
          <w:sz w:val="28"/>
          <w:szCs w:val="28"/>
        </w:rPr>
        <w:t>, изучить выразительные возможности цвета</w:t>
      </w:r>
      <w:r w:rsidR="00147017">
        <w:rPr>
          <w:rFonts w:ascii="Times New Roman" w:hAnsi="Times New Roman" w:cs="Times New Roman"/>
          <w:sz w:val="28"/>
          <w:szCs w:val="28"/>
        </w:rPr>
        <w:t>.</w:t>
      </w:r>
      <w:r w:rsidRPr="0037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32B" w:rsidRPr="003739BA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гуашь. </w:t>
      </w:r>
    </w:p>
    <w:p w:rsidR="000C532B" w:rsidRPr="003739BA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="00147017">
        <w:rPr>
          <w:rFonts w:ascii="Times New Roman" w:hAnsi="Times New Roman" w:cs="Times New Roman"/>
          <w:sz w:val="28"/>
          <w:szCs w:val="28"/>
        </w:rPr>
        <w:t xml:space="preserve"> осенний этюд</w:t>
      </w:r>
      <w:r w:rsidRPr="00373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B4D" w:rsidRPr="000C532B" w:rsidRDefault="000C532B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2B">
        <w:rPr>
          <w:rFonts w:ascii="Times New Roman" w:hAnsi="Times New Roman" w:cs="Times New Roman"/>
          <w:b/>
          <w:sz w:val="28"/>
          <w:szCs w:val="28"/>
        </w:rPr>
        <w:t>3.</w:t>
      </w:r>
      <w:r w:rsidR="00933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B4D" w:rsidRPr="000C532B">
        <w:rPr>
          <w:rFonts w:ascii="Times New Roman" w:hAnsi="Times New Roman" w:cs="Times New Roman"/>
          <w:b/>
          <w:sz w:val="28"/>
          <w:szCs w:val="28"/>
        </w:rPr>
        <w:t xml:space="preserve">Изучение воздействия разных цветов на эмоциональную составляющую.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Цель: изучить особенности цвета и его воздействия на человека.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Задачи: узнать смысловое значение цвета, изучить выразительные возможности цвета, влияние цвета на эмоции человека.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гуашь.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7B2B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  <w:r w:rsidRPr="003739BA">
        <w:rPr>
          <w:rFonts w:ascii="Times New Roman" w:hAnsi="Times New Roman" w:cs="Times New Roman"/>
          <w:sz w:val="28"/>
          <w:szCs w:val="28"/>
        </w:rPr>
        <w:t xml:space="preserve">: этюды осенних листьев. </w:t>
      </w:r>
    </w:p>
    <w:p w:rsidR="000C532B" w:rsidRDefault="000C532B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E7B4D" w:rsidRPr="003739BA">
        <w:rPr>
          <w:rFonts w:ascii="Times New Roman" w:hAnsi="Times New Roman" w:cs="Times New Roman"/>
          <w:b/>
          <w:sz w:val="28"/>
          <w:szCs w:val="28"/>
        </w:rPr>
        <w:t xml:space="preserve"> Составные цвета. Красный, синий и желтый – основные цвета.</w:t>
      </w:r>
    </w:p>
    <w:p w:rsidR="000C532B" w:rsidRPr="003739BA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Цель: выполнить </w:t>
      </w:r>
      <w:r w:rsidR="00147017">
        <w:rPr>
          <w:rFonts w:ascii="Times New Roman" w:hAnsi="Times New Roman" w:cs="Times New Roman"/>
          <w:sz w:val="28"/>
          <w:szCs w:val="28"/>
        </w:rPr>
        <w:t>эскиз,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01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47017">
        <w:rPr>
          <w:rFonts w:ascii="Times New Roman" w:hAnsi="Times New Roman" w:cs="Times New Roman"/>
          <w:sz w:val="28"/>
          <w:szCs w:val="28"/>
        </w:rPr>
        <w:t>составные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32B" w:rsidRPr="003739BA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знать основные цвета</w:t>
      </w:r>
      <w:r w:rsidRPr="003739BA">
        <w:rPr>
          <w:rFonts w:ascii="Times New Roman" w:hAnsi="Times New Roman" w:cs="Times New Roman"/>
          <w:sz w:val="28"/>
          <w:szCs w:val="28"/>
        </w:rPr>
        <w:t xml:space="preserve">, сравнить насыщенность </w:t>
      </w:r>
      <w:r>
        <w:rPr>
          <w:rFonts w:ascii="Times New Roman" w:hAnsi="Times New Roman" w:cs="Times New Roman"/>
          <w:sz w:val="28"/>
          <w:szCs w:val="28"/>
        </w:rPr>
        <w:t>составных цветов</w:t>
      </w:r>
      <w:r w:rsidRPr="00373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32B" w:rsidRPr="003739BA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акварель. </w:t>
      </w:r>
    </w:p>
    <w:p w:rsidR="000C532B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уп</w:t>
      </w:r>
      <w:r w:rsidR="00147017">
        <w:rPr>
          <w:rFonts w:ascii="Times New Roman" w:hAnsi="Times New Roman" w:cs="Times New Roman"/>
          <w:sz w:val="28"/>
          <w:szCs w:val="28"/>
        </w:rPr>
        <w:t xml:space="preserve">ражнения на получение составных </w:t>
      </w:r>
      <w:r w:rsidR="009334DE">
        <w:rPr>
          <w:rFonts w:ascii="Times New Roman" w:hAnsi="Times New Roman" w:cs="Times New Roman"/>
          <w:sz w:val="28"/>
          <w:szCs w:val="28"/>
        </w:rPr>
        <w:t xml:space="preserve">цветов </w:t>
      </w:r>
      <w:proofErr w:type="gramStart"/>
      <w:r w:rsidR="009334D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334DE">
        <w:rPr>
          <w:rFonts w:ascii="Times New Roman" w:hAnsi="Times New Roman" w:cs="Times New Roman"/>
          <w:sz w:val="28"/>
          <w:szCs w:val="28"/>
        </w:rPr>
        <w:t xml:space="preserve"> </w:t>
      </w:r>
      <w:r w:rsidRPr="003739BA">
        <w:rPr>
          <w:rFonts w:ascii="Times New Roman" w:hAnsi="Times New Roman" w:cs="Times New Roman"/>
          <w:sz w:val="28"/>
          <w:szCs w:val="28"/>
        </w:rPr>
        <w:t xml:space="preserve">основных. </w:t>
      </w:r>
    </w:p>
    <w:p w:rsidR="000E7B4D" w:rsidRPr="000C532B" w:rsidRDefault="000C532B" w:rsidP="00F221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E7B4D" w:rsidRPr="003739BA">
        <w:rPr>
          <w:rFonts w:ascii="Times New Roman" w:hAnsi="Times New Roman" w:cs="Times New Roman"/>
          <w:b/>
          <w:sz w:val="28"/>
          <w:szCs w:val="28"/>
        </w:rPr>
        <w:t xml:space="preserve"> Родственные оттенки составных цветов. </w:t>
      </w:r>
    </w:p>
    <w:p w:rsidR="000C532B" w:rsidRPr="003739BA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Цель: выполнить шкалу родственных цветов от </w:t>
      </w:r>
      <w:proofErr w:type="gramStart"/>
      <w:r w:rsidRPr="003739BA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Pr="003739BA">
        <w:rPr>
          <w:rFonts w:ascii="Times New Roman" w:hAnsi="Times New Roman" w:cs="Times New Roman"/>
          <w:sz w:val="28"/>
          <w:szCs w:val="28"/>
        </w:rPr>
        <w:t xml:space="preserve"> к красному. </w:t>
      </w:r>
    </w:p>
    <w:p w:rsidR="000C532B" w:rsidRPr="003739BA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Задачи: расширить диапаз</w:t>
      </w:r>
      <w:r w:rsidR="00147017">
        <w:rPr>
          <w:rFonts w:ascii="Times New Roman" w:hAnsi="Times New Roman" w:cs="Times New Roman"/>
          <w:sz w:val="28"/>
          <w:szCs w:val="28"/>
        </w:rPr>
        <w:t>он родственных цветов, используя</w:t>
      </w:r>
      <w:r w:rsidR="009334DE">
        <w:rPr>
          <w:rFonts w:ascii="Times New Roman" w:hAnsi="Times New Roman" w:cs="Times New Roman"/>
          <w:sz w:val="28"/>
          <w:szCs w:val="28"/>
        </w:rPr>
        <w:t xml:space="preserve"> </w:t>
      </w:r>
      <w:r w:rsidR="00147017">
        <w:rPr>
          <w:rFonts w:ascii="Times New Roman" w:hAnsi="Times New Roman" w:cs="Times New Roman"/>
          <w:sz w:val="28"/>
          <w:szCs w:val="28"/>
        </w:rPr>
        <w:t>насыщенность цветов</w:t>
      </w:r>
      <w:r w:rsidRPr="00373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32B" w:rsidRPr="003739BA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акварель. </w:t>
      </w:r>
    </w:p>
    <w:p w:rsidR="000C532B" w:rsidRPr="003739BA" w:rsidRDefault="000C53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  <w:r w:rsidR="00147017" w:rsidRPr="00B57CD2">
        <w:rPr>
          <w:rFonts w:ascii="Times New Roman" w:hAnsi="Times New Roman" w:cs="Times New Roman"/>
          <w:i/>
          <w:sz w:val="28"/>
          <w:szCs w:val="28"/>
        </w:rPr>
        <w:t>:</w:t>
      </w:r>
      <w:r w:rsidR="00147017">
        <w:rPr>
          <w:rFonts w:ascii="Times New Roman" w:hAnsi="Times New Roman" w:cs="Times New Roman"/>
          <w:sz w:val="28"/>
          <w:szCs w:val="28"/>
        </w:rPr>
        <w:t xml:space="preserve"> упражнения на получение родственных</w:t>
      </w:r>
      <w:r w:rsidRPr="003739BA">
        <w:rPr>
          <w:rFonts w:ascii="Times New Roman" w:hAnsi="Times New Roman" w:cs="Times New Roman"/>
          <w:sz w:val="28"/>
          <w:szCs w:val="28"/>
        </w:rPr>
        <w:t xml:space="preserve"> </w:t>
      </w:r>
      <w:r w:rsidR="009334DE">
        <w:rPr>
          <w:rFonts w:ascii="Times New Roman" w:hAnsi="Times New Roman" w:cs="Times New Roman"/>
          <w:sz w:val="28"/>
          <w:szCs w:val="28"/>
        </w:rPr>
        <w:t xml:space="preserve">оттенков </w:t>
      </w:r>
      <w:proofErr w:type="gramStart"/>
      <w:r w:rsidR="0014701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47017">
        <w:rPr>
          <w:rFonts w:ascii="Times New Roman" w:hAnsi="Times New Roman" w:cs="Times New Roman"/>
          <w:sz w:val="28"/>
          <w:szCs w:val="28"/>
        </w:rPr>
        <w:t xml:space="preserve"> соста</w:t>
      </w:r>
      <w:r w:rsidRPr="003739BA">
        <w:rPr>
          <w:rFonts w:ascii="Times New Roman" w:hAnsi="Times New Roman" w:cs="Times New Roman"/>
          <w:sz w:val="28"/>
          <w:szCs w:val="28"/>
        </w:rPr>
        <w:t xml:space="preserve">вных. </w:t>
      </w:r>
    </w:p>
    <w:p w:rsidR="000E7B4D" w:rsidRPr="003739BA" w:rsidRDefault="000C532B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E7B4D" w:rsidRPr="003739BA">
        <w:rPr>
          <w:rFonts w:ascii="Times New Roman" w:hAnsi="Times New Roman" w:cs="Times New Roman"/>
          <w:b/>
          <w:sz w:val="28"/>
          <w:szCs w:val="28"/>
        </w:rPr>
        <w:t xml:space="preserve">Взаимодействие с фоном. </w:t>
      </w:r>
    </w:p>
    <w:p w:rsidR="000E7B4D" w:rsidRPr="003739BA" w:rsidRDefault="00147017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цвета, взаимодействующие с пространственным фоном</w:t>
      </w:r>
      <w:r w:rsidR="000E7B4D" w:rsidRPr="00373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B4D" w:rsidRPr="003739BA" w:rsidRDefault="00147017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использовать родственные цвета</w:t>
      </w:r>
      <w:r w:rsidR="000E7B4D" w:rsidRPr="003739BA">
        <w:rPr>
          <w:rFonts w:ascii="Times New Roman" w:hAnsi="Times New Roman" w:cs="Times New Roman"/>
          <w:sz w:val="28"/>
          <w:szCs w:val="28"/>
        </w:rPr>
        <w:t xml:space="preserve">, сравнить насыщенность цветов, передать настроение цветом.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акварель.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упражнения на получение составных </w:t>
      </w:r>
      <w:r w:rsidR="009334DE">
        <w:rPr>
          <w:rFonts w:ascii="Times New Roman" w:hAnsi="Times New Roman" w:cs="Times New Roman"/>
          <w:sz w:val="28"/>
          <w:szCs w:val="28"/>
        </w:rPr>
        <w:t xml:space="preserve">цветов </w:t>
      </w:r>
      <w:proofErr w:type="gramStart"/>
      <w:r w:rsidR="009334D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334DE">
        <w:rPr>
          <w:rFonts w:ascii="Times New Roman" w:hAnsi="Times New Roman" w:cs="Times New Roman"/>
          <w:sz w:val="28"/>
          <w:szCs w:val="28"/>
        </w:rPr>
        <w:t xml:space="preserve"> </w:t>
      </w:r>
      <w:r w:rsidRPr="003739BA">
        <w:rPr>
          <w:rFonts w:ascii="Times New Roman" w:hAnsi="Times New Roman" w:cs="Times New Roman"/>
          <w:sz w:val="28"/>
          <w:szCs w:val="28"/>
        </w:rPr>
        <w:t xml:space="preserve">основных. </w:t>
      </w:r>
    </w:p>
    <w:p w:rsidR="000C532B" w:rsidRDefault="000C532B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E7B4D" w:rsidRPr="003739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587C" w:rsidRPr="003739BA">
        <w:rPr>
          <w:rFonts w:ascii="Times New Roman" w:hAnsi="Times New Roman" w:cs="Times New Roman"/>
          <w:b/>
          <w:sz w:val="28"/>
          <w:szCs w:val="28"/>
        </w:rPr>
        <w:t>Формат листа и его объем.</w:t>
      </w:r>
      <w:r w:rsidR="00C4587C" w:rsidRPr="000C532B">
        <w:rPr>
          <w:rFonts w:ascii="Times New Roman" w:hAnsi="Times New Roman" w:cs="Times New Roman"/>
          <w:sz w:val="28"/>
          <w:szCs w:val="24"/>
        </w:rPr>
        <w:t xml:space="preserve"> </w:t>
      </w:r>
      <w:r w:rsidR="000E7B4D" w:rsidRPr="003739BA">
        <w:rPr>
          <w:rFonts w:ascii="Times New Roman" w:hAnsi="Times New Roman" w:cs="Times New Roman"/>
          <w:b/>
          <w:sz w:val="28"/>
          <w:szCs w:val="28"/>
        </w:rPr>
        <w:t>Размер изображения по отношению к формату листа.</w:t>
      </w:r>
    </w:p>
    <w:p w:rsidR="00147017" w:rsidRPr="003739BA" w:rsidRDefault="00147017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научиться компоновать на формате листа</w:t>
      </w:r>
      <w:r w:rsidRPr="00373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017" w:rsidRPr="003739BA" w:rsidRDefault="00147017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Задачи: использовать художественные средства, передать эмоциональный цвет, тон. </w:t>
      </w:r>
    </w:p>
    <w:p w:rsidR="00147017" w:rsidRPr="003739BA" w:rsidRDefault="00147017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масляная пастель. </w:t>
      </w:r>
    </w:p>
    <w:p w:rsidR="00147017" w:rsidRDefault="00147017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наброски и зарисовки деревьев, веток. </w:t>
      </w:r>
    </w:p>
    <w:p w:rsidR="000C532B" w:rsidRPr="003739BA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C532B">
        <w:rPr>
          <w:rFonts w:ascii="Times New Roman" w:hAnsi="Times New Roman" w:cs="Times New Roman"/>
          <w:b/>
          <w:sz w:val="28"/>
          <w:szCs w:val="28"/>
        </w:rPr>
        <w:t>.</w:t>
      </w:r>
      <w:r w:rsidR="000E7B4D" w:rsidRPr="003739BA">
        <w:rPr>
          <w:rFonts w:ascii="Times New Roman" w:hAnsi="Times New Roman" w:cs="Times New Roman"/>
          <w:b/>
          <w:sz w:val="28"/>
          <w:szCs w:val="28"/>
        </w:rPr>
        <w:t xml:space="preserve">Работа с автопортретами и форматом листа.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Цел</w:t>
      </w:r>
      <w:r w:rsidR="00147017">
        <w:rPr>
          <w:rFonts w:ascii="Times New Roman" w:hAnsi="Times New Roman" w:cs="Times New Roman"/>
          <w:sz w:val="28"/>
          <w:szCs w:val="28"/>
        </w:rPr>
        <w:t>ь: научиться компоновать портре</w:t>
      </w:r>
      <w:proofErr w:type="gramStart"/>
      <w:r w:rsidR="0014701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147017">
        <w:rPr>
          <w:rFonts w:ascii="Times New Roman" w:hAnsi="Times New Roman" w:cs="Times New Roman"/>
          <w:sz w:val="28"/>
          <w:szCs w:val="28"/>
        </w:rPr>
        <w:t>автопортрет) на формате листа</w:t>
      </w:r>
      <w:r w:rsidRPr="00373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Задачи: использовать художественные средства, передать эмоциональный цвет, тон.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масляная пастель. </w:t>
      </w:r>
    </w:p>
    <w:p w:rsidR="00A47ECC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наброски и зарисовки деревьев, веток. </w:t>
      </w:r>
    </w:p>
    <w:p w:rsidR="003D7B2B" w:rsidRDefault="003D7B2B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7397" w:rsidRDefault="00307397" w:rsidP="00F2211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73EF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7173EF">
        <w:rPr>
          <w:rFonts w:ascii="Times New Roman" w:hAnsi="Times New Roman"/>
          <w:b/>
          <w:sz w:val="28"/>
          <w:szCs w:val="28"/>
          <w:lang w:eastAsia="ru-RU"/>
        </w:rPr>
        <w:t xml:space="preserve"> полугодие</w:t>
      </w:r>
    </w:p>
    <w:p w:rsidR="00571999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4587C">
        <w:rPr>
          <w:rFonts w:ascii="Times New Roman" w:hAnsi="Times New Roman" w:cs="Times New Roman"/>
          <w:b/>
          <w:sz w:val="28"/>
          <w:szCs w:val="28"/>
        </w:rPr>
        <w:t>9.</w:t>
      </w:r>
      <w:r w:rsidRPr="00C4587C">
        <w:rPr>
          <w:rFonts w:ascii="Times New Roman" w:hAnsi="Times New Roman" w:cs="Times New Roman"/>
          <w:b/>
          <w:sz w:val="28"/>
          <w:szCs w:val="24"/>
        </w:rPr>
        <w:t xml:space="preserve"> Передача движения</w:t>
      </w:r>
      <w:r w:rsidRPr="00B247E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4587C">
        <w:rPr>
          <w:rFonts w:ascii="Times New Roman" w:hAnsi="Times New Roman" w:cs="Times New Roman"/>
          <w:b/>
          <w:sz w:val="28"/>
          <w:szCs w:val="24"/>
        </w:rPr>
        <w:t>в композиции.</w:t>
      </w:r>
    </w:p>
    <w:p w:rsidR="00C4587C" w:rsidRPr="00571999" w:rsidRDefault="00571999" w:rsidP="00F2211D">
      <w:pPr>
        <w:pStyle w:val="a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71999">
        <w:rPr>
          <w:rFonts w:ascii="Times New Roman" w:hAnsi="Times New Roman" w:cs="Times New Roman"/>
          <w:sz w:val="28"/>
          <w:szCs w:val="24"/>
        </w:rPr>
        <w:t>Создать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композицию</w:t>
      </w:r>
      <w:r w:rsidR="00C4587C" w:rsidRPr="003739BA">
        <w:rPr>
          <w:rFonts w:ascii="Times New Roman" w:hAnsi="Times New Roman" w:cs="Times New Roman"/>
          <w:sz w:val="28"/>
          <w:szCs w:val="28"/>
        </w:rPr>
        <w:t xml:space="preserve"> на тему движения </w:t>
      </w:r>
      <w:r>
        <w:rPr>
          <w:rFonts w:ascii="Times New Roman" w:hAnsi="Times New Roman" w:cs="Times New Roman"/>
          <w:sz w:val="28"/>
          <w:szCs w:val="28"/>
        </w:rPr>
        <w:t>с использованием цвета.</w:t>
      </w:r>
    </w:p>
    <w:p w:rsidR="00C4587C" w:rsidRPr="003739BA" w:rsidRDefault="00C4587C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Цель: определить влияние тона на движение.</w:t>
      </w:r>
    </w:p>
    <w:p w:rsidR="00C4587C" w:rsidRPr="003739BA" w:rsidRDefault="00C4587C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Задачи: использовать все средства живописи и композиции, передать эмоциональный цвет, тон. </w:t>
      </w:r>
    </w:p>
    <w:p w:rsidR="00C4587C" w:rsidRPr="003739BA" w:rsidRDefault="00C4587C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гуашь. </w:t>
      </w:r>
    </w:p>
    <w:p w:rsidR="00C4587C" w:rsidRPr="003739BA" w:rsidRDefault="00C4587C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</w:t>
      </w:r>
      <w:r w:rsidR="00571999" w:rsidRPr="00B57CD2">
        <w:rPr>
          <w:rFonts w:ascii="Times New Roman" w:hAnsi="Times New Roman" w:cs="Times New Roman"/>
          <w:i/>
          <w:sz w:val="28"/>
          <w:szCs w:val="28"/>
        </w:rPr>
        <w:t>ная работа:</w:t>
      </w:r>
      <w:r w:rsidR="00571999">
        <w:rPr>
          <w:rFonts w:ascii="Times New Roman" w:hAnsi="Times New Roman" w:cs="Times New Roman"/>
          <w:sz w:val="28"/>
          <w:szCs w:val="28"/>
        </w:rPr>
        <w:t xml:space="preserve"> наброски кистью</w:t>
      </w:r>
      <w:r w:rsidRPr="003739BA">
        <w:rPr>
          <w:rFonts w:ascii="Times New Roman" w:hAnsi="Times New Roman" w:cs="Times New Roman"/>
          <w:sz w:val="28"/>
          <w:szCs w:val="28"/>
        </w:rPr>
        <w:t xml:space="preserve"> по воображению. </w:t>
      </w:r>
    </w:p>
    <w:p w:rsidR="00571999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4587C">
        <w:rPr>
          <w:rFonts w:ascii="Times New Roman" w:hAnsi="Times New Roman" w:cs="Times New Roman"/>
          <w:b/>
          <w:sz w:val="28"/>
          <w:szCs w:val="28"/>
        </w:rPr>
        <w:t>10.</w:t>
      </w:r>
      <w:r w:rsidRPr="00C4587C">
        <w:rPr>
          <w:rFonts w:ascii="Times New Roman" w:hAnsi="Times New Roman" w:cs="Times New Roman"/>
          <w:b/>
          <w:sz w:val="28"/>
          <w:szCs w:val="24"/>
        </w:rPr>
        <w:t xml:space="preserve"> Демонстрация перемещения темного кружка на листе бумаги.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Работа с компози</w:t>
      </w:r>
      <w:r>
        <w:rPr>
          <w:rFonts w:ascii="Times New Roman" w:hAnsi="Times New Roman" w:cs="Times New Roman"/>
          <w:sz w:val="28"/>
          <w:szCs w:val="28"/>
        </w:rPr>
        <w:t>циями на тему движения геометрической фигуры-кружка на листе бумаги.</w:t>
      </w:r>
      <w:r w:rsidRPr="0037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Цель: определить влияние тона на движение.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Задачи: использовать все средства живописи и композиции, передать эмоциональный цвет, тон.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гуашь.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наброски кистью </w:t>
      </w:r>
      <w:r>
        <w:rPr>
          <w:rFonts w:ascii="Times New Roman" w:hAnsi="Times New Roman" w:cs="Times New Roman"/>
          <w:sz w:val="28"/>
          <w:szCs w:val="28"/>
        </w:rPr>
        <w:t>перемещения темного кружка</w:t>
      </w:r>
    </w:p>
    <w:p w:rsidR="00C4587C" w:rsidRDefault="00571999" w:rsidP="00F2211D">
      <w:pPr>
        <w:pStyle w:val="a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739BA">
        <w:rPr>
          <w:rFonts w:ascii="Times New Roman" w:hAnsi="Times New Roman" w:cs="Times New Roman"/>
          <w:sz w:val="28"/>
          <w:szCs w:val="28"/>
        </w:rPr>
        <w:t>по воображению.</w:t>
      </w:r>
    </w:p>
    <w:p w:rsidR="00571999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C4587C">
        <w:rPr>
          <w:rFonts w:ascii="Times New Roman" w:hAnsi="Times New Roman" w:cs="Times New Roman"/>
          <w:sz w:val="28"/>
          <w:szCs w:val="24"/>
        </w:rPr>
        <w:t xml:space="preserve"> </w:t>
      </w:r>
      <w:r w:rsidRPr="00C4587C">
        <w:rPr>
          <w:rFonts w:ascii="Times New Roman" w:hAnsi="Times New Roman" w:cs="Times New Roman"/>
          <w:b/>
          <w:sz w:val="28"/>
          <w:szCs w:val="24"/>
        </w:rPr>
        <w:t>Работа с композициями на тему движения и полета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композицию</w:t>
      </w:r>
      <w:r w:rsidRPr="003739BA">
        <w:rPr>
          <w:rFonts w:ascii="Times New Roman" w:hAnsi="Times New Roman" w:cs="Times New Roman"/>
          <w:sz w:val="28"/>
          <w:szCs w:val="28"/>
        </w:rPr>
        <w:t xml:space="preserve"> на тему движения и полета.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Цель: определить влияние тона на движение.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Задачи: использовать все средства живописи и композиции, передать эмоциональный цвет, тон.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гуашь. </w:t>
      </w:r>
    </w:p>
    <w:p w:rsidR="00571999" w:rsidRPr="00571999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н</w:t>
      </w:r>
      <w:r w:rsidR="009334DE">
        <w:rPr>
          <w:rFonts w:ascii="Times New Roman" w:hAnsi="Times New Roman" w:cs="Times New Roman"/>
          <w:sz w:val="28"/>
          <w:szCs w:val="28"/>
        </w:rPr>
        <w:t>аброски кистью и тушью животных</w:t>
      </w:r>
      <w:r>
        <w:rPr>
          <w:rFonts w:ascii="Times New Roman" w:hAnsi="Times New Roman" w:cs="Times New Roman"/>
          <w:sz w:val="28"/>
          <w:szCs w:val="28"/>
        </w:rPr>
        <w:t xml:space="preserve">, птиц </w:t>
      </w:r>
      <w:r w:rsidRPr="003739BA">
        <w:rPr>
          <w:rFonts w:ascii="Times New Roman" w:hAnsi="Times New Roman" w:cs="Times New Roman"/>
          <w:sz w:val="28"/>
          <w:szCs w:val="28"/>
        </w:rPr>
        <w:t>с натуры и по воображению.</w:t>
      </w:r>
    </w:p>
    <w:p w:rsidR="00571999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12.</w:t>
      </w:r>
      <w:r w:rsidRPr="00C4587C">
        <w:rPr>
          <w:rFonts w:ascii="Times New Roman" w:hAnsi="Times New Roman" w:cs="Times New Roman"/>
          <w:sz w:val="28"/>
          <w:szCs w:val="24"/>
        </w:rPr>
        <w:t xml:space="preserve"> </w:t>
      </w:r>
      <w:r w:rsidRPr="00C4587C">
        <w:rPr>
          <w:rFonts w:ascii="Times New Roman" w:hAnsi="Times New Roman" w:cs="Times New Roman"/>
          <w:b/>
          <w:sz w:val="28"/>
          <w:szCs w:val="24"/>
        </w:rPr>
        <w:t>Значение цвета в передаче движения.</w:t>
      </w:r>
      <w:r w:rsidR="00571999" w:rsidRPr="00571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Цель: просмотреть цветовую динамику.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Задачи: изучить особенности цвета, пронаблюдать движение цвета (приближение и удаление), показать плановость в композиции.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гуашь.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создание цветовых растяжек. </w:t>
      </w:r>
    </w:p>
    <w:p w:rsidR="00C4587C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13.</w:t>
      </w:r>
      <w:r w:rsidRPr="00C4587C">
        <w:rPr>
          <w:rFonts w:ascii="Times New Roman" w:hAnsi="Times New Roman" w:cs="Times New Roman"/>
          <w:sz w:val="28"/>
          <w:szCs w:val="24"/>
        </w:rPr>
        <w:t xml:space="preserve"> </w:t>
      </w:r>
      <w:r w:rsidRPr="00C4587C">
        <w:rPr>
          <w:rFonts w:ascii="Times New Roman" w:hAnsi="Times New Roman" w:cs="Times New Roman"/>
          <w:b/>
          <w:sz w:val="28"/>
          <w:szCs w:val="24"/>
        </w:rPr>
        <w:t>Контраст цвета.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цветового контраста. Составление таблицы о контрастах цвета.</w:t>
      </w:r>
    </w:p>
    <w:p w:rsidR="00571999" w:rsidRPr="003739BA" w:rsidRDefault="00BE11E4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изучить цветовую гамму и особенности</w:t>
      </w:r>
      <w:r w:rsidR="00571999" w:rsidRPr="003739BA">
        <w:rPr>
          <w:rFonts w:ascii="Times New Roman" w:hAnsi="Times New Roman" w:cs="Times New Roman"/>
          <w:sz w:val="28"/>
          <w:szCs w:val="28"/>
        </w:rPr>
        <w:t xml:space="preserve"> дополнительных цветов.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Задачи: выяснить</w:t>
      </w:r>
      <w:r w:rsidR="009334DE">
        <w:rPr>
          <w:rFonts w:ascii="Times New Roman" w:hAnsi="Times New Roman" w:cs="Times New Roman"/>
          <w:sz w:val="28"/>
          <w:szCs w:val="28"/>
        </w:rPr>
        <w:t>,</w:t>
      </w:r>
      <w:r w:rsidRPr="003739BA">
        <w:rPr>
          <w:rFonts w:ascii="Times New Roman" w:hAnsi="Times New Roman" w:cs="Times New Roman"/>
          <w:sz w:val="28"/>
          <w:szCs w:val="28"/>
        </w:rPr>
        <w:t xml:space="preserve"> какие цвета являются контрастными, а какие родственными; передать настроение цветом.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гуашь.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наброски кистью и тушью </w:t>
      </w:r>
      <w:r w:rsidR="00BE11E4">
        <w:rPr>
          <w:rFonts w:ascii="Times New Roman" w:hAnsi="Times New Roman" w:cs="Times New Roman"/>
          <w:sz w:val="28"/>
          <w:szCs w:val="28"/>
        </w:rPr>
        <w:t xml:space="preserve">геометрических фигур </w:t>
      </w:r>
      <w:r w:rsidRPr="003739BA">
        <w:rPr>
          <w:rFonts w:ascii="Times New Roman" w:hAnsi="Times New Roman" w:cs="Times New Roman"/>
          <w:sz w:val="28"/>
          <w:szCs w:val="28"/>
        </w:rPr>
        <w:t xml:space="preserve">с натуры и по воображению. </w:t>
      </w:r>
    </w:p>
    <w:p w:rsidR="00C4587C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14.</w:t>
      </w:r>
      <w:r w:rsidRPr="00C4587C">
        <w:rPr>
          <w:rFonts w:ascii="Times New Roman" w:hAnsi="Times New Roman" w:cs="Times New Roman"/>
          <w:sz w:val="28"/>
          <w:szCs w:val="24"/>
        </w:rPr>
        <w:t xml:space="preserve"> </w:t>
      </w:r>
      <w:r w:rsidRPr="00C4587C">
        <w:rPr>
          <w:rFonts w:ascii="Times New Roman" w:hAnsi="Times New Roman" w:cs="Times New Roman"/>
          <w:b/>
          <w:sz w:val="28"/>
          <w:szCs w:val="24"/>
        </w:rPr>
        <w:t>Контрастные цвета.</w:t>
      </w:r>
    </w:p>
    <w:p w:rsidR="00BE11E4" w:rsidRDefault="00BE11E4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цветовую гамму контрастных цветов, взаимодействующих между собой.</w:t>
      </w:r>
    </w:p>
    <w:p w:rsidR="00571999" w:rsidRPr="003739BA" w:rsidRDefault="00BE11E4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выполнить соответствие и противоположность</w:t>
      </w:r>
      <w:r w:rsidR="00571999" w:rsidRPr="003739BA">
        <w:rPr>
          <w:rFonts w:ascii="Times New Roman" w:hAnsi="Times New Roman" w:cs="Times New Roman"/>
          <w:sz w:val="28"/>
          <w:szCs w:val="28"/>
        </w:rPr>
        <w:t xml:space="preserve"> цветов.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Задач</w:t>
      </w:r>
      <w:r w:rsidR="00BE11E4">
        <w:rPr>
          <w:rFonts w:ascii="Times New Roman" w:hAnsi="Times New Roman" w:cs="Times New Roman"/>
          <w:sz w:val="28"/>
          <w:szCs w:val="28"/>
        </w:rPr>
        <w:t>и: выяснить</w:t>
      </w:r>
      <w:r w:rsidR="009334DE">
        <w:rPr>
          <w:rFonts w:ascii="Times New Roman" w:hAnsi="Times New Roman" w:cs="Times New Roman"/>
          <w:sz w:val="28"/>
          <w:szCs w:val="28"/>
        </w:rPr>
        <w:t>,</w:t>
      </w:r>
      <w:r w:rsidR="00BE11E4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BE11E4" w:rsidRPr="003739BA">
        <w:rPr>
          <w:rFonts w:ascii="Times New Roman" w:hAnsi="Times New Roman" w:cs="Times New Roman"/>
          <w:sz w:val="28"/>
          <w:szCs w:val="28"/>
        </w:rPr>
        <w:t>контрастны</w:t>
      </w:r>
      <w:r w:rsidR="00BE11E4">
        <w:rPr>
          <w:rFonts w:ascii="Times New Roman" w:hAnsi="Times New Roman" w:cs="Times New Roman"/>
          <w:sz w:val="28"/>
          <w:szCs w:val="28"/>
        </w:rPr>
        <w:t>е цвета соответствуют между собой в составленной композиции.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гуашь.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наброски кистью и тушью фигур людей с натуры и по воображению. </w:t>
      </w:r>
    </w:p>
    <w:p w:rsidR="00571999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15.</w:t>
      </w:r>
      <w:r w:rsidRPr="00C4587C">
        <w:rPr>
          <w:rFonts w:ascii="Times New Roman" w:hAnsi="Times New Roman" w:cs="Times New Roman"/>
          <w:sz w:val="28"/>
          <w:szCs w:val="24"/>
        </w:rPr>
        <w:t xml:space="preserve"> </w:t>
      </w:r>
      <w:r w:rsidRPr="00C4587C">
        <w:rPr>
          <w:rFonts w:ascii="Times New Roman" w:hAnsi="Times New Roman" w:cs="Times New Roman"/>
          <w:b/>
          <w:sz w:val="28"/>
          <w:szCs w:val="24"/>
        </w:rPr>
        <w:t>Гармония цвета.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Работа с композициями на тему</w:t>
      </w:r>
      <w:r w:rsidR="00BE11E4">
        <w:rPr>
          <w:rFonts w:ascii="Times New Roman" w:hAnsi="Times New Roman" w:cs="Times New Roman"/>
          <w:sz w:val="28"/>
          <w:szCs w:val="28"/>
        </w:rPr>
        <w:t xml:space="preserve"> взаимоотношение цветов.</w:t>
      </w:r>
      <w:r w:rsidRPr="0037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Цель: о</w:t>
      </w:r>
      <w:r w:rsidR="00BE11E4">
        <w:rPr>
          <w:rFonts w:ascii="Times New Roman" w:hAnsi="Times New Roman" w:cs="Times New Roman"/>
          <w:sz w:val="28"/>
          <w:szCs w:val="28"/>
        </w:rPr>
        <w:t>пределить влияние тона на гармонию</w:t>
      </w:r>
      <w:r w:rsidRPr="003739BA">
        <w:rPr>
          <w:rFonts w:ascii="Times New Roman" w:hAnsi="Times New Roman" w:cs="Times New Roman"/>
          <w:sz w:val="28"/>
          <w:szCs w:val="28"/>
        </w:rPr>
        <w:t>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Задачи: использовать все средства живописи и композиции, передать </w:t>
      </w:r>
      <w:r w:rsidR="00BE11E4">
        <w:rPr>
          <w:rFonts w:ascii="Times New Roman" w:hAnsi="Times New Roman" w:cs="Times New Roman"/>
          <w:sz w:val="28"/>
          <w:szCs w:val="28"/>
        </w:rPr>
        <w:t>эмоциональный цветовой ф</w:t>
      </w:r>
      <w:r w:rsidRPr="003739BA">
        <w:rPr>
          <w:rFonts w:ascii="Times New Roman" w:hAnsi="Times New Roman" w:cs="Times New Roman"/>
          <w:sz w:val="28"/>
          <w:szCs w:val="28"/>
        </w:rPr>
        <w:t xml:space="preserve">он.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гуашь. </w:t>
      </w:r>
    </w:p>
    <w:p w:rsidR="00571999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</w:t>
      </w:r>
      <w:r w:rsidR="00BE11E4">
        <w:rPr>
          <w:rFonts w:ascii="Times New Roman" w:hAnsi="Times New Roman" w:cs="Times New Roman"/>
          <w:sz w:val="28"/>
          <w:szCs w:val="28"/>
        </w:rPr>
        <w:t>наброски кистью фрагментов живой природы</w:t>
      </w:r>
      <w:r w:rsidRPr="003739BA">
        <w:rPr>
          <w:rFonts w:ascii="Times New Roman" w:hAnsi="Times New Roman" w:cs="Times New Roman"/>
          <w:sz w:val="28"/>
          <w:szCs w:val="28"/>
        </w:rPr>
        <w:t xml:space="preserve"> с натуры и по воображению. </w:t>
      </w:r>
    </w:p>
    <w:p w:rsidR="00C4587C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16.</w:t>
      </w:r>
      <w:r w:rsidRPr="00C4587C">
        <w:rPr>
          <w:rFonts w:ascii="Times New Roman" w:hAnsi="Times New Roman" w:cs="Times New Roman"/>
          <w:sz w:val="28"/>
          <w:szCs w:val="24"/>
        </w:rPr>
        <w:t xml:space="preserve"> </w:t>
      </w:r>
      <w:r w:rsidRPr="00C4587C">
        <w:rPr>
          <w:rFonts w:ascii="Times New Roman" w:hAnsi="Times New Roman" w:cs="Times New Roman"/>
          <w:b/>
          <w:sz w:val="28"/>
          <w:szCs w:val="24"/>
        </w:rPr>
        <w:t>Усиление оттенков.</w:t>
      </w:r>
      <w:r w:rsidRPr="00C45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87C">
        <w:rPr>
          <w:rFonts w:ascii="Times New Roman" w:hAnsi="Times New Roman" w:cs="Times New Roman"/>
          <w:b/>
          <w:sz w:val="28"/>
          <w:szCs w:val="24"/>
        </w:rPr>
        <w:t>Демонстрация красного круга на листе.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Работа с композ</w:t>
      </w:r>
      <w:r w:rsidR="00BE11E4">
        <w:rPr>
          <w:rFonts w:ascii="Times New Roman" w:hAnsi="Times New Roman" w:cs="Times New Roman"/>
          <w:sz w:val="28"/>
          <w:szCs w:val="28"/>
        </w:rPr>
        <w:t>ициями на тему о цветовых оттенках</w:t>
      </w:r>
      <w:r w:rsidRPr="00373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Цель: о</w:t>
      </w:r>
      <w:r w:rsidR="00BE11E4">
        <w:rPr>
          <w:rFonts w:ascii="Times New Roman" w:hAnsi="Times New Roman" w:cs="Times New Roman"/>
          <w:sz w:val="28"/>
          <w:szCs w:val="28"/>
        </w:rPr>
        <w:t>пределить влияние оттенка на форму</w:t>
      </w:r>
      <w:r w:rsidRPr="003739BA">
        <w:rPr>
          <w:rFonts w:ascii="Times New Roman" w:hAnsi="Times New Roman" w:cs="Times New Roman"/>
          <w:sz w:val="28"/>
          <w:szCs w:val="28"/>
        </w:rPr>
        <w:t>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Задачи: использовать все средства живописи и композиции, передат</w:t>
      </w:r>
      <w:r w:rsidR="00BE11E4">
        <w:rPr>
          <w:rFonts w:ascii="Times New Roman" w:hAnsi="Times New Roman" w:cs="Times New Roman"/>
          <w:sz w:val="28"/>
          <w:szCs w:val="28"/>
        </w:rPr>
        <w:t xml:space="preserve">ь расположение красного круга с использованием оттенков </w:t>
      </w:r>
      <w:r w:rsidR="00A47ECC">
        <w:rPr>
          <w:rFonts w:ascii="Times New Roman" w:hAnsi="Times New Roman" w:cs="Times New Roman"/>
          <w:sz w:val="28"/>
          <w:szCs w:val="28"/>
        </w:rPr>
        <w:t xml:space="preserve">красного </w:t>
      </w:r>
      <w:r w:rsidR="00BE11E4">
        <w:rPr>
          <w:rFonts w:ascii="Times New Roman" w:hAnsi="Times New Roman" w:cs="Times New Roman"/>
          <w:sz w:val="28"/>
          <w:szCs w:val="28"/>
        </w:rPr>
        <w:t>цвета.</w:t>
      </w:r>
      <w:r w:rsidRPr="0037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гуашь.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наброски кистью </w:t>
      </w:r>
      <w:r w:rsidR="00A47ECC">
        <w:rPr>
          <w:rFonts w:ascii="Times New Roman" w:hAnsi="Times New Roman" w:cs="Times New Roman"/>
          <w:sz w:val="28"/>
          <w:szCs w:val="28"/>
        </w:rPr>
        <w:t>формы круга по представлению или с натуры.</w:t>
      </w:r>
    </w:p>
    <w:p w:rsidR="00C4587C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17.</w:t>
      </w:r>
      <w:r w:rsidRPr="00C4587C">
        <w:rPr>
          <w:rFonts w:ascii="Times New Roman" w:hAnsi="Times New Roman" w:cs="Times New Roman"/>
          <w:sz w:val="28"/>
          <w:szCs w:val="24"/>
        </w:rPr>
        <w:t xml:space="preserve"> </w:t>
      </w:r>
      <w:r w:rsidRPr="00C4587C">
        <w:rPr>
          <w:rFonts w:ascii="Times New Roman" w:hAnsi="Times New Roman" w:cs="Times New Roman"/>
          <w:b/>
          <w:sz w:val="28"/>
          <w:szCs w:val="24"/>
        </w:rPr>
        <w:t>Знакомство с дополнительными цветами.</w:t>
      </w:r>
    </w:p>
    <w:p w:rsidR="00571999" w:rsidRPr="003739BA" w:rsidRDefault="00A47ECC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дополнительными цветами в композиции.</w:t>
      </w:r>
    </w:p>
    <w:p w:rsidR="00571999" w:rsidRPr="003739BA" w:rsidRDefault="009334DE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1999" w:rsidRPr="003739BA">
        <w:rPr>
          <w:rFonts w:ascii="Times New Roman" w:hAnsi="Times New Roman" w:cs="Times New Roman"/>
          <w:sz w:val="28"/>
          <w:szCs w:val="28"/>
        </w:rPr>
        <w:t>о</w:t>
      </w:r>
      <w:r w:rsidR="00A47ECC">
        <w:rPr>
          <w:rFonts w:ascii="Times New Roman" w:hAnsi="Times New Roman" w:cs="Times New Roman"/>
          <w:sz w:val="28"/>
          <w:szCs w:val="28"/>
        </w:rPr>
        <w:t>пределить влияние оттенков цвета на создание дополнительных цветов</w:t>
      </w:r>
      <w:r w:rsidR="00571999" w:rsidRPr="003739BA">
        <w:rPr>
          <w:rFonts w:ascii="Times New Roman" w:hAnsi="Times New Roman" w:cs="Times New Roman"/>
          <w:sz w:val="28"/>
          <w:szCs w:val="28"/>
        </w:rPr>
        <w:t>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Задачи:</w:t>
      </w:r>
      <w:r w:rsidR="00A47ECC">
        <w:rPr>
          <w:rFonts w:ascii="Times New Roman" w:hAnsi="Times New Roman" w:cs="Times New Roman"/>
          <w:sz w:val="28"/>
          <w:szCs w:val="28"/>
        </w:rPr>
        <w:t xml:space="preserve"> выполнить цветовую гамму дополнительных цветов.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гуашь. </w:t>
      </w:r>
    </w:p>
    <w:p w:rsidR="00A47ECC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="00A47ECC">
        <w:rPr>
          <w:rFonts w:ascii="Times New Roman" w:hAnsi="Times New Roman" w:cs="Times New Roman"/>
          <w:sz w:val="28"/>
          <w:szCs w:val="28"/>
        </w:rPr>
        <w:t xml:space="preserve"> упражнения на получение дополнительных</w:t>
      </w:r>
      <w:r w:rsidR="00A47ECC" w:rsidRPr="003739BA">
        <w:rPr>
          <w:rFonts w:ascii="Times New Roman" w:hAnsi="Times New Roman" w:cs="Times New Roman"/>
          <w:sz w:val="28"/>
          <w:szCs w:val="28"/>
        </w:rPr>
        <w:t xml:space="preserve"> </w:t>
      </w:r>
      <w:r w:rsidR="00A47ECC">
        <w:rPr>
          <w:rFonts w:ascii="Times New Roman" w:hAnsi="Times New Roman" w:cs="Times New Roman"/>
          <w:sz w:val="28"/>
          <w:szCs w:val="28"/>
        </w:rPr>
        <w:t>цветов из оттенков.</w:t>
      </w:r>
    </w:p>
    <w:p w:rsidR="00C4587C" w:rsidRPr="00A47ECC" w:rsidRDefault="00C4587C" w:rsidP="00F221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999">
        <w:rPr>
          <w:rFonts w:ascii="Times New Roman" w:hAnsi="Times New Roman" w:cs="Times New Roman"/>
          <w:b/>
          <w:sz w:val="28"/>
          <w:szCs w:val="24"/>
        </w:rPr>
        <w:t>18. Работа с композицией на тему «Танец».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Цель: познакомиться с особенностями дополнительных цветов.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Задачи: выяснить</w:t>
      </w:r>
      <w:r w:rsidR="009334DE">
        <w:rPr>
          <w:rFonts w:ascii="Times New Roman" w:hAnsi="Times New Roman" w:cs="Times New Roman"/>
          <w:sz w:val="28"/>
          <w:szCs w:val="28"/>
        </w:rPr>
        <w:t>,</w:t>
      </w:r>
      <w:r w:rsidRPr="003739BA">
        <w:rPr>
          <w:rFonts w:ascii="Times New Roman" w:hAnsi="Times New Roman" w:cs="Times New Roman"/>
          <w:sz w:val="28"/>
          <w:szCs w:val="28"/>
        </w:rPr>
        <w:t xml:space="preserve"> какие цвета являются контрастными, а какие родственными; передать настроение цветом.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гуашь.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наброски кистью и тушью фигур людей с натуры и по воображению. </w:t>
      </w:r>
    </w:p>
    <w:p w:rsidR="00571999" w:rsidRDefault="00571999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71999">
        <w:rPr>
          <w:rFonts w:ascii="Times New Roman" w:hAnsi="Times New Roman" w:cs="Times New Roman"/>
          <w:b/>
          <w:sz w:val="28"/>
          <w:szCs w:val="24"/>
        </w:rPr>
        <w:t>19. Работа с композицией на тему «Солнечный».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Цель: познакомиться с особенностями дополнительных цветов.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lastRenderedPageBreak/>
        <w:t>Задачи: выяснить</w:t>
      </w:r>
      <w:r w:rsidR="009334DE">
        <w:rPr>
          <w:rFonts w:ascii="Times New Roman" w:hAnsi="Times New Roman" w:cs="Times New Roman"/>
          <w:sz w:val="28"/>
          <w:szCs w:val="28"/>
        </w:rPr>
        <w:t>,</w:t>
      </w:r>
      <w:r w:rsidRPr="003739BA">
        <w:rPr>
          <w:rFonts w:ascii="Times New Roman" w:hAnsi="Times New Roman" w:cs="Times New Roman"/>
          <w:sz w:val="28"/>
          <w:szCs w:val="28"/>
        </w:rPr>
        <w:t xml:space="preserve"> какие цвета являются контрастными, а какие родственными; передать настроение цветом.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гуашь.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наброски кистью </w:t>
      </w:r>
      <w:r w:rsidR="00A47ECC">
        <w:rPr>
          <w:rFonts w:ascii="Times New Roman" w:hAnsi="Times New Roman" w:cs="Times New Roman"/>
          <w:sz w:val="28"/>
          <w:szCs w:val="28"/>
        </w:rPr>
        <w:t xml:space="preserve">этюда </w:t>
      </w:r>
      <w:r w:rsidRPr="003739BA">
        <w:rPr>
          <w:rFonts w:ascii="Times New Roman" w:hAnsi="Times New Roman" w:cs="Times New Roman"/>
          <w:sz w:val="28"/>
          <w:szCs w:val="28"/>
        </w:rPr>
        <w:t xml:space="preserve">с натуры и по воображению. </w:t>
      </w:r>
    </w:p>
    <w:p w:rsidR="00571999" w:rsidRDefault="00571999" w:rsidP="00F2211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71999">
        <w:rPr>
          <w:rFonts w:ascii="Times New Roman" w:hAnsi="Times New Roman" w:cs="Times New Roman"/>
          <w:b/>
          <w:sz w:val="28"/>
          <w:szCs w:val="24"/>
        </w:rPr>
        <w:t>20. Творческая композиция.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Цель: закрепить пройденный материал.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Задачи: освоить приемы изображения натюрморта, состоящего из предметов, разнообразных по форме и материалу, цвету и фактуре; изучить влияние освещения на форму и цвет предмета в пространстве.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Материалы: бумага, акварель, гуашь. </w:t>
      </w:r>
    </w:p>
    <w:p w:rsidR="00571999" w:rsidRPr="003739BA" w:rsidRDefault="00571999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57CD2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3739BA">
        <w:rPr>
          <w:rFonts w:ascii="Times New Roman" w:hAnsi="Times New Roman" w:cs="Times New Roman"/>
          <w:sz w:val="28"/>
          <w:szCs w:val="28"/>
        </w:rPr>
        <w:t xml:space="preserve"> этюд фруктов или овощей на </w:t>
      </w:r>
      <w:r w:rsidR="009334D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3739BA">
        <w:rPr>
          <w:rFonts w:ascii="Times New Roman" w:hAnsi="Times New Roman" w:cs="Times New Roman"/>
          <w:sz w:val="28"/>
          <w:szCs w:val="28"/>
        </w:rPr>
        <w:t xml:space="preserve">цветах. </w:t>
      </w:r>
    </w:p>
    <w:p w:rsidR="00571999" w:rsidRPr="00571999" w:rsidRDefault="00571999" w:rsidP="00F2211D">
      <w:pPr>
        <w:pStyle w:val="a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72DF7" w:rsidRPr="00A72DF7" w:rsidRDefault="00A72DF7" w:rsidP="00F2211D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A72DF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I</w:t>
      </w:r>
      <w:r w:rsidRPr="00A72DF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en-US" w:eastAsia="ru-RU"/>
        </w:rPr>
        <w:t>II</w:t>
      </w:r>
      <w:r w:rsidRPr="00A72DF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. ТРЕБОВАНИЯ К УРОВНЮ ПОДГОТОВКИ </w:t>
      </w:r>
      <w:proofErr w:type="gramStart"/>
      <w:r w:rsidRPr="00A72DF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A2661F" w:rsidRPr="003739BA" w:rsidRDefault="00A2661F" w:rsidP="00F2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68AD" w:rsidRDefault="00AB68AD" w:rsidP="00F2211D">
      <w:pPr>
        <w:widowControl w:val="0"/>
        <w:autoSpaceDE w:val="0"/>
        <w:autoSpaceDN w:val="0"/>
        <w:adjustRightInd w:val="0"/>
        <w:spacing w:after="0" w:line="240" w:lineRule="auto"/>
        <w:ind w:firstLine="893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программы </w:t>
      </w:r>
      <w:r w:rsidR="000E7B4D" w:rsidRPr="00373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7B4D" w:rsidRPr="003739BA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0E7B4D" w:rsidRPr="003739BA">
        <w:rPr>
          <w:rFonts w:ascii="Times New Roman" w:hAnsi="Times New Roman" w:cs="Times New Roman"/>
          <w:sz w:val="28"/>
          <w:szCs w:val="28"/>
        </w:rPr>
        <w:t xml:space="preserve">» </w:t>
      </w:r>
      <w:r w:rsidRPr="00283D54">
        <w:rPr>
          <w:rFonts w:ascii="Times New Roman" w:hAnsi="Times New Roman"/>
          <w:color w:val="000000"/>
          <w:sz w:val="28"/>
          <w:szCs w:val="28"/>
        </w:rPr>
        <w:t>является приобретение обучающимися следующих знаний, умений и навыков:</w:t>
      </w:r>
    </w:p>
    <w:p w:rsidR="000E7B4D" w:rsidRPr="00B118AD" w:rsidRDefault="000C5CE8" w:rsidP="000C5CE8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B68AD" w:rsidRPr="00B118AD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118AD" w:rsidRPr="00B118AD">
        <w:rPr>
          <w:rFonts w:ascii="Times New Roman" w:hAnsi="Times New Roman" w:cs="Times New Roman"/>
          <w:sz w:val="28"/>
          <w:szCs w:val="28"/>
        </w:rPr>
        <w:t>о</w:t>
      </w:r>
      <w:r w:rsidR="000E7B4D" w:rsidRPr="00B118AD">
        <w:rPr>
          <w:rFonts w:ascii="Times New Roman" w:hAnsi="Times New Roman" w:cs="Times New Roman"/>
          <w:sz w:val="28"/>
          <w:szCs w:val="28"/>
        </w:rPr>
        <w:t xml:space="preserve">сновные понятия </w:t>
      </w:r>
      <w:proofErr w:type="spellStart"/>
      <w:r w:rsidR="00B118AD" w:rsidRPr="00B118A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B118AD" w:rsidRPr="00B118AD">
        <w:rPr>
          <w:rFonts w:ascii="Times New Roman" w:hAnsi="Times New Roman" w:cs="Times New Roman"/>
          <w:sz w:val="28"/>
          <w:szCs w:val="28"/>
        </w:rPr>
        <w:t xml:space="preserve"> в композиции;</w:t>
      </w:r>
      <w:r w:rsidR="000E7B4D" w:rsidRPr="00B11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4D" w:rsidRDefault="00B118AD" w:rsidP="000C5CE8">
      <w:pPr>
        <w:pStyle w:val="a7"/>
        <w:numPr>
          <w:ilvl w:val="0"/>
          <w:numId w:val="25"/>
        </w:numPr>
        <w:tabs>
          <w:tab w:val="left" w:pos="284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B118AD">
        <w:rPr>
          <w:rFonts w:ascii="Times New Roman" w:hAnsi="Times New Roman" w:cs="Times New Roman"/>
          <w:sz w:val="28"/>
          <w:szCs w:val="28"/>
        </w:rPr>
        <w:t xml:space="preserve"> </w:t>
      </w:r>
      <w:r w:rsidRPr="003739BA">
        <w:rPr>
          <w:rFonts w:ascii="Times New Roman" w:hAnsi="Times New Roman" w:cs="Times New Roman"/>
          <w:sz w:val="28"/>
          <w:szCs w:val="28"/>
        </w:rPr>
        <w:t>тво</w:t>
      </w:r>
      <w:r>
        <w:rPr>
          <w:rFonts w:ascii="Times New Roman" w:hAnsi="Times New Roman" w:cs="Times New Roman"/>
          <w:sz w:val="28"/>
          <w:szCs w:val="28"/>
        </w:rPr>
        <w:t>рчески реализовать свой замысел;</w:t>
      </w:r>
    </w:p>
    <w:p w:rsidR="00B118AD" w:rsidRPr="003739BA" w:rsidRDefault="00B118AD" w:rsidP="000C5CE8">
      <w:pPr>
        <w:pStyle w:val="a7"/>
        <w:numPr>
          <w:ilvl w:val="0"/>
          <w:numId w:val="25"/>
        </w:numPr>
        <w:tabs>
          <w:tab w:val="left" w:pos="284"/>
          <w:tab w:val="left" w:pos="851"/>
        </w:tabs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B1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39BA">
        <w:rPr>
          <w:rFonts w:ascii="Times New Roman" w:hAnsi="Times New Roman" w:cs="Times New Roman"/>
          <w:sz w:val="28"/>
          <w:szCs w:val="28"/>
        </w:rPr>
        <w:t>азличать нюансные и</w:t>
      </w:r>
      <w:r w:rsidR="000C5CE8">
        <w:rPr>
          <w:rFonts w:ascii="Times New Roman" w:hAnsi="Times New Roman" w:cs="Times New Roman"/>
          <w:sz w:val="28"/>
          <w:szCs w:val="28"/>
        </w:rPr>
        <w:t xml:space="preserve"> контрастные отношения цветовых </w:t>
      </w:r>
      <w:r w:rsidRPr="003739BA">
        <w:rPr>
          <w:rFonts w:ascii="Times New Roman" w:hAnsi="Times New Roman" w:cs="Times New Roman"/>
          <w:sz w:val="28"/>
          <w:szCs w:val="28"/>
        </w:rPr>
        <w:t>тонов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8AD" w:rsidRDefault="00B118AD" w:rsidP="000C5CE8">
      <w:pPr>
        <w:pStyle w:val="a7"/>
        <w:numPr>
          <w:ilvl w:val="0"/>
          <w:numId w:val="25"/>
        </w:numPr>
        <w:tabs>
          <w:tab w:val="left" w:pos="284"/>
          <w:tab w:val="left" w:pos="709"/>
          <w:tab w:val="left" w:pos="851"/>
        </w:tabs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</w:t>
      </w:r>
      <w:r w:rsidR="000E7B4D" w:rsidRPr="003739BA">
        <w:rPr>
          <w:rFonts w:ascii="Times New Roman" w:hAnsi="Times New Roman" w:cs="Times New Roman"/>
          <w:sz w:val="28"/>
          <w:szCs w:val="28"/>
        </w:rPr>
        <w:t>меть представление о гармонич</w:t>
      </w:r>
      <w:r>
        <w:rPr>
          <w:rFonts w:ascii="Times New Roman" w:hAnsi="Times New Roman" w:cs="Times New Roman"/>
          <w:sz w:val="28"/>
          <w:szCs w:val="28"/>
        </w:rPr>
        <w:t>ном сочетании цвета в колорите;</w:t>
      </w:r>
    </w:p>
    <w:p w:rsidR="000E7B4D" w:rsidRPr="003739BA" w:rsidRDefault="00B118AD" w:rsidP="000C5CE8">
      <w:pPr>
        <w:pStyle w:val="a7"/>
        <w:numPr>
          <w:ilvl w:val="0"/>
          <w:numId w:val="25"/>
        </w:numPr>
        <w:tabs>
          <w:tab w:val="left" w:pos="284"/>
          <w:tab w:val="left" w:pos="709"/>
          <w:tab w:val="left" w:pos="851"/>
        </w:tabs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37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7B4D" w:rsidRPr="003739BA">
        <w:rPr>
          <w:rFonts w:ascii="Times New Roman" w:hAnsi="Times New Roman" w:cs="Times New Roman"/>
          <w:sz w:val="28"/>
          <w:szCs w:val="28"/>
        </w:rPr>
        <w:t>ыделять в рисунке главный предмет размером, цветом, формой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0E7B4D" w:rsidRPr="0037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4D" w:rsidRPr="000C5CE8" w:rsidRDefault="00B118AD" w:rsidP="000C5CE8">
      <w:pPr>
        <w:pStyle w:val="a7"/>
        <w:numPr>
          <w:ilvl w:val="0"/>
          <w:numId w:val="25"/>
        </w:numPr>
        <w:tabs>
          <w:tab w:val="left" w:pos="284"/>
          <w:tab w:val="left" w:pos="709"/>
          <w:tab w:val="left" w:pos="851"/>
        </w:tabs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37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E7B4D" w:rsidRPr="003739BA">
        <w:rPr>
          <w:rFonts w:ascii="Times New Roman" w:hAnsi="Times New Roman" w:cs="Times New Roman"/>
          <w:sz w:val="28"/>
          <w:szCs w:val="28"/>
        </w:rPr>
        <w:t>азмещать предметы в рисунках по определенным законам,</w:t>
      </w:r>
      <w:r w:rsidR="000C5CE8">
        <w:rPr>
          <w:rFonts w:ascii="Times New Roman" w:hAnsi="Times New Roman" w:cs="Times New Roman"/>
          <w:sz w:val="28"/>
          <w:szCs w:val="28"/>
        </w:rPr>
        <w:t xml:space="preserve"> </w:t>
      </w:r>
      <w:r w:rsidR="000E7B4D" w:rsidRPr="000C5CE8">
        <w:rPr>
          <w:rFonts w:ascii="Times New Roman" w:hAnsi="Times New Roman" w:cs="Times New Roman"/>
          <w:sz w:val="28"/>
          <w:szCs w:val="28"/>
        </w:rPr>
        <w:t>правилам, при</w:t>
      </w:r>
      <w:r w:rsidR="00B57CD2" w:rsidRPr="000C5CE8">
        <w:rPr>
          <w:rFonts w:ascii="Times New Roman" w:hAnsi="Times New Roman" w:cs="Times New Roman"/>
          <w:sz w:val="28"/>
          <w:szCs w:val="28"/>
        </w:rPr>
        <w:t>е</w:t>
      </w:r>
      <w:r w:rsidR="000E7B4D" w:rsidRPr="000C5CE8">
        <w:rPr>
          <w:rFonts w:ascii="Times New Roman" w:hAnsi="Times New Roman" w:cs="Times New Roman"/>
          <w:sz w:val="28"/>
          <w:szCs w:val="28"/>
        </w:rPr>
        <w:t>мам, с</w:t>
      </w:r>
      <w:r w:rsidRPr="000C5CE8">
        <w:rPr>
          <w:rFonts w:ascii="Times New Roman" w:hAnsi="Times New Roman" w:cs="Times New Roman"/>
          <w:sz w:val="28"/>
          <w:szCs w:val="28"/>
        </w:rPr>
        <w:t>редствам композиции;</w:t>
      </w:r>
    </w:p>
    <w:p w:rsidR="000E7B4D" w:rsidRPr="00B118AD" w:rsidRDefault="00B118AD" w:rsidP="000C5CE8">
      <w:pPr>
        <w:pStyle w:val="a7"/>
        <w:numPr>
          <w:ilvl w:val="0"/>
          <w:numId w:val="25"/>
        </w:numPr>
        <w:tabs>
          <w:tab w:val="left" w:pos="284"/>
          <w:tab w:val="left" w:pos="709"/>
          <w:tab w:val="left" w:pos="851"/>
        </w:tabs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р</w:t>
      </w:r>
      <w:r w:rsidR="000E7B4D" w:rsidRPr="003739BA">
        <w:rPr>
          <w:rFonts w:ascii="Times New Roman" w:hAnsi="Times New Roman" w:cs="Times New Roman"/>
          <w:sz w:val="28"/>
          <w:szCs w:val="28"/>
        </w:rPr>
        <w:t xml:space="preserve">азличные художественные материалы для создания выразительной </w:t>
      </w:r>
      <w:r>
        <w:rPr>
          <w:rFonts w:ascii="Times New Roman" w:hAnsi="Times New Roman" w:cs="Times New Roman"/>
          <w:sz w:val="28"/>
          <w:szCs w:val="28"/>
        </w:rPr>
        <w:t>композиции;</w:t>
      </w:r>
    </w:p>
    <w:p w:rsidR="00A2661F" w:rsidRPr="003739BA" w:rsidRDefault="00B118AD" w:rsidP="000C5CE8">
      <w:pPr>
        <w:pStyle w:val="a7"/>
        <w:numPr>
          <w:ilvl w:val="0"/>
          <w:numId w:val="25"/>
        </w:numPr>
        <w:tabs>
          <w:tab w:val="left" w:pos="284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различные изобразительные</w:t>
      </w:r>
      <w:r w:rsidR="000E7B4D" w:rsidRPr="003739BA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7B4D" w:rsidRPr="00373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61F" w:rsidRPr="003739BA" w:rsidRDefault="00A2661F" w:rsidP="000C5CE8">
      <w:pPr>
        <w:pStyle w:val="a7"/>
        <w:tabs>
          <w:tab w:val="left" w:pos="284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B7469" w:rsidRPr="007B7469" w:rsidRDefault="007B7469" w:rsidP="00F2211D">
      <w:pPr>
        <w:widowControl w:val="0"/>
        <w:autoSpaceDE w:val="0"/>
        <w:autoSpaceDN w:val="0"/>
        <w:adjustRightInd w:val="0"/>
        <w:spacing w:before="154" w:after="0" w:line="240" w:lineRule="auto"/>
        <w:ind w:left="773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7B7469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en-US" w:eastAsia="ru-RU"/>
        </w:rPr>
        <w:t>I</w:t>
      </w:r>
      <w:r w:rsidRPr="007B7469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V. ФОРМЫ И МЕТОДЫ КОНТРОЛЯ, СИСТЕМА ОЦЕНОК</w:t>
      </w:r>
    </w:p>
    <w:p w:rsidR="00E633C2" w:rsidRPr="003739BA" w:rsidRDefault="00E633C2" w:rsidP="00F221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633C2" w:rsidRPr="003739BA" w:rsidRDefault="00AB68AD" w:rsidP="00F2211D">
      <w:pPr>
        <w:pStyle w:val="a7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E633C2" w:rsidRPr="003739B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Аттестация: цели, виды, форма, содержание.</w:t>
      </w:r>
    </w:p>
    <w:p w:rsidR="004D774A" w:rsidRPr="00283D54" w:rsidRDefault="004D774A" w:rsidP="00F22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4D774A" w:rsidRPr="00283D54" w:rsidRDefault="004D774A" w:rsidP="00F2211D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:rsidR="004D774A" w:rsidRPr="00283D54" w:rsidRDefault="000E7B4D" w:rsidP="00F221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/>
          <w:color w:val="000000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 </w:t>
      </w:r>
      <w:r w:rsidR="004D774A" w:rsidRPr="00283D54">
        <w:rPr>
          <w:rFonts w:ascii="Times New Roman" w:hAnsi="Times New Roman"/>
          <w:color w:val="000000"/>
          <w:sz w:val="28"/>
          <w:szCs w:val="28"/>
        </w:rPr>
        <w:t>Формы промежуточной аттестации:</w:t>
      </w:r>
    </w:p>
    <w:p w:rsidR="001C45C4" w:rsidRDefault="004D774A" w:rsidP="00F2211D">
      <w:pPr>
        <w:widowControl w:val="0"/>
        <w:tabs>
          <w:tab w:val="left" w:pos="994"/>
        </w:tabs>
        <w:suppressAutoHyphens/>
        <w:autoSpaceDE w:val="0"/>
        <w:autoSpaceDN w:val="0"/>
        <w:adjustRightInd w:val="0"/>
        <w:spacing w:before="19" w:after="0" w:line="240" w:lineRule="auto"/>
        <w:ind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контрольный урок -</w:t>
      </w:r>
      <w:r w:rsidR="001C45C4">
        <w:rPr>
          <w:rFonts w:ascii="Times New Roman" w:hAnsi="Times New Roman"/>
          <w:color w:val="000000"/>
          <w:sz w:val="28"/>
          <w:szCs w:val="28"/>
        </w:rPr>
        <w:t xml:space="preserve"> тестирование;</w:t>
      </w:r>
    </w:p>
    <w:p w:rsidR="000C5CE8" w:rsidRPr="00106C71" w:rsidRDefault="001C45C4" w:rsidP="00106C71">
      <w:pPr>
        <w:pStyle w:val="a3"/>
        <w:widowControl w:val="0"/>
        <w:numPr>
          <w:ilvl w:val="3"/>
          <w:numId w:val="19"/>
        </w:numPr>
        <w:tabs>
          <w:tab w:val="left" w:pos="994"/>
        </w:tabs>
        <w:suppressAutoHyphens/>
        <w:autoSpaceDE w:val="0"/>
        <w:autoSpaceDN w:val="0"/>
        <w:adjustRightInd w:val="0"/>
        <w:spacing w:before="19" w:after="0" w:line="240" w:lineRule="auto"/>
        <w:ind w:left="709" w:right="1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зачет - творческий просмотр.</w:t>
      </w:r>
    </w:p>
    <w:p w:rsidR="004D774A" w:rsidRDefault="000C5CE8" w:rsidP="000C5CE8">
      <w:pPr>
        <w:widowControl w:val="0"/>
        <w:tabs>
          <w:tab w:val="left" w:pos="994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Текущий</w:t>
      </w:r>
      <w:r w:rsidR="004D774A" w:rsidRPr="00283D54">
        <w:rPr>
          <w:rFonts w:ascii="Times New Roman" w:hAnsi="Times New Roman"/>
          <w:color w:val="000000"/>
          <w:sz w:val="28"/>
          <w:szCs w:val="28"/>
        </w:rPr>
        <w:t xml:space="preserve"> контроль успеваемости </w:t>
      </w:r>
      <w:proofErr w:type="gramStart"/>
      <w:r w:rsidR="004D774A" w:rsidRPr="00283D5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4D774A" w:rsidRPr="00283D54">
        <w:rPr>
          <w:rFonts w:ascii="Times New Roman" w:hAnsi="Times New Roman"/>
          <w:color w:val="000000"/>
          <w:sz w:val="28"/>
          <w:szCs w:val="28"/>
        </w:rPr>
        <w:t xml:space="preserve"> проводится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74A" w:rsidRPr="00283D54">
        <w:rPr>
          <w:rFonts w:ascii="Times New Roman" w:hAnsi="Times New Roman"/>
          <w:color w:val="000000"/>
          <w:sz w:val="28"/>
          <w:szCs w:val="28"/>
        </w:rPr>
        <w:t xml:space="preserve">счет </w:t>
      </w:r>
      <w:r w:rsidR="004D774A" w:rsidRPr="00283D54">
        <w:rPr>
          <w:rFonts w:ascii="Times New Roman" w:hAnsi="Times New Roman"/>
          <w:color w:val="000000"/>
          <w:sz w:val="28"/>
          <w:szCs w:val="28"/>
        </w:rPr>
        <w:lastRenderedPageBreak/>
        <w:t xml:space="preserve">аудиторного времени, предусмотренного на учебный предмет в виде творческого просмотра по окончании полугодия. </w:t>
      </w:r>
      <w:r>
        <w:rPr>
          <w:rFonts w:ascii="Times New Roman" w:hAnsi="Times New Roman" w:cs="Times New Roman"/>
          <w:sz w:val="28"/>
          <w:szCs w:val="28"/>
        </w:rPr>
        <w:t>В конц</w:t>
      </w:r>
      <w:r w:rsidR="004D774A" w:rsidRPr="003739BA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4D774A" w:rsidRPr="003739B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4D774A" w:rsidRPr="0037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4D774A" w:rsidRPr="003739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выставляе</w:t>
      </w:r>
      <w:r w:rsidR="004D774A" w:rsidRPr="003739BA">
        <w:rPr>
          <w:rFonts w:ascii="Times New Roman" w:hAnsi="Times New Roman" w:cs="Times New Roman"/>
          <w:sz w:val="28"/>
          <w:szCs w:val="28"/>
        </w:rPr>
        <w:t xml:space="preserve">тся итоговая оценка за год. </w:t>
      </w:r>
    </w:p>
    <w:p w:rsidR="00806850" w:rsidRPr="00106C71" w:rsidRDefault="00106C71" w:rsidP="00106C71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2939">
        <w:rPr>
          <w:rFonts w:ascii="Times New Roman" w:hAnsi="Times New Roman" w:cs="Times New Roman"/>
          <w:sz w:val="28"/>
          <w:szCs w:val="28"/>
        </w:rPr>
        <w:t xml:space="preserve">По завершению изучения учебного предмета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Цветоведение</w:t>
      </w:r>
      <w:proofErr w:type="spellEnd"/>
      <w:r w:rsidRPr="0081589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939">
        <w:rPr>
          <w:rFonts w:ascii="Times New Roman" w:hAnsi="Times New Roman" w:cs="Times New Roman"/>
          <w:sz w:val="28"/>
          <w:szCs w:val="28"/>
        </w:rPr>
        <w:t>обучающимся выставляется оценка, которая заносится в свидетельство об окончании образовательного учреждения.</w:t>
      </w:r>
    </w:p>
    <w:p w:rsidR="004B68BF" w:rsidRPr="000C5CE8" w:rsidRDefault="004B68BF" w:rsidP="000C5CE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MingLiU" w:hAnsi="Times New Roman"/>
          <w:i/>
          <w:color w:val="000000"/>
          <w:sz w:val="28"/>
          <w:szCs w:val="28"/>
          <w:lang w:eastAsia="ar-SA"/>
        </w:rPr>
      </w:pPr>
      <w:r w:rsidRPr="00BD229B">
        <w:rPr>
          <w:rFonts w:ascii="Times New Roman" w:eastAsia="MingLiU" w:hAnsi="Times New Roman"/>
          <w:i/>
          <w:color w:val="000000"/>
          <w:sz w:val="28"/>
          <w:szCs w:val="28"/>
          <w:lang w:eastAsia="ar-SA"/>
        </w:rPr>
        <w:t>Г</w:t>
      </w:r>
      <w:r>
        <w:rPr>
          <w:rFonts w:ascii="Times New Roman" w:eastAsia="MingLiU" w:hAnsi="Times New Roman"/>
          <w:i/>
          <w:color w:val="000000"/>
          <w:sz w:val="28"/>
          <w:szCs w:val="28"/>
          <w:lang w:eastAsia="ar-SA"/>
        </w:rPr>
        <w:t xml:space="preserve">рафик промежуточной аттестации </w:t>
      </w:r>
      <w:r w:rsidR="000C5CE8">
        <w:rPr>
          <w:rFonts w:ascii="Times New Roman" w:eastAsia="MingLiU" w:hAnsi="Times New Roman"/>
          <w:i/>
          <w:color w:val="000000"/>
          <w:sz w:val="28"/>
          <w:szCs w:val="28"/>
          <w:lang w:eastAsia="ar-SA"/>
        </w:rPr>
        <w:t>(</w:t>
      </w:r>
      <w:r>
        <w:rPr>
          <w:rFonts w:ascii="Times New Roman" w:eastAsia="MingLiU" w:hAnsi="Times New Roman"/>
          <w:i/>
          <w:color w:val="000000"/>
          <w:sz w:val="28"/>
          <w:szCs w:val="28"/>
          <w:lang w:eastAsia="ar-SA"/>
        </w:rPr>
        <w:t>5</w:t>
      </w:r>
      <w:r w:rsidRPr="00BD229B">
        <w:rPr>
          <w:rFonts w:ascii="Times New Roman" w:eastAsia="MingLiU" w:hAnsi="Times New Roman"/>
          <w:i/>
          <w:color w:val="000000"/>
          <w:sz w:val="28"/>
          <w:szCs w:val="28"/>
          <w:lang w:eastAsia="ar-SA"/>
        </w:rPr>
        <w:t xml:space="preserve"> летний срок обучения</w:t>
      </w:r>
      <w:r w:rsidR="000C5CE8">
        <w:rPr>
          <w:rFonts w:ascii="Times New Roman" w:eastAsia="MingLiU" w:hAnsi="Times New Roman"/>
          <w:i/>
          <w:color w:val="000000"/>
          <w:sz w:val="28"/>
          <w:szCs w:val="28"/>
          <w:lang w:eastAsia="ar-SA"/>
        </w:rPr>
        <w:t>)</w:t>
      </w:r>
      <w:r w:rsidRPr="00BD229B">
        <w:rPr>
          <w:rFonts w:ascii="Times New Roman" w:eastAsia="MingLiU" w:hAnsi="Times New Roman"/>
          <w:i/>
          <w:color w:val="000000"/>
          <w:sz w:val="28"/>
          <w:szCs w:val="28"/>
          <w:lang w:eastAsia="ar-SA"/>
        </w:rPr>
        <w:t xml:space="preserve">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5"/>
        <w:gridCol w:w="3287"/>
        <w:gridCol w:w="3402"/>
      </w:tblGrid>
      <w:tr w:rsidR="004B68BF" w:rsidRPr="00BD229B" w:rsidTr="000C5CE8">
        <w:trPr>
          <w:trHeight w:val="217"/>
        </w:trPr>
        <w:tc>
          <w:tcPr>
            <w:tcW w:w="2775" w:type="dxa"/>
          </w:tcPr>
          <w:p w:rsidR="004B68BF" w:rsidRPr="00BD229B" w:rsidRDefault="004B68BF" w:rsidP="00F2211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</w:pPr>
            <w:r w:rsidRPr="00BD229B"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6689" w:type="dxa"/>
            <w:gridSpan w:val="2"/>
          </w:tcPr>
          <w:p w:rsidR="004B68BF" w:rsidRPr="00BD229B" w:rsidRDefault="004B68BF" w:rsidP="00F2211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</w:pPr>
            <w:r w:rsidRPr="00BD229B"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B68BF" w:rsidRPr="00BD229B" w:rsidTr="000C5CE8">
        <w:trPr>
          <w:trHeight w:val="194"/>
        </w:trPr>
        <w:tc>
          <w:tcPr>
            <w:tcW w:w="2775" w:type="dxa"/>
          </w:tcPr>
          <w:p w:rsidR="004B68BF" w:rsidRPr="00BD229B" w:rsidRDefault="004B68BF" w:rsidP="00F2211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</w:pPr>
            <w:r w:rsidRPr="00BD229B"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  <w:t>полугодия</w:t>
            </w:r>
          </w:p>
        </w:tc>
        <w:tc>
          <w:tcPr>
            <w:tcW w:w="3287" w:type="dxa"/>
          </w:tcPr>
          <w:p w:rsidR="004B68BF" w:rsidRPr="00BD229B" w:rsidRDefault="004B68BF" w:rsidP="00F2211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</w:pPr>
            <w:r w:rsidRPr="00BD229B"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4B68BF" w:rsidRPr="00BD229B" w:rsidRDefault="004B68BF" w:rsidP="00F2211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</w:pPr>
            <w:r w:rsidRPr="00BD229B"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4B68BF" w:rsidRPr="00BD229B" w:rsidTr="000C5CE8">
        <w:trPr>
          <w:trHeight w:val="311"/>
        </w:trPr>
        <w:tc>
          <w:tcPr>
            <w:tcW w:w="2775" w:type="dxa"/>
          </w:tcPr>
          <w:p w:rsidR="004B68BF" w:rsidRPr="00BD229B" w:rsidRDefault="004B68BF" w:rsidP="00F2211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</w:pPr>
            <w:r w:rsidRPr="00BD229B"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  <w:t>Вид аттестации</w:t>
            </w:r>
          </w:p>
        </w:tc>
        <w:tc>
          <w:tcPr>
            <w:tcW w:w="3287" w:type="dxa"/>
          </w:tcPr>
          <w:p w:rsidR="004B68BF" w:rsidRPr="00BD229B" w:rsidRDefault="004B68BF" w:rsidP="00F2211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</w:pPr>
            <w:r w:rsidRPr="00BD229B"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402" w:type="dxa"/>
          </w:tcPr>
          <w:p w:rsidR="004B68BF" w:rsidRPr="00BD229B" w:rsidRDefault="001C45C4" w:rsidP="00F2211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</w:tbl>
    <w:p w:rsidR="004B68BF" w:rsidRPr="003739BA" w:rsidRDefault="004B68BF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633C2" w:rsidRDefault="00AB68AD" w:rsidP="00F2211D">
      <w:pPr>
        <w:pStyle w:val="a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E633C2" w:rsidRPr="003739B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Критерии оценки</w:t>
      </w:r>
    </w:p>
    <w:p w:rsidR="002B729B" w:rsidRPr="00B118AD" w:rsidRDefault="001C45C4" w:rsidP="00F2211D">
      <w:pPr>
        <w:spacing w:after="0" w:line="240" w:lineRule="auto"/>
        <w:ind w:right="120" w:firstLine="502"/>
        <w:jc w:val="both"/>
        <w:rPr>
          <w:rFonts w:ascii="Times New Roman" w:hAnsi="Times New Roman"/>
          <w:iCs/>
          <w:sz w:val="28"/>
          <w:szCs w:val="28"/>
        </w:rPr>
      </w:pPr>
      <w:r w:rsidRPr="002178CB">
        <w:rPr>
          <w:rFonts w:ascii="Times New Roman" w:hAnsi="Times New Roman"/>
          <w:iCs/>
          <w:sz w:val="28"/>
          <w:szCs w:val="28"/>
        </w:rPr>
        <w:t xml:space="preserve">Для аттестации </w:t>
      </w:r>
      <w:r w:rsidR="00B118AD">
        <w:rPr>
          <w:rFonts w:ascii="Times New Roman" w:hAnsi="Times New Roman"/>
          <w:iCs/>
          <w:sz w:val="28"/>
          <w:szCs w:val="28"/>
        </w:rPr>
        <w:t>п</w:t>
      </w:r>
      <w:r w:rsidRPr="00F704F4">
        <w:rPr>
          <w:rFonts w:ascii="Times New Roman" w:hAnsi="Times New Roman"/>
          <w:bCs/>
          <w:iCs/>
          <w:color w:val="000000"/>
          <w:sz w:val="28"/>
          <w:szCs w:val="28"/>
        </w:rPr>
        <w:t>ри оценивании работ учащихс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я </w:t>
      </w:r>
      <w:r w:rsidR="002B729B">
        <w:rPr>
          <w:rFonts w:ascii="Times New Roman" w:hAnsi="Times New Roman"/>
          <w:bCs/>
          <w:iCs/>
          <w:color w:val="000000"/>
          <w:sz w:val="28"/>
          <w:szCs w:val="28"/>
        </w:rPr>
        <w:t>на зачете по предмету «</w:t>
      </w:r>
      <w:proofErr w:type="spellStart"/>
      <w:r w:rsidR="002B729B">
        <w:rPr>
          <w:rFonts w:ascii="Times New Roman" w:hAnsi="Times New Roman"/>
          <w:bCs/>
          <w:iCs/>
          <w:color w:val="000000"/>
          <w:sz w:val="28"/>
          <w:szCs w:val="28"/>
        </w:rPr>
        <w:t>Цветоведение</w:t>
      </w:r>
      <w:proofErr w:type="spellEnd"/>
      <w:r w:rsidR="002B729B">
        <w:rPr>
          <w:rFonts w:ascii="Times New Roman" w:hAnsi="Times New Roman"/>
          <w:bCs/>
          <w:iCs/>
          <w:color w:val="000000"/>
          <w:sz w:val="28"/>
          <w:szCs w:val="28"/>
        </w:rPr>
        <w:t xml:space="preserve">» </w:t>
      </w:r>
      <w:r w:rsidR="00B118AD">
        <w:rPr>
          <w:rFonts w:ascii="Times New Roman" w:hAnsi="Times New Roman"/>
          <w:bCs/>
          <w:iCs/>
          <w:color w:val="000000"/>
          <w:sz w:val="28"/>
          <w:szCs w:val="28"/>
        </w:rPr>
        <w:t>учитывается уровень умений и навыков, приобретенных в процессе обучения.</w:t>
      </w:r>
    </w:p>
    <w:p w:rsidR="00401450" w:rsidRPr="00BD229B" w:rsidRDefault="00401450" w:rsidP="00F2211D">
      <w:pPr>
        <w:spacing w:after="0" w:line="240" w:lineRule="auto"/>
        <w:ind w:left="20" w:right="120" w:firstLine="62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D229B">
        <w:rPr>
          <w:rFonts w:ascii="Times New Roman" w:eastAsia="Calibri" w:hAnsi="Times New Roman"/>
          <w:iCs/>
          <w:sz w:val="28"/>
          <w:szCs w:val="28"/>
        </w:rPr>
        <w:t>По итогам творче</w:t>
      </w:r>
      <w:r>
        <w:rPr>
          <w:rFonts w:ascii="Times New Roman" w:eastAsia="Calibri" w:hAnsi="Times New Roman"/>
          <w:iCs/>
          <w:sz w:val="28"/>
          <w:szCs w:val="28"/>
        </w:rPr>
        <w:t>ского просмотра на уроке, контрольном уроке</w:t>
      </w:r>
      <w:r w:rsidR="002B729B">
        <w:rPr>
          <w:rFonts w:ascii="Times New Roman" w:eastAsia="Calibri" w:hAnsi="Times New Roman"/>
          <w:iCs/>
          <w:sz w:val="28"/>
          <w:szCs w:val="28"/>
        </w:rPr>
        <w:t>, зачете</w:t>
      </w:r>
      <w:r w:rsidRPr="00BD229B">
        <w:rPr>
          <w:rFonts w:ascii="Times New Roman" w:eastAsia="Calibri" w:hAnsi="Times New Roman"/>
          <w:iCs/>
          <w:sz w:val="28"/>
          <w:szCs w:val="28"/>
        </w:rPr>
        <w:t xml:space="preserve"> выставляется оценка «отлично», «хорошо», «удовлетвори</w:t>
      </w:r>
      <w:r>
        <w:rPr>
          <w:rFonts w:ascii="Times New Roman" w:eastAsia="Calibri" w:hAnsi="Times New Roman"/>
          <w:iCs/>
          <w:sz w:val="28"/>
          <w:szCs w:val="28"/>
        </w:rPr>
        <w:t>тельно», «неудовлетворительно».</w:t>
      </w:r>
    </w:p>
    <w:p w:rsidR="00401450" w:rsidRPr="00BD229B" w:rsidRDefault="00401450" w:rsidP="00806850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ar-SA"/>
        </w:rPr>
      </w:pPr>
      <w:r w:rsidRPr="00BD229B">
        <w:rPr>
          <w:rFonts w:ascii="Times New Roman" w:eastAsia="Calibri" w:hAnsi="Times New Roman"/>
          <w:b/>
          <w:bCs/>
          <w:i/>
          <w:iCs/>
          <w:sz w:val="28"/>
          <w:szCs w:val="28"/>
          <w:lang w:eastAsia="ar-SA"/>
        </w:rPr>
        <w:t>Критерии оценки качества исполнения</w:t>
      </w:r>
    </w:p>
    <w:tbl>
      <w:tblPr>
        <w:tblW w:w="95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447"/>
        <w:gridCol w:w="6138"/>
      </w:tblGrid>
      <w:tr w:rsidR="00401450" w:rsidRPr="00BD229B" w:rsidTr="00806850">
        <w:trPr>
          <w:trHeight w:val="278"/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806850">
            <w:pPr>
              <w:pStyle w:val="a7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68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80685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5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01450" w:rsidRPr="00BD229B" w:rsidTr="00806850">
        <w:trPr>
          <w:trHeight w:val="274"/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806850">
            <w:pPr>
              <w:pStyle w:val="a7"/>
              <w:ind w:left="4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068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5 («отлично»)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целостность, гармоничность и законченность работ;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выполнено полностью без ошибок, 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выполняет все задачи на высоком уровне, 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отличается оригинальностью идеи, грамотным исполнением, творческим подходом,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задача полностью выполнена.</w:t>
            </w:r>
          </w:p>
        </w:tc>
      </w:tr>
      <w:tr w:rsidR="00401450" w:rsidRPr="00BD229B" w:rsidTr="00806850">
        <w:trPr>
          <w:trHeight w:val="1150"/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806850">
            <w:pPr>
              <w:pStyle w:val="a7"/>
              <w:ind w:left="4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068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4 («хорошо»)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полное выполнение работы, но с небольшими недочетами,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справляется с палитрой цветов, но допускает незначительные ошибки в тональном решении,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справляется с поставленными задачами, но прибегает к помощи преподавателя. </w:t>
            </w:r>
          </w:p>
        </w:tc>
      </w:tr>
      <w:tr w:rsidR="00401450" w:rsidRPr="00BD229B" w:rsidTr="00806850">
        <w:trPr>
          <w:trHeight w:val="1124"/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806850">
            <w:pPr>
              <w:pStyle w:val="a7"/>
              <w:ind w:left="4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068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3 («удовлетворительно»)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0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задания есть несоответствия требованиям,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допускает грубые ошибки в композиционном и цветовом решении,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выполняет задачи, но делает грубые ошибки,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для завершения работы необходима постоянная помощь преподавателя.</w:t>
            </w:r>
          </w:p>
        </w:tc>
      </w:tr>
      <w:tr w:rsidR="00401450" w:rsidRPr="00BD229B" w:rsidTr="00806850">
        <w:trPr>
          <w:trHeight w:val="825"/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806850">
            <w:pPr>
              <w:pStyle w:val="a7"/>
              <w:ind w:left="4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068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2(«неудовлетворительно»)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несоответствие требованиям, 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небрежность, неаккуратность в работе, </w:t>
            </w:r>
          </w:p>
          <w:p w:rsidR="00401450" w:rsidRPr="00806850" w:rsidRDefault="00401450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учебная задача не выполнена.</w:t>
            </w:r>
          </w:p>
        </w:tc>
      </w:tr>
      <w:tr w:rsidR="00401450" w:rsidRPr="00BD229B" w:rsidTr="00806850">
        <w:trPr>
          <w:trHeight w:val="566"/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401450" w:rsidP="00806850">
            <w:pPr>
              <w:pStyle w:val="a7"/>
              <w:ind w:left="4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068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«зачет» (без отметки)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450" w:rsidRPr="00806850" w:rsidRDefault="00B118AD" w:rsidP="00321BB8">
            <w:pPr>
              <w:pStyle w:val="a7"/>
              <w:ind w:left="141" w:right="18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01450" w:rsidRPr="0080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отражает достаточный уровень подготовки и исполнения работы на данном этапе обучения.</w:t>
            </w:r>
          </w:p>
        </w:tc>
      </w:tr>
    </w:tbl>
    <w:p w:rsidR="00401450" w:rsidRPr="003739BA" w:rsidRDefault="00401450" w:rsidP="00F2211D">
      <w:pPr>
        <w:pStyle w:val="a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04A05" w:rsidRDefault="00704A05" w:rsidP="00F2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6C71" w:rsidRDefault="00106C71" w:rsidP="00F2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6C71" w:rsidRDefault="00106C71" w:rsidP="00F221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E7B4D" w:rsidRDefault="00704A05" w:rsidP="00F2211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BC5239">
        <w:rPr>
          <w:rFonts w:ascii="Times New Roman" w:hAnsi="Times New Roman" w:cs="Times New Roman"/>
          <w:b/>
          <w:sz w:val="26"/>
          <w:szCs w:val="26"/>
        </w:rPr>
        <w:t>.</w:t>
      </w:r>
      <w:r w:rsidR="00BC5239">
        <w:rPr>
          <w:rFonts w:ascii="Times New Roman" w:hAnsi="Times New Roman" w:cs="Times New Roman"/>
          <w:b/>
          <w:sz w:val="26"/>
          <w:szCs w:val="26"/>
        </w:rPr>
        <w:t xml:space="preserve"> МЕТОДИЧЕСКОЕ ОБЕСПЕЧЕНИЕ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УЧЕБНОГО ПРОЦЕССА</w:t>
      </w:r>
    </w:p>
    <w:p w:rsidR="002B729B" w:rsidRPr="003739BA" w:rsidRDefault="002B729B" w:rsidP="00F221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B729B" w:rsidRDefault="000E7B4D" w:rsidP="00F221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lastRenderedPageBreak/>
        <w:t>Изучение учебной дисциплины «</w:t>
      </w:r>
      <w:proofErr w:type="spellStart"/>
      <w:r w:rsidRPr="003739BA">
        <w:rPr>
          <w:rFonts w:ascii="Times New Roman" w:hAnsi="Times New Roman" w:cs="Times New Roman"/>
          <w:sz w:val="28"/>
          <w:szCs w:val="28"/>
        </w:rPr>
        <w:t>Цве</w:t>
      </w:r>
      <w:r w:rsidR="002B729B">
        <w:rPr>
          <w:rFonts w:ascii="Times New Roman" w:hAnsi="Times New Roman" w:cs="Times New Roman"/>
          <w:sz w:val="28"/>
          <w:szCs w:val="28"/>
        </w:rPr>
        <w:t>товедение</w:t>
      </w:r>
      <w:proofErr w:type="spellEnd"/>
      <w:r w:rsidR="002B729B">
        <w:rPr>
          <w:rFonts w:ascii="Times New Roman" w:hAnsi="Times New Roman" w:cs="Times New Roman"/>
          <w:sz w:val="28"/>
          <w:szCs w:val="28"/>
        </w:rPr>
        <w:t xml:space="preserve">» опирается на теорию. </w:t>
      </w:r>
      <w:r w:rsidRPr="003739BA">
        <w:rPr>
          <w:rFonts w:ascii="Times New Roman" w:hAnsi="Times New Roman" w:cs="Times New Roman"/>
          <w:sz w:val="28"/>
          <w:szCs w:val="28"/>
        </w:rPr>
        <w:t xml:space="preserve">Систематическое и последовательное изучение изобразительной грамоты является одним из условий успешного обучения. Только опираясь на теоретическое знание, </w:t>
      </w:r>
      <w:proofErr w:type="gramStart"/>
      <w:r w:rsidRPr="003739B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739BA">
        <w:rPr>
          <w:rFonts w:ascii="Times New Roman" w:hAnsi="Times New Roman" w:cs="Times New Roman"/>
          <w:sz w:val="28"/>
          <w:szCs w:val="28"/>
        </w:rPr>
        <w:t xml:space="preserve"> может успешно усвоить практические навыки мастерства. Без теоретических знаний практические навыки мастерств</w:t>
      </w:r>
      <w:r w:rsidR="00401450">
        <w:rPr>
          <w:rFonts w:ascii="Times New Roman" w:hAnsi="Times New Roman" w:cs="Times New Roman"/>
          <w:sz w:val="28"/>
          <w:szCs w:val="28"/>
        </w:rPr>
        <w:t>а вырабатываются механически.  О</w:t>
      </w:r>
      <w:r w:rsidRPr="003739BA">
        <w:rPr>
          <w:rFonts w:ascii="Times New Roman" w:hAnsi="Times New Roman" w:cs="Times New Roman"/>
          <w:sz w:val="28"/>
          <w:szCs w:val="28"/>
        </w:rPr>
        <w:t xml:space="preserve">бучающимся надо овладеть этими знаниями, чтобы потом подчинить их личным художественным требованиям. </w:t>
      </w:r>
    </w:p>
    <w:p w:rsidR="000E7B4D" w:rsidRPr="003739BA" w:rsidRDefault="000E7B4D" w:rsidP="00F221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  <w:r w:rsidR="00CF0CEB">
        <w:rPr>
          <w:rFonts w:ascii="Times New Roman" w:hAnsi="Times New Roman" w:cs="Times New Roman"/>
          <w:sz w:val="28"/>
          <w:szCs w:val="28"/>
        </w:rPr>
        <w:t>:</w:t>
      </w:r>
      <w:r w:rsidRPr="0037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 - посещение выставок;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 - поиск необходимого материала в сетевых ресурсах; </w:t>
      </w:r>
    </w:p>
    <w:p w:rsidR="000E7B4D" w:rsidRPr="003739BA" w:rsidRDefault="000E7B4D" w:rsidP="008068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 - чтение дополнительной литературы; </w:t>
      </w:r>
    </w:p>
    <w:p w:rsidR="000E7B4D" w:rsidRPr="003739BA" w:rsidRDefault="000E7B4D" w:rsidP="00F221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 - выполнение аудиторных заданий по памяти. </w:t>
      </w:r>
    </w:p>
    <w:p w:rsidR="000E7B4D" w:rsidRPr="003739BA" w:rsidRDefault="000E7B4D" w:rsidP="00F221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работы будет определяться степенью решения поставленных задач. </w:t>
      </w:r>
    </w:p>
    <w:p w:rsidR="000E7B4D" w:rsidRPr="003739BA" w:rsidRDefault="000E7B4D" w:rsidP="00F221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9BA">
        <w:rPr>
          <w:rFonts w:ascii="Times New Roman" w:hAnsi="Times New Roman" w:cs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 </w:t>
      </w:r>
    </w:p>
    <w:p w:rsidR="000E7B4D" w:rsidRPr="00602D57" w:rsidRDefault="000E7B4D" w:rsidP="00F2211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D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1450" w:rsidRDefault="000E7B4D" w:rsidP="00F2211D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602D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1450">
        <w:rPr>
          <w:rFonts w:ascii="Times New Roman" w:hAnsi="Times New Roman"/>
          <w:b/>
          <w:sz w:val="28"/>
          <w:szCs w:val="28"/>
          <w:lang w:val="en-US"/>
        </w:rPr>
        <w:t>VI</w:t>
      </w:r>
      <w:r w:rsidR="00401450" w:rsidRPr="002178CB">
        <w:rPr>
          <w:rFonts w:ascii="Times New Roman" w:hAnsi="Times New Roman"/>
          <w:b/>
          <w:sz w:val="28"/>
          <w:szCs w:val="28"/>
        </w:rPr>
        <w:t>.</w:t>
      </w:r>
      <w:r w:rsidR="00106C71">
        <w:rPr>
          <w:rFonts w:ascii="Times New Roman" w:hAnsi="Times New Roman"/>
          <w:b/>
          <w:sz w:val="28"/>
          <w:szCs w:val="28"/>
        </w:rPr>
        <w:t>СПИС</w:t>
      </w:r>
      <w:r w:rsidR="00401450">
        <w:rPr>
          <w:rFonts w:ascii="Times New Roman" w:hAnsi="Times New Roman"/>
          <w:b/>
          <w:sz w:val="28"/>
          <w:szCs w:val="28"/>
        </w:rPr>
        <w:t>К</w:t>
      </w:r>
      <w:r w:rsidR="00106C71">
        <w:rPr>
          <w:rFonts w:ascii="Times New Roman" w:hAnsi="Times New Roman"/>
          <w:b/>
          <w:sz w:val="28"/>
          <w:szCs w:val="28"/>
        </w:rPr>
        <w:t>И</w:t>
      </w:r>
      <w:r w:rsidR="00401450">
        <w:rPr>
          <w:rFonts w:ascii="Times New Roman" w:hAnsi="Times New Roman"/>
          <w:b/>
          <w:sz w:val="28"/>
          <w:szCs w:val="28"/>
        </w:rPr>
        <w:t xml:space="preserve"> </w:t>
      </w:r>
      <w:r w:rsidR="00106C71">
        <w:rPr>
          <w:rFonts w:ascii="Times New Roman" w:hAnsi="Times New Roman"/>
          <w:b/>
          <w:sz w:val="28"/>
          <w:szCs w:val="28"/>
        </w:rPr>
        <w:t xml:space="preserve"> УЧЕБНОЙ</w:t>
      </w:r>
      <w:proofErr w:type="gramEnd"/>
      <w:r w:rsidR="00106C71">
        <w:rPr>
          <w:rFonts w:ascii="Times New Roman" w:hAnsi="Times New Roman"/>
          <w:b/>
          <w:sz w:val="28"/>
          <w:szCs w:val="28"/>
        </w:rPr>
        <w:t xml:space="preserve"> И МЕТОДИЧЕСКОЙ </w:t>
      </w:r>
      <w:r w:rsidR="00401450">
        <w:rPr>
          <w:rFonts w:ascii="Times New Roman" w:hAnsi="Times New Roman"/>
          <w:b/>
          <w:sz w:val="28"/>
          <w:szCs w:val="28"/>
        </w:rPr>
        <w:t>ЛИТЕРАТУРЫ</w:t>
      </w:r>
    </w:p>
    <w:p w:rsidR="00401450" w:rsidRDefault="00401450" w:rsidP="00F2211D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571"/>
        <w:gridCol w:w="9177"/>
      </w:tblGrid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Алёхин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Когда начинается художник. Для начинающих учащихся изд. "Просвещение", М.1993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А.Астахов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Натюрморт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М. "Белый город" 2013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left="-108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А.Виннер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Как работают мастера живописи изд. "Сов. Россия", М.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1965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А.Менегетти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Альбом по искусству. Черное и белое. Графика М."Галер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онтоарт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2008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А.Мещеряков 500 художников. Энциклопедия русской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живописи XX века М."Книги WAM"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2012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А.Попов Графика, живопись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изд. Школы акварели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С.Андрияки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М.2008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А.Соколов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Посмотри, подумай, ответь: проверка знаний по изобразительному искусству изд. "Просвещение", Москва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1991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В.Кузин,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Э.Кубышкин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Изобра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зительное искусство. 1-2 классы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Издательский дом "Дрофа"1995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Г.Лойко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Шедевры музеев мира. Прадо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Минск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Харвест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2007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Д.Белл Портфолио М.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АСТ-Астрель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2013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.Левицкий Комплект 16 открыток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изд. "Аврора" Ленинград 1934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left="-4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Дж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.Б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риджмен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Фигура человека. Основы академического рисунка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М."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2012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Е.Владимирова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Мастера мировой живописи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Москва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2010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Е.Евстратова Шедевры русских художников М.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Олма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Групп" 2013</w:t>
            </w:r>
          </w:p>
        </w:tc>
      </w:tr>
      <w:tr w:rsidR="00806850" w:rsidRPr="002372CA" w:rsidTr="00806850">
        <w:tc>
          <w:tcPr>
            <w:tcW w:w="571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9177" w:type="dxa"/>
          </w:tcPr>
          <w:p w:rsidR="00806850" w:rsidRPr="002372CA" w:rsidRDefault="00806850" w:rsidP="00106C71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Е.Коротеева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Альбом "Изобразительное искусство". Учебно-наглядное пособие для учащихся. 1-4 классы начальной школы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"Просвещение" М. 2003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К.Филлипс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Эрмитаж. Искусство от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до Я С.- П. "Арка" 2009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37.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М.Адамчик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1750 шедевров мировой живописи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Минск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Харвест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2007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38.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М.Адам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Шедевры русского искусства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Минск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Харвест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2008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40.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М.Дирк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Секреты акварельных портретов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Арт-родник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2010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41.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М.Зиновьев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Панорама искусств 12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"Советский художник"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1989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42.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М.Зино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вьев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Панорама искусств 13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."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Советский художник", М.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1990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43.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М.Серюлль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Энциклопедия импрессионизма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М. "Республика"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2005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45.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М.Сурина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Цвет и символ в искусстве, дизайне и архитектуры 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Р.-н-Д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"Феникс" 2010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46.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Морозова Шедевры европейских художников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М.Олм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МедиаГрупп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47.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Н.Крылов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 собрания Государ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ственной Третьяковской галереи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изд. "Искусство" Москва 1983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48.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suppressAutoHyphens/>
              <w:autoSpaceDE w:val="0"/>
              <w:spacing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Н.Врублёвская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Основы рисунк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ООО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"АСТ"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2003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49.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Н.Кучер, И.Лавров Родники 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прекрасного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Альбом для учителя изд. "Просвещение", Москва 1983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50.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suppressAutoHyphens/>
              <w:autoSpaceDE w:val="0"/>
              <w:spacing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Н.Ростовцев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Хрестоматия. Рисунок,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живопись, композиция изд. "Просвещение",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1989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52.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Н.Рерих Картины, которые вдохновляют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Москва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53.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Н.Ростовцев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Хрестоматия. Рисунок, живопись, композиция изд.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"Просвещение",  Москва 1989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54.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Н.Синельникова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Эрмитаж М. "Изд. АСТ" 2009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57.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О.Роден Беседы об искусстве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С.-П. "Азбука-Аттикус" 2013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58.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О.Чибрикова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Нескучный дом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 Москва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2008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59.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suppressAutoHyphens/>
              <w:autoSpaceDE w:val="0"/>
              <w:spacing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 по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рисованию акварелью. Экспресс-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курс: учим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ся рисовать с нуля шаг за шагом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", Москва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2012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60.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suppressAutoHyphens/>
              <w:autoSpaceDE w:val="0"/>
              <w:spacing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 по 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исованию гуашью. Экспресс-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курс: учимся рисовать 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нуля шаг за шагом. 2-е издание изд.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2011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63.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suppressAutoHyphens/>
              <w:autoSpaceDE w:val="0"/>
              <w:spacing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 рисованию маслом. Экспресс-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курс: учим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ся рисовать с нуля шаг за шагом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", Москва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2012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64.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 по рисованию фломастерами и цветными карандашами для детей и взрослых. Экспресс- курс: учимся рисовать 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нуля шаг за шагом. 2-е издание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", Москва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2012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65.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С.Голлербах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Свет прямой и отраженный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С.-П. Инапресс,2003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66.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С.Дженнингс Живопись от этюда до картины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Москва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, 2013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67.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С.Жегалова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Русская народная живопись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Просвещение", Москва,1984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68.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С.Иоселиани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Г.Кутателадзе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Живопись. Пейзаж. Натюрморт. Портрет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зд. "Советский художник",1983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72.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Т.Ильина История искусств. Западноевропейское искусство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зд. "Высшая школа", Москва,1983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73.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Т.Котельникова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Импрессионизм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М.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Олма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Групп" ,2013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74.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84776">
              <w:rPr>
                <w:rFonts w:ascii="Times New Roman" w:hAnsi="Times New Roman" w:cs="Times New Roman"/>
                <w:sz w:val="28"/>
              </w:rPr>
              <w:t>Роз-Мари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Гойя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Москва "</w:t>
            </w:r>
            <w:proofErr w:type="spellStart"/>
            <w:r w:rsidRPr="00984776">
              <w:rPr>
                <w:rFonts w:ascii="Times New Roman" w:hAnsi="Times New Roman" w:cs="Times New Roman"/>
                <w:sz w:val="28"/>
              </w:rPr>
              <w:t>Арт-родник</w:t>
            </w:r>
            <w:proofErr w:type="spellEnd"/>
            <w:r w:rsidRPr="00984776">
              <w:rPr>
                <w:rFonts w:ascii="Times New Roman" w:hAnsi="Times New Roman" w:cs="Times New Roman"/>
                <w:sz w:val="28"/>
              </w:rPr>
              <w:t xml:space="preserve">" 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2007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75.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84776">
              <w:rPr>
                <w:rFonts w:ascii="Times New Roman" w:hAnsi="Times New Roman" w:cs="Times New Roman"/>
                <w:sz w:val="28"/>
              </w:rPr>
              <w:t>П.Порте Учимся рисовать диких животных ООО "Мир книги"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2004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78.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84776">
              <w:rPr>
                <w:rFonts w:ascii="Times New Roman" w:hAnsi="Times New Roman" w:cs="Times New Roman"/>
                <w:sz w:val="28"/>
              </w:rPr>
              <w:t>П.Порте Учимся рисовать зверей, рыб и птиц ООО "Мир книги"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2004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79.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84776">
              <w:rPr>
                <w:rFonts w:ascii="Times New Roman" w:hAnsi="Times New Roman" w:cs="Times New Roman"/>
                <w:sz w:val="28"/>
              </w:rPr>
              <w:t>П.Порте Учимся рисовать окружающий мир ООО "Мир книги"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2004</w:t>
            </w:r>
          </w:p>
        </w:tc>
      </w:tr>
      <w:tr w:rsidR="00106C71" w:rsidRPr="002372CA" w:rsidTr="00984776">
        <w:trPr>
          <w:trHeight w:val="20"/>
        </w:trPr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80.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84776">
              <w:rPr>
                <w:rFonts w:ascii="Times New Roman" w:hAnsi="Times New Roman" w:cs="Times New Roman"/>
                <w:sz w:val="28"/>
              </w:rPr>
              <w:t xml:space="preserve">П.Порте Учимся рисовать </w:t>
            </w:r>
            <w:proofErr w:type="gramStart"/>
            <w:r w:rsidRPr="00984776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 w:rsidRPr="00984776">
              <w:rPr>
                <w:rFonts w:ascii="Times New Roman" w:hAnsi="Times New Roman" w:cs="Times New Roman"/>
                <w:sz w:val="28"/>
              </w:rPr>
              <w:t xml:space="preserve"> А </w:t>
            </w:r>
            <w:proofErr w:type="gramStart"/>
            <w:r w:rsidRPr="00984776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984776">
              <w:rPr>
                <w:rFonts w:ascii="Times New Roman" w:hAnsi="Times New Roman" w:cs="Times New Roman"/>
                <w:sz w:val="28"/>
              </w:rPr>
              <w:t xml:space="preserve"> Я  </w:t>
            </w:r>
            <w:r>
              <w:rPr>
                <w:rFonts w:ascii="Times New Roman" w:hAnsi="Times New Roman" w:cs="Times New Roman"/>
                <w:sz w:val="28"/>
              </w:rPr>
              <w:t xml:space="preserve">ООО "Мир книги" </w:t>
            </w:r>
            <w:r w:rsidRPr="00984776">
              <w:rPr>
                <w:rFonts w:ascii="Times New Roman" w:hAnsi="Times New Roman" w:cs="Times New Roman"/>
                <w:sz w:val="28"/>
              </w:rPr>
              <w:t>2004</w:t>
            </w:r>
          </w:p>
        </w:tc>
      </w:tr>
      <w:tr w:rsidR="00106C71" w:rsidRPr="002372CA" w:rsidTr="00984776">
        <w:trPr>
          <w:trHeight w:val="20"/>
        </w:trPr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81.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84776">
              <w:rPr>
                <w:rFonts w:ascii="Times New Roman" w:hAnsi="Times New Roman" w:cs="Times New Roman"/>
                <w:sz w:val="28"/>
              </w:rPr>
              <w:t>П.Порте Учимся ри</w:t>
            </w:r>
            <w:r>
              <w:rPr>
                <w:rFonts w:ascii="Times New Roman" w:hAnsi="Times New Roman" w:cs="Times New Roman"/>
                <w:sz w:val="28"/>
              </w:rPr>
              <w:t>совать человек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  <w:r w:rsidRPr="00984776">
              <w:rPr>
                <w:rFonts w:ascii="Times New Roman" w:hAnsi="Times New Roman" w:cs="Times New Roman"/>
                <w:sz w:val="28"/>
              </w:rPr>
              <w:t>ООО</w:t>
            </w:r>
            <w:proofErr w:type="gramEnd"/>
            <w:r w:rsidRPr="00984776">
              <w:rPr>
                <w:rFonts w:ascii="Times New Roman" w:hAnsi="Times New Roman" w:cs="Times New Roman"/>
                <w:sz w:val="28"/>
              </w:rPr>
              <w:t xml:space="preserve"> "Мир книги" 2004</w:t>
            </w:r>
          </w:p>
        </w:tc>
      </w:tr>
      <w:tr w:rsidR="00106C71" w:rsidRPr="002372CA" w:rsidTr="00984776">
        <w:trPr>
          <w:trHeight w:val="20"/>
        </w:trPr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82.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84776">
              <w:rPr>
                <w:rFonts w:ascii="Times New Roman" w:hAnsi="Times New Roman" w:cs="Times New Roman"/>
                <w:sz w:val="28"/>
              </w:rPr>
              <w:t>С.Жегалова</w:t>
            </w:r>
            <w:proofErr w:type="spellEnd"/>
            <w:r w:rsidRPr="00984776">
              <w:rPr>
                <w:rFonts w:ascii="Times New Roman" w:hAnsi="Times New Roman" w:cs="Times New Roman"/>
                <w:sz w:val="28"/>
              </w:rPr>
              <w:tab/>
              <w:t xml:space="preserve"> Русская народная живопись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"Просвещение", М 1984</w:t>
            </w:r>
          </w:p>
        </w:tc>
      </w:tr>
      <w:tr w:rsidR="00106C71" w:rsidRPr="002372CA" w:rsidTr="00984776">
        <w:trPr>
          <w:trHeight w:val="20"/>
        </w:trPr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83.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84776">
              <w:rPr>
                <w:rFonts w:ascii="Times New Roman" w:hAnsi="Times New Roman" w:cs="Times New Roman"/>
                <w:sz w:val="28"/>
              </w:rPr>
              <w:t>Р.Бокс Основы техники рисунка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М. "Кристина" 2013</w:t>
            </w:r>
          </w:p>
        </w:tc>
      </w:tr>
      <w:tr w:rsidR="00106C71" w:rsidRPr="002372CA" w:rsidTr="00984776">
        <w:trPr>
          <w:trHeight w:val="20"/>
        </w:trPr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lastRenderedPageBreak/>
              <w:t>84.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</w:rPr>
            </w:pPr>
            <w:r w:rsidRPr="00984776">
              <w:rPr>
                <w:rFonts w:ascii="Times New Roman" w:hAnsi="Times New Roman" w:cs="Times New Roman"/>
                <w:sz w:val="28"/>
              </w:rPr>
              <w:t>С. Дженнингс Живопись от этюда до картины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Москва "</w:t>
            </w:r>
            <w:proofErr w:type="spellStart"/>
            <w:r w:rsidRPr="00984776">
              <w:rPr>
                <w:rFonts w:ascii="Times New Roman" w:hAnsi="Times New Roman" w:cs="Times New Roman"/>
                <w:sz w:val="28"/>
              </w:rPr>
              <w:t>Эксмо</w:t>
            </w:r>
            <w:proofErr w:type="spellEnd"/>
            <w:r w:rsidRPr="00984776">
              <w:rPr>
                <w:rFonts w:ascii="Times New Roman" w:hAnsi="Times New Roman" w:cs="Times New Roman"/>
                <w:sz w:val="28"/>
              </w:rPr>
              <w:t xml:space="preserve">" 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2013</w:t>
            </w:r>
          </w:p>
        </w:tc>
      </w:tr>
      <w:tr w:rsidR="00106C71" w:rsidRPr="002372CA" w:rsidTr="00984776">
        <w:trPr>
          <w:trHeight w:val="20"/>
        </w:trPr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85.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Э.Э.Виолле-ле-Дюк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Энциклопедия готической архитектуры Москва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 2013</w:t>
            </w:r>
          </w:p>
        </w:tc>
      </w:tr>
      <w:tr w:rsidR="00106C71" w:rsidRPr="002372CA" w:rsidTr="00984776">
        <w:trPr>
          <w:trHeight w:val="20"/>
        </w:trPr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86.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Ю.Астахов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50 великих художников мира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Москва "Белый город ,2013</w:t>
            </w:r>
          </w:p>
        </w:tc>
      </w:tr>
      <w:tr w:rsidR="00106C71" w:rsidRPr="002372CA" w:rsidTr="00984776">
        <w:trPr>
          <w:trHeight w:val="20"/>
        </w:trPr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87.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84776">
              <w:rPr>
                <w:rFonts w:ascii="Times New Roman" w:hAnsi="Times New Roman" w:cs="Times New Roman"/>
                <w:sz w:val="28"/>
              </w:rPr>
              <w:t xml:space="preserve">С.Иоселиани </w:t>
            </w:r>
            <w:proofErr w:type="spellStart"/>
            <w:r w:rsidRPr="00984776">
              <w:rPr>
                <w:rFonts w:ascii="Times New Roman" w:hAnsi="Times New Roman" w:cs="Times New Roman"/>
                <w:sz w:val="28"/>
              </w:rPr>
              <w:t>Г.Кутателадзе</w:t>
            </w:r>
            <w:proofErr w:type="spellEnd"/>
            <w:r w:rsidRPr="00984776">
              <w:rPr>
                <w:rFonts w:ascii="Times New Roman" w:hAnsi="Times New Roman" w:cs="Times New Roman"/>
                <w:sz w:val="28"/>
              </w:rPr>
              <w:t xml:space="preserve"> Живопись. Пейзаж. Натюрморт. Портрет</w:t>
            </w:r>
            <w:proofErr w:type="gramStart"/>
            <w:r w:rsidRPr="00984776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84776">
              <w:rPr>
                <w:rFonts w:ascii="Times New Roman" w:hAnsi="Times New Roman" w:cs="Times New Roman"/>
                <w:sz w:val="28"/>
              </w:rPr>
              <w:tab/>
              <w:t xml:space="preserve"> </w:t>
            </w:r>
            <w:proofErr w:type="gramStart"/>
            <w:r w:rsidRPr="00984776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984776">
              <w:rPr>
                <w:rFonts w:ascii="Times New Roman" w:hAnsi="Times New Roman" w:cs="Times New Roman"/>
                <w:sz w:val="28"/>
              </w:rPr>
              <w:t>зд. "Советский художник"</w:t>
            </w:r>
            <w:r w:rsidRPr="00984776">
              <w:rPr>
                <w:rFonts w:ascii="Times New Roman" w:hAnsi="Times New Roman" w:cs="Times New Roman"/>
                <w:sz w:val="28"/>
              </w:rPr>
              <w:tab/>
              <w:t>1983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90.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84776">
              <w:rPr>
                <w:rFonts w:ascii="Times New Roman" w:hAnsi="Times New Roman" w:cs="Times New Roman"/>
                <w:sz w:val="28"/>
              </w:rPr>
              <w:t>У.Людвиг-Кайзер  Каждый может рисовать! Первые шаги С.-П."Питер" 2014</w:t>
            </w:r>
          </w:p>
        </w:tc>
      </w:tr>
      <w:tr w:rsidR="00106C71" w:rsidRPr="002372CA" w:rsidTr="00984776">
        <w:trPr>
          <w:trHeight w:val="20"/>
        </w:trPr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91.</w:t>
            </w:r>
          </w:p>
        </w:tc>
        <w:tc>
          <w:tcPr>
            <w:tcW w:w="9177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Ю.Ю.Дорофеева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Пастельная живопись М.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Владос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",2014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92.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Л.Шампарова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4776">
              <w:rPr>
                <w:rFonts w:ascii="Times New Roman" w:hAnsi="Times New Roman" w:cs="Times New Roman"/>
                <w:sz w:val="28"/>
              </w:rPr>
              <w:t>Изобразительное искусство. 1 класс. Поурочное пла</w:t>
            </w:r>
            <w:r>
              <w:rPr>
                <w:rFonts w:ascii="Times New Roman" w:hAnsi="Times New Roman" w:cs="Times New Roman"/>
                <w:sz w:val="28"/>
              </w:rPr>
              <w:t xml:space="preserve">нирование. Начальная школа изд. "Учитель" </w:t>
            </w:r>
            <w:r w:rsidRPr="00984776">
              <w:rPr>
                <w:rFonts w:ascii="Times New Roman" w:hAnsi="Times New Roman" w:cs="Times New Roman"/>
                <w:sz w:val="28"/>
              </w:rPr>
              <w:t>2011</w:t>
            </w:r>
          </w:p>
        </w:tc>
      </w:tr>
      <w:tr w:rsidR="00106C71" w:rsidRPr="002372CA" w:rsidTr="00806850">
        <w:tc>
          <w:tcPr>
            <w:tcW w:w="571" w:type="dxa"/>
          </w:tcPr>
          <w:p w:rsidR="00106C71" w:rsidRPr="002372CA" w:rsidRDefault="00106C71" w:rsidP="00106C71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93.</w:t>
            </w:r>
          </w:p>
        </w:tc>
        <w:tc>
          <w:tcPr>
            <w:tcW w:w="9177" w:type="dxa"/>
          </w:tcPr>
          <w:p w:rsidR="00106C71" w:rsidRPr="00984776" w:rsidRDefault="00106C71" w:rsidP="00106C7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84776">
              <w:rPr>
                <w:rFonts w:ascii="Times New Roman" w:hAnsi="Times New Roman" w:cs="Times New Roman"/>
                <w:sz w:val="28"/>
              </w:rPr>
              <w:t>В.Мазовецкая</w:t>
            </w:r>
            <w:proofErr w:type="spellEnd"/>
            <w:r w:rsidRPr="00984776">
              <w:rPr>
                <w:rFonts w:ascii="Times New Roman" w:hAnsi="Times New Roman" w:cs="Times New Roman"/>
                <w:sz w:val="28"/>
              </w:rPr>
              <w:t xml:space="preserve"> Простые уроки рисования для начинающих С.-П."Питер" 2013</w:t>
            </w:r>
          </w:p>
        </w:tc>
      </w:tr>
    </w:tbl>
    <w:p w:rsidR="00806850" w:rsidRDefault="00806850" w:rsidP="008068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6850" w:rsidRPr="008160E1" w:rsidRDefault="00806850" w:rsidP="00806850">
      <w:pPr>
        <w:widowControl w:val="0"/>
        <w:suppressAutoHyphens/>
        <w:autoSpaceDE w:val="0"/>
        <w:spacing w:before="101"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 w:rsidRPr="008160E1">
        <w:rPr>
          <w:rFonts w:ascii="Times New Roman" w:hAnsi="Times New Roman"/>
          <w:b/>
          <w:sz w:val="28"/>
          <w:szCs w:val="28"/>
        </w:rPr>
        <w:t xml:space="preserve">Универсальные </w:t>
      </w:r>
      <w:proofErr w:type="spellStart"/>
      <w:r w:rsidRPr="008160E1">
        <w:rPr>
          <w:rFonts w:ascii="Times New Roman" w:hAnsi="Times New Roman"/>
          <w:b/>
          <w:sz w:val="28"/>
          <w:szCs w:val="28"/>
        </w:rPr>
        <w:t>онлайн-энциклопедии</w:t>
      </w:r>
      <w:proofErr w:type="spellEnd"/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160E1">
        <w:rPr>
          <w:rFonts w:ascii="Times New Roman" w:hAnsi="Times New Roman"/>
          <w:sz w:val="28"/>
          <w:szCs w:val="28"/>
        </w:rPr>
        <w:t>Википедия</w:t>
      </w:r>
      <w:proofErr w:type="spellEnd"/>
      <w:r w:rsidRPr="008160E1">
        <w:rPr>
          <w:rFonts w:ascii="Times New Roman" w:hAnsi="Times New Roman"/>
          <w:sz w:val="28"/>
          <w:szCs w:val="28"/>
        </w:rPr>
        <w:t>: https://ru.wikipedia.org/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 xml:space="preserve">- Энциклопедия Кирилла и </w:t>
      </w:r>
      <w:proofErr w:type="spellStart"/>
      <w:r w:rsidRPr="008160E1">
        <w:rPr>
          <w:rFonts w:ascii="Times New Roman" w:hAnsi="Times New Roman"/>
          <w:sz w:val="28"/>
          <w:szCs w:val="28"/>
        </w:rPr>
        <w:t>Мефодия</w:t>
      </w:r>
      <w:proofErr w:type="spellEnd"/>
      <w:r w:rsidRPr="008160E1">
        <w:rPr>
          <w:rFonts w:ascii="Times New Roman" w:hAnsi="Times New Roman"/>
          <w:sz w:val="28"/>
          <w:szCs w:val="28"/>
        </w:rPr>
        <w:t>: http://megabook.ru/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Академик: http://dic.academic.ru/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 xml:space="preserve">- Энциклопедия </w:t>
      </w:r>
      <w:proofErr w:type="spellStart"/>
      <w:r w:rsidRPr="008160E1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8160E1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806850">
          <w:rPr>
            <w:rFonts w:ascii="Times New Roman" w:hAnsi="Times New Roman"/>
            <w:color w:val="000000" w:themeColor="text1"/>
            <w:sz w:val="28"/>
          </w:rPr>
          <w:t>http://www.krugosvet.ru/</w:t>
        </w:r>
      </w:hyperlink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160E1">
        <w:rPr>
          <w:rFonts w:ascii="Times New Roman" w:hAnsi="Times New Roman"/>
          <w:b/>
          <w:sz w:val="28"/>
          <w:szCs w:val="28"/>
        </w:rPr>
        <w:t>Онлайн-энциклопедии</w:t>
      </w:r>
      <w:proofErr w:type="spellEnd"/>
      <w:r w:rsidRPr="008160E1">
        <w:rPr>
          <w:rFonts w:ascii="Times New Roman" w:hAnsi="Times New Roman"/>
          <w:b/>
          <w:sz w:val="28"/>
          <w:szCs w:val="28"/>
        </w:rPr>
        <w:t xml:space="preserve"> по изобразительному искусству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Энциклопедия визуального искусства: http://www.wikiart.org/ru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60E1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8160E1">
        <w:rPr>
          <w:rFonts w:ascii="Times New Roman" w:hAnsi="Times New Roman"/>
          <w:sz w:val="28"/>
          <w:szCs w:val="28"/>
        </w:rPr>
        <w:t>Планета</w:t>
      </w:r>
      <w:r w:rsidRPr="008160E1">
        <w:rPr>
          <w:rFonts w:ascii="Times New Roman" w:hAnsi="Times New Roman"/>
          <w:sz w:val="28"/>
          <w:szCs w:val="28"/>
          <w:lang w:val="en-US"/>
        </w:rPr>
        <w:t xml:space="preserve"> Small Bay: http://smallbay.ru/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Русская живопись: http://artsait.ru/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Виртуальный музей живописи: http://www.museum-online.ru/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Российский общеобразовательный портал: http://artclassic.edu.ru/</w:t>
      </w:r>
    </w:p>
    <w:p w:rsidR="00806850" w:rsidRPr="00106C7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60E1">
        <w:rPr>
          <w:rFonts w:ascii="Times New Roman" w:hAnsi="Times New Roman"/>
          <w:sz w:val="28"/>
          <w:szCs w:val="28"/>
          <w:lang w:val="en-US"/>
        </w:rPr>
        <w:t>- Google Art Project: https://www.google.com/cultur</w:t>
      </w:r>
      <w:r w:rsidR="00106C71">
        <w:rPr>
          <w:rFonts w:ascii="Times New Roman" w:hAnsi="Times New Roman"/>
          <w:sz w:val="28"/>
          <w:szCs w:val="28"/>
          <w:lang w:val="en-US"/>
        </w:rPr>
        <w:t>alinstitute/project/art-project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60E1">
        <w:rPr>
          <w:rFonts w:ascii="Times New Roman" w:hAnsi="Times New Roman"/>
          <w:sz w:val="28"/>
          <w:szCs w:val="28"/>
        </w:rPr>
        <w:t>hl=ru</w:t>
      </w:r>
      <w:proofErr w:type="spellEnd"/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60E1">
        <w:rPr>
          <w:rFonts w:ascii="Times New Roman" w:hAnsi="Times New Roman"/>
          <w:b/>
          <w:sz w:val="28"/>
          <w:szCs w:val="28"/>
        </w:rPr>
        <w:t>Сайты художественных музеев и картинных галерей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Государственный Эрмитаж: http://hermitagemuseum.org/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Государственная Третьяковская галерея: http://www.tretyakovgallery.ru/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Панорамные снимки всех залов Третьяковской галереи на сервисе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"</w:t>
      </w:r>
      <w:proofErr w:type="spellStart"/>
      <w:r w:rsidRPr="008160E1">
        <w:rPr>
          <w:rFonts w:ascii="Times New Roman" w:hAnsi="Times New Roman"/>
          <w:sz w:val="28"/>
          <w:szCs w:val="28"/>
        </w:rPr>
        <w:t>Яндекс</w:t>
      </w:r>
      <w:proofErr w:type="gramStart"/>
      <w:r w:rsidRPr="008160E1">
        <w:rPr>
          <w:rFonts w:ascii="Times New Roman" w:hAnsi="Times New Roman"/>
          <w:sz w:val="28"/>
          <w:szCs w:val="28"/>
        </w:rPr>
        <w:t>.К</w:t>
      </w:r>
      <w:proofErr w:type="gramEnd"/>
      <w:r w:rsidRPr="008160E1">
        <w:rPr>
          <w:rFonts w:ascii="Times New Roman" w:hAnsi="Times New Roman"/>
          <w:sz w:val="28"/>
          <w:szCs w:val="28"/>
        </w:rPr>
        <w:t>арты</w:t>
      </w:r>
      <w:proofErr w:type="spellEnd"/>
      <w:r w:rsidRPr="008160E1">
        <w:rPr>
          <w:rFonts w:ascii="Times New Roman" w:hAnsi="Times New Roman"/>
          <w:sz w:val="28"/>
          <w:szCs w:val="28"/>
        </w:rPr>
        <w:t>":</w:t>
      </w:r>
    </w:p>
    <w:p w:rsidR="00806850" w:rsidRPr="008160E1" w:rsidRDefault="00806850" w:rsidP="0080685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850" w:rsidRPr="00A91F0B" w:rsidRDefault="00806850" w:rsidP="00806850">
      <w:pPr>
        <w:widowControl w:val="0"/>
        <w:autoSpaceDE w:val="0"/>
        <w:spacing w:before="101" w:after="0" w:line="240" w:lineRule="auto"/>
        <w:ind w:right="5"/>
        <w:rPr>
          <w:rFonts w:ascii="Times New Roman" w:hAnsi="Times New Roman"/>
          <w:sz w:val="28"/>
          <w:szCs w:val="28"/>
        </w:rPr>
      </w:pPr>
      <w:r w:rsidRPr="00A91F0B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806850" w:rsidRDefault="00806850" w:rsidP="00984776">
      <w:pPr>
        <w:widowControl w:val="0"/>
        <w:tabs>
          <w:tab w:val="left" w:pos="885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сайты интернета:</w:t>
      </w:r>
    </w:p>
    <w:p w:rsidR="00806850" w:rsidRPr="00F0630E" w:rsidRDefault="00CE47BB" w:rsidP="00984776">
      <w:pPr>
        <w:pStyle w:val="a7"/>
        <w:rPr>
          <w:color w:val="000000" w:themeColor="text1"/>
        </w:rPr>
      </w:pPr>
      <w:hyperlink r:id="rId7" w:history="1">
        <w:r w:rsidR="00806850" w:rsidRPr="00F0630E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https://www.livemaster.ru/masterclasses/zhivopis-i-risovanie</w:t>
        </w:r>
      </w:hyperlink>
      <w:r w:rsidR="00806850" w:rsidRPr="00F0630E">
        <w:rPr>
          <w:color w:val="000000" w:themeColor="text1"/>
        </w:rPr>
        <w:t xml:space="preserve"> </w:t>
      </w:r>
    </w:p>
    <w:p w:rsidR="00806850" w:rsidRPr="00F0630E" w:rsidRDefault="00CE47BB" w:rsidP="00806850">
      <w:pPr>
        <w:pStyle w:val="a7"/>
        <w:rPr>
          <w:color w:val="000000" w:themeColor="text1"/>
        </w:rPr>
      </w:pPr>
      <w:hyperlink r:id="rId8" w:history="1">
        <w:r w:rsidR="00806850" w:rsidRPr="00F0630E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https://www.youtube.com/watch?v=j6wuKPxepeY</w:t>
        </w:r>
      </w:hyperlink>
      <w:r w:rsidR="00806850" w:rsidRPr="00F0630E">
        <w:rPr>
          <w:color w:val="000000" w:themeColor="text1"/>
        </w:rPr>
        <w:t xml:space="preserve"> </w:t>
      </w:r>
    </w:p>
    <w:p w:rsidR="00806850" w:rsidRPr="00F0630E" w:rsidRDefault="00CE47BB" w:rsidP="00806850">
      <w:pPr>
        <w:pStyle w:val="a7"/>
        <w:rPr>
          <w:rFonts w:ascii="Times New Roman" w:hAnsi="Times New Roman"/>
          <w:color w:val="000000" w:themeColor="text1"/>
          <w:sz w:val="28"/>
        </w:rPr>
      </w:pPr>
      <w:hyperlink r:id="rId9" w:history="1">
        <w:r w:rsidR="00806850" w:rsidRPr="00F0630E">
          <w:rPr>
            <w:rStyle w:val="a8"/>
            <w:rFonts w:ascii="Times New Roman" w:hAnsi="Times New Roman"/>
            <w:color w:val="000000" w:themeColor="text1"/>
            <w:sz w:val="28"/>
          </w:rPr>
          <w:t>https://xn-----6kcbhlhbec3avneniamjgavvjlov2ch7htg6c.xn--p1ai/</w:t>
        </w:r>
        <w:proofErr w:type="spellStart"/>
        <w:r w:rsidR="00806850" w:rsidRPr="00F0630E">
          <w:rPr>
            <w:rStyle w:val="a8"/>
            <w:rFonts w:ascii="Times New Roman" w:hAnsi="Times New Roman"/>
            <w:color w:val="000000" w:themeColor="text1"/>
            <w:sz w:val="28"/>
          </w:rPr>
          <w:t>classes</w:t>
        </w:r>
        <w:proofErr w:type="spellEnd"/>
        <w:r w:rsidR="00806850" w:rsidRPr="00F0630E">
          <w:rPr>
            <w:rStyle w:val="a8"/>
            <w:rFonts w:ascii="Times New Roman" w:hAnsi="Times New Roman"/>
            <w:color w:val="000000" w:themeColor="text1"/>
            <w:sz w:val="28"/>
          </w:rPr>
          <w:t>/</w:t>
        </w:r>
        <w:proofErr w:type="spellStart"/>
        <w:r w:rsidR="00806850" w:rsidRPr="00F0630E">
          <w:rPr>
            <w:rStyle w:val="a8"/>
            <w:rFonts w:ascii="Times New Roman" w:hAnsi="Times New Roman"/>
            <w:color w:val="000000" w:themeColor="text1"/>
            <w:sz w:val="28"/>
          </w:rPr>
          <w:t>grafika</w:t>
        </w:r>
        <w:proofErr w:type="spellEnd"/>
      </w:hyperlink>
      <w:r w:rsidR="00806850" w:rsidRPr="00F0630E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3904A9" w:rsidRPr="00984776" w:rsidRDefault="00CE47BB" w:rsidP="008068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hyperlink r:id="rId10" w:history="1">
        <w:r w:rsidR="00806850" w:rsidRPr="0098477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https://vse-kursy.com/read/55-kursy-zhivopisi-izuchaem-zhivopis.html</w:t>
        </w:r>
      </w:hyperlink>
    </w:p>
    <w:sectPr w:rsidR="003904A9" w:rsidRPr="00984776" w:rsidSect="009334DE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EECE62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52625A"/>
    <w:multiLevelType w:val="hybridMultilevel"/>
    <w:tmpl w:val="E9D2AA3A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534C8B"/>
    <w:multiLevelType w:val="singleLevel"/>
    <w:tmpl w:val="A5448BA4"/>
    <w:lvl w:ilvl="0">
      <w:start w:val="1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76F1FB3"/>
    <w:multiLevelType w:val="hybridMultilevel"/>
    <w:tmpl w:val="9DA2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E3CED"/>
    <w:multiLevelType w:val="hybridMultilevel"/>
    <w:tmpl w:val="16B6B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6C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17AFC"/>
    <w:multiLevelType w:val="multilevel"/>
    <w:tmpl w:val="E57A2BC6"/>
    <w:lvl w:ilvl="0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5794F73"/>
    <w:multiLevelType w:val="hybridMultilevel"/>
    <w:tmpl w:val="822A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43D55"/>
    <w:multiLevelType w:val="hybridMultilevel"/>
    <w:tmpl w:val="3FF863A2"/>
    <w:lvl w:ilvl="0" w:tplc="C040FB2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6A091D"/>
    <w:multiLevelType w:val="hybridMultilevel"/>
    <w:tmpl w:val="A02A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864DD"/>
    <w:multiLevelType w:val="hybridMultilevel"/>
    <w:tmpl w:val="6472F2A8"/>
    <w:lvl w:ilvl="0" w:tplc="E452B2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1128B"/>
    <w:multiLevelType w:val="hybridMultilevel"/>
    <w:tmpl w:val="A6160394"/>
    <w:lvl w:ilvl="0" w:tplc="199E46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345E19"/>
    <w:multiLevelType w:val="hybridMultilevel"/>
    <w:tmpl w:val="5C58F004"/>
    <w:lvl w:ilvl="0" w:tplc="EBD83C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421B5906"/>
    <w:multiLevelType w:val="hybridMultilevel"/>
    <w:tmpl w:val="1166D118"/>
    <w:lvl w:ilvl="0" w:tplc="EBD83C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380D99"/>
    <w:multiLevelType w:val="hybridMultilevel"/>
    <w:tmpl w:val="A260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328D1"/>
    <w:multiLevelType w:val="hybridMultilevel"/>
    <w:tmpl w:val="50E0FD16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C868F6"/>
    <w:multiLevelType w:val="hybridMultilevel"/>
    <w:tmpl w:val="F7F638DA"/>
    <w:lvl w:ilvl="0" w:tplc="C040FB2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>
    <w:nsid w:val="4D027B01"/>
    <w:multiLevelType w:val="hybridMultilevel"/>
    <w:tmpl w:val="69B24728"/>
    <w:lvl w:ilvl="0" w:tplc="B7EECE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3251C"/>
    <w:multiLevelType w:val="hybridMultilevel"/>
    <w:tmpl w:val="DCA2E038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B051A57"/>
    <w:multiLevelType w:val="hybridMultilevel"/>
    <w:tmpl w:val="6880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57CFA"/>
    <w:multiLevelType w:val="hybridMultilevel"/>
    <w:tmpl w:val="C2F2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66749"/>
    <w:multiLevelType w:val="singleLevel"/>
    <w:tmpl w:val="77881F4A"/>
    <w:lvl w:ilvl="0">
      <w:start w:val="3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6F0305CD"/>
    <w:multiLevelType w:val="hybridMultilevel"/>
    <w:tmpl w:val="5316F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1DF48E7"/>
    <w:multiLevelType w:val="hybridMultilevel"/>
    <w:tmpl w:val="51209098"/>
    <w:lvl w:ilvl="0" w:tplc="89C0131A">
      <w:start w:val="1"/>
      <w:numFmt w:val="decimal"/>
      <w:lvlText w:val="%1)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21"/>
  </w:num>
  <w:num w:numId="5">
    <w:abstractNumId w:val="21"/>
    <w:lvlOverride w:ilvl="0">
      <w:lvl w:ilvl="0">
        <w:start w:val="4"/>
        <w:numFmt w:val="upperRoman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  <w:lvlOverride w:ilvl="0">
      <w:lvl w:ilvl="0">
        <w:start w:val="5"/>
        <w:numFmt w:val="upperRoman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1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20"/>
  </w:num>
  <w:num w:numId="19">
    <w:abstractNumId w:val="5"/>
  </w:num>
  <w:num w:numId="20">
    <w:abstractNumId w:val="1"/>
  </w:num>
  <w:num w:numId="21">
    <w:abstractNumId w:val="23"/>
  </w:num>
  <w:num w:numId="22">
    <w:abstractNumId w:val="19"/>
  </w:num>
  <w:num w:numId="23">
    <w:abstractNumId w:val="4"/>
  </w:num>
  <w:num w:numId="24">
    <w:abstractNumId w:val="7"/>
  </w:num>
  <w:num w:numId="25">
    <w:abstractNumId w:val="8"/>
  </w:num>
  <w:num w:numId="26">
    <w:abstractNumId w:val="1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7B4D"/>
    <w:rsid w:val="00000712"/>
    <w:rsid w:val="00003541"/>
    <w:rsid w:val="00007AAF"/>
    <w:rsid w:val="000118AD"/>
    <w:rsid w:val="00012840"/>
    <w:rsid w:val="00013D6D"/>
    <w:rsid w:val="00014EC0"/>
    <w:rsid w:val="00015565"/>
    <w:rsid w:val="000162E5"/>
    <w:rsid w:val="000237E5"/>
    <w:rsid w:val="00024C10"/>
    <w:rsid w:val="00024F95"/>
    <w:rsid w:val="00025296"/>
    <w:rsid w:val="0002716B"/>
    <w:rsid w:val="00030DA9"/>
    <w:rsid w:val="00036779"/>
    <w:rsid w:val="000401A6"/>
    <w:rsid w:val="00040866"/>
    <w:rsid w:val="00041C78"/>
    <w:rsid w:val="0004330C"/>
    <w:rsid w:val="00044037"/>
    <w:rsid w:val="00044717"/>
    <w:rsid w:val="00045084"/>
    <w:rsid w:val="00046B4F"/>
    <w:rsid w:val="00046ED3"/>
    <w:rsid w:val="00050267"/>
    <w:rsid w:val="000601A9"/>
    <w:rsid w:val="000606AC"/>
    <w:rsid w:val="00062628"/>
    <w:rsid w:val="00063B24"/>
    <w:rsid w:val="000640E7"/>
    <w:rsid w:val="00065BD7"/>
    <w:rsid w:val="000673B3"/>
    <w:rsid w:val="00067920"/>
    <w:rsid w:val="00072358"/>
    <w:rsid w:val="00074003"/>
    <w:rsid w:val="0007559A"/>
    <w:rsid w:val="00075757"/>
    <w:rsid w:val="000779CB"/>
    <w:rsid w:val="00077B26"/>
    <w:rsid w:val="00080CDB"/>
    <w:rsid w:val="00081CBE"/>
    <w:rsid w:val="000831BD"/>
    <w:rsid w:val="000836C2"/>
    <w:rsid w:val="00083779"/>
    <w:rsid w:val="0008426D"/>
    <w:rsid w:val="0008433A"/>
    <w:rsid w:val="00084DA7"/>
    <w:rsid w:val="00085E1D"/>
    <w:rsid w:val="0008636D"/>
    <w:rsid w:val="000871A0"/>
    <w:rsid w:val="00087B5D"/>
    <w:rsid w:val="00087EB1"/>
    <w:rsid w:val="000906B9"/>
    <w:rsid w:val="00090A72"/>
    <w:rsid w:val="00093102"/>
    <w:rsid w:val="00093284"/>
    <w:rsid w:val="000939D5"/>
    <w:rsid w:val="000942AB"/>
    <w:rsid w:val="000944E2"/>
    <w:rsid w:val="000957FF"/>
    <w:rsid w:val="0009603A"/>
    <w:rsid w:val="0009641E"/>
    <w:rsid w:val="00096EB9"/>
    <w:rsid w:val="000A02EF"/>
    <w:rsid w:val="000A222F"/>
    <w:rsid w:val="000A33A0"/>
    <w:rsid w:val="000A3C97"/>
    <w:rsid w:val="000A4CC5"/>
    <w:rsid w:val="000A54A0"/>
    <w:rsid w:val="000A770E"/>
    <w:rsid w:val="000A7E7F"/>
    <w:rsid w:val="000B0927"/>
    <w:rsid w:val="000B1403"/>
    <w:rsid w:val="000B20B7"/>
    <w:rsid w:val="000B2381"/>
    <w:rsid w:val="000B3BCA"/>
    <w:rsid w:val="000B3D65"/>
    <w:rsid w:val="000B5239"/>
    <w:rsid w:val="000B5956"/>
    <w:rsid w:val="000B6990"/>
    <w:rsid w:val="000C0291"/>
    <w:rsid w:val="000C0711"/>
    <w:rsid w:val="000C2343"/>
    <w:rsid w:val="000C2AC2"/>
    <w:rsid w:val="000C335B"/>
    <w:rsid w:val="000C532B"/>
    <w:rsid w:val="000C56C2"/>
    <w:rsid w:val="000C5CE8"/>
    <w:rsid w:val="000C6C03"/>
    <w:rsid w:val="000D0A77"/>
    <w:rsid w:val="000D0E69"/>
    <w:rsid w:val="000D1E18"/>
    <w:rsid w:val="000D1E84"/>
    <w:rsid w:val="000D1F6A"/>
    <w:rsid w:val="000D3CEB"/>
    <w:rsid w:val="000D3DAC"/>
    <w:rsid w:val="000D42C8"/>
    <w:rsid w:val="000D4D09"/>
    <w:rsid w:val="000D5D6A"/>
    <w:rsid w:val="000D788F"/>
    <w:rsid w:val="000E050E"/>
    <w:rsid w:val="000E3B59"/>
    <w:rsid w:val="000E3E1C"/>
    <w:rsid w:val="000E4F54"/>
    <w:rsid w:val="000E5D2C"/>
    <w:rsid w:val="000E7B4D"/>
    <w:rsid w:val="000F0560"/>
    <w:rsid w:val="000F0A8B"/>
    <w:rsid w:val="000F0F6E"/>
    <w:rsid w:val="000F1AB7"/>
    <w:rsid w:val="000F36C3"/>
    <w:rsid w:val="000F445B"/>
    <w:rsid w:val="000F4629"/>
    <w:rsid w:val="000F476F"/>
    <w:rsid w:val="000F57B7"/>
    <w:rsid w:val="001005C9"/>
    <w:rsid w:val="00100A2B"/>
    <w:rsid w:val="00100E46"/>
    <w:rsid w:val="00106002"/>
    <w:rsid w:val="00106B4E"/>
    <w:rsid w:val="00106C71"/>
    <w:rsid w:val="0011180E"/>
    <w:rsid w:val="00111DEA"/>
    <w:rsid w:val="00111F0C"/>
    <w:rsid w:val="0011205E"/>
    <w:rsid w:val="001147FC"/>
    <w:rsid w:val="0011491D"/>
    <w:rsid w:val="001166A0"/>
    <w:rsid w:val="00116800"/>
    <w:rsid w:val="00117D73"/>
    <w:rsid w:val="00117F54"/>
    <w:rsid w:val="001338A8"/>
    <w:rsid w:val="0013439A"/>
    <w:rsid w:val="0013480F"/>
    <w:rsid w:val="00136902"/>
    <w:rsid w:val="00137A3E"/>
    <w:rsid w:val="00140AD6"/>
    <w:rsid w:val="001414E1"/>
    <w:rsid w:val="00142C11"/>
    <w:rsid w:val="00147017"/>
    <w:rsid w:val="001477B2"/>
    <w:rsid w:val="00147BB0"/>
    <w:rsid w:val="00150010"/>
    <w:rsid w:val="00150650"/>
    <w:rsid w:val="00150E3B"/>
    <w:rsid w:val="00155467"/>
    <w:rsid w:val="00155985"/>
    <w:rsid w:val="00156678"/>
    <w:rsid w:val="00156DDE"/>
    <w:rsid w:val="001615EF"/>
    <w:rsid w:val="00164638"/>
    <w:rsid w:val="00165D40"/>
    <w:rsid w:val="00167113"/>
    <w:rsid w:val="001679FF"/>
    <w:rsid w:val="00171F0A"/>
    <w:rsid w:val="00171F1D"/>
    <w:rsid w:val="001750B4"/>
    <w:rsid w:val="001755FC"/>
    <w:rsid w:val="00175814"/>
    <w:rsid w:val="00175EED"/>
    <w:rsid w:val="00177C65"/>
    <w:rsid w:val="00180202"/>
    <w:rsid w:val="00187359"/>
    <w:rsid w:val="001900C4"/>
    <w:rsid w:val="0019237F"/>
    <w:rsid w:val="00195DE5"/>
    <w:rsid w:val="001A07B7"/>
    <w:rsid w:val="001A1233"/>
    <w:rsid w:val="001A16FF"/>
    <w:rsid w:val="001A20CE"/>
    <w:rsid w:val="001A2835"/>
    <w:rsid w:val="001A3EC7"/>
    <w:rsid w:val="001A4B81"/>
    <w:rsid w:val="001A5652"/>
    <w:rsid w:val="001B056A"/>
    <w:rsid w:val="001B16A8"/>
    <w:rsid w:val="001B25F9"/>
    <w:rsid w:val="001B3633"/>
    <w:rsid w:val="001B3AC3"/>
    <w:rsid w:val="001B5127"/>
    <w:rsid w:val="001B5420"/>
    <w:rsid w:val="001B6129"/>
    <w:rsid w:val="001C17ED"/>
    <w:rsid w:val="001C1F73"/>
    <w:rsid w:val="001C3F7F"/>
    <w:rsid w:val="001C45C4"/>
    <w:rsid w:val="001C53FB"/>
    <w:rsid w:val="001C5D68"/>
    <w:rsid w:val="001D3076"/>
    <w:rsid w:val="001D5713"/>
    <w:rsid w:val="001D7632"/>
    <w:rsid w:val="001D76A6"/>
    <w:rsid w:val="001D76CD"/>
    <w:rsid w:val="001D7FC4"/>
    <w:rsid w:val="001E01CA"/>
    <w:rsid w:val="001E409A"/>
    <w:rsid w:val="001E45FD"/>
    <w:rsid w:val="001E5411"/>
    <w:rsid w:val="001E5711"/>
    <w:rsid w:val="001E59E2"/>
    <w:rsid w:val="001F133A"/>
    <w:rsid w:val="001F1B9D"/>
    <w:rsid w:val="001F35E1"/>
    <w:rsid w:val="001F3DDE"/>
    <w:rsid w:val="001F3EE5"/>
    <w:rsid w:val="001F423F"/>
    <w:rsid w:val="001F453C"/>
    <w:rsid w:val="001F4772"/>
    <w:rsid w:val="002019D0"/>
    <w:rsid w:val="00202900"/>
    <w:rsid w:val="0020367C"/>
    <w:rsid w:val="00205ED6"/>
    <w:rsid w:val="002073D9"/>
    <w:rsid w:val="002077E9"/>
    <w:rsid w:val="00211063"/>
    <w:rsid w:val="002145FA"/>
    <w:rsid w:val="00215593"/>
    <w:rsid w:val="00221445"/>
    <w:rsid w:val="00222FF1"/>
    <w:rsid w:val="00224060"/>
    <w:rsid w:val="002241C2"/>
    <w:rsid w:val="002246E1"/>
    <w:rsid w:val="00226E6F"/>
    <w:rsid w:val="0022783B"/>
    <w:rsid w:val="00232D41"/>
    <w:rsid w:val="002332CF"/>
    <w:rsid w:val="00236D39"/>
    <w:rsid w:val="00240403"/>
    <w:rsid w:val="002435C5"/>
    <w:rsid w:val="0024530F"/>
    <w:rsid w:val="00245A9B"/>
    <w:rsid w:val="00245BBE"/>
    <w:rsid w:val="00245F6F"/>
    <w:rsid w:val="00247D47"/>
    <w:rsid w:val="0025017A"/>
    <w:rsid w:val="00250AA3"/>
    <w:rsid w:val="00251596"/>
    <w:rsid w:val="00251F25"/>
    <w:rsid w:val="0025303E"/>
    <w:rsid w:val="002534C2"/>
    <w:rsid w:val="00254272"/>
    <w:rsid w:val="00254376"/>
    <w:rsid w:val="00255E4E"/>
    <w:rsid w:val="00256A91"/>
    <w:rsid w:val="00256B2C"/>
    <w:rsid w:val="002575F9"/>
    <w:rsid w:val="00260E4C"/>
    <w:rsid w:val="002612EC"/>
    <w:rsid w:val="00263F12"/>
    <w:rsid w:val="00265475"/>
    <w:rsid w:val="0026559B"/>
    <w:rsid w:val="002671C6"/>
    <w:rsid w:val="00272364"/>
    <w:rsid w:val="002759C0"/>
    <w:rsid w:val="002777FD"/>
    <w:rsid w:val="00277D19"/>
    <w:rsid w:val="002803F1"/>
    <w:rsid w:val="00280841"/>
    <w:rsid w:val="00281B90"/>
    <w:rsid w:val="00281F83"/>
    <w:rsid w:val="00282CA2"/>
    <w:rsid w:val="00282CDE"/>
    <w:rsid w:val="00282F33"/>
    <w:rsid w:val="00283F72"/>
    <w:rsid w:val="00284A0A"/>
    <w:rsid w:val="00284FB0"/>
    <w:rsid w:val="00286736"/>
    <w:rsid w:val="002869DB"/>
    <w:rsid w:val="00287095"/>
    <w:rsid w:val="00290D3B"/>
    <w:rsid w:val="00292C13"/>
    <w:rsid w:val="00292F7F"/>
    <w:rsid w:val="00294E47"/>
    <w:rsid w:val="00296223"/>
    <w:rsid w:val="00296A19"/>
    <w:rsid w:val="002977D4"/>
    <w:rsid w:val="002A23E1"/>
    <w:rsid w:val="002A2768"/>
    <w:rsid w:val="002A2A7C"/>
    <w:rsid w:val="002A41DE"/>
    <w:rsid w:val="002A4FC2"/>
    <w:rsid w:val="002A5B0B"/>
    <w:rsid w:val="002B03F3"/>
    <w:rsid w:val="002B04B7"/>
    <w:rsid w:val="002B0D4C"/>
    <w:rsid w:val="002B0E7B"/>
    <w:rsid w:val="002B14F3"/>
    <w:rsid w:val="002B1F77"/>
    <w:rsid w:val="002B2516"/>
    <w:rsid w:val="002B58F1"/>
    <w:rsid w:val="002B601E"/>
    <w:rsid w:val="002B729B"/>
    <w:rsid w:val="002C02C9"/>
    <w:rsid w:val="002C134C"/>
    <w:rsid w:val="002C25E7"/>
    <w:rsid w:val="002C342A"/>
    <w:rsid w:val="002C3DD8"/>
    <w:rsid w:val="002C526A"/>
    <w:rsid w:val="002C5885"/>
    <w:rsid w:val="002C71D4"/>
    <w:rsid w:val="002D162D"/>
    <w:rsid w:val="002D322D"/>
    <w:rsid w:val="002E0A10"/>
    <w:rsid w:val="002E0A8E"/>
    <w:rsid w:val="002E0D67"/>
    <w:rsid w:val="002E3981"/>
    <w:rsid w:val="002E4112"/>
    <w:rsid w:val="002E5A37"/>
    <w:rsid w:val="002E767A"/>
    <w:rsid w:val="002E79A5"/>
    <w:rsid w:val="002F16C0"/>
    <w:rsid w:val="002F175A"/>
    <w:rsid w:val="002F2610"/>
    <w:rsid w:val="002F27C4"/>
    <w:rsid w:val="002F27C6"/>
    <w:rsid w:val="002F33CD"/>
    <w:rsid w:val="002F62B2"/>
    <w:rsid w:val="002F6F43"/>
    <w:rsid w:val="002F6F8B"/>
    <w:rsid w:val="002F71C7"/>
    <w:rsid w:val="002F7CF7"/>
    <w:rsid w:val="003003AB"/>
    <w:rsid w:val="00300F43"/>
    <w:rsid w:val="00301805"/>
    <w:rsid w:val="00304F35"/>
    <w:rsid w:val="0030592A"/>
    <w:rsid w:val="00305D2A"/>
    <w:rsid w:val="003061C3"/>
    <w:rsid w:val="00307320"/>
    <w:rsid w:val="00307397"/>
    <w:rsid w:val="00310049"/>
    <w:rsid w:val="003113BA"/>
    <w:rsid w:val="003119CC"/>
    <w:rsid w:val="00312159"/>
    <w:rsid w:val="003144CB"/>
    <w:rsid w:val="00314E12"/>
    <w:rsid w:val="00315A96"/>
    <w:rsid w:val="0031684F"/>
    <w:rsid w:val="00316B8B"/>
    <w:rsid w:val="0032130E"/>
    <w:rsid w:val="00321BB8"/>
    <w:rsid w:val="0032396A"/>
    <w:rsid w:val="00324962"/>
    <w:rsid w:val="0032714D"/>
    <w:rsid w:val="003278AD"/>
    <w:rsid w:val="00327E36"/>
    <w:rsid w:val="003301A1"/>
    <w:rsid w:val="0033164D"/>
    <w:rsid w:val="00331A70"/>
    <w:rsid w:val="0033498B"/>
    <w:rsid w:val="00334A4C"/>
    <w:rsid w:val="00334A82"/>
    <w:rsid w:val="003367F3"/>
    <w:rsid w:val="00336C7C"/>
    <w:rsid w:val="00337EAF"/>
    <w:rsid w:val="0034158F"/>
    <w:rsid w:val="00342642"/>
    <w:rsid w:val="0034460F"/>
    <w:rsid w:val="00345C27"/>
    <w:rsid w:val="00345D6E"/>
    <w:rsid w:val="00345D99"/>
    <w:rsid w:val="00350391"/>
    <w:rsid w:val="00350D1F"/>
    <w:rsid w:val="00351530"/>
    <w:rsid w:val="00351824"/>
    <w:rsid w:val="00351D04"/>
    <w:rsid w:val="0035220C"/>
    <w:rsid w:val="003562D8"/>
    <w:rsid w:val="00356668"/>
    <w:rsid w:val="00356AFF"/>
    <w:rsid w:val="003617C8"/>
    <w:rsid w:val="00363D4A"/>
    <w:rsid w:val="00363D98"/>
    <w:rsid w:val="0036548A"/>
    <w:rsid w:val="003658B7"/>
    <w:rsid w:val="003674EF"/>
    <w:rsid w:val="0036778B"/>
    <w:rsid w:val="00367805"/>
    <w:rsid w:val="003701C6"/>
    <w:rsid w:val="0037089F"/>
    <w:rsid w:val="00371174"/>
    <w:rsid w:val="003716D9"/>
    <w:rsid w:val="00371CAC"/>
    <w:rsid w:val="003722D7"/>
    <w:rsid w:val="003725B7"/>
    <w:rsid w:val="003739BA"/>
    <w:rsid w:val="00375DE6"/>
    <w:rsid w:val="0037694A"/>
    <w:rsid w:val="00385F84"/>
    <w:rsid w:val="0038650D"/>
    <w:rsid w:val="0038692C"/>
    <w:rsid w:val="003904A9"/>
    <w:rsid w:val="003905DC"/>
    <w:rsid w:val="0039254D"/>
    <w:rsid w:val="00395A36"/>
    <w:rsid w:val="00396840"/>
    <w:rsid w:val="003A012F"/>
    <w:rsid w:val="003A06FF"/>
    <w:rsid w:val="003A0A7A"/>
    <w:rsid w:val="003A1C5C"/>
    <w:rsid w:val="003A229F"/>
    <w:rsid w:val="003A2429"/>
    <w:rsid w:val="003A3685"/>
    <w:rsid w:val="003A3A83"/>
    <w:rsid w:val="003A3AFB"/>
    <w:rsid w:val="003A40C4"/>
    <w:rsid w:val="003A67CD"/>
    <w:rsid w:val="003B2E82"/>
    <w:rsid w:val="003B4BE9"/>
    <w:rsid w:val="003B7597"/>
    <w:rsid w:val="003B7F96"/>
    <w:rsid w:val="003C174C"/>
    <w:rsid w:val="003C1C96"/>
    <w:rsid w:val="003C2DF0"/>
    <w:rsid w:val="003C3E6F"/>
    <w:rsid w:val="003C4121"/>
    <w:rsid w:val="003C448C"/>
    <w:rsid w:val="003C6E33"/>
    <w:rsid w:val="003D2203"/>
    <w:rsid w:val="003D3B79"/>
    <w:rsid w:val="003D3D3F"/>
    <w:rsid w:val="003D46A7"/>
    <w:rsid w:val="003D4765"/>
    <w:rsid w:val="003D7113"/>
    <w:rsid w:val="003D734F"/>
    <w:rsid w:val="003D73E3"/>
    <w:rsid w:val="003D7566"/>
    <w:rsid w:val="003D7B2B"/>
    <w:rsid w:val="003E0669"/>
    <w:rsid w:val="003E0A0B"/>
    <w:rsid w:val="003E3009"/>
    <w:rsid w:val="003E3934"/>
    <w:rsid w:val="003E5037"/>
    <w:rsid w:val="003E5682"/>
    <w:rsid w:val="003E5A22"/>
    <w:rsid w:val="003E76A0"/>
    <w:rsid w:val="003F0BC2"/>
    <w:rsid w:val="003F13D4"/>
    <w:rsid w:val="003F1DAE"/>
    <w:rsid w:val="003F222C"/>
    <w:rsid w:val="003F22A4"/>
    <w:rsid w:val="003F2692"/>
    <w:rsid w:val="003F3A32"/>
    <w:rsid w:val="003F3DEB"/>
    <w:rsid w:val="003F49AB"/>
    <w:rsid w:val="003F641F"/>
    <w:rsid w:val="003F7305"/>
    <w:rsid w:val="00401450"/>
    <w:rsid w:val="00402496"/>
    <w:rsid w:val="0040254C"/>
    <w:rsid w:val="0040385B"/>
    <w:rsid w:val="00405E32"/>
    <w:rsid w:val="00406510"/>
    <w:rsid w:val="00406ADE"/>
    <w:rsid w:val="00406DF1"/>
    <w:rsid w:val="004071A1"/>
    <w:rsid w:val="00411A52"/>
    <w:rsid w:val="00412EED"/>
    <w:rsid w:val="00415298"/>
    <w:rsid w:val="00417C0C"/>
    <w:rsid w:val="00420BE4"/>
    <w:rsid w:val="00421136"/>
    <w:rsid w:val="004231B0"/>
    <w:rsid w:val="004235A6"/>
    <w:rsid w:val="00423C11"/>
    <w:rsid w:val="004253E6"/>
    <w:rsid w:val="0042725A"/>
    <w:rsid w:val="004272BE"/>
    <w:rsid w:val="00427341"/>
    <w:rsid w:val="00430C76"/>
    <w:rsid w:val="0043269F"/>
    <w:rsid w:val="00432964"/>
    <w:rsid w:val="004334A0"/>
    <w:rsid w:val="004349A1"/>
    <w:rsid w:val="00434C2B"/>
    <w:rsid w:val="004362AF"/>
    <w:rsid w:val="00436456"/>
    <w:rsid w:val="00437142"/>
    <w:rsid w:val="00437F94"/>
    <w:rsid w:val="00440FF9"/>
    <w:rsid w:val="004424BE"/>
    <w:rsid w:val="004425B1"/>
    <w:rsid w:val="00442757"/>
    <w:rsid w:val="00443527"/>
    <w:rsid w:val="00443D5A"/>
    <w:rsid w:val="00445510"/>
    <w:rsid w:val="00445F3E"/>
    <w:rsid w:val="00445FEE"/>
    <w:rsid w:val="004461A9"/>
    <w:rsid w:val="004462FF"/>
    <w:rsid w:val="00446316"/>
    <w:rsid w:val="004468F7"/>
    <w:rsid w:val="00447150"/>
    <w:rsid w:val="004472A5"/>
    <w:rsid w:val="00452270"/>
    <w:rsid w:val="004565F7"/>
    <w:rsid w:val="004601C2"/>
    <w:rsid w:val="00460328"/>
    <w:rsid w:val="00460D43"/>
    <w:rsid w:val="00462E56"/>
    <w:rsid w:val="00463F58"/>
    <w:rsid w:val="0046448D"/>
    <w:rsid w:val="00464E92"/>
    <w:rsid w:val="00465361"/>
    <w:rsid w:val="00465BDA"/>
    <w:rsid w:val="00470416"/>
    <w:rsid w:val="00474007"/>
    <w:rsid w:val="004747C9"/>
    <w:rsid w:val="00476905"/>
    <w:rsid w:val="00476B3B"/>
    <w:rsid w:val="00481005"/>
    <w:rsid w:val="0048215A"/>
    <w:rsid w:val="00482917"/>
    <w:rsid w:val="0048344A"/>
    <w:rsid w:val="00484F6E"/>
    <w:rsid w:val="004854E8"/>
    <w:rsid w:val="004866CD"/>
    <w:rsid w:val="00491383"/>
    <w:rsid w:val="00491C67"/>
    <w:rsid w:val="00494325"/>
    <w:rsid w:val="00495843"/>
    <w:rsid w:val="004959D0"/>
    <w:rsid w:val="00495A50"/>
    <w:rsid w:val="00495B37"/>
    <w:rsid w:val="00495BC1"/>
    <w:rsid w:val="00496095"/>
    <w:rsid w:val="00496504"/>
    <w:rsid w:val="004A0400"/>
    <w:rsid w:val="004A27EB"/>
    <w:rsid w:val="004A3555"/>
    <w:rsid w:val="004A4571"/>
    <w:rsid w:val="004A6CB9"/>
    <w:rsid w:val="004A7450"/>
    <w:rsid w:val="004B0436"/>
    <w:rsid w:val="004B04B5"/>
    <w:rsid w:val="004B0AB4"/>
    <w:rsid w:val="004B3151"/>
    <w:rsid w:val="004B4990"/>
    <w:rsid w:val="004B68BF"/>
    <w:rsid w:val="004B7E90"/>
    <w:rsid w:val="004C1020"/>
    <w:rsid w:val="004C2317"/>
    <w:rsid w:val="004C2A2F"/>
    <w:rsid w:val="004C3054"/>
    <w:rsid w:val="004C327C"/>
    <w:rsid w:val="004C6355"/>
    <w:rsid w:val="004D0EC3"/>
    <w:rsid w:val="004D1C87"/>
    <w:rsid w:val="004D2F29"/>
    <w:rsid w:val="004D48E1"/>
    <w:rsid w:val="004D55FE"/>
    <w:rsid w:val="004D70A3"/>
    <w:rsid w:val="004D774A"/>
    <w:rsid w:val="004E1DF0"/>
    <w:rsid w:val="004E2D2F"/>
    <w:rsid w:val="004E3357"/>
    <w:rsid w:val="004E4C23"/>
    <w:rsid w:val="004E57DC"/>
    <w:rsid w:val="004E709C"/>
    <w:rsid w:val="004F0C24"/>
    <w:rsid w:val="004F143B"/>
    <w:rsid w:val="004F198F"/>
    <w:rsid w:val="004F3984"/>
    <w:rsid w:val="004F4A85"/>
    <w:rsid w:val="004F63FD"/>
    <w:rsid w:val="004F749D"/>
    <w:rsid w:val="004F7627"/>
    <w:rsid w:val="004F7A71"/>
    <w:rsid w:val="00500423"/>
    <w:rsid w:val="0050082D"/>
    <w:rsid w:val="00500E67"/>
    <w:rsid w:val="00504079"/>
    <w:rsid w:val="005107B1"/>
    <w:rsid w:val="00512E76"/>
    <w:rsid w:val="0051301F"/>
    <w:rsid w:val="00513A8F"/>
    <w:rsid w:val="00513E00"/>
    <w:rsid w:val="00514901"/>
    <w:rsid w:val="00517215"/>
    <w:rsid w:val="00520C2F"/>
    <w:rsid w:val="00521FAD"/>
    <w:rsid w:val="00522129"/>
    <w:rsid w:val="00522244"/>
    <w:rsid w:val="00523B7D"/>
    <w:rsid w:val="0052409F"/>
    <w:rsid w:val="00524CB1"/>
    <w:rsid w:val="00525EE9"/>
    <w:rsid w:val="0052607E"/>
    <w:rsid w:val="00526B97"/>
    <w:rsid w:val="00530C54"/>
    <w:rsid w:val="0053161D"/>
    <w:rsid w:val="0053193B"/>
    <w:rsid w:val="00531AD0"/>
    <w:rsid w:val="005330F2"/>
    <w:rsid w:val="005333D4"/>
    <w:rsid w:val="0053367B"/>
    <w:rsid w:val="0053510F"/>
    <w:rsid w:val="00535375"/>
    <w:rsid w:val="0053612B"/>
    <w:rsid w:val="005372B8"/>
    <w:rsid w:val="00541C55"/>
    <w:rsid w:val="00542F2C"/>
    <w:rsid w:val="005438FF"/>
    <w:rsid w:val="00543944"/>
    <w:rsid w:val="00544179"/>
    <w:rsid w:val="005476C2"/>
    <w:rsid w:val="00550227"/>
    <w:rsid w:val="005504C4"/>
    <w:rsid w:val="00550521"/>
    <w:rsid w:val="005510D2"/>
    <w:rsid w:val="00551527"/>
    <w:rsid w:val="0055583C"/>
    <w:rsid w:val="00555C85"/>
    <w:rsid w:val="0055731B"/>
    <w:rsid w:val="00557739"/>
    <w:rsid w:val="00560830"/>
    <w:rsid w:val="00560E69"/>
    <w:rsid w:val="00560EE1"/>
    <w:rsid w:val="00560F18"/>
    <w:rsid w:val="00563510"/>
    <w:rsid w:val="005638A4"/>
    <w:rsid w:val="00565B6A"/>
    <w:rsid w:val="00566D20"/>
    <w:rsid w:val="00567711"/>
    <w:rsid w:val="00567771"/>
    <w:rsid w:val="00570521"/>
    <w:rsid w:val="00570FE1"/>
    <w:rsid w:val="00571999"/>
    <w:rsid w:val="005719B3"/>
    <w:rsid w:val="00571E8A"/>
    <w:rsid w:val="00573BDE"/>
    <w:rsid w:val="005741D0"/>
    <w:rsid w:val="005743A2"/>
    <w:rsid w:val="00574C9F"/>
    <w:rsid w:val="0057792A"/>
    <w:rsid w:val="00581D53"/>
    <w:rsid w:val="005821DC"/>
    <w:rsid w:val="0058276B"/>
    <w:rsid w:val="005865DD"/>
    <w:rsid w:val="00587814"/>
    <w:rsid w:val="00590BE7"/>
    <w:rsid w:val="00592545"/>
    <w:rsid w:val="005948B1"/>
    <w:rsid w:val="005959B5"/>
    <w:rsid w:val="00595E66"/>
    <w:rsid w:val="00597406"/>
    <w:rsid w:val="005A0B7E"/>
    <w:rsid w:val="005A0D73"/>
    <w:rsid w:val="005A0F10"/>
    <w:rsid w:val="005A2CEA"/>
    <w:rsid w:val="005A2EBD"/>
    <w:rsid w:val="005A6CD6"/>
    <w:rsid w:val="005B2A82"/>
    <w:rsid w:val="005B49AF"/>
    <w:rsid w:val="005B50C2"/>
    <w:rsid w:val="005B50EC"/>
    <w:rsid w:val="005B55FA"/>
    <w:rsid w:val="005C08BD"/>
    <w:rsid w:val="005C1495"/>
    <w:rsid w:val="005C1B1C"/>
    <w:rsid w:val="005C23C2"/>
    <w:rsid w:val="005C2542"/>
    <w:rsid w:val="005C2624"/>
    <w:rsid w:val="005C30F9"/>
    <w:rsid w:val="005C3DF1"/>
    <w:rsid w:val="005C45FA"/>
    <w:rsid w:val="005C4BE6"/>
    <w:rsid w:val="005C7031"/>
    <w:rsid w:val="005C79BD"/>
    <w:rsid w:val="005C7B7A"/>
    <w:rsid w:val="005D08DE"/>
    <w:rsid w:val="005D13AC"/>
    <w:rsid w:val="005D2AF1"/>
    <w:rsid w:val="005D2C22"/>
    <w:rsid w:val="005D365B"/>
    <w:rsid w:val="005D423E"/>
    <w:rsid w:val="005D59FE"/>
    <w:rsid w:val="005D5ADE"/>
    <w:rsid w:val="005D7B9D"/>
    <w:rsid w:val="005E1B3B"/>
    <w:rsid w:val="005E22CA"/>
    <w:rsid w:val="005E3710"/>
    <w:rsid w:val="005E4523"/>
    <w:rsid w:val="005E5D62"/>
    <w:rsid w:val="005E7278"/>
    <w:rsid w:val="005F071F"/>
    <w:rsid w:val="005F0A40"/>
    <w:rsid w:val="005F1371"/>
    <w:rsid w:val="005F1D10"/>
    <w:rsid w:val="005F1FAC"/>
    <w:rsid w:val="005F1FCB"/>
    <w:rsid w:val="005F26DB"/>
    <w:rsid w:val="005F3317"/>
    <w:rsid w:val="005F3661"/>
    <w:rsid w:val="006004D0"/>
    <w:rsid w:val="00601342"/>
    <w:rsid w:val="006026AD"/>
    <w:rsid w:val="00602884"/>
    <w:rsid w:val="00602A3C"/>
    <w:rsid w:val="00602D57"/>
    <w:rsid w:val="0060308A"/>
    <w:rsid w:val="00604A65"/>
    <w:rsid w:val="006056BF"/>
    <w:rsid w:val="006066CB"/>
    <w:rsid w:val="00611EFD"/>
    <w:rsid w:val="00613AC3"/>
    <w:rsid w:val="00613CEE"/>
    <w:rsid w:val="00614B92"/>
    <w:rsid w:val="0061704D"/>
    <w:rsid w:val="0062021A"/>
    <w:rsid w:val="00620A2B"/>
    <w:rsid w:val="00621B5A"/>
    <w:rsid w:val="0062262F"/>
    <w:rsid w:val="00622859"/>
    <w:rsid w:val="00624514"/>
    <w:rsid w:val="006269C6"/>
    <w:rsid w:val="00627CEC"/>
    <w:rsid w:val="00630CC2"/>
    <w:rsid w:val="006375D8"/>
    <w:rsid w:val="00637D1F"/>
    <w:rsid w:val="0064182A"/>
    <w:rsid w:val="006421BD"/>
    <w:rsid w:val="0064230A"/>
    <w:rsid w:val="006428A9"/>
    <w:rsid w:val="00642C64"/>
    <w:rsid w:val="00644BA9"/>
    <w:rsid w:val="00645DD6"/>
    <w:rsid w:val="0064610D"/>
    <w:rsid w:val="00646EAE"/>
    <w:rsid w:val="0064749C"/>
    <w:rsid w:val="0065001E"/>
    <w:rsid w:val="00651789"/>
    <w:rsid w:val="00651E02"/>
    <w:rsid w:val="006555EF"/>
    <w:rsid w:val="0065746C"/>
    <w:rsid w:val="00660C54"/>
    <w:rsid w:val="00661CD3"/>
    <w:rsid w:val="00662AF3"/>
    <w:rsid w:val="00665897"/>
    <w:rsid w:val="00672581"/>
    <w:rsid w:val="006725F1"/>
    <w:rsid w:val="00673988"/>
    <w:rsid w:val="00675313"/>
    <w:rsid w:val="00676CC2"/>
    <w:rsid w:val="00682A74"/>
    <w:rsid w:val="0068340C"/>
    <w:rsid w:val="0068498B"/>
    <w:rsid w:val="00691154"/>
    <w:rsid w:val="00691484"/>
    <w:rsid w:val="0069154F"/>
    <w:rsid w:val="00692EDE"/>
    <w:rsid w:val="0069439E"/>
    <w:rsid w:val="006953A5"/>
    <w:rsid w:val="00695C6F"/>
    <w:rsid w:val="00696284"/>
    <w:rsid w:val="00696886"/>
    <w:rsid w:val="00696E86"/>
    <w:rsid w:val="00697BEB"/>
    <w:rsid w:val="006A1204"/>
    <w:rsid w:val="006A3020"/>
    <w:rsid w:val="006A35BC"/>
    <w:rsid w:val="006A4E03"/>
    <w:rsid w:val="006A561E"/>
    <w:rsid w:val="006A6A26"/>
    <w:rsid w:val="006A6A64"/>
    <w:rsid w:val="006B0505"/>
    <w:rsid w:val="006B0AA2"/>
    <w:rsid w:val="006B11FA"/>
    <w:rsid w:val="006B1297"/>
    <w:rsid w:val="006B13A1"/>
    <w:rsid w:val="006B13EE"/>
    <w:rsid w:val="006B24E2"/>
    <w:rsid w:val="006B250D"/>
    <w:rsid w:val="006B2DBA"/>
    <w:rsid w:val="006B2DCD"/>
    <w:rsid w:val="006B3D6B"/>
    <w:rsid w:val="006B5306"/>
    <w:rsid w:val="006B613D"/>
    <w:rsid w:val="006B62B8"/>
    <w:rsid w:val="006B635B"/>
    <w:rsid w:val="006B7241"/>
    <w:rsid w:val="006C1AB5"/>
    <w:rsid w:val="006C3B2A"/>
    <w:rsid w:val="006C45AE"/>
    <w:rsid w:val="006C7FC7"/>
    <w:rsid w:val="006D4187"/>
    <w:rsid w:val="006D48AA"/>
    <w:rsid w:val="006D4FA4"/>
    <w:rsid w:val="006D545A"/>
    <w:rsid w:val="006D5B4A"/>
    <w:rsid w:val="006D7ECE"/>
    <w:rsid w:val="006E028E"/>
    <w:rsid w:val="006E1A62"/>
    <w:rsid w:val="006E1DFD"/>
    <w:rsid w:val="006E2B9C"/>
    <w:rsid w:val="006E3657"/>
    <w:rsid w:val="006E51CB"/>
    <w:rsid w:val="006E556B"/>
    <w:rsid w:val="006E5A11"/>
    <w:rsid w:val="006E74D1"/>
    <w:rsid w:val="006F2862"/>
    <w:rsid w:val="006F310D"/>
    <w:rsid w:val="006F70F9"/>
    <w:rsid w:val="00700278"/>
    <w:rsid w:val="0070167A"/>
    <w:rsid w:val="00702740"/>
    <w:rsid w:val="00703C2B"/>
    <w:rsid w:val="0070495D"/>
    <w:rsid w:val="00704A05"/>
    <w:rsid w:val="007106F0"/>
    <w:rsid w:val="00710A70"/>
    <w:rsid w:val="0071102C"/>
    <w:rsid w:val="00713953"/>
    <w:rsid w:val="00714A99"/>
    <w:rsid w:val="00715234"/>
    <w:rsid w:val="0071598C"/>
    <w:rsid w:val="007164E9"/>
    <w:rsid w:val="00717BDF"/>
    <w:rsid w:val="00720083"/>
    <w:rsid w:val="00720353"/>
    <w:rsid w:val="00721A0C"/>
    <w:rsid w:val="00722889"/>
    <w:rsid w:val="00723EEC"/>
    <w:rsid w:val="007245B0"/>
    <w:rsid w:val="00724A84"/>
    <w:rsid w:val="00730802"/>
    <w:rsid w:val="00731854"/>
    <w:rsid w:val="00734F6C"/>
    <w:rsid w:val="00735830"/>
    <w:rsid w:val="00736610"/>
    <w:rsid w:val="00736CE5"/>
    <w:rsid w:val="007371FE"/>
    <w:rsid w:val="00740AAC"/>
    <w:rsid w:val="0074149A"/>
    <w:rsid w:val="00744BB6"/>
    <w:rsid w:val="0074549D"/>
    <w:rsid w:val="007457BB"/>
    <w:rsid w:val="00746C8D"/>
    <w:rsid w:val="00747E49"/>
    <w:rsid w:val="00750685"/>
    <w:rsid w:val="0075071A"/>
    <w:rsid w:val="007515B0"/>
    <w:rsid w:val="007517FF"/>
    <w:rsid w:val="0075205B"/>
    <w:rsid w:val="007529F7"/>
    <w:rsid w:val="00754B94"/>
    <w:rsid w:val="00755184"/>
    <w:rsid w:val="007574C5"/>
    <w:rsid w:val="00757A55"/>
    <w:rsid w:val="00760794"/>
    <w:rsid w:val="00760CDC"/>
    <w:rsid w:val="007610D5"/>
    <w:rsid w:val="00761804"/>
    <w:rsid w:val="00763774"/>
    <w:rsid w:val="00763992"/>
    <w:rsid w:val="00763B08"/>
    <w:rsid w:val="007703A3"/>
    <w:rsid w:val="007707CF"/>
    <w:rsid w:val="007713FB"/>
    <w:rsid w:val="007715FE"/>
    <w:rsid w:val="0077303F"/>
    <w:rsid w:val="007731CE"/>
    <w:rsid w:val="00776202"/>
    <w:rsid w:val="0077648D"/>
    <w:rsid w:val="00776BB3"/>
    <w:rsid w:val="00777097"/>
    <w:rsid w:val="00777467"/>
    <w:rsid w:val="00781106"/>
    <w:rsid w:val="0078229E"/>
    <w:rsid w:val="0078455F"/>
    <w:rsid w:val="0078463E"/>
    <w:rsid w:val="00790EE0"/>
    <w:rsid w:val="007916A1"/>
    <w:rsid w:val="007927CA"/>
    <w:rsid w:val="007941AA"/>
    <w:rsid w:val="0079492C"/>
    <w:rsid w:val="00796765"/>
    <w:rsid w:val="00796BC6"/>
    <w:rsid w:val="00796C79"/>
    <w:rsid w:val="007A086E"/>
    <w:rsid w:val="007A0E18"/>
    <w:rsid w:val="007A13BD"/>
    <w:rsid w:val="007A3714"/>
    <w:rsid w:val="007A3AB1"/>
    <w:rsid w:val="007A4519"/>
    <w:rsid w:val="007A62FF"/>
    <w:rsid w:val="007A63DE"/>
    <w:rsid w:val="007A7993"/>
    <w:rsid w:val="007B0056"/>
    <w:rsid w:val="007B0C9B"/>
    <w:rsid w:val="007B1C80"/>
    <w:rsid w:val="007B253D"/>
    <w:rsid w:val="007B27AC"/>
    <w:rsid w:val="007B2DC7"/>
    <w:rsid w:val="007B38A3"/>
    <w:rsid w:val="007B3D37"/>
    <w:rsid w:val="007B43AF"/>
    <w:rsid w:val="007B5B1F"/>
    <w:rsid w:val="007B6D92"/>
    <w:rsid w:val="007B7469"/>
    <w:rsid w:val="007B7D8F"/>
    <w:rsid w:val="007C124C"/>
    <w:rsid w:val="007C2846"/>
    <w:rsid w:val="007C468F"/>
    <w:rsid w:val="007C5236"/>
    <w:rsid w:val="007C6793"/>
    <w:rsid w:val="007C68BF"/>
    <w:rsid w:val="007C6B38"/>
    <w:rsid w:val="007C74A1"/>
    <w:rsid w:val="007D0047"/>
    <w:rsid w:val="007D01D1"/>
    <w:rsid w:val="007D1236"/>
    <w:rsid w:val="007D2F42"/>
    <w:rsid w:val="007D5244"/>
    <w:rsid w:val="007D66A1"/>
    <w:rsid w:val="007D751D"/>
    <w:rsid w:val="007D7AD4"/>
    <w:rsid w:val="007E0EFD"/>
    <w:rsid w:val="007E18BD"/>
    <w:rsid w:val="007E361C"/>
    <w:rsid w:val="007E4515"/>
    <w:rsid w:val="007E5D25"/>
    <w:rsid w:val="007E6265"/>
    <w:rsid w:val="007E679C"/>
    <w:rsid w:val="007E79B1"/>
    <w:rsid w:val="007F0CA2"/>
    <w:rsid w:val="007F0CF6"/>
    <w:rsid w:val="007F127D"/>
    <w:rsid w:val="007F1564"/>
    <w:rsid w:val="007F227C"/>
    <w:rsid w:val="007F36E6"/>
    <w:rsid w:val="007F3CB0"/>
    <w:rsid w:val="007F4F37"/>
    <w:rsid w:val="007F62A2"/>
    <w:rsid w:val="00801259"/>
    <w:rsid w:val="0080181B"/>
    <w:rsid w:val="00803454"/>
    <w:rsid w:val="00805CD6"/>
    <w:rsid w:val="00806110"/>
    <w:rsid w:val="00806765"/>
    <w:rsid w:val="00806850"/>
    <w:rsid w:val="008076D7"/>
    <w:rsid w:val="0081004E"/>
    <w:rsid w:val="00810DD3"/>
    <w:rsid w:val="00817000"/>
    <w:rsid w:val="008221D8"/>
    <w:rsid w:val="00822ACB"/>
    <w:rsid w:val="0082398E"/>
    <w:rsid w:val="00823C25"/>
    <w:rsid w:val="008245E3"/>
    <w:rsid w:val="00827087"/>
    <w:rsid w:val="0082740E"/>
    <w:rsid w:val="00827D3E"/>
    <w:rsid w:val="00831673"/>
    <w:rsid w:val="00832788"/>
    <w:rsid w:val="008329A5"/>
    <w:rsid w:val="00832F17"/>
    <w:rsid w:val="00832F94"/>
    <w:rsid w:val="008338D1"/>
    <w:rsid w:val="00833B81"/>
    <w:rsid w:val="00837643"/>
    <w:rsid w:val="008403D2"/>
    <w:rsid w:val="00847217"/>
    <w:rsid w:val="008504A0"/>
    <w:rsid w:val="00850663"/>
    <w:rsid w:val="008519DD"/>
    <w:rsid w:val="00851F68"/>
    <w:rsid w:val="008538C4"/>
    <w:rsid w:val="00853A3B"/>
    <w:rsid w:val="0085570E"/>
    <w:rsid w:val="00855865"/>
    <w:rsid w:val="00855FC7"/>
    <w:rsid w:val="0086040D"/>
    <w:rsid w:val="008607AF"/>
    <w:rsid w:val="0086103E"/>
    <w:rsid w:val="0086197E"/>
    <w:rsid w:val="00863346"/>
    <w:rsid w:val="00864036"/>
    <w:rsid w:val="008659F7"/>
    <w:rsid w:val="00865F2D"/>
    <w:rsid w:val="008661CA"/>
    <w:rsid w:val="00866B18"/>
    <w:rsid w:val="00870C92"/>
    <w:rsid w:val="00871CEE"/>
    <w:rsid w:val="008722BC"/>
    <w:rsid w:val="00872B1B"/>
    <w:rsid w:val="00872C4A"/>
    <w:rsid w:val="008748C8"/>
    <w:rsid w:val="008754C8"/>
    <w:rsid w:val="008822CB"/>
    <w:rsid w:val="00882EA1"/>
    <w:rsid w:val="00884299"/>
    <w:rsid w:val="00884905"/>
    <w:rsid w:val="00885200"/>
    <w:rsid w:val="00886694"/>
    <w:rsid w:val="00886E2A"/>
    <w:rsid w:val="00887820"/>
    <w:rsid w:val="00890430"/>
    <w:rsid w:val="0089066C"/>
    <w:rsid w:val="008906E6"/>
    <w:rsid w:val="0089112C"/>
    <w:rsid w:val="00891E8B"/>
    <w:rsid w:val="00892222"/>
    <w:rsid w:val="008924A8"/>
    <w:rsid w:val="008927C0"/>
    <w:rsid w:val="00895E89"/>
    <w:rsid w:val="008976E3"/>
    <w:rsid w:val="00897A06"/>
    <w:rsid w:val="008A48E5"/>
    <w:rsid w:val="008A60CF"/>
    <w:rsid w:val="008A78DE"/>
    <w:rsid w:val="008A7F0E"/>
    <w:rsid w:val="008B137B"/>
    <w:rsid w:val="008B58D7"/>
    <w:rsid w:val="008B5FA2"/>
    <w:rsid w:val="008B78EF"/>
    <w:rsid w:val="008C1D79"/>
    <w:rsid w:val="008C2B94"/>
    <w:rsid w:val="008C329B"/>
    <w:rsid w:val="008C3C4C"/>
    <w:rsid w:val="008C5374"/>
    <w:rsid w:val="008C5492"/>
    <w:rsid w:val="008C6A86"/>
    <w:rsid w:val="008C6D44"/>
    <w:rsid w:val="008C76EA"/>
    <w:rsid w:val="008D0D6A"/>
    <w:rsid w:val="008D1A9E"/>
    <w:rsid w:val="008D1E40"/>
    <w:rsid w:val="008D2324"/>
    <w:rsid w:val="008D37BF"/>
    <w:rsid w:val="008D4C94"/>
    <w:rsid w:val="008D6ECD"/>
    <w:rsid w:val="008E023C"/>
    <w:rsid w:val="008E1A31"/>
    <w:rsid w:val="008E1AAE"/>
    <w:rsid w:val="008E2F38"/>
    <w:rsid w:val="008E32C0"/>
    <w:rsid w:val="008E3E54"/>
    <w:rsid w:val="008E3FF2"/>
    <w:rsid w:val="008F27B7"/>
    <w:rsid w:val="008F37D5"/>
    <w:rsid w:val="008F43A5"/>
    <w:rsid w:val="008F43A6"/>
    <w:rsid w:val="008F4AC7"/>
    <w:rsid w:val="008F65FE"/>
    <w:rsid w:val="008F6A97"/>
    <w:rsid w:val="008F6FAD"/>
    <w:rsid w:val="008F7079"/>
    <w:rsid w:val="008F7331"/>
    <w:rsid w:val="00900D17"/>
    <w:rsid w:val="00901569"/>
    <w:rsid w:val="0090209C"/>
    <w:rsid w:val="009033A7"/>
    <w:rsid w:val="009037BC"/>
    <w:rsid w:val="00903DEE"/>
    <w:rsid w:val="00906C07"/>
    <w:rsid w:val="00910208"/>
    <w:rsid w:val="00910C79"/>
    <w:rsid w:val="009118C4"/>
    <w:rsid w:val="00911C42"/>
    <w:rsid w:val="00911E08"/>
    <w:rsid w:val="0091288E"/>
    <w:rsid w:val="00913F93"/>
    <w:rsid w:val="00915F11"/>
    <w:rsid w:val="009170B2"/>
    <w:rsid w:val="00917A11"/>
    <w:rsid w:val="00917FC8"/>
    <w:rsid w:val="009201E6"/>
    <w:rsid w:val="00920FC0"/>
    <w:rsid w:val="0092269C"/>
    <w:rsid w:val="0092317F"/>
    <w:rsid w:val="00924C2A"/>
    <w:rsid w:val="009253AB"/>
    <w:rsid w:val="00926694"/>
    <w:rsid w:val="00930095"/>
    <w:rsid w:val="00932855"/>
    <w:rsid w:val="009334DE"/>
    <w:rsid w:val="00934087"/>
    <w:rsid w:val="00934B87"/>
    <w:rsid w:val="00934C1F"/>
    <w:rsid w:val="00935288"/>
    <w:rsid w:val="009356F4"/>
    <w:rsid w:val="009366EA"/>
    <w:rsid w:val="00937106"/>
    <w:rsid w:val="009377F9"/>
    <w:rsid w:val="0094036C"/>
    <w:rsid w:val="009408BE"/>
    <w:rsid w:val="00941F80"/>
    <w:rsid w:val="0094318D"/>
    <w:rsid w:val="00943A47"/>
    <w:rsid w:val="00943E21"/>
    <w:rsid w:val="00944812"/>
    <w:rsid w:val="00945F19"/>
    <w:rsid w:val="009467EB"/>
    <w:rsid w:val="00950C50"/>
    <w:rsid w:val="00950E87"/>
    <w:rsid w:val="009516E8"/>
    <w:rsid w:val="009546C4"/>
    <w:rsid w:val="00955B4A"/>
    <w:rsid w:val="00956EE3"/>
    <w:rsid w:val="00960D6B"/>
    <w:rsid w:val="00960FC5"/>
    <w:rsid w:val="00961F45"/>
    <w:rsid w:val="00962DFF"/>
    <w:rsid w:val="009632D4"/>
    <w:rsid w:val="00971108"/>
    <w:rsid w:val="00971D00"/>
    <w:rsid w:val="00971E55"/>
    <w:rsid w:val="009720F6"/>
    <w:rsid w:val="009755D2"/>
    <w:rsid w:val="0097666F"/>
    <w:rsid w:val="00976CC4"/>
    <w:rsid w:val="00976E93"/>
    <w:rsid w:val="00976F41"/>
    <w:rsid w:val="009770EA"/>
    <w:rsid w:val="0098143B"/>
    <w:rsid w:val="00981E7B"/>
    <w:rsid w:val="0098247E"/>
    <w:rsid w:val="009828D5"/>
    <w:rsid w:val="00984776"/>
    <w:rsid w:val="00984CF4"/>
    <w:rsid w:val="00985506"/>
    <w:rsid w:val="00985C83"/>
    <w:rsid w:val="0098643B"/>
    <w:rsid w:val="00986DF0"/>
    <w:rsid w:val="00987F32"/>
    <w:rsid w:val="00990B34"/>
    <w:rsid w:val="00991791"/>
    <w:rsid w:val="00992375"/>
    <w:rsid w:val="009937EC"/>
    <w:rsid w:val="00994390"/>
    <w:rsid w:val="00995365"/>
    <w:rsid w:val="009954F9"/>
    <w:rsid w:val="009958CB"/>
    <w:rsid w:val="00996B1C"/>
    <w:rsid w:val="00997F91"/>
    <w:rsid w:val="009A43B2"/>
    <w:rsid w:val="009A663C"/>
    <w:rsid w:val="009A6ACA"/>
    <w:rsid w:val="009A6BF4"/>
    <w:rsid w:val="009A6DC7"/>
    <w:rsid w:val="009B053D"/>
    <w:rsid w:val="009B0B8D"/>
    <w:rsid w:val="009B1536"/>
    <w:rsid w:val="009B208E"/>
    <w:rsid w:val="009B6FE7"/>
    <w:rsid w:val="009C206E"/>
    <w:rsid w:val="009C3E7E"/>
    <w:rsid w:val="009C416B"/>
    <w:rsid w:val="009C4E41"/>
    <w:rsid w:val="009C4FC7"/>
    <w:rsid w:val="009C5612"/>
    <w:rsid w:val="009C6EE4"/>
    <w:rsid w:val="009D0143"/>
    <w:rsid w:val="009D0C84"/>
    <w:rsid w:val="009D0D8A"/>
    <w:rsid w:val="009D2FAA"/>
    <w:rsid w:val="009D315B"/>
    <w:rsid w:val="009D381B"/>
    <w:rsid w:val="009D4C87"/>
    <w:rsid w:val="009D6699"/>
    <w:rsid w:val="009D6C29"/>
    <w:rsid w:val="009E0C8D"/>
    <w:rsid w:val="009E1301"/>
    <w:rsid w:val="009E2C39"/>
    <w:rsid w:val="009E42ED"/>
    <w:rsid w:val="009E6845"/>
    <w:rsid w:val="009E74B8"/>
    <w:rsid w:val="009E7BBD"/>
    <w:rsid w:val="009E7DE3"/>
    <w:rsid w:val="009F1503"/>
    <w:rsid w:val="009F1F89"/>
    <w:rsid w:val="009F26D8"/>
    <w:rsid w:val="009F771D"/>
    <w:rsid w:val="009F7A37"/>
    <w:rsid w:val="00A000B9"/>
    <w:rsid w:val="00A00BCB"/>
    <w:rsid w:val="00A028BC"/>
    <w:rsid w:val="00A0378E"/>
    <w:rsid w:val="00A04242"/>
    <w:rsid w:val="00A04BC8"/>
    <w:rsid w:val="00A04E9E"/>
    <w:rsid w:val="00A05513"/>
    <w:rsid w:val="00A06D02"/>
    <w:rsid w:val="00A0774E"/>
    <w:rsid w:val="00A10580"/>
    <w:rsid w:val="00A136CE"/>
    <w:rsid w:val="00A13DA5"/>
    <w:rsid w:val="00A16042"/>
    <w:rsid w:val="00A17BD3"/>
    <w:rsid w:val="00A211B9"/>
    <w:rsid w:val="00A21CD4"/>
    <w:rsid w:val="00A21D16"/>
    <w:rsid w:val="00A227BA"/>
    <w:rsid w:val="00A227E4"/>
    <w:rsid w:val="00A236EA"/>
    <w:rsid w:val="00A24FCA"/>
    <w:rsid w:val="00A2562A"/>
    <w:rsid w:val="00A2661F"/>
    <w:rsid w:val="00A26C57"/>
    <w:rsid w:val="00A339AA"/>
    <w:rsid w:val="00A35F06"/>
    <w:rsid w:val="00A36F38"/>
    <w:rsid w:val="00A37500"/>
    <w:rsid w:val="00A4089D"/>
    <w:rsid w:val="00A412AE"/>
    <w:rsid w:val="00A45236"/>
    <w:rsid w:val="00A46BBE"/>
    <w:rsid w:val="00A4731F"/>
    <w:rsid w:val="00A47A9B"/>
    <w:rsid w:val="00A47E24"/>
    <w:rsid w:val="00A47ECC"/>
    <w:rsid w:val="00A51B7F"/>
    <w:rsid w:val="00A552C5"/>
    <w:rsid w:val="00A55BAC"/>
    <w:rsid w:val="00A57122"/>
    <w:rsid w:val="00A57A57"/>
    <w:rsid w:val="00A60621"/>
    <w:rsid w:val="00A6111D"/>
    <w:rsid w:val="00A62308"/>
    <w:rsid w:val="00A62DD1"/>
    <w:rsid w:val="00A632A7"/>
    <w:rsid w:val="00A633C9"/>
    <w:rsid w:val="00A648BB"/>
    <w:rsid w:val="00A660F3"/>
    <w:rsid w:val="00A67E27"/>
    <w:rsid w:val="00A70813"/>
    <w:rsid w:val="00A72DF7"/>
    <w:rsid w:val="00A7377D"/>
    <w:rsid w:val="00A73D7A"/>
    <w:rsid w:val="00A757FE"/>
    <w:rsid w:val="00A778BF"/>
    <w:rsid w:val="00A77CA2"/>
    <w:rsid w:val="00A808A0"/>
    <w:rsid w:val="00A822B6"/>
    <w:rsid w:val="00A825B2"/>
    <w:rsid w:val="00A863CF"/>
    <w:rsid w:val="00A878B8"/>
    <w:rsid w:val="00A878E4"/>
    <w:rsid w:val="00A91B43"/>
    <w:rsid w:val="00A91BA2"/>
    <w:rsid w:val="00A9220C"/>
    <w:rsid w:val="00A92EEF"/>
    <w:rsid w:val="00AA0276"/>
    <w:rsid w:val="00AA189B"/>
    <w:rsid w:val="00AA18FF"/>
    <w:rsid w:val="00AA498A"/>
    <w:rsid w:val="00AA53DB"/>
    <w:rsid w:val="00AA5C33"/>
    <w:rsid w:val="00AA5E1E"/>
    <w:rsid w:val="00AA60B8"/>
    <w:rsid w:val="00AA683B"/>
    <w:rsid w:val="00AA7F4D"/>
    <w:rsid w:val="00AB2B09"/>
    <w:rsid w:val="00AB6662"/>
    <w:rsid w:val="00AB68AD"/>
    <w:rsid w:val="00AB6FAD"/>
    <w:rsid w:val="00AB7A9C"/>
    <w:rsid w:val="00AC0152"/>
    <w:rsid w:val="00AC23E3"/>
    <w:rsid w:val="00AC2CE6"/>
    <w:rsid w:val="00AC2E34"/>
    <w:rsid w:val="00AC5DE9"/>
    <w:rsid w:val="00AC63EF"/>
    <w:rsid w:val="00AC6BD8"/>
    <w:rsid w:val="00AD063A"/>
    <w:rsid w:val="00AD0A01"/>
    <w:rsid w:val="00AD14D8"/>
    <w:rsid w:val="00AD2CEC"/>
    <w:rsid w:val="00AD3167"/>
    <w:rsid w:val="00AD323B"/>
    <w:rsid w:val="00AD3A93"/>
    <w:rsid w:val="00AD40F0"/>
    <w:rsid w:val="00AD52A4"/>
    <w:rsid w:val="00AD5A42"/>
    <w:rsid w:val="00AD5A4C"/>
    <w:rsid w:val="00AD6B2A"/>
    <w:rsid w:val="00AD7210"/>
    <w:rsid w:val="00AD7C79"/>
    <w:rsid w:val="00AE14EF"/>
    <w:rsid w:val="00AE241B"/>
    <w:rsid w:val="00AE2E32"/>
    <w:rsid w:val="00AE4A9A"/>
    <w:rsid w:val="00AE4F1D"/>
    <w:rsid w:val="00AE554B"/>
    <w:rsid w:val="00AE56DE"/>
    <w:rsid w:val="00AE5B7E"/>
    <w:rsid w:val="00AE5FAC"/>
    <w:rsid w:val="00AE6D77"/>
    <w:rsid w:val="00AE720D"/>
    <w:rsid w:val="00AF1789"/>
    <w:rsid w:val="00AF2FE1"/>
    <w:rsid w:val="00AF467A"/>
    <w:rsid w:val="00AF4FA4"/>
    <w:rsid w:val="00AF5442"/>
    <w:rsid w:val="00AF56D0"/>
    <w:rsid w:val="00AF5F0C"/>
    <w:rsid w:val="00B00DB8"/>
    <w:rsid w:val="00B024BF"/>
    <w:rsid w:val="00B04241"/>
    <w:rsid w:val="00B04A98"/>
    <w:rsid w:val="00B06919"/>
    <w:rsid w:val="00B107F0"/>
    <w:rsid w:val="00B118AD"/>
    <w:rsid w:val="00B118E9"/>
    <w:rsid w:val="00B11B6B"/>
    <w:rsid w:val="00B11DEF"/>
    <w:rsid w:val="00B11EC9"/>
    <w:rsid w:val="00B129F7"/>
    <w:rsid w:val="00B13E4C"/>
    <w:rsid w:val="00B158EF"/>
    <w:rsid w:val="00B16B80"/>
    <w:rsid w:val="00B2064E"/>
    <w:rsid w:val="00B209BA"/>
    <w:rsid w:val="00B21077"/>
    <w:rsid w:val="00B21C96"/>
    <w:rsid w:val="00B247E6"/>
    <w:rsid w:val="00B262D0"/>
    <w:rsid w:val="00B316B8"/>
    <w:rsid w:val="00B31D09"/>
    <w:rsid w:val="00B33E98"/>
    <w:rsid w:val="00B34162"/>
    <w:rsid w:val="00B35180"/>
    <w:rsid w:val="00B35DE3"/>
    <w:rsid w:val="00B363E2"/>
    <w:rsid w:val="00B37E05"/>
    <w:rsid w:val="00B40A7A"/>
    <w:rsid w:val="00B40AAC"/>
    <w:rsid w:val="00B41B8F"/>
    <w:rsid w:val="00B41E41"/>
    <w:rsid w:val="00B47833"/>
    <w:rsid w:val="00B51F1B"/>
    <w:rsid w:val="00B528CD"/>
    <w:rsid w:val="00B52993"/>
    <w:rsid w:val="00B537AC"/>
    <w:rsid w:val="00B53CBD"/>
    <w:rsid w:val="00B546E7"/>
    <w:rsid w:val="00B55D04"/>
    <w:rsid w:val="00B57CD2"/>
    <w:rsid w:val="00B57EE4"/>
    <w:rsid w:val="00B61330"/>
    <w:rsid w:val="00B623A6"/>
    <w:rsid w:val="00B63522"/>
    <w:rsid w:val="00B64DD0"/>
    <w:rsid w:val="00B650CC"/>
    <w:rsid w:val="00B661E7"/>
    <w:rsid w:val="00B665A4"/>
    <w:rsid w:val="00B67450"/>
    <w:rsid w:val="00B721BB"/>
    <w:rsid w:val="00B726F6"/>
    <w:rsid w:val="00B74818"/>
    <w:rsid w:val="00B74A95"/>
    <w:rsid w:val="00B74AC7"/>
    <w:rsid w:val="00B75C87"/>
    <w:rsid w:val="00B75DF5"/>
    <w:rsid w:val="00B75EFE"/>
    <w:rsid w:val="00B77C43"/>
    <w:rsid w:val="00B812F7"/>
    <w:rsid w:val="00B93B1F"/>
    <w:rsid w:val="00B953D3"/>
    <w:rsid w:val="00BA02CD"/>
    <w:rsid w:val="00BA0EFB"/>
    <w:rsid w:val="00BA0F2D"/>
    <w:rsid w:val="00BA0F5B"/>
    <w:rsid w:val="00BA41D6"/>
    <w:rsid w:val="00BA5588"/>
    <w:rsid w:val="00BA5AA7"/>
    <w:rsid w:val="00BA6193"/>
    <w:rsid w:val="00BB0061"/>
    <w:rsid w:val="00BB0B74"/>
    <w:rsid w:val="00BB0CC5"/>
    <w:rsid w:val="00BB30EC"/>
    <w:rsid w:val="00BB36FC"/>
    <w:rsid w:val="00BB6D83"/>
    <w:rsid w:val="00BC190C"/>
    <w:rsid w:val="00BC248D"/>
    <w:rsid w:val="00BC3493"/>
    <w:rsid w:val="00BC5239"/>
    <w:rsid w:val="00BC55DB"/>
    <w:rsid w:val="00BC72DA"/>
    <w:rsid w:val="00BC76BC"/>
    <w:rsid w:val="00BC7B71"/>
    <w:rsid w:val="00BD0CF8"/>
    <w:rsid w:val="00BD2294"/>
    <w:rsid w:val="00BD28DD"/>
    <w:rsid w:val="00BD2A13"/>
    <w:rsid w:val="00BD3148"/>
    <w:rsid w:val="00BD3612"/>
    <w:rsid w:val="00BD4A49"/>
    <w:rsid w:val="00BD52C3"/>
    <w:rsid w:val="00BD673A"/>
    <w:rsid w:val="00BE11E4"/>
    <w:rsid w:val="00BE12C9"/>
    <w:rsid w:val="00BE25CF"/>
    <w:rsid w:val="00BE29BE"/>
    <w:rsid w:val="00BE4344"/>
    <w:rsid w:val="00BE43A1"/>
    <w:rsid w:val="00BE7430"/>
    <w:rsid w:val="00BF128E"/>
    <w:rsid w:val="00BF1FFD"/>
    <w:rsid w:val="00BF26A3"/>
    <w:rsid w:val="00BF2C69"/>
    <w:rsid w:val="00BF307C"/>
    <w:rsid w:val="00BF4216"/>
    <w:rsid w:val="00BF6B4F"/>
    <w:rsid w:val="00C013F6"/>
    <w:rsid w:val="00C01453"/>
    <w:rsid w:val="00C01B3E"/>
    <w:rsid w:val="00C0407C"/>
    <w:rsid w:val="00C04F18"/>
    <w:rsid w:val="00C10FF3"/>
    <w:rsid w:val="00C11A0F"/>
    <w:rsid w:val="00C13740"/>
    <w:rsid w:val="00C17458"/>
    <w:rsid w:val="00C176E6"/>
    <w:rsid w:val="00C202E5"/>
    <w:rsid w:val="00C2146D"/>
    <w:rsid w:val="00C23052"/>
    <w:rsid w:val="00C24697"/>
    <w:rsid w:val="00C2556C"/>
    <w:rsid w:val="00C2589F"/>
    <w:rsid w:val="00C261D7"/>
    <w:rsid w:val="00C268E4"/>
    <w:rsid w:val="00C30EFB"/>
    <w:rsid w:val="00C328FF"/>
    <w:rsid w:val="00C34126"/>
    <w:rsid w:val="00C342F4"/>
    <w:rsid w:val="00C34C91"/>
    <w:rsid w:val="00C34CFD"/>
    <w:rsid w:val="00C36948"/>
    <w:rsid w:val="00C36DD4"/>
    <w:rsid w:val="00C405A5"/>
    <w:rsid w:val="00C411EB"/>
    <w:rsid w:val="00C42902"/>
    <w:rsid w:val="00C4361F"/>
    <w:rsid w:val="00C442DA"/>
    <w:rsid w:val="00C44D70"/>
    <w:rsid w:val="00C4587C"/>
    <w:rsid w:val="00C465A2"/>
    <w:rsid w:val="00C46957"/>
    <w:rsid w:val="00C475D0"/>
    <w:rsid w:val="00C47EFA"/>
    <w:rsid w:val="00C54640"/>
    <w:rsid w:val="00C567D8"/>
    <w:rsid w:val="00C56FAF"/>
    <w:rsid w:val="00C615A6"/>
    <w:rsid w:val="00C615FC"/>
    <w:rsid w:val="00C617DC"/>
    <w:rsid w:val="00C62114"/>
    <w:rsid w:val="00C621FE"/>
    <w:rsid w:val="00C62AD8"/>
    <w:rsid w:val="00C62F12"/>
    <w:rsid w:val="00C64C79"/>
    <w:rsid w:val="00C656ED"/>
    <w:rsid w:val="00C66169"/>
    <w:rsid w:val="00C66BF7"/>
    <w:rsid w:val="00C66E6D"/>
    <w:rsid w:val="00C672C2"/>
    <w:rsid w:val="00C677F8"/>
    <w:rsid w:val="00C67D15"/>
    <w:rsid w:val="00C7030D"/>
    <w:rsid w:val="00C72978"/>
    <w:rsid w:val="00C72FC6"/>
    <w:rsid w:val="00C75D35"/>
    <w:rsid w:val="00C76066"/>
    <w:rsid w:val="00C76A44"/>
    <w:rsid w:val="00C77551"/>
    <w:rsid w:val="00C81BFD"/>
    <w:rsid w:val="00C81EBB"/>
    <w:rsid w:val="00C82D0F"/>
    <w:rsid w:val="00C8348B"/>
    <w:rsid w:val="00C84E01"/>
    <w:rsid w:val="00C90091"/>
    <w:rsid w:val="00C9240B"/>
    <w:rsid w:val="00C92A3F"/>
    <w:rsid w:val="00C93D43"/>
    <w:rsid w:val="00C941D4"/>
    <w:rsid w:val="00C9585E"/>
    <w:rsid w:val="00C95EF9"/>
    <w:rsid w:val="00C96222"/>
    <w:rsid w:val="00C96F89"/>
    <w:rsid w:val="00CA0AEB"/>
    <w:rsid w:val="00CA1E91"/>
    <w:rsid w:val="00CA2240"/>
    <w:rsid w:val="00CA383E"/>
    <w:rsid w:val="00CA4415"/>
    <w:rsid w:val="00CA4E44"/>
    <w:rsid w:val="00CA712F"/>
    <w:rsid w:val="00CA7D81"/>
    <w:rsid w:val="00CB00CB"/>
    <w:rsid w:val="00CB0BDC"/>
    <w:rsid w:val="00CB2D09"/>
    <w:rsid w:val="00CB3895"/>
    <w:rsid w:val="00CB4A54"/>
    <w:rsid w:val="00CB720E"/>
    <w:rsid w:val="00CB7D7B"/>
    <w:rsid w:val="00CC0304"/>
    <w:rsid w:val="00CC0AC0"/>
    <w:rsid w:val="00CC148C"/>
    <w:rsid w:val="00CC18EC"/>
    <w:rsid w:val="00CC257E"/>
    <w:rsid w:val="00CC53DE"/>
    <w:rsid w:val="00CC624F"/>
    <w:rsid w:val="00CC6ABD"/>
    <w:rsid w:val="00CC6C1F"/>
    <w:rsid w:val="00CD1AEB"/>
    <w:rsid w:val="00CD2F93"/>
    <w:rsid w:val="00CD35A8"/>
    <w:rsid w:val="00CD4505"/>
    <w:rsid w:val="00CD4C29"/>
    <w:rsid w:val="00CD4CEF"/>
    <w:rsid w:val="00CD4F85"/>
    <w:rsid w:val="00CD5367"/>
    <w:rsid w:val="00CD5F95"/>
    <w:rsid w:val="00CD6BE3"/>
    <w:rsid w:val="00CD711F"/>
    <w:rsid w:val="00CE0500"/>
    <w:rsid w:val="00CE12DA"/>
    <w:rsid w:val="00CE3C19"/>
    <w:rsid w:val="00CE47BB"/>
    <w:rsid w:val="00CE4F80"/>
    <w:rsid w:val="00CE55B7"/>
    <w:rsid w:val="00CE6EB7"/>
    <w:rsid w:val="00CE7F66"/>
    <w:rsid w:val="00CF0CEB"/>
    <w:rsid w:val="00CF3974"/>
    <w:rsid w:val="00CF3E09"/>
    <w:rsid w:val="00CF410C"/>
    <w:rsid w:val="00CF4BD7"/>
    <w:rsid w:val="00CF5C6A"/>
    <w:rsid w:val="00D01488"/>
    <w:rsid w:val="00D024FC"/>
    <w:rsid w:val="00D0253E"/>
    <w:rsid w:val="00D0275A"/>
    <w:rsid w:val="00D02F4F"/>
    <w:rsid w:val="00D02FD1"/>
    <w:rsid w:val="00D049DD"/>
    <w:rsid w:val="00D078C4"/>
    <w:rsid w:val="00D07BC9"/>
    <w:rsid w:val="00D1019E"/>
    <w:rsid w:val="00D10E6D"/>
    <w:rsid w:val="00D11AFB"/>
    <w:rsid w:val="00D12732"/>
    <w:rsid w:val="00D12DC1"/>
    <w:rsid w:val="00D178B5"/>
    <w:rsid w:val="00D21170"/>
    <w:rsid w:val="00D21C78"/>
    <w:rsid w:val="00D226D6"/>
    <w:rsid w:val="00D22CB8"/>
    <w:rsid w:val="00D276E6"/>
    <w:rsid w:val="00D31629"/>
    <w:rsid w:val="00D320E8"/>
    <w:rsid w:val="00D323F3"/>
    <w:rsid w:val="00D32CB4"/>
    <w:rsid w:val="00D334AE"/>
    <w:rsid w:val="00D33739"/>
    <w:rsid w:val="00D3463B"/>
    <w:rsid w:val="00D36347"/>
    <w:rsid w:val="00D3669E"/>
    <w:rsid w:val="00D40C3B"/>
    <w:rsid w:val="00D40C4E"/>
    <w:rsid w:val="00D41D45"/>
    <w:rsid w:val="00D432B5"/>
    <w:rsid w:val="00D44A2C"/>
    <w:rsid w:val="00D44F88"/>
    <w:rsid w:val="00D450CC"/>
    <w:rsid w:val="00D45706"/>
    <w:rsid w:val="00D5090C"/>
    <w:rsid w:val="00D5168F"/>
    <w:rsid w:val="00D5543A"/>
    <w:rsid w:val="00D55E55"/>
    <w:rsid w:val="00D56205"/>
    <w:rsid w:val="00D56446"/>
    <w:rsid w:val="00D56F22"/>
    <w:rsid w:val="00D61F23"/>
    <w:rsid w:val="00D64A83"/>
    <w:rsid w:val="00D64DBB"/>
    <w:rsid w:val="00D658E5"/>
    <w:rsid w:val="00D67D7C"/>
    <w:rsid w:val="00D71D84"/>
    <w:rsid w:val="00D7300A"/>
    <w:rsid w:val="00D74166"/>
    <w:rsid w:val="00D7763A"/>
    <w:rsid w:val="00D77D8C"/>
    <w:rsid w:val="00D80BB2"/>
    <w:rsid w:val="00D80E52"/>
    <w:rsid w:val="00D8229E"/>
    <w:rsid w:val="00D82681"/>
    <w:rsid w:val="00D833F4"/>
    <w:rsid w:val="00D8461C"/>
    <w:rsid w:val="00D90BBF"/>
    <w:rsid w:val="00D912A5"/>
    <w:rsid w:val="00D934B4"/>
    <w:rsid w:val="00D94AAF"/>
    <w:rsid w:val="00D979E7"/>
    <w:rsid w:val="00DA243D"/>
    <w:rsid w:val="00DA3DB1"/>
    <w:rsid w:val="00DA442E"/>
    <w:rsid w:val="00DA54E7"/>
    <w:rsid w:val="00DA5E03"/>
    <w:rsid w:val="00DA6F94"/>
    <w:rsid w:val="00DA7C55"/>
    <w:rsid w:val="00DB0908"/>
    <w:rsid w:val="00DB2130"/>
    <w:rsid w:val="00DB32B1"/>
    <w:rsid w:val="00DB3447"/>
    <w:rsid w:val="00DB45E2"/>
    <w:rsid w:val="00DB5B84"/>
    <w:rsid w:val="00DB610F"/>
    <w:rsid w:val="00DB653A"/>
    <w:rsid w:val="00DC1E12"/>
    <w:rsid w:val="00DC3F06"/>
    <w:rsid w:val="00DC4E1F"/>
    <w:rsid w:val="00DC622B"/>
    <w:rsid w:val="00DC712B"/>
    <w:rsid w:val="00DC754D"/>
    <w:rsid w:val="00DC768E"/>
    <w:rsid w:val="00DD1C62"/>
    <w:rsid w:val="00DD2A66"/>
    <w:rsid w:val="00DD6F19"/>
    <w:rsid w:val="00DE2AA7"/>
    <w:rsid w:val="00DE7EA8"/>
    <w:rsid w:val="00DF02D6"/>
    <w:rsid w:val="00DF0DCC"/>
    <w:rsid w:val="00DF1CEA"/>
    <w:rsid w:val="00DF25BB"/>
    <w:rsid w:val="00DF2A53"/>
    <w:rsid w:val="00DF4E74"/>
    <w:rsid w:val="00DF51C4"/>
    <w:rsid w:val="00DF5EE1"/>
    <w:rsid w:val="00E057A6"/>
    <w:rsid w:val="00E060A2"/>
    <w:rsid w:val="00E13BBC"/>
    <w:rsid w:val="00E14348"/>
    <w:rsid w:val="00E1571E"/>
    <w:rsid w:val="00E15804"/>
    <w:rsid w:val="00E15F6C"/>
    <w:rsid w:val="00E16253"/>
    <w:rsid w:val="00E16301"/>
    <w:rsid w:val="00E20242"/>
    <w:rsid w:val="00E2096F"/>
    <w:rsid w:val="00E21CA8"/>
    <w:rsid w:val="00E2256C"/>
    <w:rsid w:val="00E22A46"/>
    <w:rsid w:val="00E22EDF"/>
    <w:rsid w:val="00E25699"/>
    <w:rsid w:val="00E26DB6"/>
    <w:rsid w:val="00E30E09"/>
    <w:rsid w:val="00E31D8F"/>
    <w:rsid w:val="00E320F5"/>
    <w:rsid w:val="00E358F7"/>
    <w:rsid w:val="00E36CC0"/>
    <w:rsid w:val="00E400DB"/>
    <w:rsid w:val="00E438CC"/>
    <w:rsid w:val="00E43B6A"/>
    <w:rsid w:val="00E450C0"/>
    <w:rsid w:val="00E45525"/>
    <w:rsid w:val="00E52E36"/>
    <w:rsid w:val="00E532F7"/>
    <w:rsid w:val="00E5334B"/>
    <w:rsid w:val="00E559E7"/>
    <w:rsid w:val="00E55E8B"/>
    <w:rsid w:val="00E57009"/>
    <w:rsid w:val="00E57A07"/>
    <w:rsid w:val="00E60DFE"/>
    <w:rsid w:val="00E63097"/>
    <w:rsid w:val="00E633C2"/>
    <w:rsid w:val="00E65B0D"/>
    <w:rsid w:val="00E6686E"/>
    <w:rsid w:val="00E73D1E"/>
    <w:rsid w:val="00E74E49"/>
    <w:rsid w:val="00E758BA"/>
    <w:rsid w:val="00E76D54"/>
    <w:rsid w:val="00E80429"/>
    <w:rsid w:val="00E8074E"/>
    <w:rsid w:val="00E81647"/>
    <w:rsid w:val="00E82328"/>
    <w:rsid w:val="00E82611"/>
    <w:rsid w:val="00E82FCC"/>
    <w:rsid w:val="00E841F0"/>
    <w:rsid w:val="00E84C38"/>
    <w:rsid w:val="00E855EB"/>
    <w:rsid w:val="00E8584B"/>
    <w:rsid w:val="00E85AE2"/>
    <w:rsid w:val="00E85FEF"/>
    <w:rsid w:val="00E87DDF"/>
    <w:rsid w:val="00E909B6"/>
    <w:rsid w:val="00E919E9"/>
    <w:rsid w:val="00E921CA"/>
    <w:rsid w:val="00E927BF"/>
    <w:rsid w:val="00E92E88"/>
    <w:rsid w:val="00E93302"/>
    <w:rsid w:val="00E93A84"/>
    <w:rsid w:val="00E950AB"/>
    <w:rsid w:val="00E964BE"/>
    <w:rsid w:val="00EA0C80"/>
    <w:rsid w:val="00EA174A"/>
    <w:rsid w:val="00EA21BB"/>
    <w:rsid w:val="00EA3CD7"/>
    <w:rsid w:val="00EA3F80"/>
    <w:rsid w:val="00EA4907"/>
    <w:rsid w:val="00EA5B05"/>
    <w:rsid w:val="00EA6EA3"/>
    <w:rsid w:val="00EA74F8"/>
    <w:rsid w:val="00EB1E7A"/>
    <w:rsid w:val="00EB3473"/>
    <w:rsid w:val="00EB34E3"/>
    <w:rsid w:val="00EB39CB"/>
    <w:rsid w:val="00EB58E0"/>
    <w:rsid w:val="00EB5BEB"/>
    <w:rsid w:val="00EB7442"/>
    <w:rsid w:val="00EC097A"/>
    <w:rsid w:val="00EC40DB"/>
    <w:rsid w:val="00EC4116"/>
    <w:rsid w:val="00ED1551"/>
    <w:rsid w:val="00ED1578"/>
    <w:rsid w:val="00ED1FBB"/>
    <w:rsid w:val="00ED20B2"/>
    <w:rsid w:val="00ED2C4D"/>
    <w:rsid w:val="00ED6226"/>
    <w:rsid w:val="00ED76BB"/>
    <w:rsid w:val="00EE0904"/>
    <w:rsid w:val="00EE18A3"/>
    <w:rsid w:val="00EE4EDE"/>
    <w:rsid w:val="00EE5E35"/>
    <w:rsid w:val="00EE608A"/>
    <w:rsid w:val="00EE6266"/>
    <w:rsid w:val="00EE62ED"/>
    <w:rsid w:val="00EE7083"/>
    <w:rsid w:val="00EF08EE"/>
    <w:rsid w:val="00EF14F6"/>
    <w:rsid w:val="00EF1A1E"/>
    <w:rsid w:val="00EF2C40"/>
    <w:rsid w:val="00EF42EF"/>
    <w:rsid w:val="00EF5513"/>
    <w:rsid w:val="00EF6069"/>
    <w:rsid w:val="00EF6331"/>
    <w:rsid w:val="00EF7379"/>
    <w:rsid w:val="00EF7690"/>
    <w:rsid w:val="00F01BB4"/>
    <w:rsid w:val="00F02220"/>
    <w:rsid w:val="00F03129"/>
    <w:rsid w:val="00F07487"/>
    <w:rsid w:val="00F0778B"/>
    <w:rsid w:val="00F0798F"/>
    <w:rsid w:val="00F07EC5"/>
    <w:rsid w:val="00F123C9"/>
    <w:rsid w:val="00F12831"/>
    <w:rsid w:val="00F12E7B"/>
    <w:rsid w:val="00F1470B"/>
    <w:rsid w:val="00F15FED"/>
    <w:rsid w:val="00F17902"/>
    <w:rsid w:val="00F20FD6"/>
    <w:rsid w:val="00F21388"/>
    <w:rsid w:val="00F2168D"/>
    <w:rsid w:val="00F2211D"/>
    <w:rsid w:val="00F2348F"/>
    <w:rsid w:val="00F23AAD"/>
    <w:rsid w:val="00F23B02"/>
    <w:rsid w:val="00F25D0D"/>
    <w:rsid w:val="00F26CB4"/>
    <w:rsid w:val="00F2731F"/>
    <w:rsid w:val="00F2796F"/>
    <w:rsid w:val="00F32244"/>
    <w:rsid w:val="00F35A96"/>
    <w:rsid w:val="00F35EAC"/>
    <w:rsid w:val="00F367C2"/>
    <w:rsid w:val="00F4033E"/>
    <w:rsid w:val="00F432DC"/>
    <w:rsid w:val="00F44C6F"/>
    <w:rsid w:val="00F46C7F"/>
    <w:rsid w:val="00F471BF"/>
    <w:rsid w:val="00F50BBE"/>
    <w:rsid w:val="00F51BE2"/>
    <w:rsid w:val="00F52FFD"/>
    <w:rsid w:val="00F5446A"/>
    <w:rsid w:val="00F54A8C"/>
    <w:rsid w:val="00F54B73"/>
    <w:rsid w:val="00F54D9A"/>
    <w:rsid w:val="00F5606F"/>
    <w:rsid w:val="00F56B83"/>
    <w:rsid w:val="00F57963"/>
    <w:rsid w:val="00F60023"/>
    <w:rsid w:val="00F60242"/>
    <w:rsid w:val="00F605EF"/>
    <w:rsid w:val="00F6557E"/>
    <w:rsid w:val="00F65EC4"/>
    <w:rsid w:val="00F67309"/>
    <w:rsid w:val="00F727E3"/>
    <w:rsid w:val="00F72E63"/>
    <w:rsid w:val="00F740C3"/>
    <w:rsid w:val="00F741B0"/>
    <w:rsid w:val="00F7539A"/>
    <w:rsid w:val="00F769A6"/>
    <w:rsid w:val="00F8124C"/>
    <w:rsid w:val="00F813FA"/>
    <w:rsid w:val="00F817A1"/>
    <w:rsid w:val="00F81C7A"/>
    <w:rsid w:val="00F84461"/>
    <w:rsid w:val="00F8486E"/>
    <w:rsid w:val="00F85C26"/>
    <w:rsid w:val="00F87477"/>
    <w:rsid w:val="00F87D1D"/>
    <w:rsid w:val="00F91045"/>
    <w:rsid w:val="00F92081"/>
    <w:rsid w:val="00F929E3"/>
    <w:rsid w:val="00F93CEB"/>
    <w:rsid w:val="00F97EAE"/>
    <w:rsid w:val="00FA2810"/>
    <w:rsid w:val="00FA5BA8"/>
    <w:rsid w:val="00FA6B67"/>
    <w:rsid w:val="00FA6CA0"/>
    <w:rsid w:val="00FB0997"/>
    <w:rsid w:val="00FB121B"/>
    <w:rsid w:val="00FB23CA"/>
    <w:rsid w:val="00FB2568"/>
    <w:rsid w:val="00FB44DC"/>
    <w:rsid w:val="00FB492C"/>
    <w:rsid w:val="00FB5631"/>
    <w:rsid w:val="00FB5BA5"/>
    <w:rsid w:val="00FC0642"/>
    <w:rsid w:val="00FC1043"/>
    <w:rsid w:val="00FC4B05"/>
    <w:rsid w:val="00FC5004"/>
    <w:rsid w:val="00FC5199"/>
    <w:rsid w:val="00FC6F9E"/>
    <w:rsid w:val="00FC6FBC"/>
    <w:rsid w:val="00FD147D"/>
    <w:rsid w:val="00FD2022"/>
    <w:rsid w:val="00FD36C2"/>
    <w:rsid w:val="00FD5193"/>
    <w:rsid w:val="00FD559F"/>
    <w:rsid w:val="00FD5F4F"/>
    <w:rsid w:val="00FD664E"/>
    <w:rsid w:val="00FE1F3E"/>
    <w:rsid w:val="00FE41DB"/>
    <w:rsid w:val="00FE496E"/>
    <w:rsid w:val="00FE5973"/>
    <w:rsid w:val="00FE6016"/>
    <w:rsid w:val="00FE6BD4"/>
    <w:rsid w:val="00FE7759"/>
    <w:rsid w:val="00FE79B0"/>
    <w:rsid w:val="00FF1D7C"/>
    <w:rsid w:val="00FF3048"/>
    <w:rsid w:val="00FF4440"/>
    <w:rsid w:val="00FF46BA"/>
    <w:rsid w:val="00FF5FEC"/>
    <w:rsid w:val="00FF6101"/>
    <w:rsid w:val="00FF6663"/>
    <w:rsid w:val="00FF6985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1F"/>
    <w:pPr>
      <w:ind w:left="720"/>
      <w:contextualSpacing/>
    </w:pPr>
  </w:style>
  <w:style w:type="table" w:styleId="a4">
    <w:name w:val="Table Grid"/>
    <w:basedOn w:val="a1"/>
    <w:uiPriority w:val="59"/>
    <w:rsid w:val="001B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5677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67771"/>
  </w:style>
  <w:style w:type="paragraph" w:customStyle="1" w:styleId="Style11">
    <w:name w:val="Style11"/>
    <w:basedOn w:val="a"/>
    <w:uiPriority w:val="99"/>
    <w:rsid w:val="00D320E8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D320E8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3">
    <w:name w:val="Font Style43"/>
    <w:basedOn w:val="a0"/>
    <w:uiPriority w:val="99"/>
    <w:rsid w:val="00D320E8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No Spacing"/>
    <w:uiPriority w:val="99"/>
    <w:qFormat/>
    <w:rsid w:val="00F23B02"/>
    <w:pPr>
      <w:spacing w:after="0" w:line="240" w:lineRule="auto"/>
    </w:pPr>
  </w:style>
  <w:style w:type="character" w:customStyle="1" w:styleId="c5c1c19">
    <w:name w:val="c5 c1 c19"/>
    <w:basedOn w:val="a0"/>
    <w:rsid w:val="00CA2240"/>
    <w:rPr>
      <w:rFonts w:cs="Times New Roman"/>
    </w:rPr>
  </w:style>
  <w:style w:type="paragraph" w:customStyle="1" w:styleId="c0c28c4">
    <w:name w:val="c0 c28 c4"/>
    <w:basedOn w:val="a"/>
    <w:rsid w:val="00CA22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rsid w:val="00CA2240"/>
    <w:rPr>
      <w:color w:val="FF0000"/>
      <w:u w:val="none"/>
      <w:effect w:val="none"/>
    </w:rPr>
  </w:style>
  <w:style w:type="character" w:customStyle="1" w:styleId="1">
    <w:name w:val="Заголовок №1_"/>
    <w:link w:val="10"/>
    <w:uiPriority w:val="99"/>
    <w:locked/>
    <w:rsid w:val="00BC5239"/>
    <w:rPr>
      <w:rFonts w:ascii="Times New Roman" w:hAnsi="Times New Roman"/>
      <w:b/>
      <w:sz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C5239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sz w:val="23"/>
    </w:rPr>
  </w:style>
  <w:style w:type="character" w:customStyle="1" w:styleId="a9">
    <w:name w:val="Основной текст + Полужирный"/>
    <w:aliases w:val="Курсив"/>
    <w:uiPriority w:val="99"/>
    <w:rsid w:val="0069439E"/>
    <w:rPr>
      <w:rFonts w:ascii="Times New Roman" w:hAnsi="Times New Roman"/>
      <w:b/>
      <w:i/>
      <w:sz w:val="27"/>
      <w:shd w:val="clear" w:color="auto" w:fill="FFFFFF"/>
    </w:rPr>
  </w:style>
  <w:style w:type="paragraph" w:customStyle="1" w:styleId="Style9">
    <w:name w:val="Style9"/>
    <w:basedOn w:val="a"/>
    <w:uiPriority w:val="99"/>
    <w:rsid w:val="005D2C22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2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6wuKPxepe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vemaster.ru/masterclasses/zhivopis-i-risovan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gosve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se-kursy.com/read/55-kursy-zhivopisi-izuchaem-zhivop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-6kcbhlhbec3avneniamjgavvjlov2ch7htg6c.xn--p1ai/classes/graf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05FB-2716-4E26-A0ED-0386D398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4311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2019-11-25T16:10:00Z</cp:lastPrinted>
  <dcterms:created xsi:type="dcterms:W3CDTF">2014-07-10T06:27:00Z</dcterms:created>
  <dcterms:modified xsi:type="dcterms:W3CDTF">2023-09-05T11:56:00Z</dcterms:modified>
</cp:coreProperties>
</file>