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E7" w:rsidRPr="004C57E7" w:rsidRDefault="004C57E7" w:rsidP="004C57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Урок №5.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  <w:lang w:val="en-US"/>
        </w:rPr>
        <w:t>III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четверть.</w:t>
      </w:r>
      <w:proofErr w:type="gramEnd"/>
    </w:p>
    <w:p w:rsidR="004C57E7" w:rsidRDefault="004C57E7" w:rsidP="004C57E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Отечественная музыка в 1960 – 1990-е годы.</w:t>
      </w:r>
    </w:p>
    <w:p w:rsidR="004C57E7" w:rsidRDefault="004C57E7" w:rsidP="004C57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Начиная с 1960-х годов, отечественная культура вступает в новый период развития. Отмена в 1958 году постановления ЦК ВК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П(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б) 1948 года «Об опере «Великая дружба»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В.И.Мурадели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открывала более широкие горизонты для творческих поисков. Однако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идеологический диктат продолжал оказывать влияние, это приводило к запрету или замалчиванию многих произведений отечественных и зарубежных авторов, и даже к их изгнанию.</w:t>
      </w:r>
    </w:p>
    <w:p w:rsidR="004C57E7" w:rsidRDefault="004C57E7" w:rsidP="004C57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Расширяются международные культурные связи. В нашей стране выдающиеся зарубежные исполнители (канадский пианист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Гленн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Гульд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дирижеры Леопольд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Стоковский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Герберт фон Караян). Регулярными становятся гастроли зарубежных оперных театров, симфонических оркестров.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Начиная с 1956 года за рубежом гастролируют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наши отечественные театры, музыкальные коллективы, исполнители. Все чаще в концертных программах появляются произведения зарубежных композиторов XX века – Г.Малера, Р.Штрауса, П.Хиндемита, А.Шенберга,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Б.Бартока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О.Мессиана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А.Онеггера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Большим событием в музыкальной жизни стало концертное турне русского композитора, проживающего за границей – Игоря Стравинского в 1962 году.</w:t>
      </w:r>
    </w:p>
    <w:p w:rsidR="004C57E7" w:rsidRDefault="004C57E7" w:rsidP="004C57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рассматриваемый период трудятся композиторы разных поколений. Творчество одних к этому времени стало уже музыкальной классикой – это Д.Шостакович, А.Хачатурян,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Д.Кабалевский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Г.Свиридов. Наряду с ними появляется новое поколение композиторов: Э.Денисов, С.Губайдуллина, В.Гаврилин, А.Петров, Б.Тищенко,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А.Шнитке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Р.Щедрин. Они ищут новые пути, с интересом изучают технику сочинения современных зарубежных композиторов. Нередко молодым композиторам приходится отстаивать свое право на музыкальное творчество. Их сочинения вызывают бурные дискуссии.</w:t>
      </w:r>
    </w:p>
    <w:p w:rsidR="004C57E7" w:rsidRDefault="004C57E7" w:rsidP="004C57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Темы </w:t>
      </w:r>
      <w:r>
        <w:rPr>
          <w:rFonts w:ascii="Arial" w:hAnsi="Arial" w:cs="Arial"/>
          <w:color w:val="000000"/>
          <w:sz w:val="21"/>
          <w:szCs w:val="21"/>
        </w:rPr>
        <w:t>для творчества: происходит более глубокое осмысление темы войны, революции, истории отечества; усиливается интерес к философским вопросам о смысле жизни и смерти.</w:t>
      </w:r>
    </w:p>
    <w:p w:rsidR="004C57E7" w:rsidRDefault="004C57E7" w:rsidP="004C57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Жанры.</w:t>
      </w:r>
      <w:r>
        <w:rPr>
          <w:rFonts w:ascii="Arial" w:hAnsi="Arial" w:cs="Arial"/>
          <w:color w:val="000000"/>
          <w:sz w:val="21"/>
          <w:szCs w:val="21"/>
        </w:rPr>
        <w:t> В 1960-е годы продолжается работа композиторов в самых разнообразных жанрах: песня и симфония, опера и балет, кантата и оратория, в камерных вокальных и инструментальных жанрах.</w:t>
      </w:r>
    </w:p>
    <w:p w:rsidR="004C57E7" w:rsidRDefault="004C57E7" w:rsidP="004C57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Песня</w:t>
      </w:r>
      <w:r>
        <w:rPr>
          <w:rFonts w:ascii="Arial" w:hAnsi="Arial" w:cs="Arial"/>
          <w:color w:val="000000"/>
          <w:sz w:val="21"/>
          <w:szCs w:val="21"/>
        </w:rPr>
        <w:t xml:space="preserve">. Появляются торжественно-патриотические песни. Самая яркая среди них «День победы»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Д.Тухманова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(сл.В.Харитонова). Многие песни, прозвучавшие в кино- или телефильмах, стали широко популярными – это М.Таривердиев песни из фильмов «Семнадцать мгновений весны», «С легким паром», «Ирония судьбы». Из мультфильмов – песни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В.Шаинского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«Улыбка»,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Чунга-чанга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», «Песенка про кузнечика», «Песенка крокодила Гены», песни Г.Гладкова из мультфильма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Бременские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музыканты». Авторов стихов и мелодий, самостоятельно исполнявших свои песни под гитару, называли «бардами» (Б.Окуджава, Ю.Визбор,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А.Розенбаум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Ю.Ким, В.Высоцкий). В 1960-1980-е годы интенсивно распространяется рок-музыка (вокально-инструментальные ансамбли «Веселые ребята», «Машина времени» и др.) Рок оказывает влияние на другие жанры – например, рок-опера А.Рыбникова «Юнона и Авось».</w:t>
      </w:r>
    </w:p>
    <w:p w:rsidR="004C57E7" w:rsidRDefault="004C57E7" w:rsidP="004C57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Опера</w:t>
      </w:r>
      <w:r>
        <w:rPr>
          <w:rFonts w:ascii="Arial" w:hAnsi="Arial" w:cs="Arial"/>
          <w:color w:val="000000"/>
          <w:sz w:val="21"/>
          <w:szCs w:val="21"/>
        </w:rPr>
        <w:t>. Поиски новых тем, сюжетов. Самое яркое произведение на историческую тему – опера А.Петрова «Петр Первый». На сюжеты Гоголя написана опера «Мертвые души» Р.Щедрина, Чехова – балеты В.Гаврилина «Анюта», Р.Щедрин «Чайка», «Дама с собачкой». По роману Л.Толстого «Анна Каренина» Щедрин написал балет.</w:t>
      </w:r>
    </w:p>
    <w:p w:rsidR="004C57E7" w:rsidRDefault="004C57E7" w:rsidP="004C57E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Кантата и оратория. Историческая тема воплощена в хоровой поэме Щедрина «Казнь Пугачева» (по Пушкину), тема войны и мира – в Реквиеме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Кабалевского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Огромная заслуга в развитии хоровых жанров принадлежит Г.В.Свиридову – основателю направления «новая фольклорная волна». Начало этому направлению положил цикл «Курские песни», в котором композитор использует музыкальный диалект песен южнорусской области. Свиридов также начал возрождение традиций русской духовной музыки (Три хора к драме А.К.Толстого «Царь Федор Иоаннович» на слова и распев XVI века). Немало духовных произведений было создано в связи с 1000-летием Крещения Руси (1988).</w:t>
      </w:r>
    </w:p>
    <w:p w:rsidR="008920DB" w:rsidRDefault="004C57E7" w:rsidP="0089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Стремление композиторов отразить парадоксальность своего времени приводит к поискам в музыке новых жанров, форм, стилей, средств музыкальной выразительности. В одном произведении зачастую соединяются принципы различных жанров –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симфонический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хоровых </w:t>
      </w:r>
      <w:r w:rsidR="008920DB">
        <w:rPr>
          <w:rFonts w:ascii="Arial" w:hAnsi="Arial" w:cs="Arial"/>
          <w:color w:val="000000"/>
          <w:sz w:val="21"/>
          <w:szCs w:val="21"/>
        </w:rPr>
        <w:t xml:space="preserve">камерных, инструментальных и вокальных. Появляются хоровые действа </w:t>
      </w:r>
      <w:proofErr w:type="gramStart"/>
      <w:r w:rsidR="008920DB">
        <w:rPr>
          <w:rFonts w:ascii="Arial" w:hAnsi="Arial" w:cs="Arial"/>
          <w:color w:val="000000"/>
          <w:sz w:val="21"/>
          <w:szCs w:val="21"/>
        </w:rPr>
        <w:t>Гаврилина</w:t>
      </w:r>
      <w:proofErr w:type="gramEnd"/>
      <w:r w:rsidR="008920DB">
        <w:rPr>
          <w:rFonts w:ascii="Arial" w:hAnsi="Arial" w:cs="Arial"/>
          <w:color w:val="000000"/>
          <w:sz w:val="21"/>
          <w:szCs w:val="21"/>
        </w:rPr>
        <w:t>, сочетающие в себе признаки оратории, симфонии, вокального цикла, балета, драматического спектакля. Влияние жанра оратории обнаруживается в</w:t>
      </w:r>
      <w:proofErr w:type="gramStart"/>
      <w:r w:rsidR="008920DB">
        <w:rPr>
          <w:rFonts w:ascii="Arial" w:hAnsi="Arial" w:cs="Arial"/>
          <w:color w:val="000000"/>
          <w:sz w:val="21"/>
          <w:szCs w:val="21"/>
        </w:rPr>
        <w:t xml:space="preserve"> Т</w:t>
      </w:r>
      <w:proofErr w:type="gramEnd"/>
      <w:r w:rsidR="008920DB">
        <w:rPr>
          <w:rFonts w:ascii="Arial" w:hAnsi="Arial" w:cs="Arial"/>
          <w:color w:val="000000"/>
          <w:sz w:val="21"/>
          <w:szCs w:val="21"/>
        </w:rPr>
        <w:t>ринадцатой симфонии Шостаковича, синтез симфонии, вокальной и инструментальной музыки – в его Четырнадцатой симфонии.</w:t>
      </w:r>
    </w:p>
    <w:p w:rsidR="008920DB" w:rsidRDefault="008920DB" w:rsidP="008920D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Домашнее задание. Ответить на вопросы:</w:t>
      </w:r>
    </w:p>
    <w:p w:rsidR="008920DB" w:rsidRDefault="008920DB" w:rsidP="008920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Назовите композиторов 1960-1990-х годов. Какие произведения они написали?</w:t>
      </w:r>
    </w:p>
    <w:p w:rsidR="004C57E7" w:rsidRPr="008920DB" w:rsidRDefault="008920DB" w:rsidP="008920D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Укажите авторов и жанры следующих произведений: «Анюта», «Дама с собачкой», «День Победы», «Петр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ервый», «Улыбка».</w:t>
      </w:r>
    </w:p>
    <w:sectPr w:rsidR="004C57E7" w:rsidRPr="008920DB" w:rsidSect="008920DB">
      <w:pgSz w:w="11906" w:h="16838"/>
      <w:pgMar w:top="568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917F9"/>
    <w:multiLevelType w:val="multilevel"/>
    <w:tmpl w:val="C5668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4628A"/>
    <w:multiLevelType w:val="multilevel"/>
    <w:tmpl w:val="EFFE8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44DCE"/>
    <w:multiLevelType w:val="multilevel"/>
    <w:tmpl w:val="3BAA4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1D2C2F"/>
    <w:multiLevelType w:val="multilevel"/>
    <w:tmpl w:val="8E3C1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7E7"/>
    <w:rsid w:val="004C57E7"/>
    <w:rsid w:val="00532498"/>
    <w:rsid w:val="008920DB"/>
    <w:rsid w:val="00A82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2022-02-07T10:35:00Z</dcterms:created>
  <dcterms:modified xsi:type="dcterms:W3CDTF">2022-02-07T10:57:00Z</dcterms:modified>
</cp:coreProperties>
</file>