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46F" w:rsidRPr="004A3FAA" w:rsidRDefault="00A5246F" w:rsidP="00A5246F">
      <w:pPr>
        <w:keepNext/>
        <w:keepLines/>
        <w:spacing w:before="240" w:after="120"/>
        <w:jc w:val="center"/>
        <w:outlineLvl w:val="0"/>
        <w:rPr>
          <w:b/>
          <w:bCs/>
          <w:sz w:val="8"/>
          <w:szCs w:val="8"/>
        </w:rPr>
      </w:pPr>
      <w:r w:rsidRPr="004A3FAA">
        <w:rPr>
          <w:b/>
          <w:bCs/>
        </w:rPr>
        <w:t xml:space="preserve">муниципальное бюджетное учреждение дополнительного  образования </w:t>
      </w:r>
      <w:r w:rsidRPr="004A3FAA">
        <w:rPr>
          <w:b/>
          <w:bCs/>
        </w:rPr>
        <w:br/>
      </w:r>
      <w:r w:rsidRPr="004A3FAA">
        <w:rPr>
          <w:b/>
          <w:bCs/>
          <w:sz w:val="28"/>
          <w:szCs w:val="28"/>
        </w:rPr>
        <w:t>«Ташлинская детская школа искусств»</w:t>
      </w:r>
      <w:r w:rsidRPr="004A3FAA">
        <w:rPr>
          <w:b/>
          <w:bCs/>
          <w:sz w:val="8"/>
          <w:szCs w:val="8"/>
        </w:rPr>
        <w:br/>
        <w:t>__________________________________________________________________________________________________________________________________________________________________________________________________________________</w:t>
      </w:r>
    </w:p>
    <w:p w:rsidR="00A5246F" w:rsidRPr="004A3FAA" w:rsidRDefault="00A5246F" w:rsidP="00A5246F">
      <w:pPr>
        <w:keepNext/>
        <w:keepLines/>
        <w:spacing w:before="240" w:after="120"/>
        <w:ind w:left="120"/>
        <w:jc w:val="center"/>
        <w:outlineLvl w:val="0"/>
        <w:rPr>
          <w:b/>
          <w:bCs/>
          <w:sz w:val="28"/>
          <w:szCs w:val="28"/>
        </w:rPr>
      </w:pPr>
    </w:p>
    <w:p w:rsidR="00A5246F" w:rsidRPr="004A3FAA" w:rsidRDefault="00A5246F" w:rsidP="00A5246F">
      <w:pPr>
        <w:keepNext/>
        <w:keepLines/>
        <w:spacing w:before="240" w:after="120"/>
        <w:outlineLvl w:val="0"/>
        <w:rPr>
          <w:b/>
          <w:bCs/>
          <w:sz w:val="28"/>
          <w:szCs w:val="28"/>
        </w:rPr>
      </w:pPr>
    </w:p>
    <w:p w:rsidR="00A5246F" w:rsidRPr="004A3FAA" w:rsidRDefault="00A5246F" w:rsidP="00A5246F">
      <w:pPr>
        <w:keepNext/>
        <w:keepLines/>
        <w:spacing w:before="240" w:after="120"/>
        <w:ind w:left="120"/>
        <w:jc w:val="center"/>
        <w:outlineLvl w:val="0"/>
        <w:rPr>
          <w:b/>
          <w:bCs/>
          <w:sz w:val="28"/>
          <w:szCs w:val="28"/>
        </w:rPr>
      </w:pPr>
    </w:p>
    <w:p w:rsidR="00A5246F" w:rsidRPr="004A3FAA" w:rsidRDefault="00A5246F" w:rsidP="00A5246F">
      <w:pPr>
        <w:keepNext/>
        <w:keepLines/>
        <w:spacing w:before="240" w:after="304"/>
        <w:jc w:val="center"/>
        <w:outlineLvl w:val="0"/>
        <w:rPr>
          <w:b/>
          <w:bCs/>
          <w:sz w:val="28"/>
          <w:szCs w:val="28"/>
        </w:rPr>
      </w:pPr>
      <w:r w:rsidRPr="004A3FAA">
        <w:rPr>
          <w:b/>
          <w:bCs/>
          <w:sz w:val="28"/>
          <w:szCs w:val="28"/>
        </w:rPr>
        <w:t xml:space="preserve">ДОПОЛНИТЕЛЬНАЯ ПРЕДПРОФЕССИОНАЛЬНАЯ ОБЩЕОБРАЗОВАТЕЛЬНАЯ ПРОГРАММА </w:t>
      </w:r>
      <w:r w:rsidRPr="004A3FAA">
        <w:rPr>
          <w:b/>
          <w:bCs/>
          <w:sz w:val="28"/>
          <w:szCs w:val="28"/>
        </w:rPr>
        <w:br/>
        <w:t>В ОБЛАСТИ МУЗ</w:t>
      </w:r>
      <w:r>
        <w:rPr>
          <w:b/>
          <w:bCs/>
          <w:sz w:val="28"/>
          <w:szCs w:val="28"/>
        </w:rPr>
        <w:t xml:space="preserve">ЫКАЛЬНОГО ИСКУССТВА </w:t>
      </w:r>
      <w:r>
        <w:rPr>
          <w:b/>
          <w:bCs/>
          <w:sz w:val="28"/>
          <w:szCs w:val="28"/>
        </w:rPr>
        <w:br/>
        <w:t>«НАРОДНЫЕ ИНСТРУМЕНТЫ</w:t>
      </w:r>
      <w:r w:rsidRPr="004A3FAA">
        <w:rPr>
          <w:b/>
          <w:bCs/>
          <w:sz w:val="28"/>
          <w:szCs w:val="28"/>
        </w:rPr>
        <w:t>»</w:t>
      </w:r>
    </w:p>
    <w:p w:rsidR="00A5246F" w:rsidRPr="004A3FAA" w:rsidRDefault="00A5246F" w:rsidP="00A5246F">
      <w:pPr>
        <w:keepNext/>
        <w:keepLines/>
        <w:spacing w:before="240" w:after="304"/>
        <w:jc w:val="center"/>
        <w:outlineLvl w:val="0"/>
        <w:rPr>
          <w:b/>
          <w:bCs/>
          <w:sz w:val="34"/>
          <w:szCs w:val="34"/>
        </w:rPr>
      </w:pPr>
    </w:p>
    <w:p w:rsidR="00A5246F" w:rsidRPr="004A3FAA" w:rsidRDefault="00A5246F" w:rsidP="00A5246F">
      <w:pPr>
        <w:jc w:val="center"/>
        <w:rPr>
          <w:rFonts w:eastAsia="Calibri"/>
          <w:b/>
          <w:bCs/>
          <w:sz w:val="28"/>
          <w:szCs w:val="28"/>
          <w:lang w:eastAsia="en-US"/>
        </w:rPr>
      </w:pPr>
      <w:r w:rsidRPr="004A3FAA">
        <w:rPr>
          <w:rFonts w:eastAsia="Calibri"/>
          <w:b/>
          <w:bCs/>
          <w:sz w:val="28"/>
          <w:szCs w:val="28"/>
          <w:lang w:eastAsia="en-US"/>
        </w:rPr>
        <w:t>Предметная область</w:t>
      </w:r>
    </w:p>
    <w:p w:rsidR="00A5246F" w:rsidRPr="004A3FAA" w:rsidRDefault="00A5246F" w:rsidP="00A5246F">
      <w:pPr>
        <w:jc w:val="center"/>
        <w:rPr>
          <w:rFonts w:eastAsia="Calibri"/>
          <w:b/>
          <w:bCs/>
          <w:sz w:val="28"/>
          <w:szCs w:val="28"/>
          <w:lang w:eastAsia="en-US"/>
        </w:rPr>
      </w:pPr>
      <w:r w:rsidRPr="004A3FAA">
        <w:rPr>
          <w:rFonts w:eastAsia="Calibri"/>
          <w:b/>
          <w:bCs/>
          <w:sz w:val="28"/>
          <w:szCs w:val="28"/>
          <w:lang w:eastAsia="en-US"/>
        </w:rPr>
        <w:t>ПО.01. МУЗЫКАЛЬНОЕ ИСПОЛНИТЕЛЬСТВО</w:t>
      </w:r>
    </w:p>
    <w:p w:rsidR="00A5246F" w:rsidRPr="004A3FAA" w:rsidRDefault="00A5246F" w:rsidP="00A5246F">
      <w:pPr>
        <w:jc w:val="center"/>
        <w:rPr>
          <w:rFonts w:eastAsia="Calibri"/>
          <w:b/>
          <w:bCs/>
          <w:sz w:val="28"/>
          <w:szCs w:val="28"/>
          <w:lang w:eastAsia="en-US"/>
        </w:rPr>
      </w:pPr>
    </w:p>
    <w:p w:rsidR="00A5246F" w:rsidRDefault="00FE0046" w:rsidP="00A5246F">
      <w:pPr>
        <w:jc w:val="center"/>
        <w:rPr>
          <w:rFonts w:eastAsia="Calibri"/>
          <w:b/>
          <w:sz w:val="32"/>
          <w:szCs w:val="32"/>
          <w:lang w:eastAsia="en-US"/>
        </w:rPr>
      </w:pPr>
      <w:r w:rsidRPr="004A3FAA">
        <w:rPr>
          <w:rFonts w:eastAsia="Calibri"/>
          <w:b/>
          <w:sz w:val="32"/>
          <w:szCs w:val="32"/>
          <w:lang w:eastAsia="en-US"/>
        </w:rPr>
        <w:t>Программа по учебному</w:t>
      </w:r>
      <w:r w:rsidR="00A5246F" w:rsidRPr="004A3FAA">
        <w:rPr>
          <w:rFonts w:eastAsia="Calibri"/>
          <w:b/>
          <w:sz w:val="32"/>
          <w:szCs w:val="32"/>
          <w:lang w:eastAsia="en-US"/>
        </w:rPr>
        <w:t xml:space="preserve"> предмету</w:t>
      </w:r>
    </w:p>
    <w:p w:rsidR="00CE30D0" w:rsidRDefault="00CE30D0" w:rsidP="00CE30D0">
      <w:pPr>
        <w:jc w:val="center"/>
        <w:rPr>
          <w:rFonts w:eastAsia="Calibri"/>
          <w:sz w:val="32"/>
          <w:szCs w:val="32"/>
          <w:lang w:eastAsia="en-US"/>
        </w:rPr>
      </w:pPr>
      <w:r>
        <w:rPr>
          <w:rFonts w:eastAsia="Calibri"/>
          <w:sz w:val="32"/>
          <w:szCs w:val="32"/>
          <w:lang w:eastAsia="en-US"/>
        </w:rPr>
        <w:t>ПО.01 УП.02. (5</w:t>
      </w:r>
      <w:r w:rsidRPr="004A3FAA">
        <w:rPr>
          <w:rFonts w:eastAsia="Calibri"/>
          <w:sz w:val="32"/>
          <w:szCs w:val="32"/>
          <w:lang w:eastAsia="en-US"/>
        </w:rPr>
        <w:t>-летний срок обучения)</w:t>
      </w:r>
    </w:p>
    <w:p w:rsidR="00CE30D0" w:rsidRDefault="00CE30D0" w:rsidP="00CE30D0">
      <w:pPr>
        <w:jc w:val="center"/>
        <w:rPr>
          <w:rFonts w:eastAsia="Calibri"/>
          <w:sz w:val="32"/>
          <w:szCs w:val="32"/>
          <w:lang w:eastAsia="en-US"/>
        </w:rPr>
      </w:pPr>
      <w:r>
        <w:rPr>
          <w:rFonts w:eastAsia="Calibri"/>
          <w:sz w:val="32"/>
          <w:szCs w:val="32"/>
          <w:lang w:eastAsia="en-US"/>
        </w:rPr>
        <w:t>ПО.01.УП.02. (дополнительный год обучения 6 класс)</w:t>
      </w:r>
      <w:r>
        <w:rPr>
          <w:rFonts w:eastAsia="Calibri"/>
          <w:sz w:val="32"/>
          <w:szCs w:val="32"/>
          <w:lang w:eastAsia="en-US"/>
        </w:rPr>
        <w:br/>
        <w:t>ПО.01 УП.02. (8</w:t>
      </w:r>
      <w:r w:rsidRPr="004A3FAA">
        <w:rPr>
          <w:rFonts w:eastAsia="Calibri"/>
          <w:sz w:val="32"/>
          <w:szCs w:val="32"/>
          <w:lang w:eastAsia="en-US"/>
        </w:rPr>
        <w:t>-летний срок обучения)</w:t>
      </w:r>
    </w:p>
    <w:p w:rsidR="00CE30D0" w:rsidRDefault="00CE30D0" w:rsidP="00CE30D0">
      <w:pPr>
        <w:jc w:val="center"/>
        <w:rPr>
          <w:rFonts w:eastAsia="Calibri"/>
          <w:sz w:val="32"/>
          <w:szCs w:val="32"/>
          <w:lang w:eastAsia="en-US"/>
        </w:rPr>
      </w:pPr>
      <w:r>
        <w:rPr>
          <w:rFonts w:eastAsia="Calibri"/>
          <w:sz w:val="32"/>
          <w:szCs w:val="32"/>
          <w:lang w:eastAsia="en-US"/>
        </w:rPr>
        <w:t>ПО.01.УП.02. (дополнительный год обучения 9 класс)</w:t>
      </w:r>
    </w:p>
    <w:p w:rsidR="00CE30D0" w:rsidRPr="004A3FAA" w:rsidRDefault="00CE30D0" w:rsidP="00CE30D0">
      <w:pPr>
        <w:jc w:val="center"/>
        <w:rPr>
          <w:rFonts w:eastAsia="Calibri"/>
          <w:sz w:val="32"/>
          <w:szCs w:val="32"/>
          <w:lang w:eastAsia="en-US"/>
        </w:rPr>
      </w:pPr>
    </w:p>
    <w:p w:rsidR="00A5246F" w:rsidRPr="004A3FAA" w:rsidRDefault="00A5246F" w:rsidP="00A5246F">
      <w:pPr>
        <w:keepNext/>
        <w:keepLines/>
        <w:jc w:val="center"/>
        <w:outlineLvl w:val="0"/>
        <w:rPr>
          <w:sz w:val="32"/>
          <w:szCs w:val="32"/>
        </w:rPr>
      </w:pPr>
      <w:r>
        <w:rPr>
          <w:b/>
          <w:bCs/>
          <w:sz w:val="32"/>
          <w:szCs w:val="32"/>
        </w:rPr>
        <w:t>АНСАМБЛЬ</w:t>
      </w:r>
    </w:p>
    <w:p w:rsidR="00A5246F" w:rsidRPr="004A3FAA" w:rsidRDefault="00A5246F" w:rsidP="00A5246F">
      <w:pPr>
        <w:keepNext/>
        <w:keepLines/>
        <w:spacing w:before="240" w:after="304"/>
        <w:jc w:val="center"/>
        <w:outlineLvl w:val="0"/>
        <w:rPr>
          <w:sz w:val="34"/>
          <w:szCs w:val="34"/>
        </w:rPr>
      </w:pPr>
    </w:p>
    <w:p w:rsidR="00A5246F" w:rsidRPr="004A3FAA" w:rsidRDefault="00A5246F" w:rsidP="00A5246F">
      <w:pPr>
        <w:jc w:val="center"/>
        <w:rPr>
          <w:rFonts w:eastAsia="Calibri"/>
          <w:b/>
          <w:bCs/>
          <w:sz w:val="28"/>
          <w:szCs w:val="28"/>
          <w:lang w:eastAsia="en-US"/>
        </w:rPr>
      </w:pPr>
    </w:p>
    <w:p w:rsidR="00A5246F" w:rsidRPr="004A3FAA" w:rsidRDefault="00A5246F" w:rsidP="00A5246F">
      <w:pPr>
        <w:jc w:val="center"/>
        <w:rPr>
          <w:rFonts w:eastAsia="Calibri"/>
          <w:b/>
          <w:bCs/>
          <w:sz w:val="28"/>
          <w:szCs w:val="28"/>
          <w:lang w:eastAsia="en-US"/>
        </w:rPr>
      </w:pPr>
    </w:p>
    <w:p w:rsidR="00A5246F" w:rsidRPr="004A3FAA" w:rsidRDefault="00A5246F" w:rsidP="00A5246F">
      <w:pPr>
        <w:jc w:val="center"/>
        <w:rPr>
          <w:rFonts w:eastAsia="Calibri"/>
          <w:b/>
          <w:bCs/>
          <w:sz w:val="28"/>
          <w:szCs w:val="28"/>
          <w:lang w:eastAsia="en-US"/>
        </w:rPr>
      </w:pPr>
    </w:p>
    <w:p w:rsidR="00A5246F" w:rsidRPr="004A3FAA" w:rsidRDefault="00A5246F" w:rsidP="00A5246F">
      <w:pPr>
        <w:jc w:val="center"/>
        <w:rPr>
          <w:rFonts w:eastAsia="Calibri"/>
          <w:b/>
          <w:bCs/>
          <w:sz w:val="28"/>
          <w:szCs w:val="28"/>
          <w:lang w:eastAsia="en-US"/>
        </w:rPr>
      </w:pPr>
    </w:p>
    <w:p w:rsidR="00A5246F" w:rsidRPr="004A3FAA" w:rsidRDefault="00A5246F" w:rsidP="00A5246F">
      <w:pPr>
        <w:jc w:val="center"/>
        <w:rPr>
          <w:rFonts w:eastAsia="Calibri"/>
          <w:b/>
          <w:bCs/>
          <w:sz w:val="28"/>
          <w:szCs w:val="28"/>
          <w:lang w:eastAsia="en-US"/>
        </w:rPr>
      </w:pPr>
    </w:p>
    <w:p w:rsidR="00A5246F" w:rsidRPr="004A3FAA" w:rsidRDefault="00A5246F" w:rsidP="00A5246F">
      <w:pPr>
        <w:jc w:val="center"/>
        <w:rPr>
          <w:rFonts w:eastAsia="Calibri"/>
          <w:b/>
          <w:bCs/>
          <w:sz w:val="28"/>
          <w:szCs w:val="28"/>
          <w:lang w:eastAsia="en-US"/>
        </w:rPr>
      </w:pPr>
    </w:p>
    <w:p w:rsidR="00A5246F" w:rsidRPr="004A3FAA" w:rsidRDefault="00A5246F" w:rsidP="00A5246F">
      <w:pPr>
        <w:jc w:val="center"/>
        <w:rPr>
          <w:rFonts w:eastAsia="Calibri"/>
          <w:b/>
          <w:bCs/>
          <w:sz w:val="28"/>
          <w:szCs w:val="28"/>
          <w:lang w:eastAsia="en-US"/>
        </w:rPr>
      </w:pPr>
    </w:p>
    <w:p w:rsidR="00A5246F" w:rsidRPr="004A3FAA" w:rsidRDefault="00A5246F" w:rsidP="00A5246F">
      <w:pPr>
        <w:jc w:val="center"/>
        <w:rPr>
          <w:rFonts w:eastAsia="Calibri"/>
          <w:b/>
          <w:bCs/>
          <w:sz w:val="28"/>
          <w:szCs w:val="28"/>
          <w:lang w:eastAsia="en-US"/>
        </w:rPr>
      </w:pPr>
    </w:p>
    <w:p w:rsidR="00A5246F" w:rsidRPr="004A3FAA" w:rsidRDefault="00A5246F" w:rsidP="00A5246F">
      <w:pPr>
        <w:jc w:val="center"/>
        <w:rPr>
          <w:rFonts w:eastAsia="Calibri"/>
          <w:b/>
          <w:bCs/>
          <w:sz w:val="28"/>
          <w:szCs w:val="28"/>
          <w:lang w:eastAsia="en-US"/>
        </w:rPr>
      </w:pPr>
    </w:p>
    <w:p w:rsidR="00A5246F" w:rsidRPr="004A3FAA" w:rsidRDefault="00A5246F" w:rsidP="00A5246F">
      <w:pPr>
        <w:rPr>
          <w:rFonts w:eastAsia="Calibri"/>
          <w:b/>
          <w:bCs/>
          <w:sz w:val="28"/>
          <w:szCs w:val="28"/>
          <w:lang w:eastAsia="en-US"/>
        </w:rPr>
      </w:pPr>
    </w:p>
    <w:p w:rsidR="00A5246F" w:rsidRPr="004A3FAA" w:rsidRDefault="00A5246F" w:rsidP="00A5246F">
      <w:pPr>
        <w:jc w:val="center"/>
        <w:rPr>
          <w:rFonts w:eastAsia="Calibri"/>
          <w:b/>
          <w:bCs/>
          <w:sz w:val="28"/>
          <w:szCs w:val="28"/>
          <w:lang w:eastAsia="en-US"/>
        </w:rPr>
      </w:pPr>
    </w:p>
    <w:p w:rsidR="00A5246F" w:rsidRPr="004A3FAA" w:rsidRDefault="00A5246F" w:rsidP="00A5246F">
      <w:pPr>
        <w:jc w:val="center"/>
        <w:rPr>
          <w:rFonts w:eastAsia="Calibri"/>
          <w:b/>
          <w:bCs/>
          <w:sz w:val="28"/>
          <w:szCs w:val="28"/>
          <w:lang w:eastAsia="en-US"/>
        </w:rPr>
      </w:pPr>
    </w:p>
    <w:p w:rsidR="00A5246F" w:rsidRPr="004A3FAA" w:rsidRDefault="00A5246F" w:rsidP="00A5246F">
      <w:pPr>
        <w:jc w:val="center"/>
        <w:rPr>
          <w:rFonts w:eastAsia="Calibri"/>
          <w:b/>
          <w:bCs/>
          <w:sz w:val="28"/>
          <w:szCs w:val="28"/>
          <w:lang w:eastAsia="en-US"/>
        </w:rPr>
      </w:pPr>
    </w:p>
    <w:p w:rsidR="00A5246F" w:rsidRPr="00B97A1F" w:rsidRDefault="00A5246F" w:rsidP="00A5246F">
      <w:pPr>
        <w:jc w:val="center"/>
        <w:rPr>
          <w:rFonts w:eastAsia="Calibri"/>
          <w:bCs/>
          <w:sz w:val="28"/>
          <w:szCs w:val="28"/>
          <w:lang w:eastAsia="en-US"/>
        </w:rPr>
      </w:pPr>
      <w:proofErr w:type="gramStart"/>
      <w:r w:rsidRPr="00B97A1F">
        <w:rPr>
          <w:rFonts w:eastAsia="Calibri"/>
          <w:bCs/>
          <w:sz w:val="28"/>
          <w:szCs w:val="28"/>
          <w:lang w:eastAsia="en-US"/>
        </w:rPr>
        <w:t>с</w:t>
      </w:r>
      <w:proofErr w:type="gramEnd"/>
      <w:r w:rsidRPr="00B97A1F">
        <w:rPr>
          <w:rFonts w:eastAsia="Calibri"/>
          <w:bCs/>
          <w:sz w:val="28"/>
          <w:szCs w:val="28"/>
          <w:lang w:eastAsia="en-US"/>
        </w:rPr>
        <w:t>. Ташла</w:t>
      </w:r>
    </w:p>
    <w:p w:rsidR="00A5246F" w:rsidRPr="00B97A1F" w:rsidRDefault="00BE779B" w:rsidP="00A5246F">
      <w:pPr>
        <w:jc w:val="center"/>
        <w:rPr>
          <w:rFonts w:eastAsia="Calibri"/>
          <w:bCs/>
          <w:sz w:val="28"/>
          <w:szCs w:val="28"/>
          <w:lang w:eastAsia="en-US"/>
        </w:rPr>
      </w:pPr>
      <w:r w:rsidRPr="00B97A1F">
        <w:rPr>
          <w:rFonts w:eastAsia="Calibri"/>
          <w:bCs/>
          <w:sz w:val="28"/>
          <w:szCs w:val="28"/>
          <w:lang w:eastAsia="en-US"/>
        </w:rPr>
        <w:t>20</w:t>
      </w:r>
      <w:r w:rsidR="00B97A1F" w:rsidRPr="00B97A1F">
        <w:rPr>
          <w:rFonts w:eastAsia="Calibri"/>
          <w:bCs/>
          <w:sz w:val="28"/>
          <w:szCs w:val="28"/>
          <w:lang w:eastAsia="en-US"/>
        </w:rPr>
        <w:t>2</w:t>
      </w:r>
      <w:r w:rsidR="00F10555">
        <w:rPr>
          <w:rFonts w:eastAsia="Calibri"/>
          <w:bCs/>
          <w:sz w:val="28"/>
          <w:szCs w:val="28"/>
          <w:lang w:eastAsia="en-US"/>
        </w:rPr>
        <w:t>5</w:t>
      </w:r>
      <w:r w:rsidR="00A5246F" w:rsidRPr="00B97A1F">
        <w:rPr>
          <w:rFonts w:eastAsia="Calibri"/>
          <w:bCs/>
          <w:sz w:val="28"/>
          <w:szCs w:val="28"/>
          <w:lang w:eastAsia="en-US"/>
        </w:rPr>
        <w:t xml:space="preserve"> г.</w:t>
      </w:r>
    </w:p>
    <w:p w:rsidR="00BE779B" w:rsidRDefault="00BE779B" w:rsidP="00A5246F">
      <w:pPr>
        <w:jc w:val="center"/>
        <w:rPr>
          <w:rFonts w:eastAsia="Calibri"/>
          <w:b/>
          <w:bCs/>
          <w:sz w:val="28"/>
          <w:szCs w:val="28"/>
          <w:lang w:eastAsia="en-US"/>
        </w:rPr>
      </w:pPr>
    </w:p>
    <w:p w:rsidR="00BE779B" w:rsidRDefault="00BE779B" w:rsidP="00A5246F">
      <w:pPr>
        <w:jc w:val="center"/>
        <w:rPr>
          <w:rFonts w:eastAsia="Calibri"/>
          <w:b/>
          <w:bCs/>
          <w:sz w:val="28"/>
          <w:szCs w:val="28"/>
          <w:lang w:eastAsia="en-US"/>
        </w:rPr>
      </w:pPr>
    </w:p>
    <w:p w:rsidR="00BE779B" w:rsidRDefault="00BE779B" w:rsidP="00A5246F">
      <w:pPr>
        <w:jc w:val="center"/>
        <w:rPr>
          <w:rFonts w:eastAsia="Calibri"/>
          <w:b/>
          <w:bCs/>
          <w:sz w:val="28"/>
          <w:szCs w:val="28"/>
          <w:lang w:eastAsia="en-US"/>
        </w:rPr>
      </w:pPr>
    </w:p>
    <w:tbl>
      <w:tblPr>
        <w:tblW w:w="10774" w:type="dxa"/>
        <w:tblInd w:w="-176" w:type="dxa"/>
        <w:tblLook w:val="04A0"/>
      </w:tblPr>
      <w:tblGrid>
        <w:gridCol w:w="3403"/>
        <w:gridCol w:w="3153"/>
        <w:gridCol w:w="4218"/>
      </w:tblGrid>
      <w:tr w:rsidR="0026534F" w:rsidRPr="0095321F" w:rsidTr="00DE45BD">
        <w:tc>
          <w:tcPr>
            <w:tcW w:w="3403" w:type="dxa"/>
          </w:tcPr>
          <w:p w:rsidR="0026534F" w:rsidRDefault="0026534F" w:rsidP="00DE45BD">
            <w:pPr>
              <w:tabs>
                <w:tab w:val="left" w:pos="3112"/>
              </w:tabs>
              <w:ind w:left="284"/>
              <w:rPr>
                <w:rFonts w:cstheme="minorBidi"/>
                <w:b/>
              </w:rPr>
            </w:pPr>
            <w:r>
              <w:rPr>
                <w:b/>
              </w:rPr>
              <w:lastRenderedPageBreak/>
              <w:t xml:space="preserve">        ПРИНЯТО</w:t>
            </w:r>
          </w:p>
          <w:p w:rsidR="0026534F" w:rsidRDefault="0026534F" w:rsidP="00DE45BD">
            <w:r>
              <w:t>Педагогическим советом</w:t>
            </w:r>
          </w:p>
          <w:p w:rsidR="0026534F" w:rsidRDefault="0026534F" w:rsidP="00DE45BD">
            <w:r>
              <w:t xml:space="preserve">МБУДО «Ташлинская детская </w:t>
            </w:r>
            <w:r>
              <w:br/>
              <w:t>школа искусств»</w:t>
            </w:r>
          </w:p>
          <w:p w:rsidR="0026534F" w:rsidRDefault="0026534F" w:rsidP="00DE45BD">
            <w:pPr>
              <w:rPr>
                <w:u w:val="single"/>
              </w:rPr>
            </w:pPr>
            <w:r>
              <w:t xml:space="preserve">Протокол </w:t>
            </w:r>
            <w:r>
              <w:rPr>
                <w:u w:val="single"/>
              </w:rPr>
              <w:t xml:space="preserve">№  01 </w:t>
            </w:r>
          </w:p>
          <w:p w:rsidR="0026534F" w:rsidRDefault="0026534F" w:rsidP="001B6A78">
            <w:pPr>
              <w:rPr>
                <w:bCs/>
              </w:rPr>
            </w:pPr>
            <w:r>
              <w:t xml:space="preserve">от </w:t>
            </w:r>
            <w:r>
              <w:rPr>
                <w:u w:val="single"/>
              </w:rPr>
              <w:t xml:space="preserve">« </w:t>
            </w:r>
            <w:r w:rsidR="00F10555">
              <w:rPr>
                <w:u w:val="single"/>
              </w:rPr>
              <w:t>29</w:t>
            </w:r>
            <w:r>
              <w:rPr>
                <w:u w:val="single"/>
              </w:rPr>
              <w:t xml:space="preserve"> » августа 202</w:t>
            </w:r>
            <w:r w:rsidR="00F10555">
              <w:rPr>
                <w:u w:val="single"/>
              </w:rPr>
              <w:t>5</w:t>
            </w:r>
            <w:r>
              <w:rPr>
                <w:u w:val="single"/>
              </w:rPr>
              <w:t xml:space="preserve"> г.</w:t>
            </w:r>
          </w:p>
        </w:tc>
        <w:tc>
          <w:tcPr>
            <w:tcW w:w="3153" w:type="dxa"/>
          </w:tcPr>
          <w:p w:rsidR="0026534F" w:rsidRDefault="0026534F" w:rsidP="00DE45BD">
            <w:pPr>
              <w:jc w:val="center"/>
              <w:rPr>
                <w:rFonts w:cstheme="minorBidi"/>
                <w:b/>
              </w:rPr>
            </w:pPr>
            <w:r>
              <w:rPr>
                <w:b/>
              </w:rPr>
              <w:t>СОГЛАСОВАНО</w:t>
            </w:r>
          </w:p>
          <w:p w:rsidR="0026534F" w:rsidRDefault="0026534F" w:rsidP="00DE45BD">
            <w:r>
              <w:t>с Методическим советом</w:t>
            </w:r>
          </w:p>
          <w:p w:rsidR="0026534F" w:rsidRDefault="0026534F" w:rsidP="00DE45BD">
            <w:r>
              <w:t>МБУДО «Ташлинская детская школа искусств»</w:t>
            </w:r>
          </w:p>
          <w:p w:rsidR="0026534F" w:rsidRDefault="0026534F" w:rsidP="00DE45BD">
            <w:r>
              <w:t xml:space="preserve">Протокол </w:t>
            </w:r>
            <w:r>
              <w:rPr>
                <w:u w:val="single"/>
              </w:rPr>
              <w:t>№  01</w:t>
            </w:r>
          </w:p>
          <w:p w:rsidR="0026534F" w:rsidRDefault="0026534F" w:rsidP="00DE45BD">
            <w:r>
              <w:t xml:space="preserve">от </w:t>
            </w:r>
            <w:r>
              <w:rPr>
                <w:u w:val="single"/>
              </w:rPr>
              <w:t xml:space="preserve">« </w:t>
            </w:r>
            <w:r w:rsidR="00F10555">
              <w:rPr>
                <w:u w:val="single"/>
              </w:rPr>
              <w:t>29</w:t>
            </w:r>
            <w:r>
              <w:rPr>
                <w:u w:val="single"/>
              </w:rPr>
              <w:t xml:space="preserve"> » августа 202</w:t>
            </w:r>
            <w:r w:rsidR="00F10555">
              <w:rPr>
                <w:u w:val="single"/>
              </w:rPr>
              <w:t>5</w:t>
            </w:r>
            <w:r>
              <w:rPr>
                <w:u w:val="single"/>
              </w:rPr>
              <w:t xml:space="preserve"> г.</w:t>
            </w:r>
          </w:p>
          <w:p w:rsidR="0026534F" w:rsidRDefault="0026534F" w:rsidP="00DE45BD">
            <w:pPr>
              <w:rPr>
                <w:bCs/>
              </w:rPr>
            </w:pPr>
          </w:p>
        </w:tc>
        <w:tc>
          <w:tcPr>
            <w:tcW w:w="4218" w:type="dxa"/>
          </w:tcPr>
          <w:p w:rsidR="0026534F" w:rsidRDefault="0026534F" w:rsidP="00DE45BD">
            <w:pPr>
              <w:jc w:val="center"/>
              <w:rPr>
                <w:rFonts w:cstheme="minorBidi"/>
                <w:b/>
              </w:rPr>
            </w:pPr>
            <w:r>
              <w:rPr>
                <w:b/>
              </w:rPr>
              <w:t>УТВЕРЖДАЮ</w:t>
            </w:r>
          </w:p>
          <w:p w:rsidR="0026534F" w:rsidRDefault="0026534F" w:rsidP="00DE45BD">
            <w:r>
              <w:t>Директор МБУДО «Ташлинская детская школа искусств»</w:t>
            </w:r>
          </w:p>
          <w:p w:rsidR="0026534F" w:rsidRDefault="0026534F" w:rsidP="00DE45BD">
            <w:r>
              <w:t>______________ С.В. Шмакова</w:t>
            </w:r>
          </w:p>
          <w:p w:rsidR="0026534F" w:rsidRDefault="0026534F" w:rsidP="00DE45BD">
            <w:pPr>
              <w:rPr>
                <w:u w:val="single"/>
              </w:rPr>
            </w:pPr>
            <w:r>
              <w:t xml:space="preserve">Приказ №  </w:t>
            </w:r>
            <w:r w:rsidR="00F10555">
              <w:rPr>
                <w:u w:val="single"/>
              </w:rPr>
              <w:t>80</w:t>
            </w:r>
          </w:p>
          <w:p w:rsidR="0026534F" w:rsidRDefault="0026534F" w:rsidP="001B6A78">
            <w:r>
              <w:t xml:space="preserve">от </w:t>
            </w:r>
            <w:r>
              <w:rPr>
                <w:u w:val="single"/>
              </w:rPr>
              <w:t xml:space="preserve">« </w:t>
            </w:r>
            <w:r w:rsidR="00F10555">
              <w:rPr>
                <w:u w:val="single"/>
              </w:rPr>
              <w:t>29</w:t>
            </w:r>
            <w:r>
              <w:rPr>
                <w:u w:val="single"/>
              </w:rPr>
              <w:t xml:space="preserve"> » августа  202</w:t>
            </w:r>
            <w:r w:rsidR="00F10555">
              <w:rPr>
                <w:u w:val="single"/>
              </w:rPr>
              <w:t>5</w:t>
            </w:r>
            <w:r>
              <w:rPr>
                <w:u w:val="single"/>
              </w:rPr>
              <w:t xml:space="preserve"> г.</w:t>
            </w:r>
          </w:p>
        </w:tc>
      </w:tr>
    </w:tbl>
    <w:p w:rsidR="0026534F" w:rsidRPr="0095321F" w:rsidRDefault="0026534F" w:rsidP="0026534F">
      <w:pPr>
        <w:jc w:val="center"/>
        <w:rPr>
          <w:rFonts w:eastAsia="Calibri"/>
          <w:b/>
          <w:bCs/>
          <w:sz w:val="28"/>
          <w:szCs w:val="28"/>
          <w:lang w:eastAsia="en-US"/>
        </w:rPr>
      </w:pPr>
    </w:p>
    <w:p w:rsidR="0026534F" w:rsidRPr="0095321F" w:rsidRDefault="0026534F" w:rsidP="0026534F">
      <w:pPr>
        <w:jc w:val="center"/>
        <w:rPr>
          <w:rFonts w:eastAsia="Calibri"/>
          <w:b/>
          <w:bCs/>
          <w:sz w:val="28"/>
          <w:szCs w:val="28"/>
          <w:lang w:eastAsia="en-US"/>
        </w:rPr>
      </w:pPr>
    </w:p>
    <w:p w:rsidR="0026534F" w:rsidRDefault="0026534F" w:rsidP="0026534F">
      <w:pPr>
        <w:jc w:val="center"/>
        <w:rPr>
          <w:rFonts w:eastAsia="Calibri"/>
          <w:b/>
          <w:bCs/>
          <w:sz w:val="28"/>
          <w:szCs w:val="28"/>
          <w:lang w:eastAsia="en-US"/>
        </w:rPr>
      </w:pPr>
    </w:p>
    <w:p w:rsidR="0026534F" w:rsidRDefault="0026534F" w:rsidP="0026534F">
      <w:pPr>
        <w:jc w:val="center"/>
        <w:rPr>
          <w:rFonts w:eastAsia="Calibri"/>
          <w:b/>
          <w:bCs/>
          <w:sz w:val="28"/>
          <w:szCs w:val="28"/>
          <w:lang w:eastAsia="en-US"/>
        </w:rPr>
      </w:pPr>
    </w:p>
    <w:p w:rsidR="0026534F" w:rsidRDefault="0026534F" w:rsidP="0026534F">
      <w:pPr>
        <w:jc w:val="center"/>
        <w:rPr>
          <w:rFonts w:eastAsia="Calibri"/>
          <w:b/>
          <w:bCs/>
          <w:sz w:val="28"/>
          <w:szCs w:val="28"/>
          <w:lang w:eastAsia="en-US"/>
        </w:rPr>
      </w:pPr>
    </w:p>
    <w:p w:rsidR="0026534F" w:rsidRDefault="0026534F" w:rsidP="0026534F">
      <w:pPr>
        <w:jc w:val="center"/>
        <w:rPr>
          <w:rFonts w:eastAsia="Calibri"/>
          <w:b/>
          <w:bCs/>
          <w:sz w:val="28"/>
          <w:szCs w:val="28"/>
          <w:lang w:eastAsia="en-US"/>
        </w:rPr>
      </w:pPr>
    </w:p>
    <w:p w:rsidR="0026534F" w:rsidRPr="0095321F" w:rsidRDefault="0026534F" w:rsidP="0026534F">
      <w:pPr>
        <w:jc w:val="center"/>
        <w:rPr>
          <w:rFonts w:eastAsia="Calibri"/>
          <w:b/>
          <w:bCs/>
          <w:sz w:val="28"/>
          <w:szCs w:val="28"/>
          <w:lang w:eastAsia="en-US"/>
        </w:rPr>
      </w:pPr>
    </w:p>
    <w:p w:rsidR="0026534F" w:rsidRPr="0095321F" w:rsidRDefault="0026534F" w:rsidP="0026534F">
      <w:pPr>
        <w:jc w:val="center"/>
        <w:rPr>
          <w:rFonts w:eastAsia="Calibri"/>
          <w:b/>
          <w:bCs/>
          <w:sz w:val="28"/>
          <w:szCs w:val="28"/>
          <w:lang w:eastAsia="en-US"/>
        </w:rPr>
      </w:pPr>
    </w:p>
    <w:tbl>
      <w:tblPr>
        <w:tblW w:w="9606" w:type="dxa"/>
        <w:tblLayout w:type="fixed"/>
        <w:tblLook w:val="04A0"/>
      </w:tblPr>
      <w:tblGrid>
        <w:gridCol w:w="2660"/>
        <w:gridCol w:w="6946"/>
      </w:tblGrid>
      <w:tr w:rsidR="0026534F" w:rsidRPr="0095321F" w:rsidTr="00DE45BD">
        <w:trPr>
          <w:trHeight w:val="1408"/>
        </w:trPr>
        <w:tc>
          <w:tcPr>
            <w:tcW w:w="2660" w:type="dxa"/>
          </w:tcPr>
          <w:p w:rsidR="0026534F" w:rsidRPr="0095321F" w:rsidRDefault="0026534F" w:rsidP="00DE45BD">
            <w:pPr>
              <w:autoSpaceDE w:val="0"/>
              <w:autoSpaceDN w:val="0"/>
              <w:adjustRightInd w:val="0"/>
              <w:jc w:val="both"/>
              <w:rPr>
                <w:color w:val="000000"/>
                <w:sz w:val="26"/>
                <w:szCs w:val="26"/>
              </w:rPr>
            </w:pPr>
            <w:r w:rsidRPr="0095321F">
              <w:rPr>
                <w:sz w:val="26"/>
                <w:szCs w:val="26"/>
              </w:rPr>
              <w:t xml:space="preserve">Разработчик </w:t>
            </w:r>
            <w:r w:rsidRPr="0095321F">
              <w:rPr>
                <w:sz w:val="26"/>
                <w:szCs w:val="26"/>
              </w:rPr>
              <w:tab/>
            </w:r>
          </w:p>
        </w:tc>
        <w:tc>
          <w:tcPr>
            <w:tcW w:w="6946" w:type="dxa"/>
          </w:tcPr>
          <w:p w:rsidR="0026534F" w:rsidRPr="0095321F" w:rsidRDefault="0026534F" w:rsidP="00DE45BD">
            <w:pPr>
              <w:rPr>
                <w:rFonts w:eastAsia="Calibri" w:cs="Calibri"/>
                <w:sz w:val="26"/>
                <w:szCs w:val="26"/>
                <w:lang w:eastAsia="en-US"/>
              </w:rPr>
            </w:pPr>
            <w:r w:rsidRPr="0095321F">
              <w:rPr>
                <w:rFonts w:eastAsia="Calibri"/>
                <w:b/>
                <w:color w:val="000000"/>
                <w:sz w:val="26"/>
                <w:szCs w:val="26"/>
                <w:lang w:eastAsia="en-US"/>
              </w:rPr>
              <w:t>Шмакова Светлана Валентиновна</w:t>
            </w:r>
          </w:p>
          <w:p w:rsidR="0026534F" w:rsidRPr="0095321F" w:rsidRDefault="0026534F" w:rsidP="00DE45BD">
            <w:pPr>
              <w:jc w:val="both"/>
              <w:rPr>
                <w:rFonts w:eastAsia="Calibri" w:cs="Calibri"/>
                <w:color w:val="000000"/>
                <w:lang w:eastAsia="en-US"/>
              </w:rPr>
            </w:pPr>
            <w:r w:rsidRPr="0095321F">
              <w:rPr>
                <w:rFonts w:eastAsia="Calibri" w:cs="Calibri"/>
                <w:lang w:eastAsia="en-US"/>
              </w:rPr>
              <w:t xml:space="preserve">преподаватель высшей квалификационной категории отделения «Народные инструменты» </w:t>
            </w:r>
            <w:r w:rsidRPr="0095321F">
              <w:rPr>
                <w:rFonts w:eastAsia="Calibri"/>
                <w:lang w:eastAsia="en-US"/>
              </w:rPr>
              <w:t xml:space="preserve">МБУДО </w:t>
            </w:r>
            <w:r w:rsidRPr="0095321F">
              <w:rPr>
                <w:rFonts w:eastAsia="Calibri"/>
                <w:color w:val="000000"/>
                <w:lang w:eastAsia="en-US"/>
              </w:rPr>
              <w:t>«Ташлинская детская школа искусств»</w:t>
            </w:r>
          </w:p>
          <w:p w:rsidR="0026534F" w:rsidRPr="0095321F" w:rsidRDefault="0026534F" w:rsidP="00DE45BD">
            <w:pPr>
              <w:autoSpaceDE w:val="0"/>
              <w:autoSpaceDN w:val="0"/>
              <w:adjustRightInd w:val="0"/>
              <w:jc w:val="both"/>
              <w:rPr>
                <w:color w:val="000000"/>
                <w:sz w:val="26"/>
                <w:szCs w:val="26"/>
              </w:rPr>
            </w:pPr>
          </w:p>
        </w:tc>
      </w:tr>
      <w:tr w:rsidR="0026534F" w:rsidRPr="0095321F" w:rsidTr="00DE45BD">
        <w:trPr>
          <w:trHeight w:val="1408"/>
        </w:trPr>
        <w:tc>
          <w:tcPr>
            <w:tcW w:w="2660" w:type="dxa"/>
          </w:tcPr>
          <w:p w:rsidR="0026534F" w:rsidRPr="0095321F" w:rsidRDefault="0026534F" w:rsidP="00DE45BD">
            <w:pPr>
              <w:autoSpaceDE w:val="0"/>
              <w:autoSpaceDN w:val="0"/>
              <w:adjustRightInd w:val="0"/>
              <w:jc w:val="both"/>
              <w:rPr>
                <w:sz w:val="26"/>
                <w:szCs w:val="26"/>
              </w:rPr>
            </w:pPr>
            <w:r w:rsidRPr="0095321F">
              <w:rPr>
                <w:color w:val="000000"/>
                <w:sz w:val="26"/>
                <w:szCs w:val="26"/>
              </w:rPr>
              <w:t>Рецензент</w:t>
            </w:r>
          </w:p>
        </w:tc>
        <w:tc>
          <w:tcPr>
            <w:tcW w:w="6946" w:type="dxa"/>
          </w:tcPr>
          <w:p w:rsidR="0026534F" w:rsidRPr="0095321F" w:rsidRDefault="0026534F" w:rsidP="00DE45BD">
            <w:pPr>
              <w:widowControl w:val="0"/>
              <w:autoSpaceDE w:val="0"/>
              <w:autoSpaceDN w:val="0"/>
              <w:adjustRightInd w:val="0"/>
              <w:ind w:left="-75"/>
              <w:rPr>
                <w:rFonts w:cs="Arial"/>
                <w:b/>
                <w:sz w:val="26"/>
                <w:szCs w:val="26"/>
              </w:rPr>
            </w:pPr>
            <w:r w:rsidRPr="0095321F">
              <w:rPr>
                <w:rFonts w:cs="Arial"/>
                <w:b/>
                <w:sz w:val="26"/>
                <w:szCs w:val="26"/>
              </w:rPr>
              <w:t>Салина Ольга Юрьевна</w:t>
            </w:r>
          </w:p>
          <w:p w:rsidR="0026534F" w:rsidRPr="0095321F" w:rsidRDefault="0026534F" w:rsidP="00DE45BD">
            <w:pPr>
              <w:widowControl w:val="0"/>
              <w:tabs>
                <w:tab w:val="left" w:pos="142"/>
              </w:tabs>
              <w:autoSpaceDE w:val="0"/>
              <w:autoSpaceDN w:val="0"/>
              <w:adjustRightInd w:val="0"/>
              <w:ind w:left="-75"/>
              <w:rPr>
                <w:rFonts w:cs="Arial"/>
              </w:rPr>
            </w:pPr>
            <w:r w:rsidRPr="0095321F">
              <w:rPr>
                <w:rFonts w:cs="Arial"/>
              </w:rPr>
              <w:t>председатель ПЦК «Инструменты народного оркестра», преподаватель высшей квалификационной категории ГБПОУ «Бузулукский музыкальный колледж»</w:t>
            </w:r>
          </w:p>
          <w:p w:rsidR="0026534F" w:rsidRPr="0095321F" w:rsidRDefault="0026534F" w:rsidP="00DE45BD">
            <w:pPr>
              <w:rPr>
                <w:rFonts w:eastAsia="Calibri"/>
                <w:b/>
                <w:color w:val="000000"/>
                <w:sz w:val="26"/>
                <w:szCs w:val="26"/>
                <w:lang w:eastAsia="en-US"/>
              </w:rPr>
            </w:pPr>
          </w:p>
        </w:tc>
      </w:tr>
      <w:tr w:rsidR="0026534F" w:rsidRPr="0095321F" w:rsidTr="00DE45BD">
        <w:trPr>
          <w:trHeight w:val="3173"/>
        </w:trPr>
        <w:tc>
          <w:tcPr>
            <w:tcW w:w="2660" w:type="dxa"/>
          </w:tcPr>
          <w:p w:rsidR="0026534F" w:rsidRPr="0095321F" w:rsidRDefault="0026534F" w:rsidP="00DE45BD">
            <w:pPr>
              <w:autoSpaceDE w:val="0"/>
              <w:autoSpaceDN w:val="0"/>
              <w:adjustRightInd w:val="0"/>
              <w:jc w:val="both"/>
              <w:rPr>
                <w:color w:val="000000"/>
                <w:sz w:val="26"/>
                <w:szCs w:val="26"/>
              </w:rPr>
            </w:pPr>
            <w:r w:rsidRPr="0095321F">
              <w:rPr>
                <w:color w:val="000000"/>
                <w:sz w:val="26"/>
                <w:szCs w:val="26"/>
              </w:rPr>
              <w:t>Рецензент</w:t>
            </w:r>
          </w:p>
        </w:tc>
        <w:tc>
          <w:tcPr>
            <w:tcW w:w="6946" w:type="dxa"/>
          </w:tcPr>
          <w:p w:rsidR="0026534F" w:rsidRPr="0095321F" w:rsidRDefault="0026534F" w:rsidP="00DE45BD">
            <w:pPr>
              <w:rPr>
                <w:rFonts w:eastAsia="Calibri" w:cs="Calibri"/>
                <w:b/>
                <w:sz w:val="26"/>
                <w:szCs w:val="26"/>
                <w:lang w:eastAsia="en-US"/>
              </w:rPr>
            </w:pPr>
            <w:r w:rsidRPr="0095321F">
              <w:rPr>
                <w:rFonts w:eastAsia="Calibri" w:cs="Calibri"/>
                <w:b/>
                <w:sz w:val="26"/>
                <w:szCs w:val="26"/>
                <w:lang w:eastAsia="en-US"/>
              </w:rPr>
              <w:t>Литвинова Валентина Анатольевна</w:t>
            </w:r>
          </w:p>
          <w:p w:rsidR="0026534F" w:rsidRPr="0095321F" w:rsidRDefault="0026534F" w:rsidP="00DE45BD">
            <w:pPr>
              <w:jc w:val="both"/>
              <w:rPr>
                <w:rFonts w:eastAsia="Calibri"/>
                <w:color w:val="000000"/>
                <w:lang w:eastAsia="en-US"/>
              </w:rPr>
            </w:pPr>
            <w:r w:rsidRPr="0095321F">
              <w:rPr>
                <w:rFonts w:eastAsia="Calibri" w:cs="Calibri"/>
                <w:lang w:eastAsia="en-US"/>
              </w:rPr>
              <w:t xml:space="preserve">преподаватель высшей квалификационной категории отделения «Народные инструменты» </w:t>
            </w:r>
            <w:r w:rsidRPr="0095321F">
              <w:rPr>
                <w:rFonts w:eastAsia="Calibri"/>
                <w:lang w:eastAsia="en-US"/>
              </w:rPr>
              <w:t xml:space="preserve">МБУДО </w:t>
            </w:r>
            <w:r w:rsidRPr="0095321F">
              <w:rPr>
                <w:rFonts w:eastAsia="Calibri"/>
                <w:color w:val="000000"/>
                <w:lang w:eastAsia="en-US"/>
              </w:rPr>
              <w:t>«Ташлинская детская школа искусств»</w:t>
            </w:r>
          </w:p>
        </w:tc>
      </w:tr>
    </w:tbl>
    <w:p w:rsidR="00BE779B" w:rsidRDefault="00BE779B" w:rsidP="00A125B1">
      <w:pPr>
        <w:widowControl w:val="0"/>
        <w:autoSpaceDE w:val="0"/>
        <w:autoSpaceDN w:val="0"/>
        <w:adjustRightInd w:val="0"/>
        <w:ind w:left="-567"/>
        <w:jc w:val="center"/>
        <w:rPr>
          <w:b/>
          <w:bCs/>
          <w:color w:val="000000"/>
          <w:sz w:val="28"/>
          <w:szCs w:val="28"/>
        </w:rPr>
      </w:pPr>
    </w:p>
    <w:p w:rsidR="0026534F" w:rsidRDefault="0026534F" w:rsidP="00A125B1">
      <w:pPr>
        <w:widowControl w:val="0"/>
        <w:autoSpaceDE w:val="0"/>
        <w:autoSpaceDN w:val="0"/>
        <w:adjustRightInd w:val="0"/>
        <w:ind w:left="-567"/>
        <w:jc w:val="center"/>
        <w:rPr>
          <w:b/>
          <w:bCs/>
          <w:color w:val="000000"/>
          <w:sz w:val="28"/>
          <w:szCs w:val="28"/>
        </w:rPr>
      </w:pPr>
    </w:p>
    <w:p w:rsidR="0026534F" w:rsidRDefault="0026534F" w:rsidP="00A125B1">
      <w:pPr>
        <w:widowControl w:val="0"/>
        <w:autoSpaceDE w:val="0"/>
        <w:autoSpaceDN w:val="0"/>
        <w:adjustRightInd w:val="0"/>
        <w:ind w:left="-567"/>
        <w:jc w:val="center"/>
        <w:rPr>
          <w:b/>
          <w:bCs/>
          <w:color w:val="000000"/>
          <w:sz w:val="28"/>
          <w:szCs w:val="28"/>
        </w:rPr>
      </w:pPr>
    </w:p>
    <w:p w:rsidR="0026534F" w:rsidRDefault="0026534F" w:rsidP="00A125B1">
      <w:pPr>
        <w:widowControl w:val="0"/>
        <w:autoSpaceDE w:val="0"/>
        <w:autoSpaceDN w:val="0"/>
        <w:adjustRightInd w:val="0"/>
        <w:ind w:left="-567"/>
        <w:jc w:val="center"/>
        <w:rPr>
          <w:b/>
          <w:bCs/>
          <w:color w:val="000000"/>
          <w:sz w:val="28"/>
          <w:szCs w:val="28"/>
        </w:rPr>
      </w:pPr>
    </w:p>
    <w:p w:rsidR="0026534F" w:rsidRDefault="0026534F" w:rsidP="00A125B1">
      <w:pPr>
        <w:widowControl w:val="0"/>
        <w:autoSpaceDE w:val="0"/>
        <w:autoSpaceDN w:val="0"/>
        <w:adjustRightInd w:val="0"/>
        <w:ind w:left="-567"/>
        <w:jc w:val="center"/>
        <w:rPr>
          <w:b/>
          <w:bCs/>
          <w:color w:val="000000"/>
          <w:sz w:val="28"/>
          <w:szCs w:val="28"/>
        </w:rPr>
      </w:pPr>
    </w:p>
    <w:p w:rsidR="0026534F" w:rsidRDefault="0026534F" w:rsidP="00A125B1">
      <w:pPr>
        <w:widowControl w:val="0"/>
        <w:autoSpaceDE w:val="0"/>
        <w:autoSpaceDN w:val="0"/>
        <w:adjustRightInd w:val="0"/>
        <w:ind w:left="-567"/>
        <w:jc w:val="center"/>
        <w:rPr>
          <w:b/>
          <w:bCs/>
          <w:color w:val="000000"/>
          <w:sz w:val="28"/>
          <w:szCs w:val="28"/>
        </w:rPr>
      </w:pPr>
    </w:p>
    <w:p w:rsidR="0026534F" w:rsidRDefault="0026534F" w:rsidP="00A125B1">
      <w:pPr>
        <w:widowControl w:val="0"/>
        <w:autoSpaceDE w:val="0"/>
        <w:autoSpaceDN w:val="0"/>
        <w:adjustRightInd w:val="0"/>
        <w:ind w:left="-567"/>
        <w:jc w:val="center"/>
        <w:rPr>
          <w:b/>
          <w:bCs/>
          <w:color w:val="000000"/>
          <w:sz w:val="28"/>
          <w:szCs w:val="28"/>
        </w:rPr>
      </w:pPr>
    </w:p>
    <w:p w:rsidR="0026534F" w:rsidRDefault="0026534F" w:rsidP="00A125B1">
      <w:pPr>
        <w:widowControl w:val="0"/>
        <w:autoSpaceDE w:val="0"/>
        <w:autoSpaceDN w:val="0"/>
        <w:adjustRightInd w:val="0"/>
        <w:ind w:left="-567"/>
        <w:jc w:val="center"/>
        <w:rPr>
          <w:b/>
          <w:bCs/>
          <w:color w:val="000000"/>
          <w:sz w:val="28"/>
          <w:szCs w:val="28"/>
        </w:rPr>
      </w:pPr>
    </w:p>
    <w:p w:rsidR="0026534F" w:rsidRPr="00BE779B" w:rsidRDefault="0026534F" w:rsidP="00A125B1">
      <w:pPr>
        <w:widowControl w:val="0"/>
        <w:autoSpaceDE w:val="0"/>
        <w:autoSpaceDN w:val="0"/>
        <w:adjustRightInd w:val="0"/>
        <w:ind w:left="-567"/>
        <w:jc w:val="center"/>
        <w:rPr>
          <w:b/>
          <w:bCs/>
          <w:color w:val="000000"/>
          <w:sz w:val="28"/>
          <w:szCs w:val="28"/>
        </w:rPr>
      </w:pPr>
    </w:p>
    <w:p w:rsidR="00BE779B" w:rsidRPr="00BE779B" w:rsidRDefault="00BE779B" w:rsidP="00BE779B">
      <w:pPr>
        <w:widowControl w:val="0"/>
        <w:autoSpaceDE w:val="0"/>
        <w:autoSpaceDN w:val="0"/>
        <w:adjustRightInd w:val="0"/>
        <w:jc w:val="center"/>
        <w:rPr>
          <w:b/>
          <w:bCs/>
          <w:color w:val="000000"/>
          <w:sz w:val="28"/>
          <w:szCs w:val="28"/>
        </w:rPr>
      </w:pPr>
    </w:p>
    <w:p w:rsidR="00BE779B" w:rsidRPr="00BE779B" w:rsidRDefault="00BE779B" w:rsidP="00BE779B">
      <w:pPr>
        <w:widowControl w:val="0"/>
        <w:autoSpaceDE w:val="0"/>
        <w:autoSpaceDN w:val="0"/>
        <w:adjustRightInd w:val="0"/>
        <w:jc w:val="center"/>
        <w:rPr>
          <w:b/>
          <w:bCs/>
          <w:color w:val="000000"/>
          <w:sz w:val="28"/>
          <w:szCs w:val="28"/>
        </w:rPr>
      </w:pPr>
    </w:p>
    <w:p w:rsidR="00BE779B" w:rsidRPr="00BE779B" w:rsidRDefault="00BE779B" w:rsidP="00BE779B">
      <w:pPr>
        <w:widowControl w:val="0"/>
        <w:autoSpaceDE w:val="0"/>
        <w:autoSpaceDN w:val="0"/>
        <w:adjustRightInd w:val="0"/>
        <w:jc w:val="center"/>
        <w:rPr>
          <w:b/>
          <w:bCs/>
          <w:color w:val="000000"/>
          <w:sz w:val="28"/>
          <w:szCs w:val="28"/>
        </w:rPr>
      </w:pPr>
    </w:p>
    <w:p w:rsidR="00BE779B" w:rsidRPr="00BE779B" w:rsidRDefault="00BE779B" w:rsidP="00BE779B">
      <w:pPr>
        <w:widowControl w:val="0"/>
        <w:autoSpaceDE w:val="0"/>
        <w:autoSpaceDN w:val="0"/>
        <w:adjustRightInd w:val="0"/>
        <w:jc w:val="center"/>
        <w:rPr>
          <w:b/>
          <w:bCs/>
          <w:color w:val="000000"/>
          <w:sz w:val="28"/>
          <w:szCs w:val="28"/>
        </w:rPr>
      </w:pPr>
    </w:p>
    <w:p w:rsidR="00BE779B" w:rsidRPr="00BE779B" w:rsidRDefault="00BE779B" w:rsidP="00BE779B">
      <w:pPr>
        <w:widowControl w:val="0"/>
        <w:autoSpaceDE w:val="0"/>
        <w:autoSpaceDN w:val="0"/>
        <w:adjustRightInd w:val="0"/>
        <w:jc w:val="center"/>
        <w:rPr>
          <w:b/>
          <w:bCs/>
          <w:color w:val="000000"/>
          <w:sz w:val="28"/>
          <w:szCs w:val="28"/>
        </w:rPr>
      </w:pPr>
    </w:p>
    <w:p w:rsidR="003D157A" w:rsidRDefault="003D157A" w:rsidP="00E62BB8">
      <w:pPr>
        <w:rPr>
          <w:b/>
          <w:bCs/>
          <w:color w:val="000000"/>
          <w:sz w:val="28"/>
          <w:szCs w:val="28"/>
        </w:rPr>
      </w:pPr>
    </w:p>
    <w:p w:rsidR="00A5246F" w:rsidRPr="006E4A70" w:rsidRDefault="00A5246F" w:rsidP="00A5246F">
      <w:pPr>
        <w:jc w:val="center"/>
        <w:rPr>
          <w:b/>
          <w:bCs/>
          <w:color w:val="000000"/>
          <w:sz w:val="28"/>
          <w:szCs w:val="28"/>
        </w:rPr>
      </w:pPr>
      <w:r w:rsidRPr="006E4A70">
        <w:rPr>
          <w:b/>
          <w:bCs/>
          <w:color w:val="000000"/>
          <w:sz w:val="28"/>
          <w:szCs w:val="28"/>
        </w:rPr>
        <w:lastRenderedPageBreak/>
        <w:t>СТРУКТУРА ПРОГРАММЫ УЧЕБНОГО ПРЕДМЕТА</w:t>
      </w:r>
    </w:p>
    <w:p w:rsidR="00A5246F" w:rsidRPr="006E4A70" w:rsidRDefault="00A5246F" w:rsidP="00A5246F">
      <w:pPr>
        <w:jc w:val="center"/>
        <w:rPr>
          <w:b/>
          <w:bCs/>
          <w:color w:val="000000"/>
          <w:sz w:val="32"/>
          <w:szCs w:val="32"/>
        </w:rPr>
      </w:pPr>
    </w:p>
    <w:p w:rsidR="00A5246F" w:rsidRPr="006E4A70" w:rsidRDefault="00A5246F" w:rsidP="00A5246F">
      <w:pPr>
        <w:spacing w:line="360" w:lineRule="auto"/>
        <w:jc w:val="both"/>
        <w:rPr>
          <w:b/>
          <w:bCs/>
          <w:color w:val="000000"/>
          <w:sz w:val="28"/>
          <w:szCs w:val="28"/>
        </w:rPr>
      </w:pPr>
      <w:r w:rsidRPr="006E4A70">
        <w:rPr>
          <w:b/>
          <w:bCs/>
          <w:color w:val="000000"/>
          <w:sz w:val="28"/>
          <w:szCs w:val="28"/>
        </w:rPr>
        <w:t>I. Пояснительная записка</w:t>
      </w:r>
    </w:p>
    <w:p w:rsidR="00A5246F" w:rsidRPr="006E4A70" w:rsidRDefault="00A5246F" w:rsidP="000915D5">
      <w:pPr>
        <w:numPr>
          <w:ilvl w:val="0"/>
          <w:numId w:val="5"/>
        </w:numPr>
        <w:rPr>
          <w:rFonts w:eastAsia="Calibri"/>
          <w:sz w:val="28"/>
          <w:szCs w:val="28"/>
          <w:lang w:eastAsia="en-US"/>
        </w:rPr>
      </w:pPr>
      <w:r w:rsidRPr="006E4A70">
        <w:rPr>
          <w:rFonts w:eastAsia="Calibri"/>
          <w:sz w:val="28"/>
          <w:szCs w:val="28"/>
          <w:lang w:eastAsia="en-US"/>
        </w:rPr>
        <w:t>Характеристика учебного предмета, его место и роль в образовательном процессе;</w:t>
      </w:r>
    </w:p>
    <w:p w:rsidR="00A5246F" w:rsidRPr="006E4A70" w:rsidRDefault="00A5246F" w:rsidP="000915D5">
      <w:pPr>
        <w:numPr>
          <w:ilvl w:val="0"/>
          <w:numId w:val="5"/>
        </w:numPr>
        <w:rPr>
          <w:rFonts w:eastAsia="Calibri"/>
          <w:sz w:val="28"/>
          <w:szCs w:val="28"/>
          <w:lang w:eastAsia="en-US"/>
        </w:rPr>
      </w:pPr>
      <w:r w:rsidRPr="006E4A70">
        <w:rPr>
          <w:rFonts w:eastAsia="Calibri"/>
          <w:sz w:val="28"/>
          <w:szCs w:val="28"/>
          <w:lang w:eastAsia="en-US"/>
        </w:rPr>
        <w:t>Срок реализации учебного предмета;</w:t>
      </w:r>
    </w:p>
    <w:p w:rsidR="00A5246F" w:rsidRPr="006E4A70" w:rsidRDefault="00A5246F" w:rsidP="000915D5">
      <w:pPr>
        <w:numPr>
          <w:ilvl w:val="0"/>
          <w:numId w:val="5"/>
        </w:numPr>
        <w:rPr>
          <w:rFonts w:eastAsia="Calibri"/>
          <w:sz w:val="28"/>
          <w:szCs w:val="28"/>
          <w:lang w:eastAsia="en-US"/>
        </w:rPr>
      </w:pPr>
      <w:r w:rsidRPr="006E4A70">
        <w:rPr>
          <w:rFonts w:eastAsia="Calibri"/>
          <w:sz w:val="28"/>
          <w:szCs w:val="28"/>
          <w:lang w:eastAsia="en-US"/>
        </w:rPr>
        <w:t>Объем учебного времени, предусмотренный учебным планом образовательного учреждения на реализацию учебного предмета;</w:t>
      </w:r>
    </w:p>
    <w:p w:rsidR="00A5246F" w:rsidRPr="006E4A70" w:rsidRDefault="00A5246F" w:rsidP="000915D5">
      <w:pPr>
        <w:numPr>
          <w:ilvl w:val="0"/>
          <w:numId w:val="5"/>
        </w:numPr>
        <w:rPr>
          <w:rFonts w:eastAsia="Calibri"/>
          <w:sz w:val="28"/>
          <w:szCs w:val="28"/>
          <w:lang w:eastAsia="en-US"/>
        </w:rPr>
      </w:pPr>
      <w:r w:rsidRPr="006E4A70">
        <w:rPr>
          <w:rFonts w:eastAsia="Calibri"/>
          <w:sz w:val="28"/>
          <w:szCs w:val="28"/>
          <w:lang w:eastAsia="en-US"/>
        </w:rPr>
        <w:t>Форма проведения учебных аудиторных занятий;</w:t>
      </w:r>
    </w:p>
    <w:p w:rsidR="00A5246F" w:rsidRPr="006E4A70" w:rsidRDefault="00A5246F" w:rsidP="000915D5">
      <w:pPr>
        <w:numPr>
          <w:ilvl w:val="0"/>
          <w:numId w:val="5"/>
        </w:numPr>
        <w:rPr>
          <w:rFonts w:eastAsia="Calibri"/>
          <w:sz w:val="28"/>
          <w:szCs w:val="28"/>
          <w:lang w:eastAsia="en-US"/>
        </w:rPr>
      </w:pPr>
      <w:r w:rsidRPr="006E4A70">
        <w:rPr>
          <w:rFonts w:eastAsia="Calibri"/>
          <w:sz w:val="28"/>
          <w:szCs w:val="28"/>
          <w:lang w:eastAsia="en-US"/>
        </w:rPr>
        <w:t>Цели и задачи учебного предмета;</w:t>
      </w:r>
    </w:p>
    <w:p w:rsidR="00A5246F" w:rsidRPr="006E4A70" w:rsidRDefault="00A5246F" w:rsidP="000915D5">
      <w:pPr>
        <w:numPr>
          <w:ilvl w:val="0"/>
          <w:numId w:val="5"/>
        </w:numPr>
        <w:rPr>
          <w:rFonts w:eastAsia="Calibri"/>
          <w:sz w:val="28"/>
          <w:szCs w:val="28"/>
          <w:lang w:eastAsia="en-US"/>
        </w:rPr>
      </w:pPr>
      <w:r w:rsidRPr="006E4A70">
        <w:rPr>
          <w:rFonts w:eastAsia="Calibri"/>
          <w:sz w:val="28"/>
          <w:szCs w:val="28"/>
          <w:lang w:eastAsia="en-US"/>
        </w:rPr>
        <w:t>Обоснование структуры программы учебного предмета;</w:t>
      </w:r>
    </w:p>
    <w:p w:rsidR="00A5246F" w:rsidRPr="006E4A70" w:rsidRDefault="00A5246F" w:rsidP="000915D5">
      <w:pPr>
        <w:numPr>
          <w:ilvl w:val="0"/>
          <w:numId w:val="5"/>
        </w:numPr>
        <w:rPr>
          <w:rFonts w:eastAsia="Calibri"/>
          <w:sz w:val="28"/>
          <w:szCs w:val="28"/>
          <w:lang w:eastAsia="en-US"/>
        </w:rPr>
      </w:pPr>
      <w:r w:rsidRPr="006E4A70">
        <w:rPr>
          <w:rFonts w:eastAsia="Calibri"/>
          <w:sz w:val="28"/>
          <w:szCs w:val="28"/>
          <w:lang w:eastAsia="en-US"/>
        </w:rPr>
        <w:t>Методы обучения;</w:t>
      </w:r>
    </w:p>
    <w:p w:rsidR="00A5246F" w:rsidRPr="006E4A70" w:rsidRDefault="00A5246F" w:rsidP="000915D5">
      <w:pPr>
        <w:numPr>
          <w:ilvl w:val="0"/>
          <w:numId w:val="5"/>
        </w:numPr>
        <w:rPr>
          <w:rFonts w:eastAsia="Calibri"/>
          <w:sz w:val="28"/>
          <w:szCs w:val="28"/>
          <w:lang w:eastAsia="en-US"/>
        </w:rPr>
      </w:pPr>
      <w:r w:rsidRPr="006E4A70">
        <w:rPr>
          <w:rFonts w:eastAsia="Calibri"/>
          <w:sz w:val="28"/>
          <w:szCs w:val="28"/>
          <w:lang w:eastAsia="en-US"/>
        </w:rPr>
        <w:t>Описание материально-технических условий реализации учебного предмета</w:t>
      </w:r>
    </w:p>
    <w:p w:rsidR="00A5246F" w:rsidRPr="006E4A70" w:rsidRDefault="00A5246F" w:rsidP="00A5246F">
      <w:pPr>
        <w:ind w:left="720"/>
        <w:rPr>
          <w:rFonts w:eastAsia="Calibri"/>
          <w:sz w:val="28"/>
          <w:szCs w:val="28"/>
          <w:lang w:eastAsia="en-US"/>
        </w:rPr>
      </w:pPr>
    </w:p>
    <w:p w:rsidR="00A5246F" w:rsidRPr="006E4A70" w:rsidRDefault="00A5246F" w:rsidP="00A5246F">
      <w:pPr>
        <w:spacing w:line="360" w:lineRule="auto"/>
        <w:jc w:val="both"/>
        <w:rPr>
          <w:b/>
          <w:bCs/>
          <w:color w:val="000000"/>
          <w:sz w:val="28"/>
          <w:szCs w:val="28"/>
        </w:rPr>
      </w:pPr>
      <w:r w:rsidRPr="006E4A70">
        <w:rPr>
          <w:b/>
          <w:bCs/>
          <w:color w:val="000000"/>
          <w:sz w:val="28"/>
          <w:szCs w:val="28"/>
        </w:rPr>
        <w:t>II. Содержание учебного предмета</w:t>
      </w:r>
    </w:p>
    <w:p w:rsidR="00A5246F" w:rsidRPr="006E4A70" w:rsidRDefault="00A5246F" w:rsidP="000915D5">
      <w:pPr>
        <w:numPr>
          <w:ilvl w:val="0"/>
          <w:numId w:val="6"/>
        </w:numPr>
        <w:rPr>
          <w:rFonts w:eastAsia="Calibri"/>
          <w:sz w:val="28"/>
          <w:szCs w:val="28"/>
          <w:lang w:eastAsia="en-US"/>
        </w:rPr>
      </w:pPr>
      <w:r w:rsidRPr="006E4A70">
        <w:rPr>
          <w:rFonts w:eastAsia="Calibri"/>
          <w:sz w:val="28"/>
          <w:szCs w:val="28"/>
          <w:lang w:eastAsia="en-US"/>
        </w:rPr>
        <w:t>Сведения о затратах учебного времени;</w:t>
      </w:r>
    </w:p>
    <w:p w:rsidR="00A5246F" w:rsidRPr="006E4A70" w:rsidRDefault="00A5246F" w:rsidP="000915D5">
      <w:pPr>
        <w:numPr>
          <w:ilvl w:val="0"/>
          <w:numId w:val="6"/>
        </w:numPr>
        <w:rPr>
          <w:rFonts w:eastAsia="Calibri"/>
          <w:sz w:val="28"/>
          <w:szCs w:val="28"/>
          <w:lang w:eastAsia="en-US"/>
        </w:rPr>
      </w:pPr>
      <w:r w:rsidRPr="006E4A70">
        <w:rPr>
          <w:rFonts w:eastAsia="Calibri"/>
          <w:sz w:val="28"/>
          <w:szCs w:val="28"/>
          <w:lang w:eastAsia="en-US"/>
        </w:rPr>
        <w:t>Годовые требования по классам</w:t>
      </w:r>
    </w:p>
    <w:p w:rsidR="00A5246F" w:rsidRPr="006E4A70" w:rsidRDefault="00A5246F" w:rsidP="00A5246F">
      <w:pPr>
        <w:ind w:left="720"/>
        <w:rPr>
          <w:rFonts w:eastAsia="Calibri"/>
          <w:sz w:val="28"/>
          <w:szCs w:val="28"/>
          <w:lang w:eastAsia="en-US"/>
        </w:rPr>
      </w:pPr>
    </w:p>
    <w:p w:rsidR="00A5246F" w:rsidRPr="006E4A70" w:rsidRDefault="00A5246F" w:rsidP="00A5246F">
      <w:pPr>
        <w:spacing w:line="360" w:lineRule="auto"/>
        <w:jc w:val="both"/>
        <w:rPr>
          <w:b/>
          <w:bCs/>
          <w:color w:val="000000"/>
          <w:sz w:val="28"/>
          <w:szCs w:val="28"/>
        </w:rPr>
      </w:pPr>
      <w:r w:rsidRPr="006E4A70">
        <w:rPr>
          <w:b/>
          <w:bCs/>
          <w:color w:val="000000"/>
          <w:sz w:val="28"/>
          <w:szCs w:val="28"/>
        </w:rPr>
        <w:t>III. Требования к уровню подготовки обучающихся</w:t>
      </w:r>
    </w:p>
    <w:p w:rsidR="00A5246F" w:rsidRPr="006E4A70" w:rsidRDefault="00A5246F" w:rsidP="00A5246F">
      <w:pPr>
        <w:spacing w:line="360" w:lineRule="auto"/>
        <w:jc w:val="both"/>
        <w:rPr>
          <w:b/>
          <w:bCs/>
          <w:color w:val="000000"/>
          <w:sz w:val="28"/>
          <w:szCs w:val="28"/>
        </w:rPr>
      </w:pPr>
      <w:r w:rsidRPr="006E4A70">
        <w:rPr>
          <w:b/>
          <w:bCs/>
          <w:color w:val="000000"/>
          <w:sz w:val="28"/>
          <w:szCs w:val="28"/>
        </w:rPr>
        <w:t>IV. Формы и методы контроля, система оценок</w:t>
      </w:r>
    </w:p>
    <w:p w:rsidR="00A5246F" w:rsidRPr="006E4A70" w:rsidRDefault="00A5246F" w:rsidP="000915D5">
      <w:pPr>
        <w:numPr>
          <w:ilvl w:val="0"/>
          <w:numId w:val="7"/>
        </w:numPr>
        <w:rPr>
          <w:rFonts w:eastAsia="Calibri"/>
          <w:sz w:val="28"/>
          <w:szCs w:val="28"/>
          <w:lang w:eastAsia="en-US"/>
        </w:rPr>
      </w:pPr>
      <w:r w:rsidRPr="006E4A70">
        <w:rPr>
          <w:rFonts w:eastAsia="Calibri"/>
          <w:sz w:val="28"/>
          <w:szCs w:val="28"/>
          <w:lang w:eastAsia="en-US"/>
        </w:rPr>
        <w:t>Аттестация: цели, виды, форма, содержание;</w:t>
      </w:r>
    </w:p>
    <w:p w:rsidR="00A5246F" w:rsidRPr="006E4A70" w:rsidRDefault="00A5246F" w:rsidP="000915D5">
      <w:pPr>
        <w:numPr>
          <w:ilvl w:val="0"/>
          <w:numId w:val="7"/>
        </w:numPr>
        <w:rPr>
          <w:rFonts w:eastAsia="Calibri"/>
          <w:sz w:val="28"/>
          <w:szCs w:val="28"/>
          <w:lang w:eastAsia="en-US"/>
        </w:rPr>
      </w:pPr>
      <w:r w:rsidRPr="006E4A70">
        <w:rPr>
          <w:rFonts w:eastAsia="Calibri"/>
          <w:sz w:val="28"/>
          <w:szCs w:val="28"/>
          <w:lang w:eastAsia="en-US"/>
        </w:rPr>
        <w:t>Критерии оценки</w:t>
      </w:r>
    </w:p>
    <w:p w:rsidR="00A5246F" w:rsidRPr="006E4A70" w:rsidRDefault="00A5246F" w:rsidP="00A5246F">
      <w:pPr>
        <w:ind w:left="720"/>
        <w:rPr>
          <w:rFonts w:eastAsia="Calibri"/>
          <w:sz w:val="28"/>
          <w:szCs w:val="28"/>
          <w:lang w:eastAsia="en-US"/>
        </w:rPr>
      </w:pPr>
    </w:p>
    <w:p w:rsidR="00A5246F" w:rsidRPr="006E4A70" w:rsidRDefault="00A5246F" w:rsidP="00A5246F">
      <w:pPr>
        <w:spacing w:line="360" w:lineRule="auto"/>
        <w:jc w:val="both"/>
        <w:rPr>
          <w:b/>
          <w:bCs/>
          <w:color w:val="000000"/>
          <w:sz w:val="28"/>
          <w:szCs w:val="28"/>
        </w:rPr>
      </w:pPr>
      <w:r w:rsidRPr="006E4A70">
        <w:rPr>
          <w:b/>
          <w:bCs/>
          <w:color w:val="000000"/>
          <w:sz w:val="28"/>
          <w:szCs w:val="28"/>
        </w:rPr>
        <w:t>V. Методическое обеспечение учебного процесса</w:t>
      </w:r>
    </w:p>
    <w:p w:rsidR="00A5246F" w:rsidRPr="006E4A70" w:rsidRDefault="00A5246F" w:rsidP="000915D5">
      <w:pPr>
        <w:numPr>
          <w:ilvl w:val="0"/>
          <w:numId w:val="8"/>
        </w:numPr>
        <w:rPr>
          <w:rFonts w:eastAsia="Calibri"/>
          <w:sz w:val="28"/>
          <w:szCs w:val="28"/>
          <w:lang w:eastAsia="en-US"/>
        </w:rPr>
      </w:pPr>
      <w:r w:rsidRPr="006E4A70">
        <w:rPr>
          <w:rFonts w:eastAsia="Calibri"/>
          <w:sz w:val="28"/>
          <w:szCs w:val="28"/>
          <w:lang w:eastAsia="en-US"/>
        </w:rPr>
        <w:t>Методические рекомендации педагогическим работникам;</w:t>
      </w:r>
    </w:p>
    <w:p w:rsidR="00A5246F" w:rsidRPr="006E4A70" w:rsidRDefault="00A5246F" w:rsidP="000915D5">
      <w:pPr>
        <w:numPr>
          <w:ilvl w:val="0"/>
          <w:numId w:val="8"/>
        </w:numPr>
        <w:rPr>
          <w:rFonts w:eastAsia="Calibri"/>
          <w:sz w:val="28"/>
          <w:szCs w:val="28"/>
          <w:lang w:eastAsia="en-US"/>
        </w:rPr>
      </w:pPr>
      <w:r w:rsidRPr="006E4A70">
        <w:rPr>
          <w:rFonts w:eastAsia="Calibri"/>
          <w:sz w:val="28"/>
          <w:szCs w:val="28"/>
          <w:lang w:eastAsia="en-US"/>
        </w:rPr>
        <w:t>Рекомендации по организации самостоятельной работы обучающихся;</w:t>
      </w:r>
    </w:p>
    <w:p w:rsidR="00A5246F" w:rsidRPr="006E4A70" w:rsidRDefault="00A5246F" w:rsidP="00A5246F">
      <w:pPr>
        <w:ind w:left="720"/>
        <w:rPr>
          <w:rFonts w:eastAsia="Calibri"/>
          <w:sz w:val="28"/>
          <w:szCs w:val="28"/>
          <w:lang w:eastAsia="en-US"/>
        </w:rPr>
      </w:pPr>
    </w:p>
    <w:p w:rsidR="00A5246F" w:rsidRPr="006E4A70" w:rsidRDefault="00A5246F" w:rsidP="00A5246F">
      <w:pPr>
        <w:spacing w:line="360" w:lineRule="auto"/>
        <w:jc w:val="both"/>
        <w:rPr>
          <w:b/>
          <w:bCs/>
          <w:color w:val="000000"/>
          <w:sz w:val="28"/>
          <w:szCs w:val="28"/>
        </w:rPr>
      </w:pPr>
      <w:r w:rsidRPr="006E4A70">
        <w:rPr>
          <w:b/>
          <w:bCs/>
          <w:color w:val="000000"/>
          <w:sz w:val="28"/>
          <w:szCs w:val="28"/>
        </w:rPr>
        <w:t>VI. Нотная и методическая литература</w:t>
      </w:r>
    </w:p>
    <w:p w:rsidR="00A5246F" w:rsidRPr="006E4A70" w:rsidRDefault="00A5246F" w:rsidP="000915D5">
      <w:pPr>
        <w:numPr>
          <w:ilvl w:val="0"/>
          <w:numId w:val="9"/>
        </w:numPr>
        <w:rPr>
          <w:rFonts w:eastAsia="Calibri"/>
          <w:sz w:val="28"/>
          <w:szCs w:val="28"/>
          <w:lang w:eastAsia="en-US"/>
        </w:rPr>
      </w:pPr>
      <w:r w:rsidRPr="006E4A70">
        <w:rPr>
          <w:rFonts w:eastAsia="Calibri"/>
          <w:sz w:val="28"/>
          <w:szCs w:val="28"/>
          <w:lang w:eastAsia="en-US"/>
        </w:rPr>
        <w:t xml:space="preserve">Нотная </w:t>
      </w:r>
      <w:r>
        <w:rPr>
          <w:rFonts w:eastAsia="Calibri"/>
          <w:sz w:val="28"/>
          <w:szCs w:val="28"/>
          <w:lang w:eastAsia="en-US"/>
        </w:rPr>
        <w:t xml:space="preserve">и методическая </w:t>
      </w:r>
      <w:r w:rsidRPr="006E4A70">
        <w:rPr>
          <w:rFonts w:eastAsia="Calibri"/>
          <w:sz w:val="28"/>
          <w:szCs w:val="28"/>
          <w:lang w:eastAsia="en-US"/>
        </w:rPr>
        <w:t>литература;</w:t>
      </w:r>
    </w:p>
    <w:p w:rsidR="00A5246F" w:rsidRPr="006E4A70" w:rsidRDefault="00A5246F" w:rsidP="000915D5">
      <w:pPr>
        <w:numPr>
          <w:ilvl w:val="0"/>
          <w:numId w:val="9"/>
        </w:numPr>
        <w:rPr>
          <w:rFonts w:eastAsia="Calibri"/>
          <w:sz w:val="28"/>
          <w:szCs w:val="28"/>
          <w:lang w:eastAsia="en-US"/>
        </w:rPr>
      </w:pPr>
      <w:r w:rsidRPr="006E4A70">
        <w:rPr>
          <w:rFonts w:eastAsia="Calibri"/>
          <w:sz w:val="28"/>
          <w:szCs w:val="28"/>
          <w:lang w:eastAsia="en-US"/>
        </w:rPr>
        <w:t>Дополнительные источники</w:t>
      </w:r>
    </w:p>
    <w:p w:rsidR="00A5246F" w:rsidRDefault="00A5246F" w:rsidP="00A5246F"/>
    <w:p w:rsidR="00A5246F" w:rsidRDefault="00A5246F" w:rsidP="00A5246F"/>
    <w:p w:rsidR="00442D87" w:rsidRDefault="00442D87" w:rsidP="00442D87">
      <w:pPr>
        <w:pStyle w:val="Body1"/>
        <w:spacing w:line="360" w:lineRule="auto"/>
        <w:rPr>
          <w:rFonts w:ascii="Times New Roman" w:hAnsi="Times New Roman"/>
          <w:sz w:val="28"/>
          <w:szCs w:val="28"/>
          <w:lang w:val="ru-RU"/>
        </w:rPr>
      </w:pPr>
    </w:p>
    <w:p w:rsidR="00E62BB8" w:rsidRDefault="00E62BB8" w:rsidP="00442D87">
      <w:pPr>
        <w:pStyle w:val="Body1"/>
        <w:spacing w:line="360" w:lineRule="auto"/>
        <w:rPr>
          <w:rFonts w:ascii="Times New Roman" w:hAnsi="Times New Roman"/>
          <w:sz w:val="28"/>
          <w:szCs w:val="28"/>
          <w:lang w:val="ru-RU"/>
        </w:rPr>
      </w:pPr>
    </w:p>
    <w:p w:rsidR="00543E93" w:rsidRDefault="00543E93" w:rsidP="00442D87">
      <w:pPr>
        <w:pStyle w:val="Body1"/>
        <w:spacing w:line="360" w:lineRule="auto"/>
        <w:rPr>
          <w:rFonts w:ascii="Times New Roman" w:hAnsi="Times New Roman"/>
          <w:sz w:val="28"/>
          <w:szCs w:val="28"/>
          <w:lang w:val="ru-RU"/>
        </w:rPr>
      </w:pPr>
    </w:p>
    <w:p w:rsidR="003D157A" w:rsidRDefault="003D157A" w:rsidP="00442D87">
      <w:pPr>
        <w:pStyle w:val="Body1"/>
        <w:spacing w:line="360" w:lineRule="auto"/>
        <w:rPr>
          <w:rFonts w:ascii="Times New Roman" w:hAnsi="Times New Roman"/>
          <w:sz w:val="28"/>
          <w:szCs w:val="28"/>
          <w:lang w:val="ru-RU"/>
        </w:rPr>
      </w:pPr>
    </w:p>
    <w:p w:rsidR="003D157A" w:rsidRDefault="003D157A" w:rsidP="00442D87">
      <w:pPr>
        <w:pStyle w:val="Body1"/>
        <w:spacing w:line="360" w:lineRule="auto"/>
        <w:rPr>
          <w:rFonts w:ascii="Times New Roman" w:hAnsi="Times New Roman"/>
          <w:sz w:val="28"/>
          <w:szCs w:val="28"/>
          <w:lang w:val="ru-RU"/>
        </w:rPr>
      </w:pPr>
    </w:p>
    <w:p w:rsidR="00E62BB8" w:rsidRDefault="00E62BB8" w:rsidP="00442D87">
      <w:pPr>
        <w:pStyle w:val="Body1"/>
        <w:spacing w:line="360" w:lineRule="auto"/>
        <w:rPr>
          <w:rFonts w:ascii="Times New Roman" w:hAnsi="Times New Roman"/>
          <w:sz w:val="28"/>
          <w:szCs w:val="28"/>
          <w:lang w:val="ru-RU"/>
        </w:rPr>
      </w:pPr>
    </w:p>
    <w:p w:rsidR="00E62BB8" w:rsidRDefault="00E62BB8" w:rsidP="00442D87">
      <w:pPr>
        <w:pStyle w:val="Body1"/>
        <w:spacing w:line="360" w:lineRule="auto"/>
        <w:rPr>
          <w:rFonts w:ascii="Times New Roman" w:hAnsi="Times New Roman"/>
          <w:sz w:val="28"/>
          <w:szCs w:val="28"/>
          <w:lang w:val="ru-RU"/>
        </w:rPr>
      </w:pPr>
    </w:p>
    <w:p w:rsidR="00A125B1" w:rsidRDefault="00A125B1" w:rsidP="00E62BB8">
      <w:pPr>
        <w:pStyle w:val="Body1"/>
        <w:spacing w:line="276" w:lineRule="auto"/>
        <w:jc w:val="center"/>
        <w:rPr>
          <w:rFonts w:ascii="Times New Roman" w:hAnsi="Times New Roman"/>
          <w:b/>
          <w:sz w:val="28"/>
          <w:szCs w:val="28"/>
          <w:lang w:val="ru-RU"/>
        </w:rPr>
      </w:pPr>
    </w:p>
    <w:p w:rsidR="00442D87" w:rsidRDefault="00A5246F" w:rsidP="00E62BB8">
      <w:pPr>
        <w:pStyle w:val="Body1"/>
        <w:spacing w:line="276" w:lineRule="auto"/>
        <w:jc w:val="center"/>
        <w:rPr>
          <w:rFonts w:ascii="Times New Roman" w:hAnsi="Times New Roman"/>
          <w:b/>
          <w:sz w:val="28"/>
          <w:szCs w:val="28"/>
          <w:lang w:val="ru-RU"/>
        </w:rPr>
      </w:pPr>
      <w:r>
        <w:rPr>
          <w:rFonts w:ascii="Times New Roman" w:hAnsi="Times New Roman"/>
          <w:b/>
          <w:sz w:val="28"/>
          <w:szCs w:val="28"/>
        </w:rPr>
        <w:lastRenderedPageBreak/>
        <w:t>I</w:t>
      </w:r>
      <w:r>
        <w:rPr>
          <w:rFonts w:ascii="Times New Roman" w:hAnsi="Times New Roman"/>
          <w:b/>
          <w:sz w:val="28"/>
          <w:szCs w:val="28"/>
          <w:lang w:val="ru-RU"/>
        </w:rPr>
        <w:t>.</w:t>
      </w:r>
      <w:r>
        <w:rPr>
          <w:rFonts w:ascii="Times New Roman" w:hAnsi="Times New Roman"/>
          <w:b/>
          <w:sz w:val="28"/>
          <w:szCs w:val="28"/>
          <w:lang w:val="ru-RU"/>
        </w:rPr>
        <w:tab/>
        <w:t>ПОЯСНИТЕЛЬНАЯ ЗАПИСКА</w:t>
      </w:r>
    </w:p>
    <w:p w:rsidR="00442D87" w:rsidRDefault="00442D87" w:rsidP="008358E7">
      <w:pPr>
        <w:spacing w:line="276" w:lineRule="auto"/>
        <w:ind w:firstLine="708"/>
        <w:jc w:val="both"/>
        <w:rPr>
          <w:sz w:val="32"/>
          <w:szCs w:val="32"/>
        </w:rPr>
      </w:pPr>
      <w:r>
        <w:rPr>
          <w:b/>
          <w:i/>
          <w:sz w:val="28"/>
          <w:szCs w:val="28"/>
        </w:rPr>
        <w:t>1.</w:t>
      </w:r>
      <w:r>
        <w:rPr>
          <w:b/>
          <w:i/>
          <w:color w:val="00B050"/>
          <w:sz w:val="28"/>
          <w:szCs w:val="28"/>
        </w:rPr>
        <w:t xml:space="preserve"> </w:t>
      </w:r>
      <w:r>
        <w:rPr>
          <w:b/>
          <w:i/>
          <w:sz w:val="28"/>
          <w:szCs w:val="28"/>
        </w:rPr>
        <w:t>Характеристика учебного предмета, его место и роль в образовательном процессе</w:t>
      </w:r>
    </w:p>
    <w:p w:rsidR="00442D87" w:rsidRDefault="00442D87" w:rsidP="008358E7">
      <w:pPr>
        <w:pStyle w:val="10"/>
        <w:spacing w:line="276" w:lineRule="auto"/>
        <w:ind w:left="0" w:firstLine="709"/>
        <w:jc w:val="both"/>
        <w:rPr>
          <w:sz w:val="28"/>
          <w:szCs w:val="28"/>
          <w:lang w:val="ru-RU"/>
        </w:rPr>
      </w:pPr>
      <w:r>
        <w:rPr>
          <w:sz w:val="28"/>
          <w:szCs w:val="28"/>
          <w:lang w:val="ru-RU"/>
        </w:rPr>
        <w:t>Программа учебного предмета  «Ансамбль»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«Народные инструменты».</w:t>
      </w:r>
    </w:p>
    <w:p w:rsidR="00442D87" w:rsidRDefault="00442D87" w:rsidP="008358E7">
      <w:pPr>
        <w:spacing w:line="276" w:lineRule="auto"/>
        <w:jc w:val="both"/>
        <w:rPr>
          <w:sz w:val="28"/>
          <w:szCs w:val="28"/>
        </w:rPr>
      </w:pPr>
      <w:r>
        <w:t xml:space="preserve">      </w:t>
      </w:r>
      <w:r>
        <w:tab/>
      </w:r>
      <w:r>
        <w:rPr>
          <w:sz w:val="28"/>
          <w:szCs w:val="28"/>
        </w:rPr>
        <w:t>В общей системе  профессионального музыкального образования значительное место отводится коллективным видам музицирования: ансамблю, оркестру. В последние годы увеличилось число различных по составу ансамблей: как учебных, так и  профессиональных.</w:t>
      </w:r>
    </w:p>
    <w:p w:rsidR="00442D87" w:rsidRDefault="00442D87" w:rsidP="008358E7">
      <w:pPr>
        <w:spacing w:line="276" w:lineRule="auto"/>
        <w:jc w:val="both"/>
        <w:rPr>
          <w:sz w:val="28"/>
          <w:szCs w:val="28"/>
        </w:rPr>
      </w:pPr>
      <w:r>
        <w:rPr>
          <w:sz w:val="28"/>
          <w:szCs w:val="28"/>
        </w:rPr>
        <w:t xml:space="preserve">         Навыки </w:t>
      </w:r>
      <w:r w:rsidR="00BE779B">
        <w:rPr>
          <w:sz w:val="28"/>
          <w:szCs w:val="28"/>
        </w:rPr>
        <w:t>коллективного музицирования</w:t>
      </w:r>
      <w:r>
        <w:rPr>
          <w:sz w:val="28"/>
          <w:szCs w:val="28"/>
        </w:rPr>
        <w:t xml:space="preserve"> </w:t>
      </w:r>
      <w:r w:rsidR="00BE779B">
        <w:rPr>
          <w:sz w:val="28"/>
          <w:szCs w:val="28"/>
        </w:rPr>
        <w:t>формируются и</w:t>
      </w:r>
      <w:r>
        <w:rPr>
          <w:sz w:val="28"/>
          <w:szCs w:val="28"/>
        </w:rPr>
        <w:t xml:space="preserve"> развиваются на основе и параллельно с уже приобретенными знаниями в классе по специальности. Смешанные ансамбли русских народных инструментов широко распространяются в школьной учебной практике, так как не во всех музыкальных образовательных учреждениях имеются большие классы струнных народных инструментов, составляющих основу оркестра.</w:t>
      </w:r>
    </w:p>
    <w:p w:rsidR="00442D87" w:rsidRPr="00E62BB8" w:rsidRDefault="00442D87" w:rsidP="008358E7">
      <w:pPr>
        <w:spacing w:line="276" w:lineRule="auto"/>
        <w:jc w:val="both"/>
        <w:rPr>
          <w:sz w:val="28"/>
          <w:szCs w:val="28"/>
        </w:rPr>
      </w:pPr>
      <w:r>
        <w:rPr>
          <w:sz w:val="28"/>
          <w:szCs w:val="28"/>
        </w:rPr>
        <w:t xml:space="preserve">         Успешный опыт смешанных ансамблей должен основываться на творческих контактах руководителя коллектива с преподавателями по специальности.</w:t>
      </w:r>
    </w:p>
    <w:p w:rsidR="00A5246F" w:rsidRPr="00A5246F" w:rsidRDefault="00BE779B" w:rsidP="008358E7">
      <w:pPr>
        <w:shd w:val="clear" w:color="auto" w:fill="FFFFFF"/>
        <w:spacing w:line="276" w:lineRule="auto"/>
        <w:ind w:firstLine="709"/>
        <w:jc w:val="both"/>
        <w:rPr>
          <w:rFonts w:ascii="Arial" w:hAnsi="Arial" w:cs="Arial"/>
          <w:sz w:val="28"/>
          <w:szCs w:val="28"/>
        </w:rPr>
      </w:pPr>
      <w:r>
        <w:t xml:space="preserve">    </w:t>
      </w:r>
      <w:r w:rsidR="00442D87">
        <w:rPr>
          <w:b/>
          <w:i/>
          <w:sz w:val="28"/>
          <w:szCs w:val="28"/>
        </w:rPr>
        <w:t>2. Срок реализации учебного предмета «Ансамбль»</w:t>
      </w:r>
      <w:r w:rsidR="00A5246F" w:rsidRPr="00A5246F">
        <w:rPr>
          <w:color w:val="000000"/>
          <w:spacing w:val="1"/>
          <w:sz w:val="28"/>
          <w:szCs w:val="28"/>
        </w:rPr>
        <w:t xml:space="preserve"> для </w:t>
      </w:r>
      <w:r w:rsidR="00A5246F" w:rsidRPr="00A5246F">
        <w:rPr>
          <w:color w:val="000000"/>
          <w:spacing w:val="9"/>
          <w:sz w:val="28"/>
          <w:szCs w:val="28"/>
        </w:rPr>
        <w:t xml:space="preserve">детей, поступивших в первый класс в </w:t>
      </w:r>
      <w:r w:rsidR="00A5246F" w:rsidRPr="00A5246F">
        <w:rPr>
          <w:color w:val="000000"/>
          <w:spacing w:val="-4"/>
          <w:sz w:val="28"/>
          <w:szCs w:val="28"/>
        </w:rPr>
        <w:t>возрасте:</w:t>
      </w:r>
    </w:p>
    <w:p w:rsidR="00A5246F" w:rsidRPr="00BE779B" w:rsidRDefault="00A5246F" w:rsidP="000915D5">
      <w:pPr>
        <w:widowControl w:val="0"/>
        <w:numPr>
          <w:ilvl w:val="0"/>
          <w:numId w:val="10"/>
        </w:numPr>
        <w:shd w:val="clear" w:color="auto" w:fill="FFFFFF"/>
        <w:tabs>
          <w:tab w:val="left" w:pos="226"/>
        </w:tabs>
        <w:autoSpaceDE w:val="0"/>
        <w:autoSpaceDN w:val="0"/>
        <w:adjustRightInd w:val="0"/>
        <w:spacing w:line="276" w:lineRule="auto"/>
        <w:ind w:firstLine="709"/>
        <w:jc w:val="both"/>
        <w:rPr>
          <w:color w:val="000000"/>
          <w:sz w:val="28"/>
          <w:szCs w:val="28"/>
        </w:rPr>
      </w:pPr>
      <w:r w:rsidRPr="00BE779B">
        <w:rPr>
          <w:iCs/>
          <w:color w:val="000000"/>
          <w:spacing w:val="-1"/>
          <w:sz w:val="28"/>
          <w:szCs w:val="28"/>
        </w:rPr>
        <w:t>с шести лет шести месяцев до девяти лет, составляет 8</w:t>
      </w:r>
      <w:r w:rsidR="00BE779B">
        <w:rPr>
          <w:iCs/>
          <w:color w:val="000000"/>
          <w:spacing w:val="-1"/>
          <w:sz w:val="28"/>
          <w:szCs w:val="28"/>
        </w:rPr>
        <w:t>(9)</w:t>
      </w:r>
      <w:r w:rsidRPr="00BE779B">
        <w:rPr>
          <w:iCs/>
          <w:color w:val="000000"/>
          <w:spacing w:val="-1"/>
          <w:sz w:val="28"/>
          <w:szCs w:val="28"/>
        </w:rPr>
        <w:t xml:space="preserve"> </w:t>
      </w:r>
      <w:r w:rsidR="00BE779B">
        <w:rPr>
          <w:iCs/>
          <w:color w:val="000000"/>
          <w:spacing w:val="-1"/>
          <w:sz w:val="28"/>
          <w:szCs w:val="28"/>
        </w:rPr>
        <w:t>лет;</w:t>
      </w:r>
    </w:p>
    <w:p w:rsidR="00A5246F" w:rsidRPr="00BE779B" w:rsidRDefault="00A5246F" w:rsidP="000915D5">
      <w:pPr>
        <w:widowControl w:val="0"/>
        <w:numPr>
          <w:ilvl w:val="0"/>
          <w:numId w:val="10"/>
        </w:numPr>
        <w:shd w:val="clear" w:color="auto" w:fill="FFFFFF"/>
        <w:tabs>
          <w:tab w:val="left" w:pos="226"/>
        </w:tabs>
        <w:autoSpaceDE w:val="0"/>
        <w:autoSpaceDN w:val="0"/>
        <w:adjustRightInd w:val="0"/>
        <w:spacing w:line="276" w:lineRule="auto"/>
        <w:ind w:firstLine="709"/>
        <w:jc w:val="both"/>
        <w:rPr>
          <w:iCs/>
          <w:color w:val="000000"/>
          <w:sz w:val="28"/>
          <w:szCs w:val="28"/>
        </w:rPr>
      </w:pPr>
      <w:r w:rsidRPr="00BE779B">
        <w:rPr>
          <w:iCs/>
          <w:color w:val="000000"/>
          <w:spacing w:val="-1"/>
          <w:sz w:val="28"/>
          <w:szCs w:val="28"/>
        </w:rPr>
        <w:t>с десяти до двенадцати лет, составляет 5</w:t>
      </w:r>
      <w:r w:rsidR="00BE779B">
        <w:rPr>
          <w:iCs/>
          <w:color w:val="000000"/>
          <w:spacing w:val="-1"/>
          <w:sz w:val="28"/>
          <w:szCs w:val="28"/>
        </w:rPr>
        <w:t>(6)</w:t>
      </w:r>
      <w:r w:rsidRPr="00BE779B">
        <w:rPr>
          <w:iCs/>
          <w:color w:val="000000"/>
          <w:spacing w:val="-1"/>
          <w:sz w:val="28"/>
          <w:szCs w:val="28"/>
        </w:rPr>
        <w:t xml:space="preserve"> лет.</w:t>
      </w:r>
    </w:p>
    <w:p w:rsidR="00442D87" w:rsidRPr="00E62BB8" w:rsidRDefault="00A5246F" w:rsidP="00E62BB8">
      <w:pPr>
        <w:widowControl w:val="0"/>
        <w:shd w:val="clear" w:color="auto" w:fill="FFFFFF"/>
        <w:autoSpaceDE w:val="0"/>
        <w:autoSpaceDN w:val="0"/>
        <w:adjustRightInd w:val="0"/>
        <w:spacing w:line="276" w:lineRule="auto"/>
        <w:ind w:firstLine="709"/>
        <w:jc w:val="both"/>
        <w:rPr>
          <w:color w:val="000000"/>
          <w:spacing w:val="-1"/>
          <w:sz w:val="28"/>
          <w:szCs w:val="28"/>
        </w:rPr>
      </w:pPr>
      <w:r w:rsidRPr="00A5246F">
        <w:rPr>
          <w:color w:val="000000"/>
          <w:spacing w:val="2"/>
          <w:sz w:val="28"/>
          <w:szCs w:val="28"/>
        </w:rPr>
        <w:t xml:space="preserve">Для детей, не закончивших освоение образовательной программы </w:t>
      </w:r>
      <w:r w:rsidRPr="00A5246F">
        <w:rPr>
          <w:color w:val="000000"/>
          <w:spacing w:val="-2"/>
          <w:sz w:val="28"/>
          <w:szCs w:val="28"/>
        </w:rPr>
        <w:t xml:space="preserve">основного общего образования или среднего (полного) общего образования и </w:t>
      </w:r>
      <w:r w:rsidRPr="00A5246F">
        <w:rPr>
          <w:color w:val="000000"/>
          <w:spacing w:val="6"/>
          <w:sz w:val="28"/>
          <w:szCs w:val="28"/>
        </w:rPr>
        <w:t xml:space="preserve">планирующих поступление в образовательные учреждения, реализующие </w:t>
      </w:r>
      <w:r w:rsidRPr="00A5246F">
        <w:rPr>
          <w:color w:val="000000"/>
          <w:sz w:val="28"/>
          <w:szCs w:val="28"/>
        </w:rPr>
        <w:t xml:space="preserve">основные профессиональные образовательные программы в области </w:t>
      </w:r>
      <w:r w:rsidRPr="00A5246F">
        <w:rPr>
          <w:color w:val="000000"/>
          <w:spacing w:val="-1"/>
          <w:sz w:val="28"/>
          <w:szCs w:val="28"/>
        </w:rPr>
        <w:t>музыкального искусства, срок освоения может быть увеличен на один год.</w:t>
      </w:r>
    </w:p>
    <w:p w:rsidR="00442D87" w:rsidRDefault="00442D87" w:rsidP="005C557B">
      <w:pPr>
        <w:spacing w:line="276" w:lineRule="auto"/>
        <w:jc w:val="both"/>
        <w:rPr>
          <w:sz w:val="28"/>
          <w:szCs w:val="28"/>
        </w:rPr>
      </w:pPr>
      <w:r>
        <w:rPr>
          <w:sz w:val="28"/>
          <w:szCs w:val="28"/>
        </w:rPr>
        <w:tab/>
      </w:r>
      <w:r>
        <w:rPr>
          <w:b/>
          <w:i/>
          <w:sz w:val="28"/>
          <w:szCs w:val="28"/>
        </w:rPr>
        <w:t xml:space="preserve">3. Объем учебного времени, </w:t>
      </w:r>
      <w:r>
        <w:rPr>
          <w:sz w:val="28"/>
          <w:szCs w:val="28"/>
        </w:rPr>
        <w:t>предусмотренный учебным планом  на реализацию предмета «Ансамбль»:</w:t>
      </w:r>
    </w:p>
    <w:p w:rsidR="00A5246F" w:rsidRPr="00FC3861" w:rsidRDefault="00BE779B" w:rsidP="005C557B">
      <w:pPr>
        <w:shd w:val="clear" w:color="auto" w:fill="FFFFFF"/>
        <w:spacing w:line="276" w:lineRule="auto"/>
        <w:jc w:val="center"/>
        <w:rPr>
          <w:i/>
          <w:sz w:val="28"/>
          <w:szCs w:val="28"/>
        </w:rPr>
      </w:pPr>
      <w:r>
        <w:rPr>
          <w:i/>
          <w:iCs/>
          <w:color w:val="000000"/>
          <w:spacing w:val="5"/>
          <w:sz w:val="28"/>
          <w:szCs w:val="28"/>
        </w:rPr>
        <w:t>Срок обучения 5</w:t>
      </w:r>
      <w:r w:rsidR="00A5246F">
        <w:rPr>
          <w:i/>
          <w:iCs/>
          <w:color w:val="000000"/>
          <w:spacing w:val="5"/>
          <w:sz w:val="28"/>
          <w:szCs w:val="28"/>
        </w:rPr>
        <w:t>(6) лет</w:t>
      </w:r>
    </w:p>
    <w:tbl>
      <w:tblPr>
        <w:tblW w:w="9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54"/>
        <w:gridCol w:w="1276"/>
        <w:gridCol w:w="1155"/>
      </w:tblGrid>
      <w:tr w:rsidR="00A5246F" w:rsidRPr="00165526" w:rsidTr="00BE779B">
        <w:trPr>
          <w:trHeight w:val="271"/>
        </w:trPr>
        <w:tc>
          <w:tcPr>
            <w:tcW w:w="7054" w:type="dxa"/>
            <w:tcBorders>
              <w:top w:val="single" w:sz="4" w:space="0" w:color="auto"/>
            </w:tcBorders>
          </w:tcPr>
          <w:p w:rsidR="00A5246F" w:rsidRPr="00165526" w:rsidRDefault="00A5246F" w:rsidP="005C557B">
            <w:pPr>
              <w:spacing w:line="276" w:lineRule="auto"/>
              <w:contextualSpacing/>
              <w:jc w:val="center"/>
              <w:rPr>
                <w:rFonts w:eastAsia="Calibri"/>
                <w:b/>
                <w:i/>
                <w:color w:val="000000"/>
                <w:lang w:eastAsia="en-US"/>
              </w:rPr>
            </w:pPr>
            <w:r w:rsidRPr="00165526">
              <w:rPr>
                <w:rFonts w:eastAsia="Calibri"/>
                <w:b/>
                <w:i/>
                <w:color w:val="000000"/>
                <w:lang w:eastAsia="en-US"/>
              </w:rPr>
              <w:t>Обязательная часть</w:t>
            </w:r>
          </w:p>
        </w:tc>
        <w:tc>
          <w:tcPr>
            <w:tcW w:w="1276" w:type="dxa"/>
            <w:tcBorders>
              <w:right w:val="single" w:sz="4" w:space="0" w:color="auto"/>
            </w:tcBorders>
          </w:tcPr>
          <w:p w:rsidR="00A5246F" w:rsidRPr="00165526" w:rsidRDefault="005C557B" w:rsidP="005C557B">
            <w:pPr>
              <w:spacing w:line="276" w:lineRule="auto"/>
              <w:contextualSpacing/>
              <w:jc w:val="center"/>
              <w:rPr>
                <w:rFonts w:eastAsia="Calibri"/>
                <w:i/>
                <w:color w:val="000000"/>
                <w:lang w:eastAsia="en-US"/>
              </w:rPr>
            </w:pPr>
            <w:r>
              <w:rPr>
                <w:rFonts w:eastAsia="Calibri"/>
                <w:i/>
                <w:color w:val="000000"/>
                <w:lang w:eastAsia="en-US"/>
              </w:rPr>
              <w:t>2</w:t>
            </w:r>
            <w:r w:rsidR="00A5246F">
              <w:rPr>
                <w:rFonts w:eastAsia="Calibri"/>
                <w:i/>
                <w:color w:val="000000"/>
                <w:lang w:eastAsia="en-US"/>
              </w:rPr>
              <w:t>-5</w:t>
            </w:r>
            <w:r w:rsidR="00A5246F" w:rsidRPr="00165526">
              <w:rPr>
                <w:rFonts w:eastAsia="Calibri"/>
                <w:i/>
                <w:color w:val="000000"/>
                <w:lang w:eastAsia="en-US"/>
              </w:rPr>
              <w:t xml:space="preserve"> класс</w:t>
            </w:r>
          </w:p>
        </w:tc>
        <w:tc>
          <w:tcPr>
            <w:tcW w:w="1155" w:type="dxa"/>
            <w:tcBorders>
              <w:right w:val="single" w:sz="4" w:space="0" w:color="auto"/>
            </w:tcBorders>
          </w:tcPr>
          <w:p w:rsidR="00A5246F" w:rsidRPr="00165526" w:rsidRDefault="00A5246F" w:rsidP="005C557B">
            <w:pPr>
              <w:spacing w:line="276" w:lineRule="auto"/>
              <w:contextualSpacing/>
              <w:jc w:val="center"/>
              <w:rPr>
                <w:rFonts w:eastAsia="Calibri"/>
                <w:i/>
                <w:color w:val="000000"/>
                <w:lang w:eastAsia="en-US"/>
              </w:rPr>
            </w:pPr>
            <w:r>
              <w:rPr>
                <w:rFonts w:eastAsia="Calibri"/>
                <w:i/>
                <w:color w:val="000000"/>
                <w:lang w:eastAsia="en-US"/>
              </w:rPr>
              <w:t>6</w:t>
            </w:r>
            <w:r w:rsidRPr="00165526">
              <w:rPr>
                <w:rFonts w:eastAsia="Calibri"/>
                <w:i/>
                <w:color w:val="000000"/>
                <w:lang w:eastAsia="en-US"/>
              </w:rPr>
              <w:t xml:space="preserve"> кл</w:t>
            </w:r>
            <w:r>
              <w:rPr>
                <w:rFonts w:eastAsia="Calibri"/>
                <w:i/>
                <w:color w:val="000000"/>
                <w:lang w:eastAsia="en-US"/>
              </w:rPr>
              <w:t>асс</w:t>
            </w:r>
          </w:p>
        </w:tc>
      </w:tr>
      <w:tr w:rsidR="00A5246F" w:rsidRPr="00165526" w:rsidTr="00BE779B">
        <w:trPr>
          <w:trHeight w:val="234"/>
        </w:trPr>
        <w:tc>
          <w:tcPr>
            <w:tcW w:w="7054" w:type="dxa"/>
          </w:tcPr>
          <w:p w:rsidR="00A5246F" w:rsidRPr="00165526" w:rsidRDefault="00A5246F" w:rsidP="005C557B">
            <w:pPr>
              <w:spacing w:line="276" w:lineRule="auto"/>
              <w:contextualSpacing/>
              <w:rPr>
                <w:rFonts w:eastAsia="Calibri"/>
                <w:color w:val="000000"/>
                <w:lang w:eastAsia="en-US"/>
              </w:rPr>
            </w:pPr>
            <w:r w:rsidRPr="00165526">
              <w:rPr>
                <w:rFonts w:eastAsia="Calibri"/>
                <w:b/>
                <w:color w:val="000000"/>
                <w:lang w:eastAsia="en-US"/>
              </w:rPr>
              <w:t>Максимальная учебная нагрузка в часах</w:t>
            </w:r>
            <w:r w:rsidRPr="00165526">
              <w:rPr>
                <w:rFonts w:eastAsia="Calibri"/>
                <w:color w:val="000000"/>
                <w:lang w:eastAsia="en-US"/>
              </w:rPr>
              <w:t xml:space="preserve"> </w:t>
            </w:r>
          </w:p>
        </w:tc>
        <w:tc>
          <w:tcPr>
            <w:tcW w:w="1276" w:type="dxa"/>
            <w:tcBorders>
              <w:bottom w:val="nil"/>
              <w:right w:val="single" w:sz="4" w:space="0" w:color="auto"/>
            </w:tcBorders>
          </w:tcPr>
          <w:p w:rsidR="00A5246F" w:rsidRPr="00FC3861" w:rsidRDefault="005C557B" w:rsidP="005C557B">
            <w:pPr>
              <w:spacing w:line="276" w:lineRule="auto"/>
              <w:contextualSpacing/>
              <w:jc w:val="center"/>
              <w:rPr>
                <w:rFonts w:eastAsia="Calibri"/>
                <w:b/>
                <w:color w:val="000000"/>
                <w:lang w:eastAsia="en-US"/>
              </w:rPr>
            </w:pPr>
            <w:r>
              <w:rPr>
                <w:rFonts w:eastAsia="Calibri"/>
                <w:b/>
                <w:color w:val="000000"/>
                <w:lang w:eastAsia="en-US"/>
              </w:rPr>
              <w:t>264</w:t>
            </w:r>
          </w:p>
        </w:tc>
        <w:tc>
          <w:tcPr>
            <w:tcW w:w="1155" w:type="dxa"/>
            <w:tcBorders>
              <w:left w:val="single" w:sz="4" w:space="0" w:color="auto"/>
              <w:bottom w:val="nil"/>
            </w:tcBorders>
          </w:tcPr>
          <w:p w:rsidR="00A5246F" w:rsidRPr="00FC3861" w:rsidRDefault="005C557B" w:rsidP="005C557B">
            <w:pPr>
              <w:spacing w:line="276" w:lineRule="auto"/>
              <w:contextualSpacing/>
              <w:jc w:val="center"/>
              <w:rPr>
                <w:rFonts w:eastAsia="Calibri"/>
                <w:b/>
                <w:color w:val="000000"/>
                <w:lang w:eastAsia="en-US"/>
              </w:rPr>
            </w:pPr>
            <w:r>
              <w:rPr>
                <w:rFonts w:eastAsia="Calibri"/>
                <w:b/>
                <w:color w:val="000000"/>
                <w:lang w:eastAsia="en-US"/>
              </w:rPr>
              <w:t>132</w:t>
            </w:r>
          </w:p>
        </w:tc>
      </w:tr>
      <w:tr w:rsidR="00A5246F" w:rsidRPr="00165526" w:rsidTr="00BE779B">
        <w:trPr>
          <w:trHeight w:val="489"/>
        </w:trPr>
        <w:tc>
          <w:tcPr>
            <w:tcW w:w="7054" w:type="dxa"/>
          </w:tcPr>
          <w:p w:rsidR="00A5246F" w:rsidRPr="00165526" w:rsidRDefault="00A5246F" w:rsidP="005C557B">
            <w:pPr>
              <w:spacing w:line="276" w:lineRule="auto"/>
              <w:contextualSpacing/>
              <w:rPr>
                <w:rFonts w:eastAsia="Calibri"/>
                <w:color w:val="000000"/>
                <w:lang w:eastAsia="en-US"/>
              </w:rPr>
            </w:pPr>
            <w:r w:rsidRPr="00165526">
              <w:rPr>
                <w:rFonts w:eastAsia="Calibri"/>
                <w:color w:val="000000"/>
                <w:lang w:eastAsia="en-US"/>
              </w:rPr>
              <w:t>Общее максимальное количество часов на самостоятельную работу</w:t>
            </w:r>
          </w:p>
        </w:tc>
        <w:tc>
          <w:tcPr>
            <w:tcW w:w="1276" w:type="dxa"/>
            <w:tcBorders>
              <w:top w:val="single" w:sz="4" w:space="0" w:color="auto"/>
              <w:right w:val="single" w:sz="4" w:space="0" w:color="auto"/>
            </w:tcBorders>
          </w:tcPr>
          <w:p w:rsidR="00A5246F" w:rsidRPr="00165526" w:rsidRDefault="005C557B" w:rsidP="005C557B">
            <w:pPr>
              <w:spacing w:line="276" w:lineRule="auto"/>
              <w:contextualSpacing/>
              <w:jc w:val="center"/>
              <w:rPr>
                <w:rFonts w:eastAsia="Calibri"/>
                <w:color w:val="000000"/>
                <w:lang w:eastAsia="en-US"/>
              </w:rPr>
            </w:pPr>
            <w:r>
              <w:rPr>
                <w:rFonts w:eastAsia="Calibri"/>
                <w:color w:val="000000"/>
                <w:lang w:eastAsia="en-US"/>
              </w:rPr>
              <w:t>132</w:t>
            </w:r>
          </w:p>
        </w:tc>
        <w:tc>
          <w:tcPr>
            <w:tcW w:w="1155" w:type="dxa"/>
            <w:tcBorders>
              <w:top w:val="single" w:sz="4" w:space="0" w:color="auto"/>
              <w:left w:val="single" w:sz="4" w:space="0" w:color="auto"/>
            </w:tcBorders>
          </w:tcPr>
          <w:p w:rsidR="00A5246F" w:rsidRPr="00165526" w:rsidRDefault="005C557B" w:rsidP="005C557B">
            <w:pPr>
              <w:spacing w:line="276" w:lineRule="auto"/>
              <w:contextualSpacing/>
              <w:jc w:val="center"/>
              <w:rPr>
                <w:rFonts w:eastAsia="Calibri"/>
                <w:color w:val="000000"/>
                <w:lang w:eastAsia="en-US"/>
              </w:rPr>
            </w:pPr>
            <w:r>
              <w:rPr>
                <w:rFonts w:eastAsia="Calibri"/>
                <w:color w:val="000000"/>
                <w:lang w:eastAsia="en-US"/>
              </w:rPr>
              <w:t>66</w:t>
            </w:r>
          </w:p>
        </w:tc>
      </w:tr>
      <w:tr w:rsidR="00A5246F" w:rsidRPr="00165526" w:rsidTr="00BE779B">
        <w:trPr>
          <w:trHeight w:val="262"/>
        </w:trPr>
        <w:tc>
          <w:tcPr>
            <w:tcW w:w="7054" w:type="dxa"/>
          </w:tcPr>
          <w:p w:rsidR="00A5246F" w:rsidRPr="00165526" w:rsidRDefault="00A5246F" w:rsidP="005C557B">
            <w:pPr>
              <w:spacing w:line="276" w:lineRule="auto"/>
              <w:contextualSpacing/>
              <w:rPr>
                <w:rFonts w:eastAsia="Calibri"/>
                <w:b/>
                <w:color w:val="000000"/>
                <w:lang w:eastAsia="en-US"/>
              </w:rPr>
            </w:pPr>
            <w:r w:rsidRPr="00165526">
              <w:rPr>
                <w:rFonts w:eastAsia="Calibri"/>
                <w:color w:val="000000"/>
                <w:lang w:eastAsia="en-US"/>
              </w:rPr>
              <w:t>Общее максимальное количество часов на аудиторные занятия</w:t>
            </w:r>
          </w:p>
        </w:tc>
        <w:tc>
          <w:tcPr>
            <w:tcW w:w="1276" w:type="dxa"/>
            <w:tcBorders>
              <w:right w:val="single" w:sz="4" w:space="0" w:color="auto"/>
            </w:tcBorders>
          </w:tcPr>
          <w:p w:rsidR="00A5246F" w:rsidRPr="00FC3861" w:rsidRDefault="005C557B" w:rsidP="005C557B">
            <w:pPr>
              <w:spacing w:line="276" w:lineRule="auto"/>
              <w:contextualSpacing/>
              <w:jc w:val="center"/>
              <w:rPr>
                <w:rFonts w:eastAsia="Calibri"/>
                <w:color w:val="000000"/>
                <w:lang w:eastAsia="en-US"/>
              </w:rPr>
            </w:pPr>
            <w:r>
              <w:rPr>
                <w:rFonts w:eastAsia="Calibri"/>
                <w:color w:val="000000"/>
                <w:lang w:eastAsia="en-US"/>
              </w:rPr>
              <w:t>132</w:t>
            </w:r>
          </w:p>
        </w:tc>
        <w:tc>
          <w:tcPr>
            <w:tcW w:w="1155" w:type="dxa"/>
            <w:tcBorders>
              <w:left w:val="single" w:sz="4" w:space="0" w:color="auto"/>
            </w:tcBorders>
          </w:tcPr>
          <w:p w:rsidR="00A5246F" w:rsidRPr="00FC3861" w:rsidRDefault="005C557B" w:rsidP="005C557B">
            <w:pPr>
              <w:spacing w:line="276" w:lineRule="auto"/>
              <w:contextualSpacing/>
              <w:jc w:val="center"/>
              <w:rPr>
                <w:rFonts w:eastAsia="Calibri"/>
                <w:color w:val="000000"/>
                <w:lang w:eastAsia="en-US"/>
              </w:rPr>
            </w:pPr>
            <w:r>
              <w:rPr>
                <w:rFonts w:eastAsia="Calibri"/>
                <w:color w:val="000000"/>
                <w:lang w:eastAsia="en-US"/>
              </w:rPr>
              <w:t>66</w:t>
            </w:r>
          </w:p>
        </w:tc>
      </w:tr>
      <w:tr w:rsidR="00A5246F" w:rsidRPr="00165526" w:rsidTr="00BE779B">
        <w:trPr>
          <w:trHeight w:val="209"/>
        </w:trPr>
        <w:tc>
          <w:tcPr>
            <w:tcW w:w="7054" w:type="dxa"/>
          </w:tcPr>
          <w:p w:rsidR="00A5246F" w:rsidRPr="00165526" w:rsidRDefault="00A5246F" w:rsidP="005C557B">
            <w:pPr>
              <w:spacing w:line="276" w:lineRule="auto"/>
              <w:contextualSpacing/>
              <w:rPr>
                <w:rFonts w:eastAsia="Calibri"/>
                <w:color w:val="000000"/>
                <w:lang w:eastAsia="en-US"/>
              </w:rPr>
            </w:pPr>
            <w:r w:rsidRPr="00165526">
              <w:rPr>
                <w:rFonts w:eastAsia="Calibri"/>
                <w:color w:val="000000"/>
                <w:lang w:eastAsia="en-US"/>
              </w:rPr>
              <w:t xml:space="preserve">Общий объем времени на </w:t>
            </w:r>
            <w:r w:rsidRPr="00165526">
              <w:rPr>
                <w:rFonts w:eastAsia="Calibri"/>
                <w:b/>
                <w:color w:val="000000"/>
                <w:lang w:eastAsia="en-US"/>
              </w:rPr>
              <w:t>консультации</w:t>
            </w:r>
          </w:p>
        </w:tc>
        <w:tc>
          <w:tcPr>
            <w:tcW w:w="1276" w:type="dxa"/>
            <w:tcBorders>
              <w:right w:val="single" w:sz="4" w:space="0" w:color="auto"/>
            </w:tcBorders>
          </w:tcPr>
          <w:p w:rsidR="00A5246F" w:rsidRPr="00FC3861" w:rsidRDefault="005C557B" w:rsidP="005C557B">
            <w:pPr>
              <w:spacing w:line="276" w:lineRule="auto"/>
              <w:contextualSpacing/>
              <w:jc w:val="center"/>
              <w:rPr>
                <w:rFonts w:eastAsia="Calibri"/>
                <w:b/>
                <w:color w:val="000000"/>
                <w:lang w:eastAsia="en-US"/>
              </w:rPr>
            </w:pPr>
            <w:r>
              <w:rPr>
                <w:rFonts w:eastAsia="Calibri"/>
                <w:b/>
                <w:color w:val="000000"/>
                <w:lang w:eastAsia="en-US"/>
              </w:rPr>
              <w:t>6</w:t>
            </w:r>
          </w:p>
        </w:tc>
        <w:tc>
          <w:tcPr>
            <w:tcW w:w="1155" w:type="dxa"/>
            <w:tcBorders>
              <w:left w:val="single" w:sz="4" w:space="0" w:color="auto"/>
            </w:tcBorders>
          </w:tcPr>
          <w:p w:rsidR="00A5246F" w:rsidRPr="00FC3861" w:rsidRDefault="005C557B" w:rsidP="005C557B">
            <w:pPr>
              <w:spacing w:line="276" w:lineRule="auto"/>
              <w:contextualSpacing/>
              <w:jc w:val="center"/>
              <w:rPr>
                <w:rFonts w:eastAsia="Calibri"/>
                <w:b/>
                <w:color w:val="000000"/>
                <w:lang w:eastAsia="en-US"/>
              </w:rPr>
            </w:pPr>
            <w:r>
              <w:rPr>
                <w:rFonts w:eastAsia="Calibri"/>
                <w:b/>
                <w:color w:val="000000"/>
                <w:lang w:eastAsia="en-US"/>
              </w:rPr>
              <w:t>2</w:t>
            </w:r>
          </w:p>
        </w:tc>
      </w:tr>
    </w:tbl>
    <w:p w:rsidR="00A125B1" w:rsidRDefault="00A125B1" w:rsidP="00E62BB8">
      <w:pPr>
        <w:shd w:val="clear" w:color="auto" w:fill="FFFFFF"/>
        <w:spacing w:line="276" w:lineRule="auto"/>
        <w:jc w:val="center"/>
        <w:rPr>
          <w:i/>
          <w:iCs/>
          <w:color w:val="000000"/>
          <w:spacing w:val="5"/>
          <w:sz w:val="28"/>
          <w:szCs w:val="28"/>
        </w:rPr>
      </w:pPr>
    </w:p>
    <w:p w:rsidR="00A5246F" w:rsidRPr="00FC3861" w:rsidRDefault="00A5246F" w:rsidP="00E62BB8">
      <w:pPr>
        <w:shd w:val="clear" w:color="auto" w:fill="FFFFFF"/>
        <w:spacing w:line="276" w:lineRule="auto"/>
        <w:jc w:val="center"/>
        <w:rPr>
          <w:i/>
          <w:sz w:val="28"/>
          <w:szCs w:val="28"/>
        </w:rPr>
      </w:pPr>
      <w:r>
        <w:rPr>
          <w:i/>
          <w:iCs/>
          <w:color w:val="000000"/>
          <w:spacing w:val="5"/>
          <w:sz w:val="28"/>
          <w:szCs w:val="28"/>
        </w:rPr>
        <w:t>Срок обучения 8(9) лет</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54"/>
        <w:gridCol w:w="1276"/>
        <w:gridCol w:w="1134"/>
      </w:tblGrid>
      <w:tr w:rsidR="00A5246F" w:rsidRPr="00165526" w:rsidTr="00BE779B">
        <w:trPr>
          <w:trHeight w:val="328"/>
        </w:trPr>
        <w:tc>
          <w:tcPr>
            <w:tcW w:w="7054" w:type="dxa"/>
            <w:tcBorders>
              <w:top w:val="single" w:sz="4" w:space="0" w:color="auto"/>
            </w:tcBorders>
          </w:tcPr>
          <w:p w:rsidR="00A5246F" w:rsidRPr="00165526" w:rsidRDefault="00A5246F" w:rsidP="005C557B">
            <w:pPr>
              <w:spacing w:line="276" w:lineRule="auto"/>
              <w:contextualSpacing/>
              <w:jc w:val="center"/>
              <w:rPr>
                <w:rFonts w:eastAsia="Calibri"/>
                <w:b/>
                <w:i/>
                <w:color w:val="000000"/>
                <w:lang w:eastAsia="en-US"/>
              </w:rPr>
            </w:pPr>
            <w:r w:rsidRPr="00165526">
              <w:rPr>
                <w:rFonts w:eastAsia="Calibri"/>
                <w:b/>
                <w:i/>
                <w:color w:val="000000"/>
                <w:lang w:eastAsia="en-US"/>
              </w:rPr>
              <w:t>Обязательная часть</w:t>
            </w:r>
          </w:p>
        </w:tc>
        <w:tc>
          <w:tcPr>
            <w:tcW w:w="1276" w:type="dxa"/>
            <w:tcBorders>
              <w:right w:val="single" w:sz="4" w:space="0" w:color="auto"/>
            </w:tcBorders>
          </w:tcPr>
          <w:p w:rsidR="00A5246F" w:rsidRPr="00165526" w:rsidRDefault="005C557B" w:rsidP="005C557B">
            <w:pPr>
              <w:spacing w:line="276" w:lineRule="auto"/>
              <w:contextualSpacing/>
              <w:jc w:val="center"/>
              <w:rPr>
                <w:rFonts w:eastAsia="Calibri"/>
                <w:i/>
                <w:color w:val="000000"/>
                <w:lang w:eastAsia="en-US"/>
              </w:rPr>
            </w:pPr>
            <w:r>
              <w:rPr>
                <w:rFonts w:eastAsia="Calibri"/>
                <w:i/>
                <w:color w:val="000000"/>
                <w:lang w:eastAsia="en-US"/>
              </w:rPr>
              <w:t>4</w:t>
            </w:r>
            <w:r w:rsidR="00A5246F">
              <w:rPr>
                <w:rFonts w:eastAsia="Calibri"/>
                <w:i/>
                <w:color w:val="000000"/>
                <w:lang w:eastAsia="en-US"/>
              </w:rPr>
              <w:t>-8</w:t>
            </w:r>
            <w:r w:rsidR="00A5246F" w:rsidRPr="00165526">
              <w:rPr>
                <w:rFonts w:eastAsia="Calibri"/>
                <w:i/>
                <w:color w:val="000000"/>
                <w:lang w:eastAsia="en-US"/>
              </w:rPr>
              <w:t xml:space="preserve"> класс</w:t>
            </w:r>
          </w:p>
        </w:tc>
        <w:tc>
          <w:tcPr>
            <w:tcW w:w="1134" w:type="dxa"/>
            <w:tcBorders>
              <w:right w:val="single" w:sz="4" w:space="0" w:color="auto"/>
            </w:tcBorders>
          </w:tcPr>
          <w:p w:rsidR="00A5246F" w:rsidRPr="00165526" w:rsidRDefault="00A5246F" w:rsidP="005C557B">
            <w:pPr>
              <w:spacing w:line="276" w:lineRule="auto"/>
              <w:contextualSpacing/>
              <w:jc w:val="center"/>
              <w:rPr>
                <w:rFonts w:eastAsia="Calibri"/>
                <w:i/>
                <w:color w:val="000000"/>
                <w:lang w:eastAsia="en-US"/>
              </w:rPr>
            </w:pPr>
            <w:r>
              <w:rPr>
                <w:rFonts w:eastAsia="Calibri"/>
                <w:i/>
                <w:color w:val="000000"/>
                <w:lang w:eastAsia="en-US"/>
              </w:rPr>
              <w:t>9</w:t>
            </w:r>
            <w:r w:rsidRPr="00165526">
              <w:rPr>
                <w:rFonts w:eastAsia="Calibri"/>
                <w:i/>
                <w:color w:val="000000"/>
                <w:lang w:eastAsia="en-US"/>
              </w:rPr>
              <w:t xml:space="preserve"> кл</w:t>
            </w:r>
            <w:r>
              <w:rPr>
                <w:rFonts w:eastAsia="Calibri"/>
                <w:i/>
                <w:color w:val="000000"/>
                <w:lang w:eastAsia="en-US"/>
              </w:rPr>
              <w:t>асс</w:t>
            </w:r>
          </w:p>
        </w:tc>
      </w:tr>
      <w:tr w:rsidR="005C557B" w:rsidRPr="00FC3861" w:rsidTr="00BE779B">
        <w:trPr>
          <w:trHeight w:val="276"/>
        </w:trPr>
        <w:tc>
          <w:tcPr>
            <w:tcW w:w="7054" w:type="dxa"/>
          </w:tcPr>
          <w:p w:rsidR="005C557B" w:rsidRPr="00165526" w:rsidRDefault="005C557B" w:rsidP="005C557B">
            <w:pPr>
              <w:spacing w:line="276" w:lineRule="auto"/>
              <w:contextualSpacing/>
              <w:rPr>
                <w:rFonts w:eastAsia="Calibri"/>
                <w:color w:val="000000"/>
                <w:lang w:eastAsia="en-US"/>
              </w:rPr>
            </w:pPr>
            <w:r w:rsidRPr="00165526">
              <w:rPr>
                <w:rFonts w:eastAsia="Calibri"/>
                <w:b/>
                <w:color w:val="000000"/>
                <w:lang w:eastAsia="en-US"/>
              </w:rPr>
              <w:t>Максимальная учебная нагрузка в часах</w:t>
            </w:r>
            <w:r w:rsidRPr="00165526">
              <w:rPr>
                <w:rFonts w:eastAsia="Calibri"/>
                <w:color w:val="000000"/>
                <w:lang w:eastAsia="en-US"/>
              </w:rPr>
              <w:t xml:space="preserve"> </w:t>
            </w:r>
          </w:p>
        </w:tc>
        <w:tc>
          <w:tcPr>
            <w:tcW w:w="1276" w:type="dxa"/>
            <w:tcBorders>
              <w:bottom w:val="nil"/>
              <w:right w:val="single" w:sz="4" w:space="0" w:color="auto"/>
            </w:tcBorders>
          </w:tcPr>
          <w:p w:rsidR="005C557B" w:rsidRPr="00FC3861" w:rsidRDefault="005C557B" w:rsidP="005C557B">
            <w:pPr>
              <w:spacing w:line="276" w:lineRule="auto"/>
              <w:contextualSpacing/>
              <w:jc w:val="center"/>
              <w:rPr>
                <w:rFonts w:eastAsia="Calibri"/>
                <w:b/>
                <w:color w:val="000000"/>
                <w:lang w:eastAsia="en-US"/>
              </w:rPr>
            </w:pPr>
            <w:r>
              <w:rPr>
                <w:rFonts w:eastAsia="Calibri"/>
                <w:b/>
                <w:color w:val="000000"/>
                <w:lang w:eastAsia="en-US"/>
              </w:rPr>
              <w:t>330</w:t>
            </w:r>
          </w:p>
        </w:tc>
        <w:tc>
          <w:tcPr>
            <w:tcW w:w="1134" w:type="dxa"/>
            <w:tcBorders>
              <w:left w:val="single" w:sz="4" w:space="0" w:color="auto"/>
              <w:bottom w:val="nil"/>
            </w:tcBorders>
          </w:tcPr>
          <w:p w:rsidR="005C557B" w:rsidRPr="00FC3861" w:rsidRDefault="005C557B" w:rsidP="00A54113">
            <w:pPr>
              <w:spacing w:line="276" w:lineRule="auto"/>
              <w:contextualSpacing/>
              <w:jc w:val="center"/>
              <w:rPr>
                <w:rFonts w:eastAsia="Calibri"/>
                <w:b/>
                <w:color w:val="000000"/>
                <w:lang w:eastAsia="en-US"/>
              </w:rPr>
            </w:pPr>
            <w:r>
              <w:rPr>
                <w:rFonts w:eastAsia="Calibri"/>
                <w:b/>
                <w:color w:val="000000"/>
                <w:lang w:eastAsia="en-US"/>
              </w:rPr>
              <w:t>132</w:t>
            </w:r>
          </w:p>
        </w:tc>
      </w:tr>
      <w:tr w:rsidR="005C557B" w:rsidRPr="00165526" w:rsidTr="00BE779B">
        <w:trPr>
          <w:trHeight w:val="481"/>
        </w:trPr>
        <w:tc>
          <w:tcPr>
            <w:tcW w:w="7054" w:type="dxa"/>
          </w:tcPr>
          <w:p w:rsidR="005C557B" w:rsidRPr="00165526" w:rsidRDefault="005C557B" w:rsidP="005C557B">
            <w:pPr>
              <w:spacing w:line="276" w:lineRule="auto"/>
              <w:contextualSpacing/>
              <w:rPr>
                <w:rFonts w:eastAsia="Calibri"/>
                <w:color w:val="000000"/>
                <w:lang w:eastAsia="en-US"/>
              </w:rPr>
            </w:pPr>
            <w:r w:rsidRPr="00165526">
              <w:rPr>
                <w:rFonts w:eastAsia="Calibri"/>
                <w:color w:val="000000"/>
                <w:lang w:eastAsia="en-US"/>
              </w:rPr>
              <w:t>Общее максимальное количество часов на самостоятельную работу</w:t>
            </w:r>
          </w:p>
        </w:tc>
        <w:tc>
          <w:tcPr>
            <w:tcW w:w="1276" w:type="dxa"/>
            <w:tcBorders>
              <w:top w:val="single" w:sz="4" w:space="0" w:color="auto"/>
              <w:right w:val="single" w:sz="4" w:space="0" w:color="auto"/>
            </w:tcBorders>
          </w:tcPr>
          <w:p w:rsidR="005C557B" w:rsidRPr="00165526" w:rsidRDefault="005C557B" w:rsidP="005C557B">
            <w:pPr>
              <w:spacing w:line="276" w:lineRule="auto"/>
              <w:contextualSpacing/>
              <w:jc w:val="center"/>
              <w:rPr>
                <w:rFonts w:eastAsia="Calibri"/>
                <w:color w:val="000000"/>
                <w:lang w:eastAsia="en-US"/>
              </w:rPr>
            </w:pPr>
            <w:r>
              <w:rPr>
                <w:rFonts w:eastAsia="Calibri"/>
                <w:color w:val="000000"/>
                <w:lang w:eastAsia="en-US"/>
              </w:rPr>
              <w:t>165</w:t>
            </w:r>
          </w:p>
        </w:tc>
        <w:tc>
          <w:tcPr>
            <w:tcW w:w="1134" w:type="dxa"/>
            <w:tcBorders>
              <w:top w:val="single" w:sz="4" w:space="0" w:color="auto"/>
              <w:left w:val="single" w:sz="4" w:space="0" w:color="auto"/>
            </w:tcBorders>
          </w:tcPr>
          <w:p w:rsidR="005C557B" w:rsidRPr="00165526" w:rsidRDefault="005C557B" w:rsidP="00A54113">
            <w:pPr>
              <w:spacing w:line="276" w:lineRule="auto"/>
              <w:contextualSpacing/>
              <w:jc w:val="center"/>
              <w:rPr>
                <w:rFonts w:eastAsia="Calibri"/>
                <w:color w:val="000000"/>
                <w:lang w:eastAsia="en-US"/>
              </w:rPr>
            </w:pPr>
            <w:r>
              <w:rPr>
                <w:rFonts w:eastAsia="Calibri"/>
                <w:color w:val="000000"/>
                <w:lang w:eastAsia="en-US"/>
              </w:rPr>
              <w:t>66</w:t>
            </w:r>
          </w:p>
        </w:tc>
      </w:tr>
      <w:tr w:rsidR="005C557B" w:rsidRPr="00FC3861" w:rsidTr="00BE779B">
        <w:trPr>
          <w:trHeight w:val="353"/>
        </w:trPr>
        <w:tc>
          <w:tcPr>
            <w:tcW w:w="7054" w:type="dxa"/>
          </w:tcPr>
          <w:p w:rsidR="005C557B" w:rsidRPr="00165526" w:rsidRDefault="005C557B" w:rsidP="005C557B">
            <w:pPr>
              <w:spacing w:line="276" w:lineRule="auto"/>
              <w:contextualSpacing/>
              <w:rPr>
                <w:rFonts w:eastAsia="Calibri"/>
                <w:b/>
                <w:color w:val="000000"/>
                <w:lang w:eastAsia="en-US"/>
              </w:rPr>
            </w:pPr>
            <w:r w:rsidRPr="00165526">
              <w:rPr>
                <w:rFonts w:eastAsia="Calibri"/>
                <w:color w:val="000000"/>
                <w:lang w:eastAsia="en-US"/>
              </w:rPr>
              <w:lastRenderedPageBreak/>
              <w:t>Общее максимальное количество часов на аудиторные занятия</w:t>
            </w:r>
          </w:p>
        </w:tc>
        <w:tc>
          <w:tcPr>
            <w:tcW w:w="1276" w:type="dxa"/>
            <w:tcBorders>
              <w:right w:val="single" w:sz="4" w:space="0" w:color="auto"/>
            </w:tcBorders>
          </w:tcPr>
          <w:p w:rsidR="005C557B" w:rsidRPr="00FC3861" w:rsidRDefault="005C557B" w:rsidP="005C557B">
            <w:pPr>
              <w:spacing w:line="276" w:lineRule="auto"/>
              <w:contextualSpacing/>
              <w:jc w:val="center"/>
              <w:rPr>
                <w:rFonts w:eastAsia="Calibri"/>
                <w:color w:val="000000"/>
                <w:lang w:eastAsia="en-US"/>
              </w:rPr>
            </w:pPr>
            <w:r>
              <w:rPr>
                <w:rFonts w:eastAsia="Calibri"/>
                <w:color w:val="000000"/>
                <w:lang w:eastAsia="en-US"/>
              </w:rPr>
              <w:t>165</w:t>
            </w:r>
          </w:p>
        </w:tc>
        <w:tc>
          <w:tcPr>
            <w:tcW w:w="1134" w:type="dxa"/>
            <w:tcBorders>
              <w:left w:val="single" w:sz="4" w:space="0" w:color="auto"/>
            </w:tcBorders>
          </w:tcPr>
          <w:p w:rsidR="005C557B" w:rsidRPr="00FC3861" w:rsidRDefault="005C557B" w:rsidP="00A54113">
            <w:pPr>
              <w:spacing w:line="276" w:lineRule="auto"/>
              <w:contextualSpacing/>
              <w:jc w:val="center"/>
              <w:rPr>
                <w:rFonts w:eastAsia="Calibri"/>
                <w:color w:val="000000"/>
                <w:lang w:eastAsia="en-US"/>
              </w:rPr>
            </w:pPr>
            <w:r>
              <w:rPr>
                <w:rFonts w:eastAsia="Calibri"/>
                <w:color w:val="000000"/>
                <w:lang w:eastAsia="en-US"/>
              </w:rPr>
              <w:t>66</w:t>
            </w:r>
          </w:p>
        </w:tc>
      </w:tr>
      <w:tr w:rsidR="005C557B" w:rsidRPr="00FC3861" w:rsidTr="00BE779B">
        <w:trPr>
          <w:trHeight w:val="365"/>
        </w:trPr>
        <w:tc>
          <w:tcPr>
            <w:tcW w:w="7054" w:type="dxa"/>
          </w:tcPr>
          <w:p w:rsidR="005C557B" w:rsidRPr="00165526" w:rsidRDefault="005C557B" w:rsidP="005C557B">
            <w:pPr>
              <w:spacing w:line="276" w:lineRule="auto"/>
              <w:contextualSpacing/>
              <w:rPr>
                <w:rFonts w:eastAsia="Calibri"/>
                <w:color w:val="000000"/>
                <w:lang w:eastAsia="en-US"/>
              </w:rPr>
            </w:pPr>
            <w:r w:rsidRPr="00165526">
              <w:rPr>
                <w:rFonts w:eastAsia="Calibri"/>
                <w:color w:val="000000"/>
                <w:lang w:eastAsia="en-US"/>
              </w:rPr>
              <w:t xml:space="preserve">Общий объем времени на </w:t>
            </w:r>
            <w:r w:rsidRPr="00165526">
              <w:rPr>
                <w:rFonts w:eastAsia="Calibri"/>
                <w:b/>
                <w:color w:val="000000"/>
                <w:lang w:eastAsia="en-US"/>
              </w:rPr>
              <w:t>консультации</w:t>
            </w:r>
          </w:p>
        </w:tc>
        <w:tc>
          <w:tcPr>
            <w:tcW w:w="1276" w:type="dxa"/>
            <w:tcBorders>
              <w:right w:val="single" w:sz="4" w:space="0" w:color="auto"/>
            </w:tcBorders>
          </w:tcPr>
          <w:p w:rsidR="005C557B" w:rsidRPr="00FC3861" w:rsidRDefault="005C557B" w:rsidP="005C557B">
            <w:pPr>
              <w:spacing w:line="276" w:lineRule="auto"/>
              <w:contextualSpacing/>
              <w:jc w:val="center"/>
              <w:rPr>
                <w:rFonts w:eastAsia="Calibri"/>
                <w:b/>
                <w:color w:val="000000"/>
                <w:lang w:eastAsia="en-US"/>
              </w:rPr>
            </w:pPr>
            <w:r>
              <w:rPr>
                <w:rFonts w:eastAsia="Calibri"/>
                <w:b/>
                <w:color w:val="000000"/>
                <w:lang w:eastAsia="en-US"/>
              </w:rPr>
              <w:t>8</w:t>
            </w:r>
          </w:p>
        </w:tc>
        <w:tc>
          <w:tcPr>
            <w:tcW w:w="1134" w:type="dxa"/>
            <w:tcBorders>
              <w:left w:val="single" w:sz="4" w:space="0" w:color="auto"/>
            </w:tcBorders>
          </w:tcPr>
          <w:p w:rsidR="005C557B" w:rsidRPr="00FC3861" w:rsidRDefault="005C557B" w:rsidP="00A54113">
            <w:pPr>
              <w:spacing w:line="276" w:lineRule="auto"/>
              <w:contextualSpacing/>
              <w:jc w:val="center"/>
              <w:rPr>
                <w:rFonts w:eastAsia="Calibri"/>
                <w:b/>
                <w:color w:val="000000"/>
                <w:lang w:eastAsia="en-US"/>
              </w:rPr>
            </w:pPr>
            <w:r>
              <w:rPr>
                <w:rFonts w:eastAsia="Calibri"/>
                <w:b/>
                <w:color w:val="000000"/>
                <w:lang w:eastAsia="en-US"/>
              </w:rPr>
              <w:t>2</w:t>
            </w:r>
          </w:p>
        </w:tc>
      </w:tr>
    </w:tbl>
    <w:p w:rsidR="00A5246F" w:rsidRPr="00063375" w:rsidRDefault="00A5246F" w:rsidP="005C557B">
      <w:pPr>
        <w:shd w:val="clear" w:color="auto" w:fill="FFFFFF"/>
        <w:spacing w:line="276" w:lineRule="auto"/>
        <w:ind w:firstLine="709"/>
        <w:jc w:val="center"/>
        <w:rPr>
          <w:i/>
          <w:iCs/>
          <w:color w:val="000000"/>
          <w:spacing w:val="5"/>
          <w:sz w:val="28"/>
          <w:szCs w:val="28"/>
          <w:lang w:val="en-US"/>
        </w:rPr>
      </w:pPr>
    </w:p>
    <w:p w:rsidR="005C557B" w:rsidRDefault="00442D87" w:rsidP="005C557B">
      <w:pPr>
        <w:spacing w:line="276" w:lineRule="auto"/>
        <w:jc w:val="both"/>
        <w:outlineLvl w:val="0"/>
        <w:rPr>
          <w:sz w:val="28"/>
          <w:szCs w:val="28"/>
        </w:rPr>
      </w:pPr>
      <w:r>
        <w:rPr>
          <w:sz w:val="28"/>
          <w:szCs w:val="28"/>
        </w:rPr>
        <w:t xml:space="preserve">   </w:t>
      </w:r>
      <w:r>
        <w:rPr>
          <w:b/>
          <w:i/>
          <w:sz w:val="28"/>
          <w:szCs w:val="28"/>
        </w:rPr>
        <w:tab/>
        <w:t>4. Форма проведения учебных аудиторных занятий:</w:t>
      </w:r>
      <w:r>
        <w:rPr>
          <w:sz w:val="28"/>
          <w:szCs w:val="28"/>
        </w:rPr>
        <w:t xml:space="preserve"> мелкогрупповая (от 2 до 10 человек). </w:t>
      </w:r>
      <w:r w:rsidR="00204BEE">
        <w:rPr>
          <w:sz w:val="28"/>
          <w:szCs w:val="28"/>
        </w:rPr>
        <w:t>П</w:t>
      </w:r>
      <w:r w:rsidR="005C557B">
        <w:rPr>
          <w:sz w:val="28"/>
          <w:szCs w:val="28"/>
        </w:rPr>
        <w:t>родолжительность урока - 40</w:t>
      </w:r>
      <w:r>
        <w:rPr>
          <w:sz w:val="28"/>
          <w:szCs w:val="28"/>
        </w:rPr>
        <w:t xml:space="preserve"> минут.</w:t>
      </w:r>
    </w:p>
    <w:p w:rsidR="00442D87" w:rsidRDefault="00442D87" w:rsidP="005C557B">
      <w:pPr>
        <w:spacing w:line="276" w:lineRule="auto"/>
        <w:rPr>
          <w:b/>
          <w:i/>
          <w:sz w:val="28"/>
          <w:szCs w:val="28"/>
        </w:rPr>
      </w:pPr>
      <w:r>
        <w:rPr>
          <w:sz w:val="28"/>
          <w:szCs w:val="28"/>
        </w:rPr>
        <w:tab/>
      </w:r>
      <w:r>
        <w:rPr>
          <w:b/>
          <w:i/>
          <w:sz w:val="28"/>
          <w:szCs w:val="28"/>
        </w:rPr>
        <w:t xml:space="preserve">5. Цель и задачи учебного предмета </w:t>
      </w:r>
      <w:r w:rsidR="005C557B">
        <w:rPr>
          <w:b/>
          <w:i/>
          <w:sz w:val="28"/>
          <w:szCs w:val="28"/>
        </w:rPr>
        <w:t>«Ансамбль»</w:t>
      </w:r>
    </w:p>
    <w:p w:rsidR="00BE779B" w:rsidRDefault="00442D87" w:rsidP="00BE779B">
      <w:pPr>
        <w:jc w:val="both"/>
      </w:pPr>
      <w:r>
        <w:rPr>
          <w:b/>
          <w:sz w:val="28"/>
          <w:szCs w:val="28"/>
        </w:rPr>
        <w:tab/>
        <w:t>Цель</w:t>
      </w:r>
      <w:r w:rsidRPr="00BE779B">
        <w:rPr>
          <w:b/>
          <w:sz w:val="32"/>
          <w:szCs w:val="28"/>
        </w:rPr>
        <w:t>:</w:t>
      </w:r>
      <w:r w:rsidR="00BE779B" w:rsidRPr="00BE779B">
        <w:rPr>
          <w:sz w:val="28"/>
        </w:rPr>
        <w:t xml:space="preserve"> развитие музыкально-творческих способностей учащегося на основе приобретенных им знаний, умений и навыков в области ансамблевого исполнительства. </w:t>
      </w:r>
    </w:p>
    <w:p w:rsidR="00442D87" w:rsidRDefault="00442D87" w:rsidP="005C557B">
      <w:pPr>
        <w:pStyle w:val="1"/>
        <w:widowControl/>
        <w:spacing w:line="276" w:lineRule="auto"/>
        <w:ind w:left="709"/>
        <w:jc w:val="both"/>
        <w:rPr>
          <w:rFonts w:ascii="Times New Roman" w:hAnsi="Times New Roman"/>
          <w:b/>
          <w:color w:val="auto"/>
          <w:sz w:val="28"/>
          <w:szCs w:val="28"/>
        </w:rPr>
      </w:pPr>
      <w:r>
        <w:rPr>
          <w:rFonts w:ascii="Times New Roman" w:hAnsi="Times New Roman"/>
          <w:b/>
          <w:color w:val="auto"/>
          <w:sz w:val="28"/>
          <w:szCs w:val="28"/>
        </w:rPr>
        <w:t>Задачи:</w:t>
      </w:r>
    </w:p>
    <w:p w:rsidR="00442D87" w:rsidRDefault="00442D87" w:rsidP="000915D5">
      <w:pPr>
        <w:pStyle w:val="1"/>
        <w:widowControl/>
        <w:numPr>
          <w:ilvl w:val="0"/>
          <w:numId w:val="1"/>
        </w:numPr>
        <w:spacing w:line="276" w:lineRule="auto"/>
        <w:ind w:left="709"/>
        <w:jc w:val="both"/>
        <w:rPr>
          <w:rFonts w:ascii="Times New Roman" w:hAnsi="Times New Roman"/>
          <w:b/>
          <w:color w:val="auto"/>
          <w:sz w:val="28"/>
          <w:szCs w:val="28"/>
        </w:rPr>
      </w:pPr>
      <w:r>
        <w:rPr>
          <w:rFonts w:ascii="Times New Roman" w:hAnsi="Times New Roman"/>
          <w:color w:val="auto"/>
          <w:sz w:val="28"/>
          <w:szCs w:val="28"/>
        </w:rPr>
        <w:t>стимулирование развития эмоциональности, памяти, мышления, воображения и творческой активности при игре в ансамбле;</w:t>
      </w:r>
    </w:p>
    <w:p w:rsidR="00442D87" w:rsidRDefault="00442D87" w:rsidP="000915D5">
      <w:pPr>
        <w:pStyle w:val="1"/>
        <w:widowControl/>
        <w:numPr>
          <w:ilvl w:val="0"/>
          <w:numId w:val="1"/>
        </w:numPr>
        <w:spacing w:line="276" w:lineRule="auto"/>
        <w:ind w:left="709"/>
        <w:jc w:val="both"/>
        <w:rPr>
          <w:rFonts w:ascii="Times New Roman" w:hAnsi="Times New Roman"/>
          <w:b/>
          <w:color w:val="auto"/>
          <w:sz w:val="28"/>
          <w:szCs w:val="28"/>
        </w:rPr>
      </w:pPr>
      <w:r>
        <w:rPr>
          <w:rFonts w:ascii="Times New Roman" w:hAnsi="Times New Roman"/>
          <w:color w:val="auto"/>
          <w:sz w:val="28"/>
          <w:szCs w:val="28"/>
        </w:rPr>
        <w:t>формирование у обучающихся комплекса исполнительских навыков, необходимых для ансамблевого музицирования;</w:t>
      </w:r>
    </w:p>
    <w:p w:rsidR="00442D87" w:rsidRDefault="00442D87" w:rsidP="000915D5">
      <w:pPr>
        <w:pStyle w:val="1"/>
        <w:widowControl/>
        <w:numPr>
          <w:ilvl w:val="0"/>
          <w:numId w:val="1"/>
        </w:numPr>
        <w:spacing w:line="276" w:lineRule="auto"/>
        <w:ind w:left="709"/>
        <w:jc w:val="both"/>
        <w:rPr>
          <w:rFonts w:ascii="Times New Roman" w:hAnsi="Times New Roman"/>
          <w:b/>
          <w:color w:val="auto"/>
          <w:sz w:val="28"/>
          <w:szCs w:val="28"/>
        </w:rPr>
      </w:pPr>
      <w:r>
        <w:rPr>
          <w:rFonts w:ascii="Times New Roman" w:hAnsi="Times New Roman"/>
          <w:color w:val="auto"/>
          <w:sz w:val="28"/>
          <w:szCs w:val="28"/>
        </w:rPr>
        <w:t>расширение кругозора учащегося путем ознакомления с ансамблевым репертуаром;</w:t>
      </w:r>
    </w:p>
    <w:p w:rsidR="00442D87" w:rsidRDefault="00442D87" w:rsidP="000915D5">
      <w:pPr>
        <w:pStyle w:val="Body1"/>
        <w:numPr>
          <w:ilvl w:val="0"/>
          <w:numId w:val="2"/>
        </w:numPr>
        <w:spacing w:line="276" w:lineRule="auto"/>
        <w:ind w:left="709"/>
        <w:jc w:val="both"/>
        <w:rPr>
          <w:rFonts w:ascii="Times New Roman" w:hAnsi="Times New Roman"/>
          <w:color w:val="auto"/>
          <w:sz w:val="28"/>
          <w:szCs w:val="28"/>
          <w:lang w:val="ru-RU"/>
        </w:rPr>
      </w:pPr>
      <w:r>
        <w:rPr>
          <w:rFonts w:ascii="Times New Roman" w:hAnsi="Times New Roman"/>
          <w:color w:val="auto"/>
          <w:sz w:val="28"/>
          <w:szCs w:val="28"/>
          <w:lang w:val="ru-RU"/>
        </w:rPr>
        <w:t>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w:t>
      </w:r>
    </w:p>
    <w:p w:rsidR="00442D87" w:rsidRDefault="00442D87" w:rsidP="000915D5">
      <w:pPr>
        <w:pStyle w:val="Body1"/>
        <w:numPr>
          <w:ilvl w:val="0"/>
          <w:numId w:val="2"/>
        </w:numPr>
        <w:spacing w:line="276" w:lineRule="auto"/>
        <w:ind w:left="709"/>
        <w:jc w:val="both"/>
        <w:rPr>
          <w:rFonts w:ascii="Times New Roman" w:hAnsi="Times New Roman"/>
          <w:color w:val="auto"/>
          <w:sz w:val="28"/>
          <w:szCs w:val="28"/>
          <w:lang w:val="ru-RU"/>
        </w:rPr>
      </w:pPr>
      <w:r>
        <w:rPr>
          <w:rFonts w:ascii="Times New Roman" w:hAnsi="Times New Roman"/>
          <w:color w:val="auto"/>
          <w:sz w:val="28"/>
          <w:szCs w:val="28"/>
          <w:lang w:val="ru-RU"/>
        </w:rPr>
        <w:t>развитие чувства ансамбля (чувства партнерства при игре в ансамбле), артистизма и музыкальности;</w:t>
      </w:r>
    </w:p>
    <w:p w:rsidR="00442D87" w:rsidRDefault="00442D87" w:rsidP="000915D5">
      <w:pPr>
        <w:pStyle w:val="Body1"/>
        <w:numPr>
          <w:ilvl w:val="0"/>
          <w:numId w:val="2"/>
        </w:numPr>
        <w:spacing w:line="276" w:lineRule="auto"/>
        <w:ind w:left="709"/>
        <w:jc w:val="both"/>
        <w:rPr>
          <w:rFonts w:ascii="Times New Roman" w:hAnsi="Times New Roman"/>
          <w:color w:val="auto"/>
          <w:sz w:val="28"/>
          <w:szCs w:val="28"/>
          <w:lang w:val="ru-RU"/>
        </w:rPr>
      </w:pPr>
      <w:r>
        <w:rPr>
          <w:rFonts w:ascii="Times New Roman" w:hAnsi="Times New Roman"/>
          <w:color w:val="auto"/>
          <w:sz w:val="28"/>
          <w:szCs w:val="28"/>
          <w:lang w:val="ru-RU"/>
        </w:rPr>
        <w:t>обучение навыкам самостоятельной работы, а также навыкам чтения с листа в ансамбле;</w:t>
      </w:r>
    </w:p>
    <w:p w:rsidR="00442D87" w:rsidRDefault="00442D87" w:rsidP="000915D5">
      <w:pPr>
        <w:pStyle w:val="Body1"/>
        <w:numPr>
          <w:ilvl w:val="0"/>
          <w:numId w:val="2"/>
        </w:numPr>
        <w:spacing w:line="276" w:lineRule="auto"/>
        <w:ind w:left="709"/>
        <w:jc w:val="both"/>
        <w:rPr>
          <w:rFonts w:ascii="Times New Roman" w:hAnsi="Times New Roman"/>
          <w:color w:val="auto"/>
          <w:sz w:val="28"/>
          <w:szCs w:val="28"/>
          <w:lang w:val="ru-RU"/>
        </w:rPr>
      </w:pPr>
      <w:r>
        <w:rPr>
          <w:rFonts w:ascii="Times New Roman" w:hAnsi="Times New Roman"/>
          <w:color w:val="auto"/>
          <w:sz w:val="28"/>
          <w:szCs w:val="28"/>
          <w:lang w:val="ru-RU"/>
        </w:rPr>
        <w:t>приобретение обучающимися опыта творческой деятельности и публичных выступлений в сфере ансамблевого музицирования;</w:t>
      </w:r>
    </w:p>
    <w:p w:rsidR="00442D87" w:rsidRDefault="00442D87" w:rsidP="005C557B">
      <w:pPr>
        <w:pStyle w:val="Body1"/>
        <w:spacing w:line="276" w:lineRule="auto"/>
        <w:ind w:firstLine="708"/>
        <w:jc w:val="both"/>
        <w:rPr>
          <w:rFonts w:ascii="Times New Roman" w:hAnsi="Times New Roman"/>
          <w:color w:val="auto"/>
          <w:sz w:val="28"/>
          <w:szCs w:val="28"/>
          <w:lang w:val="ru-RU"/>
        </w:rPr>
      </w:pPr>
      <w:r>
        <w:rPr>
          <w:rFonts w:ascii="Times New Roman" w:hAnsi="Times New Roman"/>
          <w:color w:val="auto"/>
          <w:sz w:val="28"/>
          <w:szCs w:val="28"/>
          <w:lang w:val="ru-RU"/>
        </w:rPr>
        <w:t xml:space="preserve">Учебный предмет «Ансамбль» неразрывно связан с учебным предметом «Специальность», а также со всеми предметами дополнительной предпрофессиональной  общеобразовательной программы в области </w:t>
      </w:r>
      <w:r w:rsidR="005C557B">
        <w:rPr>
          <w:rFonts w:ascii="Times New Roman" w:hAnsi="Times New Roman"/>
          <w:color w:val="auto"/>
          <w:sz w:val="28"/>
          <w:szCs w:val="28"/>
          <w:lang w:val="ru-RU"/>
        </w:rPr>
        <w:t xml:space="preserve">музыкального </w:t>
      </w:r>
      <w:r>
        <w:rPr>
          <w:rFonts w:ascii="Times New Roman" w:hAnsi="Times New Roman"/>
          <w:color w:val="auto"/>
          <w:sz w:val="28"/>
          <w:szCs w:val="28"/>
          <w:lang w:val="ru-RU"/>
        </w:rPr>
        <w:t>искусства "Народные инструменты".</w:t>
      </w:r>
    </w:p>
    <w:p w:rsidR="00442D87" w:rsidRDefault="00442D87" w:rsidP="005C557B">
      <w:pPr>
        <w:spacing w:line="276" w:lineRule="auto"/>
        <w:ind w:firstLine="708"/>
        <w:jc w:val="both"/>
        <w:rPr>
          <w:sz w:val="28"/>
          <w:szCs w:val="28"/>
        </w:rPr>
      </w:pPr>
      <w:r>
        <w:rPr>
          <w:sz w:val="28"/>
          <w:szCs w:val="28"/>
        </w:rPr>
        <w:t>Предмет «Ансамбль» расширяет границы творческого общения инструменталистов - народников с учащимися други</w:t>
      </w:r>
      <w:r w:rsidR="005C557B">
        <w:rPr>
          <w:sz w:val="28"/>
          <w:szCs w:val="28"/>
        </w:rPr>
        <w:t>х отделений учебного заведения.</w:t>
      </w:r>
    </w:p>
    <w:p w:rsidR="00442D87" w:rsidRDefault="00442D87" w:rsidP="005C557B">
      <w:pPr>
        <w:spacing w:line="276" w:lineRule="auto"/>
        <w:jc w:val="both"/>
        <w:rPr>
          <w:sz w:val="28"/>
          <w:szCs w:val="28"/>
        </w:rPr>
      </w:pPr>
      <w:r>
        <w:rPr>
          <w:sz w:val="28"/>
          <w:szCs w:val="28"/>
        </w:rPr>
        <w:t xml:space="preserve">     </w:t>
      </w:r>
      <w:r>
        <w:rPr>
          <w:sz w:val="28"/>
          <w:szCs w:val="28"/>
        </w:rPr>
        <w:tab/>
        <w:t>Занятия в ансамбле – накопление опыта колле</w:t>
      </w:r>
      <w:r w:rsidR="005C557B">
        <w:rPr>
          <w:sz w:val="28"/>
          <w:szCs w:val="28"/>
        </w:rPr>
        <w:t>ктивного музицирования.</w:t>
      </w:r>
    </w:p>
    <w:p w:rsidR="005C557B" w:rsidRDefault="005C557B" w:rsidP="005C557B">
      <w:pPr>
        <w:spacing w:line="276" w:lineRule="auto"/>
        <w:jc w:val="both"/>
        <w:rPr>
          <w:sz w:val="28"/>
          <w:szCs w:val="28"/>
        </w:rPr>
      </w:pPr>
    </w:p>
    <w:p w:rsidR="00BE779B" w:rsidRDefault="00BE779B" w:rsidP="005C557B">
      <w:pPr>
        <w:spacing w:line="276" w:lineRule="auto"/>
        <w:jc w:val="both"/>
        <w:rPr>
          <w:sz w:val="28"/>
          <w:szCs w:val="28"/>
        </w:rPr>
      </w:pPr>
    </w:p>
    <w:p w:rsidR="00BE779B" w:rsidRDefault="00BE779B" w:rsidP="005C557B">
      <w:pPr>
        <w:spacing w:line="276" w:lineRule="auto"/>
        <w:jc w:val="both"/>
        <w:rPr>
          <w:sz w:val="28"/>
          <w:szCs w:val="28"/>
        </w:rPr>
      </w:pPr>
    </w:p>
    <w:p w:rsidR="00442D87" w:rsidRDefault="00442D87" w:rsidP="005C557B">
      <w:pPr>
        <w:spacing w:line="276" w:lineRule="auto"/>
        <w:jc w:val="both"/>
        <w:rPr>
          <w:b/>
          <w:i/>
          <w:sz w:val="28"/>
          <w:szCs w:val="28"/>
        </w:rPr>
      </w:pPr>
      <w:r>
        <w:rPr>
          <w:b/>
          <w:i/>
          <w:sz w:val="28"/>
          <w:szCs w:val="28"/>
        </w:rPr>
        <w:tab/>
        <w:t xml:space="preserve">6. Обоснование структуры учебного предмета </w:t>
      </w:r>
    </w:p>
    <w:p w:rsidR="00442D87" w:rsidRDefault="00442D87" w:rsidP="005C557B">
      <w:pPr>
        <w:pStyle w:val="Body1"/>
        <w:spacing w:line="276" w:lineRule="auto"/>
        <w:ind w:firstLine="567"/>
        <w:jc w:val="both"/>
        <w:rPr>
          <w:rFonts w:ascii="Times New Roman" w:hAnsi="Times New Roman"/>
          <w:color w:val="auto"/>
          <w:sz w:val="28"/>
          <w:szCs w:val="28"/>
          <w:lang w:val="ru-RU"/>
        </w:rPr>
      </w:pPr>
      <w:r>
        <w:rPr>
          <w:rFonts w:ascii="Times New Roman" w:hAnsi="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442D87" w:rsidRDefault="00442D87" w:rsidP="005C557B">
      <w:pPr>
        <w:pStyle w:val="Body1"/>
        <w:spacing w:line="276" w:lineRule="auto"/>
        <w:ind w:firstLine="709"/>
        <w:rPr>
          <w:rFonts w:ascii="Times New Roman" w:hAnsi="Times New Roman"/>
          <w:color w:val="auto"/>
          <w:sz w:val="28"/>
          <w:szCs w:val="28"/>
          <w:lang w:val="ru-RU"/>
        </w:rPr>
      </w:pPr>
      <w:r>
        <w:rPr>
          <w:rFonts w:ascii="Times New Roman" w:hAnsi="Times New Roman"/>
          <w:color w:val="auto"/>
          <w:sz w:val="28"/>
          <w:szCs w:val="28"/>
          <w:lang w:val="ru-RU"/>
        </w:rPr>
        <w:t>Программа содержит  следующие разделы:</w:t>
      </w:r>
    </w:p>
    <w:p w:rsidR="00442D87" w:rsidRDefault="00442D87" w:rsidP="005C557B">
      <w:pPr>
        <w:pStyle w:val="Body1"/>
        <w:spacing w:line="276" w:lineRule="auto"/>
        <w:ind w:left="567"/>
        <w:rPr>
          <w:rFonts w:ascii="Times New Roman" w:hAnsi="Times New Roman"/>
          <w:color w:val="auto"/>
          <w:sz w:val="28"/>
          <w:szCs w:val="28"/>
          <w:lang w:val="ru-RU"/>
        </w:rPr>
      </w:pPr>
      <w:r>
        <w:rPr>
          <w:rFonts w:ascii="Times New Roman" w:hAnsi="Times New Roman"/>
          <w:color w:val="auto"/>
          <w:sz w:val="28"/>
          <w:szCs w:val="28"/>
          <w:lang w:val="ru-RU"/>
        </w:rPr>
        <w:t>-   сведения о затратах учебного времени, предусмотренного на освоение учебного предмета;</w:t>
      </w:r>
    </w:p>
    <w:p w:rsidR="00442D87" w:rsidRDefault="00442D87" w:rsidP="005C557B">
      <w:pPr>
        <w:pStyle w:val="Body1"/>
        <w:spacing w:line="276" w:lineRule="auto"/>
        <w:ind w:left="567"/>
        <w:rPr>
          <w:rFonts w:ascii="Times New Roman" w:hAnsi="Times New Roman"/>
          <w:color w:val="auto"/>
          <w:sz w:val="28"/>
          <w:szCs w:val="28"/>
          <w:lang w:val="ru-RU"/>
        </w:rPr>
      </w:pPr>
      <w:r>
        <w:rPr>
          <w:rFonts w:ascii="Times New Roman" w:hAnsi="Times New Roman"/>
          <w:color w:val="auto"/>
          <w:sz w:val="28"/>
          <w:szCs w:val="28"/>
          <w:lang w:val="ru-RU"/>
        </w:rPr>
        <w:lastRenderedPageBreak/>
        <w:t>-   распределение учебного материала по годам обучения;</w:t>
      </w:r>
    </w:p>
    <w:p w:rsidR="00442D87" w:rsidRDefault="00442D87" w:rsidP="005C557B">
      <w:pPr>
        <w:pStyle w:val="Body1"/>
        <w:spacing w:line="276" w:lineRule="auto"/>
        <w:ind w:left="567"/>
        <w:rPr>
          <w:rFonts w:ascii="Times New Roman" w:hAnsi="Times New Roman"/>
          <w:color w:val="auto"/>
          <w:sz w:val="28"/>
          <w:szCs w:val="28"/>
          <w:lang w:val="ru-RU"/>
        </w:rPr>
      </w:pPr>
      <w:r>
        <w:rPr>
          <w:rFonts w:ascii="Times New Roman" w:hAnsi="Times New Roman"/>
          <w:color w:val="auto"/>
          <w:sz w:val="28"/>
          <w:szCs w:val="28"/>
          <w:lang w:val="ru-RU"/>
        </w:rPr>
        <w:t>-   описание дидактических единиц учебного предмета;</w:t>
      </w:r>
    </w:p>
    <w:p w:rsidR="00442D87" w:rsidRDefault="00442D87" w:rsidP="005C557B">
      <w:pPr>
        <w:pStyle w:val="Body1"/>
        <w:spacing w:line="276" w:lineRule="auto"/>
        <w:ind w:left="567"/>
        <w:rPr>
          <w:rFonts w:ascii="Times New Roman" w:hAnsi="Times New Roman"/>
          <w:color w:val="auto"/>
          <w:sz w:val="28"/>
          <w:szCs w:val="28"/>
          <w:lang w:val="ru-RU"/>
        </w:rPr>
      </w:pPr>
      <w:r>
        <w:rPr>
          <w:rFonts w:ascii="Times New Roman" w:hAnsi="Times New Roman"/>
          <w:color w:val="auto"/>
          <w:sz w:val="28"/>
          <w:szCs w:val="28"/>
          <w:lang w:val="ru-RU"/>
        </w:rPr>
        <w:t>-   требования к уровню подготовки обучающихся;</w:t>
      </w:r>
    </w:p>
    <w:p w:rsidR="00442D87" w:rsidRDefault="00442D87" w:rsidP="005C557B">
      <w:pPr>
        <w:pStyle w:val="Body1"/>
        <w:spacing w:line="276" w:lineRule="auto"/>
        <w:ind w:left="567"/>
        <w:rPr>
          <w:rFonts w:ascii="Times New Roman" w:hAnsi="Times New Roman"/>
          <w:color w:val="auto"/>
          <w:sz w:val="28"/>
          <w:szCs w:val="28"/>
          <w:lang w:val="ru-RU"/>
        </w:rPr>
      </w:pPr>
      <w:r>
        <w:rPr>
          <w:rFonts w:ascii="Times New Roman" w:hAnsi="Times New Roman"/>
          <w:color w:val="auto"/>
          <w:sz w:val="28"/>
          <w:szCs w:val="28"/>
          <w:lang w:val="ru-RU"/>
        </w:rPr>
        <w:t>-   формы и методы контроля, система оценок;</w:t>
      </w:r>
    </w:p>
    <w:p w:rsidR="00442D87" w:rsidRDefault="00442D87" w:rsidP="005C557B">
      <w:pPr>
        <w:pStyle w:val="Body1"/>
        <w:spacing w:line="276" w:lineRule="auto"/>
        <w:ind w:left="567"/>
        <w:rPr>
          <w:rFonts w:ascii="Times New Roman" w:hAnsi="Times New Roman"/>
          <w:color w:val="auto"/>
          <w:sz w:val="28"/>
          <w:szCs w:val="28"/>
          <w:lang w:val="ru-RU"/>
        </w:rPr>
      </w:pPr>
      <w:r>
        <w:rPr>
          <w:rFonts w:ascii="Times New Roman" w:hAnsi="Times New Roman"/>
          <w:color w:val="auto"/>
          <w:sz w:val="28"/>
          <w:szCs w:val="28"/>
          <w:lang w:val="ru-RU"/>
        </w:rPr>
        <w:t>-   методическое обеспечение учебного процесса.</w:t>
      </w:r>
    </w:p>
    <w:p w:rsidR="00442D87" w:rsidRDefault="00442D87" w:rsidP="005C557B">
      <w:pPr>
        <w:spacing w:line="276" w:lineRule="auto"/>
        <w:ind w:firstLine="567"/>
        <w:jc w:val="both"/>
        <w:rPr>
          <w:sz w:val="28"/>
          <w:szCs w:val="28"/>
        </w:rPr>
      </w:pPr>
      <w:r>
        <w:rPr>
          <w:sz w:val="28"/>
          <w:szCs w:val="28"/>
        </w:rPr>
        <w:t>В соответствии с данными направлениями строится основной раздел программы «Содержание учебного предмета».</w:t>
      </w:r>
    </w:p>
    <w:p w:rsidR="005C557B" w:rsidRDefault="005C557B" w:rsidP="005C557B">
      <w:pPr>
        <w:spacing w:line="276" w:lineRule="auto"/>
        <w:ind w:firstLine="567"/>
        <w:jc w:val="both"/>
        <w:rPr>
          <w:sz w:val="28"/>
          <w:szCs w:val="28"/>
        </w:rPr>
      </w:pPr>
    </w:p>
    <w:p w:rsidR="00442D87" w:rsidRDefault="00442D87" w:rsidP="005C557B">
      <w:pPr>
        <w:spacing w:line="276" w:lineRule="auto"/>
        <w:jc w:val="both"/>
        <w:rPr>
          <w:b/>
          <w:i/>
          <w:sz w:val="28"/>
          <w:szCs w:val="28"/>
        </w:rPr>
      </w:pPr>
      <w:r>
        <w:rPr>
          <w:b/>
          <w:i/>
          <w:sz w:val="28"/>
          <w:szCs w:val="28"/>
        </w:rPr>
        <w:tab/>
        <w:t>7. Методы обучения</w:t>
      </w:r>
    </w:p>
    <w:p w:rsidR="00442D87" w:rsidRDefault="00442D87" w:rsidP="005C557B">
      <w:pPr>
        <w:spacing w:line="276" w:lineRule="auto"/>
        <w:ind w:firstLine="420"/>
        <w:jc w:val="both"/>
        <w:rPr>
          <w:sz w:val="28"/>
          <w:szCs w:val="28"/>
        </w:rPr>
      </w:pPr>
      <w:r>
        <w:rPr>
          <w:sz w:val="28"/>
          <w:szCs w:val="28"/>
        </w:rPr>
        <w:t xml:space="preserve">Выбор методов </w:t>
      </w:r>
      <w:r w:rsidR="00BE779B">
        <w:rPr>
          <w:sz w:val="28"/>
          <w:szCs w:val="28"/>
        </w:rPr>
        <w:t>обучения по</w:t>
      </w:r>
      <w:r>
        <w:rPr>
          <w:sz w:val="28"/>
          <w:szCs w:val="28"/>
        </w:rPr>
        <w:t xml:space="preserve"> </w:t>
      </w:r>
      <w:r w:rsidR="00204BEE">
        <w:rPr>
          <w:sz w:val="28"/>
          <w:szCs w:val="28"/>
        </w:rPr>
        <w:t xml:space="preserve">учебному </w:t>
      </w:r>
      <w:r>
        <w:rPr>
          <w:sz w:val="28"/>
          <w:szCs w:val="28"/>
        </w:rPr>
        <w:t xml:space="preserve">предмету «Ансамбль» зависит от: </w:t>
      </w:r>
    </w:p>
    <w:p w:rsidR="00442D87" w:rsidRDefault="00442D87" w:rsidP="000915D5">
      <w:pPr>
        <w:numPr>
          <w:ilvl w:val="0"/>
          <w:numId w:val="3"/>
        </w:numPr>
        <w:spacing w:line="276" w:lineRule="auto"/>
        <w:jc w:val="both"/>
        <w:rPr>
          <w:sz w:val="28"/>
          <w:szCs w:val="28"/>
        </w:rPr>
      </w:pPr>
      <w:r>
        <w:rPr>
          <w:sz w:val="28"/>
          <w:szCs w:val="28"/>
        </w:rPr>
        <w:t xml:space="preserve">возраста учащихся; </w:t>
      </w:r>
    </w:p>
    <w:p w:rsidR="00442D87" w:rsidRDefault="00442D87" w:rsidP="000915D5">
      <w:pPr>
        <w:numPr>
          <w:ilvl w:val="0"/>
          <w:numId w:val="3"/>
        </w:numPr>
        <w:spacing w:line="276" w:lineRule="auto"/>
        <w:jc w:val="both"/>
        <w:rPr>
          <w:sz w:val="28"/>
          <w:szCs w:val="28"/>
        </w:rPr>
      </w:pPr>
      <w:r>
        <w:rPr>
          <w:sz w:val="28"/>
          <w:szCs w:val="28"/>
        </w:rPr>
        <w:t>их индивидуальных  способностей;</w:t>
      </w:r>
    </w:p>
    <w:p w:rsidR="00442D87" w:rsidRDefault="00442D87" w:rsidP="000915D5">
      <w:pPr>
        <w:numPr>
          <w:ilvl w:val="0"/>
          <w:numId w:val="3"/>
        </w:numPr>
        <w:spacing w:line="276" w:lineRule="auto"/>
        <w:jc w:val="both"/>
        <w:rPr>
          <w:sz w:val="28"/>
          <w:szCs w:val="28"/>
        </w:rPr>
      </w:pPr>
      <w:r>
        <w:rPr>
          <w:sz w:val="28"/>
          <w:szCs w:val="28"/>
        </w:rPr>
        <w:t>от  состава ансамбля;</w:t>
      </w:r>
    </w:p>
    <w:p w:rsidR="00442D87" w:rsidRDefault="00442D87" w:rsidP="000915D5">
      <w:pPr>
        <w:numPr>
          <w:ilvl w:val="0"/>
          <w:numId w:val="3"/>
        </w:numPr>
        <w:spacing w:line="276" w:lineRule="auto"/>
        <w:jc w:val="both"/>
        <w:rPr>
          <w:sz w:val="28"/>
          <w:szCs w:val="28"/>
        </w:rPr>
      </w:pPr>
      <w:r>
        <w:rPr>
          <w:sz w:val="28"/>
          <w:szCs w:val="28"/>
        </w:rPr>
        <w:t>от количества участников ансамбля.</w:t>
      </w:r>
    </w:p>
    <w:p w:rsidR="00442D87" w:rsidRDefault="00442D87" w:rsidP="005C557B">
      <w:pPr>
        <w:spacing w:line="276" w:lineRule="auto"/>
        <w:jc w:val="both"/>
        <w:rPr>
          <w:sz w:val="28"/>
          <w:szCs w:val="28"/>
        </w:rPr>
      </w:pPr>
      <w:r>
        <w:rPr>
          <w:sz w:val="28"/>
          <w:szCs w:val="28"/>
        </w:rPr>
        <w:t xml:space="preserve"> </w:t>
      </w:r>
      <w:r>
        <w:rPr>
          <w:sz w:val="28"/>
          <w:szCs w:val="28"/>
        </w:rPr>
        <w:tab/>
        <w:t>Для достижения поставленной цели и реализации задач предмета используются следующие методы обучения:</w:t>
      </w:r>
    </w:p>
    <w:p w:rsidR="00442D87" w:rsidRDefault="00442D87" w:rsidP="005C557B">
      <w:pPr>
        <w:spacing w:line="276" w:lineRule="auto"/>
        <w:jc w:val="both"/>
        <w:rPr>
          <w:sz w:val="28"/>
          <w:szCs w:val="28"/>
        </w:rPr>
      </w:pPr>
      <w:r>
        <w:rPr>
          <w:sz w:val="28"/>
          <w:szCs w:val="28"/>
        </w:rPr>
        <w:t xml:space="preserve">  - словесный (рассказ, объяснение);</w:t>
      </w:r>
    </w:p>
    <w:p w:rsidR="00442D87" w:rsidRDefault="00442D87" w:rsidP="005C557B">
      <w:pPr>
        <w:spacing w:line="276" w:lineRule="auto"/>
        <w:jc w:val="both"/>
        <w:rPr>
          <w:sz w:val="28"/>
          <w:szCs w:val="28"/>
        </w:rPr>
      </w:pPr>
      <w:r>
        <w:rPr>
          <w:sz w:val="28"/>
          <w:szCs w:val="28"/>
        </w:rPr>
        <w:t xml:space="preserve">  - метод показа; </w:t>
      </w:r>
    </w:p>
    <w:p w:rsidR="00442D87" w:rsidRDefault="00BE779B" w:rsidP="005C557B">
      <w:pPr>
        <w:spacing w:line="276" w:lineRule="auto"/>
        <w:jc w:val="both"/>
        <w:rPr>
          <w:sz w:val="28"/>
          <w:szCs w:val="28"/>
        </w:rPr>
      </w:pPr>
      <w:r>
        <w:rPr>
          <w:sz w:val="28"/>
          <w:szCs w:val="28"/>
        </w:rPr>
        <w:t xml:space="preserve">  - частично–</w:t>
      </w:r>
      <w:r w:rsidR="00442D87">
        <w:rPr>
          <w:sz w:val="28"/>
          <w:szCs w:val="28"/>
        </w:rPr>
        <w:t xml:space="preserve">поисковый (ученики участвуют в поисках решения </w:t>
      </w:r>
      <w:r>
        <w:rPr>
          <w:sz w:val="28"/>
          <w:szCs w:val="28"/>
        </w:rPr>
        <w:t>поставленной задачи</w:t>
      </w:r>
      <w:r w:rsidR="00442D87">
        <w:rPr>
          <w:sz w:val="28"/>
          <w:szCs w:val="28"/>
        </w:rPr>
        <w:t>).</w:t>
      </w:r>
    </w:p>
    <w:p w:rsidR="005C557B" w:rsidRDefault="00442D87" w:rsidP="00CA77D0">
      <w:pPr>
        <w:pStyle w:val="Body1"/>
        <w:spacing w:line="276" w:lineRule="auto"/>
        <w:ind w:firstLine="720"/>
        <w:jc w:val="both"/>
        <w:rPr>
          <w:rFonts w:ascii="Times New Roman" w:hAnsi="Times New Roman"/>
          <w:color w:val="auto"/>
          <w:sz w:val="28"/>
          <w:szCs w:val="28"/>
          <w:lang w:val="ru-RU"/>
        </w:rPr>
      </w:pPr>
      <w:r>
        <w:rPr>
          <w:rFonts w:ascii="Times New Roman" w:hAnsi="Times New Roman"/>
          <w:color w:val="auto"/>
          <w:sz w:val="28"/>
          <w:szCs w:val="28"/>
          <w:lang w:val="ru-RU"/>
        </w:rPr>
        <w:t>Предложенные методы работы с ансамблем народных инструментов в рамках предпрофессиональной образовательной программы являются наиболее продуктивными при реализации поставленных целей и зада</w:t>
      </w:r>
      <w:r w:rsidR="00BE779B">
        <w:rPr>
          <w:rFonts w:ascii="Times New Roman" w:hAnsi="Times New Roman"/>
          <w:color w:val="auto"/>
          <w:sz w:val="28"/>
          <w:szCs w:val="28"/>
          <w:lang w:val="ru-RU"/>
        </w:rPr>
        <w:t>ч</w:t>
      </w:r>
      <w:r>
        <w:rPr>
          <w:rFonts w:ascii="Times New Roman" w:hAnsi="Times New Roman"/>
          <w:color w:val="auto"/>
          <w:sz w:val="28"/>
          <w:szCs w:val="28"/>
          <w:lang w:val="ru-RU"/>
        </w:rPr>
        <w:t xml:space="preserve"> учебного предмета и основаны на проверенных методиках и сложившихся традициях ансамблевого исполнительства на русских народных инструментах.</w:t>
      </w:r>
    </w:p>
    <w:p w:rsidR="00E62BB8" w:rsidRDefault="00E62BB8" w:rsidP="00CA77D0">
      <w:pPr>
        <w:pStyle w:val="Body1"/>
        <w:spacing w:line="276" w:lineRule="auto"/>
        <w:ind w:firstLine="720"/>
        <w:jc w:val="both"/>
        <w:rPr>
          <w:rFonts w:ascii="Times New Roman" w:hAnsi="Times New Roman"/>
          <w:color w:val="auto"/>
          <w:sz w:val="28"/>
          <w:szCs w:val="28"/>
          <w:lang w:val="ru-RU"/>
        </w:rPr>
      </w:pPr>
    </w:p>
    <w:p w:rsidR="00442D87" w:rsidRDefault="00442D87" w:rsidP="005C557B">
      <w:pPr>
        <w:spacing w:line="276" w:lineRule="auto"/>
        <w:jc w:val="both"/>
        <w:rPr>
          <w:b/>
          <w:i/>
          <w:sz w:val="28"/>
          <w:szCs w:val="28"/>
        </w:rPr>
      </w:pPr>
      <w:r>
        <w:rPr>
          <w:b/>
          <w:color w:val="00B050"/>
          <w:sz w:val="28"/>
          <w:szCs w:val="28"/>
        </w:rPr>
        <w:tab/>
      </w:r>
      <w:r>
        <w:rPr>
          <w:b/>
          <w:i/>
          <w:sz w:val="28"/>
          <w:szCs w:val="28"/>
        </w:rPr>
        <w:t>8. Описание материально – технических условий реализации учебного предмета «Ансамбль»</w:t>
      </w:r>
    </w:p>
    <w:p w:rsidR="008358E7" w:rsidRDefault="008358E7" w:rsidP="000915D5">
      <w:pPr>
        <w:spacing w:line="276" w:lineRule="auto"/>
        <w:ind w:firstLine="708"/>
        <w:jc w:val="both"/>
        <w:rPr>
          <w:color w:val="000000"/>
          <w:sz w:val="28"/>
          <w:szCs w:val="28"/>
        </w:rPr>
      </w:pPr>
      <w:r w:rsidRPr="00A77A55">
        <w:rPr>
          <w:color w:val="000000"/>
          <w:sz w:val="28"/>
          <w:szCs w:val="28"/>
        </w:rPr>
        <w:t xml:space="preserve">Материально – технические условия реализации программы </w:t>
      </w:r>
      <w:r>
        <w:rPr>
          <w:rStyle w:val="FontStyle43"/>
          <w:sz w:val="28"/>
        </w:rPr>
        <w:t>«Ансамбль</w:t>
      </w:r>
      <w:r w:rsidRPr="00A77A55">
        <w:rPr>
          <w:rStyle w:val="FontStyle43"/>
          <w:sz w:val="28"/>
        </w:rPr>
        <w:t xml:space="preserve">» </w:t>
      </w:r>
      <w:r w:rsidRPr="00A77A55">
        <w:rPr>
          <w:color w:val="000000"/>
          <w:sz w:val="28"/>
          <w:szCs w:val="28"/>
        </w:rPr>
        <w:t xml:space="preserve">обеспечивают возможность достижения обучающимися результатов установленных ФГТ. </w:t>
      </w:r>
    </w:p>
    <w:p w:rsidR="008358E7" w:rsidRDefault="008358E7" w:rsidP="000915D5">
      <w:pPr>
        <w:spacing w:line="276" w:lineRule="auto"/>
        <w:ind w:firstLine="708"/>
        <w:jc w:val="both"/>
        <w:rPr>
          <w:color w:val="000000"/>
          <w:sz w:val="28"/>
          <w:szCs w:val="28"/>
        </w:rPr>
      </w:pPr>
      <w:r w:rsidRPr="00A77A55">
        <w:rPr>
          <w:color w:val="000000"/>
          <w:sz w:val="28"/>
          <w:szCs w:val="28"/>
        </w:rPr>
        <w:t>Материально-техническая база образовательного учреждения</w:t>
      </w:r>
      <w:r>
        <w:rPr>
          <w:color w:val="000000"/>
          <w:sz w:val="28"/>
          <w:szCs w:val="28"/>
        </w:rPr>
        <w:t xml:space="preserve"> </w:t>
      </w:r>
      <w:r w:rsidRPr="00A77A55">
        <w:rPr>
          <w:color w:val="000000"/>
          <w:sz w:val="28"/>
          <w:szCs w:val="28"/>
        </w:rPr>
        <w:t>соответствует санитарным и противопожарным нормам, нормам охраны труда.</w:t>
      </w:r>
    </w:p>
    <w:p w:rsidR="00CA77D0" w:rsidRDefault="008358E7" w:rsidP="00CA77D0">
      <w:pPr>
        <w:suppressAutoHyphens/>
        <w:autoSpaceDE w:val="0"/>
        <w:spacing w:line="276" w:lineRule="auto"/>
        <w:ind w:firstLine="708"/>
        <w:rPr>
          <w:color w:val="000000"/>
          <w:sz w:val="28"/>
          <w:szCs w:val="28"/>
        </w:rPr>
      </w:pPr>
      <w:r w:rsidRPr="00A77A55">
        <w:rPr>
          <w:i/>
          <w:sz w:val="28"/>
          <w:szCs w:val="28"/>
        </w:rPr>
        <w:t>Матери</w:t>
      </w:r>
      <w:r w:rsidR="00CA77D0">
        <w:rPr>
          <w:i/>
          <w:sz w:val="28"/>
          <w:szCs w:val="28"/>
        </w:rPr>
        <w:t>ально – техническое обеспечение:</w:t>
      </w:r>
    </w:p>
    <w:p w:rsidR="00CA77D0" w:rsidRDefault="008358E7" w:rsidP="00CA77D0">
      <w:pPr>
        <w:numPr>
          <w:ilvl w:val="0"/>
          <w:numId w:val="22"/>
        </w:numPr>
        <w:suppressAutoHyphens/>
        <w:autoSpaceDE w:val="0"/>
        <w:spacing w:line="276" w:lineRule="auto"/>
        <w:rPr>
          <w:color w:val="000000"/>
          <w:sz w:val="28"/>
          <w:szCs w:val="28"/>
        </w:rPr>
      </w:pPr>
      <w:r w:rsidRPr="00CA77D0">
        <w:rPr>
          <w:color w:val="000000"/>
          <w:sz w:val="28"/>
          <w:szCs w:val="28"/>
        </w:rPr>
        <w:t>учебные аудитории,  оснащенные фортепиано</w:t>
      </w:r>
      <w:r w:rsidR="00CA77D0">
        <w:rPr>
          <w:color w:val="000000"/>
          <w:sz w:val="28"/>
          <w:szCs w:val="28"/>
        </w:rPr>
        <w:t>, площадью не менее  12</w:t>
      </w:r>
      <w:r w:rsidR="00CA77D0" w:rsidRPr="00CA77D0">
        <w:rPr>
          <w:color w:val="000000"/>
          <w:sz w:val="28"/>
          <w:szCs w:val="28"/>
        </w:rPr>
        <w:t xml:space="preserve"> кв.м.,</w:t>
      </w:r>
    </w:p>
    <w:p w:rsidR="008358E7" w:rsidRPr="00CA77D0" w:rsidRDefault="008358E7" w:rsidP="00CA77D0">
      <w:pPr>
        <w:numPr>
          <w:ilvl w:val="0"/>
          <w:numId w:val="22"/>
        </w:numPr>
        <w:suppressAutoHyphens/>
        <w:autoSpaceDE w:val="0"/>
        <w:spacing w:line="276" w:lineRule="auto"/>
        <w:rPr>
          <w:color w:val="000000"/>
          <w:sz w:val="28"/>
          <w:szCs w:val="28"/>
        </w:rPr>
      </w:pPr>
      <w:r w:rsidRPr="00CA77D0">
        <w:rPr>
          <w:color w:val="000000"/>
          <w:sz w:val="28"/>
          <w:szCs w:val="28"/>
        </w:rPr>
        <w:t xml:space="preserve"> библиотека.</w:t>
      </w:r>
    </w:p>
    <w:p w:rsidR="008358E7" w:rsidRPr="008358E7" w:rsidRDefault="008358E7" w:rsidP="008358E7">
      <w:pPr>
        <w:spacing w:line="276" w:lineRule="auto"/>
        <w:ind w:firstLine="708"/>
        <w:rPr>
          <w:i/>
          <w:color w:val="000000"/>
          <w:sz w:val="28"/>
          <w:szCs w:val="28"/>
        </w:rPr>
      </w:pPr>
      <w:r>
        <w:rPr>
          <w:i/>
          <w:color w:val="000000"/>
          <w:sz w:val="28"/>
          <w:szCs w:val="28"/>
        </w:rPr>
        <w:t>Инструменты:</w:t>
      </w:r>
    </w:p>
    <w:p w:rsidR="008358E7" w:rsidRPr="00A77A55" w:rsidRDefault="008358E7" w:rsidP="008358E7">
      <w:pPr>
        <w:spacing w:line="276" w:lineRule="auto"/>
        <w:ind w:left="1134" w:hanging="141"/>
        <w:rPr>
          <w:color w:val="000000"/>
          <w:sz w:val="28"/>
          <w:szCs w:val="28"/>
        </w:rPr>
      </w:pPr>
      <w:r>
        <w:rPr>
          <w:sz w:val="28"/>
          <w:szCs w:val="28"/>
        </w:rPr>
        <w:t xml:space="preserve"> - </w:t>
      </w:r>
      <w:r>
        <w:rPr>
          <w:sz w:val="28"/>
          <w:szCs w:val="28"/>
        </w:rPr>
        <w:tab/>
        <w:t>д</w:t>
      </w:r>
      <w:r w:rsidRPr="004A4F4A">
        <w:rPr>
          <w:sz w:val="28"/>
          <w:szCs w:val="28"/>
        </w:rPr>
        <w:t>остаточное количество народных инструментов</w:t>
      </w:r>
      <w:r>
        <w:rPr>
          <w:sz w:val="28"/>
          <w:szCs w:val="28"/>
        </w:rPr>
        <w:t xml:space="preserve"> (баянов, аккордеонов).</w:t>
      </w:r>
    </w:p>
    <w:p w:rsidR="008358E7" w:rsidRPr="00A77A55" w:rsidRDefault="008358E7" w:rsidP="008358E7">
      <w:pPr>
        <w:pStyle w:val="a7"/>
        <w:spacing w:line="276" w:lineRule="auto"/>
        <w:ind w:firstLine="708"/>
        <w:jc w:val="both"/>
        <w:rPr>
          <w:rFonts w:ascii="Times New Roman" w:hAnsi="Times New Roman"/>
          <w:i/>
          <w:sz w:val="28"/>
          <w:szCs w:val="28"/>
        </w:rPr>
      </w:pPr>
      <w:r w:rsidRPr="00A77A55">
        <w:rPr>
          <w:rFonts w:ascii="Times New Roman" w:hAnsi="Times New Roman"/>
          <w:i/>
          <w:sz w:val="28"/>
          <w:szCs w:val="28"/>
        </w:rPr>
        <w:t>Электронно – образовательные ресурсы:</w:t>
      </w:r>
    </w:p>
    <w:p w:rsidR="008358E7" w:rsidRPr="00A77A55" w:rsidRDefault="008358E7" w:rsidP="000915D5">
      <w:pPr>
        <w:pStyle w:val="a7"/>
        <w:numPr>
          <w:ilvl w:val="0"/>
          <w:numId w:val="11"/>
        </w:numPr>
        <w:spacing w:line="276" w:lineRule="auto"/>
        <w:jc w:val="both"/>
        <w:rPr>
          <w:rFonts w:ascii="Times New Roman" w:hAnsi="Times New Roman"/>
          <w:sz w:val="28"/>
          <w:szCs w:val="28"/>
        </w:rPr>
      </w:pPr>
      <w:r w:rsidRPr="00A77A55">
        <w:rPr>
          <w:rFonts w:ascii="Times New Roman" w:hAnsi="Times New Roman"/>
          <w:sz w:val="28"/>
          <w:szCs w:val="28"/>
        </w:rPr>
        <w:lastRenderedPageBreak/>
        <w:t>компьютер,</w:t>
      </w:r>
    </w:p>
    <w:p w:rsidR="008358E7" w:rsidRPr="00A77A55" w:rsidRDefault="008358E7" w:rsidP="000915D5">
      <w:pPr>
        <w:pStyle w:val="a7"/>
        <w:numPr>
          <w:ilvl w:val="0"/>
          <w:numId w:val="11"/>
        </w:numPr>
        <w:spacing w:line="276" w:lineRule="auto"/>
        <w:jc w:val="both"/>
        <w:rPr>
          <w:rFonts w:ascii="Times New Roman" w:hAnsi="Times New Roman"/>
          <w:sz w:val="28"/>
          <w:szCs w:val="28"/>
        </w:rPr>
      </w:pPr>
      <w:r w:rsidRPr="00A77A55">
        <w:rPr>
          <w:rFonts w:ascii="Times New Roman" w:hAnsi="Times New Roman"/>
          <w:sz w:val="28"/>
          <w:szCs w:val="28"/>
        </w:rPr>
        <w:t>аудио- и видеотехника,</w:t>
      </w:r>
    </w:p>
    <w:p w:rsidR="008358E7" w:rsidRPr="00A77A55" w:rsidRDefault="008358E7" w:rsidP="000915D5">
      <w:pPr>
        <w:pStyle w:val="a7"/>
        <w:numPr>
          <w:ilvl w:val="0"/>
          <w:numId w:val="11"/>
        </w:numPr>
        <w:spacing w:line="276" w:lineRule="auto"/>
        <w:jc w:val="both"/>
        <w:rPr>
          <w:rFonts w:ascii="Times New Roman" w:hAnsi="Times New Roman"/>
          <w:sz w:val="28"/>
          <w:szCs w:val="28"/>
        </w:rPr>
      </w:pPr>
      <w:r w:rsidRPr="00A77A55">
        <w:rPr>
          <w:rFonts w:ascii="Times New Roman" w:hAnsi="Times New Roman"/>
          <w:sz w:val="28"/>
          <w:szCs w:val="28"/>
        </w:rPr>
        <w:t>телевизор</w:t>
      </w:r>
    </w:p>
    <w:p w:rsidR="008358E7" w:rsidRPr="00A77A55" w:rsidRDefault="008358E7" w:rsidP="008358E7">
      <w:pPr>
        <w:pStyle w:val="a7"/>
        <w:spacing w:line="276" w:lineRule="auto"/>
        <w:ind w:left="708"/>
        <w:jc w:val="both"/>
        <w:rPr>
          <w:rFonts w:ascii="Times New Roman" w:hAnsi="Times New Roman"/>
          <w:i/>
          <w:sz w:val="28"/>
          <w:szCs w:val="28"/>
        </w:rPr>
      </w:pPr>
      <w:r w:rsidRPr="00A77A55">
        <w:rPr>
          <w:rFonts w:ascii="Times New Roman" w:hAnsi="Times New Roman"/>
          <w:i/>
          <w:sz w:val="28"/>
          <w:szCs w:val="28"/>
        </w:rPr>
        <w:t>Учебная мебель:</w:t>
      </w:r>
    </w:p>
    <w:p w:rsidR="008358E7" w:rsidRPr="00A77A55" w:rsidRDefault="008358E7" w:rsidP="000915D5">
      <w:pPr>
        <w:pStyle w:val="a7"/>
        <w:numPr>
          <w:ilvl w:val="0"/>
          <w:numId w:val="12"/>
        </w:numPr>
        <w:spacing w:line="276" w:lineRule="auto"/>
        <w:jc w:val="both"/>
        <w:rPr>
          <w:rFonts w:ascii="Times New Roman" w:hAnsi="Times New Roman"/>
          <w:sz w:val="28"/>
          <w:szCs w:val="28"/>
        </w:rPr>
      </w:pPr>
      <w:r w:rsidRPr="00A77A55">
        <w:rPr>
          <w:rFonts w:ascii="Times New Roman" w:hAnsi="Times New Roman"/>
          <w:sz w:val="28"/>
          <w:szCs w:val="28"/>
        </w:rPr>
        <w:t>стол,</w:t>
      </w:r>
    </w:p>
    <w:p w:rsidR="008358E7" w:rsidRDefault="008358E7" w:rsidP="000915D5">
      <w:pPr>
        <w:pStyle w:val="a7"/>
        <w:numPr>
          <w:ilvl w:val="0"/>
          <w:numId w:val="12"/>
        </w:numPr>
        <w:spacing w:line="276" w:lineRule="auto"/>
        <w:jc w:val="both"/>
        <w:rPr>
          <w:rFonts w:ascii="Times New Roman" w:hAnsi="Times New Roman"/>
          <w:sz w:val="28"/>
          <w:szCs w:val="28"/>
        </w:rPr>
      </w:pPr>
      <w:r>
        <w:rPr>
          <w:rFonts w:ascii="Times New Roman" w:hAnsi="Times New Roman"/>
          <w:sz w:val="28"/>
          <w:szCs w:val="28"/>
        </w:rPr>
        <w:t>стулья,</w:t>
      </w:r>
    </w:p>
    <w:p w:rsidR="008358E7" w:rsidRDefault="008358E7" w:rsidP="000915D5">
      <w:pPr>
        <w:pStyle w:val="a7"/>
        <w:numPr>
          <w:ilvl w:val="0"/>
          <w:numId w:val="12"/>
        </w:numPr>
        <w:spacing w:line="276" w:lineRule="auto"/>
        <w:jc w:val="both"/>
        <w:rPr>
          <w:rFonts w:ascii="Times New Roman" w:hAnsi="Times New Roman"/>
          <w:sz w:val="28"/>
          <w:szCs w:val="28"/>
        </w:rPr>
      </w:pPr>
      <w:r>
        <w:rPr>
          <w:rFonts w:ascii="Times New Roman" w:hAnsi="Times New Roman"/>
          <w:sz w:val="28"/>
          <w:szCs w:val="28"/>
        </w:rPr>
        <w:t>п</w:t>
      </w:r>
      <w:r w:rsidRPr="004A4F4A">
        <w:rPr>
          <w:rFonts w:ascii="Times New Roman" w:hAnsi="Times New Roman"/>
          <w:sz w:val="28"/>
          <w:szCs w:val="28"/>
        </w:rPr>
        <w:t>одставки под ноги</w:t>
      </w:r>
      <w:r>
        <w:rPr>
          <w:rFonts w:ascii="Times New Roman" w:hAnsi="Times New Roman"/>
          <w:sz w:val="28"/>
          <w:szCs w:val="28"/>
        </w:rPr>
        <w:t>,</w:t>
      </w:r>
    </w:p>
    <w:p w:rsidR="008358E7" w:rsidRPr="008358E7" w:rsidRDefault="008358E7" w:rsidP="000915D5">
      <w:pPr>
        <w:numPr>
          <w:ilvl w:val="0"/>
          <w:numId w:val="12"/>
        </w:numPr>
        <w:spacing w:line="276" w:lineRule="auto"/>
        <w:jc w:val="both"/>
        <w:rPr>
          <w:sz w:val="28"/>
          <w:szCs w:val="28"/>
        </w:rPr>
      </w:pPr>
      <w:r>
        <w:rPr>
          <w:sz w:val="28"/>
          <w:szCs w:val="28"/>
        </w:rPr>
        <w:t xml:space="preserve">пульты (подставки для нот). </w:t>
      </w:r>
    </w:p>
    <w:p w:rsidR="008358E7" w:rsidRPr="00A77A55" w:rsidRDefault="008358E7" w:rsidP="008358E7">
      <w:pPr>
        <w:pStyle w:val="a7"/>
        <w:spacing w:line="276" w:lineRule="auto"/>
        <w:ind w:firstLine="708"/>
        <w:jc w:val="both"/>
        <w:rPr>
          <w:rFonts w:ascii="Times New Roman" w:hAnsi="Times New Roman"/>
          <w:sz w:val="28"/>
          <w:szCs w:val="28"/>
        </w:rPr>
      </w:pPr>
      <w:r w:rsidRPr="00A77A55">
        <w:rPr>
          <w:rFonts w:ascii="Times New Roman" w:hAnsi="Times New Roman"/>
          <w:i/>
          <w:sz w:val="28"/>
          <w:szCs w:val="28"/>
        </w:rPr>
        <w:t>Технические средства:</w:t>
      </w:r>
      <w:r w:rsidRPr="00A77A55">
        <w:rPr>
          <w:rFonts w:ascii="Times New Roman" w:hAnsi="Times New Roman"/>
          <w:sz w:val="28"/>
          <w:szCs w:val="28"/>
        </w:rPr>
        <w:t xml:space="preserve"> наличие аудио и видеозаписей, магнитофон. </w:t>
      </w:r>
    </w:p>
    <w:p w:rsidR="00442D87" w:rsidRDefault="008358E7" w:rsidP="008358E7">
      <w:pPr>
        <w:spacing w:line="276" w:lineRule="auto"/>
        <w:ind w:firstLine="425"/>
        <w:jc w:val="both"/>
        <w:rPr>
          <w:sz w:val="28"/>
          <w:szCs w:val="28"/>
        </w:rPr>
      </w:pPr>
      <w:r w:rsidRPr="00A77A55">
        <w:rPr>
          <w:sz w:val="28"/>
          <w:szCs w:val="28"/>
        </w:rPr>
        <w:t>В образовательном учреждении созданы условия для содержания, своевременного обслуживания и ремонта музыкальных инструментов</w:t>
      </w:r>
      <w:r>
        <w:rPr>
          <w:sz w:val="28"/>
          <w:szCs w:val="28"/>
        </w:rPr>
        <w:t xml:space="preserve">. </w:t>
      </w:r>
    </w:p>
    <w:p w:rsidR="008358E7" w:rsidRDefault="008358E7" w:rsidP="008358E7">
      <w:pPr>
        <w:spacing w:line="276" w:lineRule="auto"/>
        <w:ind w:firstLine="425"/>
        <w:jc w:val="both"/>
        <w:rPr>
          <w:color w:val="FF0000"/>
          <w:sz w:val="28"/>
          <w:szCs w:val="28"/>
        </w:rPr>
      </w:pPr>
    </w:p>
    <w:p w:rsidR="00442D87" w:rsidRDefault="008358E7" w:rsidP="00E62BB8">
      <w:pPr>
        <w:spacing w:line="360" w:lineRule="auto"/>
        <w:jc w:val="center"/>
        <w:rPr>
          <w:b/>
          <w:sz w:val="28"/>
          <w:szCs w:val="28"/>
        </w:rPr>
      </w:pPr>
      <w:r>
        <w:rPr>
          <w:b/>
          <w:sz w:val="28"/>
          <w:szCs w:val="28"/>
          <w:lang w:val="en-US"/>
        </w:rPr>
        <w:t>II</w:t>
      </w:r>
      <w:r>
        <w:rPr>
          <w:b/>
          <w:sz w:val="28"/>
          <w:szCs w:val="28"/>
        </w:rPr>
        <w:t>. СОДЕРЖАНИЕ УЧЕБНОГО ПРЕДМЕТА</w:t>
      </w:r>
    </w:p>
    <w:p w:rsidR="00543E93" w:rsidRDefault="00543E93" w:rsidP="00543E93">
      <w:pPr>
        <w:spacing w:line="276" w:lineRule="auto"/>
        <w:ind w:firstLine="708"/>
        <w:jc w:val="both"/>
        <w:rPr>
          <w:sz w:val="28"/>
          <w:szCs w:val="28"/>
        </w:rPr>
      </w:pPr>
      <w:r w:rsidRPr="004A3FAA">
        <w:rPr>
          <w:b/>
          <w:i/>
          <w:sz w:val="28"/>
          <w:szCs w:val="28"/>
        </w:rPr>
        <w:t>1.Сведения о затратах учебного времени</w:t>
      </w:r>
      <w:r w:rsidRPr="004A3FAA">
        <w:rPr>
          <w:sz w:val="28"/>
          <w:szCs w:val="28"/>
        </w:rPr>
        <w:t>, предусмотренного на освоение учебного</w:t>
      </w:r>
      <w:r>
        <w:rPr>
          <w:sz w:val="28"/>
          <w:szCs w:val="28"/>
        </w:rPr>
        <w:t xml:space="preserve"> предмета «Ансамбль</w:t>
      </w:r>
      <w:r w:rsidRPr="004A3FAA">
        <w:rPr>
          <w:sz w:val="28"/>
          <w:szCs w:val="28"/>
        </w:rPr>
        <w:t>», на аудиторные, самостоятельные занятия, максимальную нагрузку обучающихся, консульта</w:t>
      </w:r>
      <w:r>
        <w:rPr>
          <w:sz w:val="28"/>
          <w:szCs w:val="28"/>
        </w:rPr>
        <w:t>ции</w:t>
      </w:r>
      <w:r w:rsidRPr="004A3FAA">
        <w:rPr>
          <w:sz w:val="28"/>
          <w:szCs w:val="28"/>
        </w:rPr>
        <w:t>:</w:t>
      </w:r>
    </w:p>
    <w:p w:rsidR="00543E93" w:rsidRDefault="00543E93" w:rsidP="00543E93">
      <w:pPr>
        <w:spacing w:line="276" w:lineRule="auto"/>
        <w:ind w:firstLine="708"/>
        <w:jc w:val="center"/>
        <w:rPr>
          <w:i/>
          <w:sz w:val="28"/>
          <w:szCs w:val="28"/>
        </w:rPr>
      </w:pPr>
      <w:r>
        <w:rPr>
          <w:i/>
          <w:sz w:val="28"/>
          <w:szCs w:val="28"/>
        </w:rPr>
        <w:t>Срок обучения 5(6) лет</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5"/>
        <w:gridCol w:w="852"/>
        <w:gridCol w:w="853"/>
        <w:gridCol w:w="853"/>
        <w:gridCol w:w="853"/>
        <w:gridCol w:w="647"/>
        <w:gridCol w:w="11"/>
      </w:tblGrid>
      <w:tr w:rsidR="00543E93" w:rsidRPr="00F353AD" w:rsidTr="00543E93">
        <w:trPr>
          <w:gridAfter w:val="1"/>
          <w:wAfter w:w="11" w:type="dxa"/>
          <w:trHeight w:val="293"/>
        </w:trPr>
        <w:tc>
          <w:tcPr>
            <w:tcW w:w="5605" w:type="dxa"/>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p>
        </w:tc>
        <w:tc>
          <w:tcPr>
            <w:tcW w:w="4058" w:type="dxa"/>
            <w:gridSpan w:val="5"/>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Распределение по годам обучения</w:t>
            </w:r>
          </w:p>
        </w:tc>
      </w:tr>
      <w:tr w:rsidR="00543E93" w:rsidRPr="00F353AD" w:rsidTr="00543E93">
        <w:trPr>
          <w:gridAfter w:val="1"/>
          <w:wAfter w:w="11" w:type="dxa"/>
          <w:trHeight w:val="308"/>
        </w:trPr>
        <w:tc>
          <w:tcPr>
            <w:tcW w:w="5605" w:type="dxa"/>
            <w:hideMark/>
          </w:tcPr>
          <w:p w:rsidR="00543E93" w:rsidRPr="00F353AD" w:rsidRDefault="00543E93" w:rsidP="00A54113">
            <w:pPr>
              <w:pStyle w:val="a7"/>
              <w:spacing w:line="276" w:lineRule="auto"/>
              <w:jc w:val="both"/>
              <w:rPr>
                <w:rFonts w:ascii="Times New Roman" w:hAnsi="Times New Roman" w:cs="Times New Roman"/>
                <w:iCs/>
                <w:color w:val="00000A"/>
                <w:sz w:val="24"/>
                <w:szCs w:val="24"/>
              </w:rPr>
            </w:pPr>
          </w:p>
        </w:tc>
        <w:tc>
          <w:tcPr>
            <w:tcW w:w="85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853"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2</w:t>
            </w:r>
          </w:p>
        </w:tc>
        <w:tc>
          <w:tcPr>
            <w:tcW w:w="853"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3</w:t>
            </w:r>
          </w:p>
        </w:tc>
        <w:tc>
          <w:tcPr>
            <w:tcW w:w="853"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4</w:t>
            </w:r>
          </w:p>
        </w:tc>
        <w:tc>
          <w:tcPr>
            <w:tcW w:w="647" w:type="dxa"/>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5</w:t>
            </w:r>
          </w:p>
        </w:tc>
      </w:tr>
      <w:tr w:rsidR="00543E93" w:rsidRPr="00F353AD" w:rsidTr="00543E93">
        <w:trPr>
          <w:gridAfter w:val="1"/>
          <w:wAfter w:w="11" w:type="dxa"/>
          <w:trHeight w:val="308"/>
        </w:trPr>
        <w:tc>
          <w:tcPr>
            <w:tcW w:w="5605" w:type="dxa"/>
            <w:hideMark/>
          </w:tcPr>
          <w:p w:rsidR="00543E93" w:rsidRPr="00F353AD" w:rsidRDefault="00543E93" w:rsidP="00661095">
            <w:pPr>
              <w:pStyle w:val="a7"/>
              <w:spacing w:line="276" w:lineRule="auto"/>
              <w:jc w:val="right"/>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Класс</w:t>
            </w:r>
          </w:p>
        </w:tc>
        <w:tc>
          <w:tcPr>
            <w:tcW w:w="85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2</w:t>
            </w:r>
          </w:p>
        </w:tc>
        <w:tc>
          <w:tcPr>
            <w:tcW w:w="853"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3</w:t>
            </w:r>
          </w:p>
        </w:tc>
        <w:tc>
          <w:tcPr>
            <w:tcW w:w="853"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4</w:t>
            </w:r>
          </w:p>
        </w:tc>
        <w:tc>
          <w:tcPr>
            <w:tcW w:w="853"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5</w:t>
            </w:r>
          </w:p>
        </w:tc>
        <w:tc>
          <w:tcPr>
            <w:tcW w:w="647" w:type="dxa"/>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6</w:t>
            </w:r>
          </w:p>
        </w:tc>
      </w:tr>
      <w:tr w:rsidR="00543E93" w:rsidRPr="00F353AD" w:rsidTr="00543E93">
        <w:trPr>
          <w:gridAfter w:val="1"/>
          <w:wAfter w:w="11" w:type="dxa"/>
          <w:trHeight w:val="278"/>
        </w:trPr>
        <w:tc>
          <w:tcPr>
            <w:tcW w:w="5605" w:type="dxa"/>
            <w:hideMark/>
          </w:tcPr>
          <w:p w:rsidR="00543E93" w:rsidRPr="00F353AD" w:rsidRDefault="00543E93" w:rsidP="00A54113">
            <w:pPr>
              <w:pStyle w:val="a7"/>
              <w:spacing w:line="276" w:lineRule="auto"/>
              <w:jc w:val="both"/>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Продолжительность учебных занятий (в неделях)</w:t>
            </w:r>
          </w:p>
        </w:tc>
        <w:tc>
          <w:tcPr>
            <w:tcW w:w="85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33</w:t>
            </w:r>
          </w:p>
        </w:tc>
        <w:tc>
          <w:tcPr>
            <w:tcW w:w="853"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33</w:t>
            </w:r>
          </w:p>
        </w:tc>
        <w:tc>
          <w:tcPr>
            <w:tcW w:w="853"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33</w:t>
            </w:r>
          </w:p>
        </w:tc>
        <w:tc>
          <w:tcPr>
            <w:tcW w:w="853"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33</w:t>
            </w:r>
          </w:p>
        </w:tc>
        <w:tc>
          <w:tcPr>
            <w:tcW w:w="647" w:type="dxa"/>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33</w:t>
            </w:r>
          </w:p>
        </w:tc>
      </w:tr>
      <w:tr w:rsidR="00543E93" w:rsidRPr="00F353AD" w:rsidTr="00543E93">
        <w:trPr>
          <w:gridAfter w:val="1"/>
          <w:wAfter w:w="11" w:type="dxa"/>
          <w:trHeight w:val="383"/>
        </w:trPr>
        <w:tc>
          <w:tcPr>
            <w:tcW w:w="5605" w:type="dxa"/>
            <w:hideMark/>
          </w:tcPr>
          <w:p w:rsidR="00543E93" w:rsidRPr="00F353AD" w:rsidRDefault="00543E93" w:rsidP="00A54113">
            <w:pPr>
              <w:pStyle w:val="a7"/>
              <w:spacing w:line="276" w:lineRule="auto"/>
              <w:jc w:val="both"/>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 xml:space="preserve">Количество часов на </w:t>
            </w:r>
            <w:r w:rsidRPr="00F353AD">
              <w:rPr>
                <w:rFonts w:ascii="Times New Roman" w:hAnsi="Times New Roman" w:cs="Times New Roman"/>
                <w:b/>
                <w:iCs/>
                <w:color w:val="00000A"/>
                <w:sz w:val="24"/>
                <w:szCs w:val="24"/>
              </w:rPr>
              <w:t xml:space="preserve">аудиторные </w:t>
            </w:r>
            <w:r w:rsidRPr="00F353AD">
              <w:rPr>
                <w:rFonts w:ascii="Times New Roman" w:hAnsi="Times New Roman" w:cs="Times New Roman"/>
                <w:iCs/>
                <w:color w:val="00000A"/>
                <w:sz w:val="24"/>
                <w:szCs w:val="24"/>
              </w:rPr>
              <w:t xml:space="preserve">занятия в неделю </w:t>
            </w:r>
          </w:p>
        </w:tc>
        <w:tc>
          <w:tcPr>
            <w:tcW w:w="85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853"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853"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853"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647" w:type="dxa"/>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2</w:t>
            </w:r>
          </w:p>
        </w:tc>
      </w:tr>
      <w:tr w:rsidR="00543E93" w:rsidRPr="00F353AD" w:rsidTr="00543E93">
        <w:trPr>
          <w:gridAfter w:val="1"/>
          <w:wAfter w:w="11" w:type="dxa"/>
          <w:trHeight w:val="618"/>
        </w:trPr>
        <w:tc>
          <w:tcPr>
            <w:tcW w:w="5605" w:type="dxa"/>
            <w:hideMark/>
          </w:tcPr>
          <w:p w:rsidR="00543E93" w:rsidRPr="00F353AD" w:rsidRDefault="00543E93" w:rsidP="00A54113">
            <w:pPr>
              <w:pStyle w:val="a7"/>
              <w:spacing w:line="276" w:lineRule="auto"/>
              <w:jc w:val="both"/>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Общее количество часов на аудиторные занятия (по годам)</w:t>
            </w:r>
          </w:p>
        </w:tc>
        <w:tc>
          <w:tcPr>
            <w:tcW w:w="3411" w:type="dxa"/>
            <w:gridSpan w:val="4"/>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132</w:t>
            </w:r>
          </w:p>
        </w:tc>
        <w:tc>
          <w:tcPr>
            <w:tcW w:w="647" w:type="dxa"/>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66</w:t>
            </w:r>
          </w:p>
        </w:tc>
      </w:tr>
      <w:tr w:rsidR="00543E93" w:rsidRPr="00F353AD" w:rsidTr="00543E93">
        <w:trPr>
          <w:trHeight w:val="618"/>
        </w:trPr>
        <w:tc>
          <w:tcPr>
            <w:tcW w:w="5605" w:type="dxa"/>
            <w:hideMark/>
          </w:tcPr>
          <w:p w:rsidR="00543E93" w:rsidRPr="00F353AD" w:rsidRDefault="00543E93" w:rsidP="00A54113">
            <w:pPr>
              <w:pStyle w:val="a7"/>
              <w:jc w:val="both"/>
              <w:rPr>
                <w:rFonts w:ascii="Times New Roman" w:hAnsi="Times New Roman" w:cs="Times New Roman"/>
                <w:iCs/>
                <w:color w:val="00000A"/>
                <w:sz w:val="24"/>
                <w:szCs w:val="24"/>
              </w:rPr>
            </w:pPr>
            <w:r w:rsidRPr="00F353AD">
              <w:rPr>
                <w:rStyle w:val="FontStyle40"/>
                <w:sz w:val="24"/>
                <w:szCs w:val="24"/>
              </w:rPr>
              <w:t xml:space="preserve">Количество часов на </w:t>
            </w:r>
            <w:r w:rsidRPr="00F353AD">
              <w:rPr>
                <w:rStyle w:val="FontStyle40"/>
                <w:b/>
                <w:sz w:val="24"/>
                <w:szCs w:val="24"/>
              </w:rPr>
              <w:t>самостоятельную работу</w:t>
            </w:r>
            <w:r w:rsidRPr="00F353AD">
              <w:rPr>
                <w:rStyle w:val="FontStyle40"/>
                <w:sz w:val="24"/>
                <w:szCs w:val="24"/>
              </w:rPr>
              <w:t xml:space="preserve"> (в неделю)</w:t>
            </w:r>
          </w:p>
        </w:tc>
        <w:tc>
          <w:tcPr>
            <w:tcW w:w="852" w:type="dxa"/>
            <w:hideMark/>
          </w:tcPr>
          <w:p w:rsidR="00543E93" w:rsidRPr="00F353AD" w:rsidRDefault="00543E93"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853" w:type="dxa"/>
          </w:tcPr>
          <w:p w:rsidR="00543E93" w:rsidRPr="00F353AD" w:rsidRDefault="00543E93"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853" w:type="dxa"/>
          </w:tcPr>
          <w:p w:rsidR="00543E93" w:rsidRPr="00F353AD" w:rsidRDefault="00543E93"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853" w:type="dxa"/>
          </w:tcPr>
          <w:p w:rsidR="00543E93" w:rsidRPr="00F353AD" w:rsidRDefault="00543E93"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658" w:type="dxa"/>
            <w:gridSpan w:val="2"/>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2</w:t>
            </w:r>
          </w:p>
        </w:tc>
      </w:tr>
      <w:tr w:rsidR="00543E93" w:rsidRPr="00F353AD" w:rsidTr="00543E93">
        <w:trPr>
          <w:trHeight w:val="618"/>
        </w:trPr>
        <w:tc>
          <w:tcPr>
            <w:tcW w:w="5605" w:type="dxa"/>
          </w:tcPr>
          <w:p w:rsidR="00543E93" w:rsidRPr="00F353AD" w:rsidRDefault="00543E93" w:rsidP="00A54113">
            <w:pPr>
              <w:pStyle w:val="a7"/>
              <w:jc w:val="both"/>
              <w:rPr>
                <w:rStyle w:val="FontStyle40"/>
                <w:sz w:val="24"/>
                <w:szCs w:val="24"/>
              </w:rPr>
            </w:pPr>
            <w:r w:rsidRPr="00F353AD">
              <w:rPr>
                <w:rStyle w:val="FontStyle40"/>
                <w:sz w:val="24"/>
                <w:szCs w:val="24"/>
              </w:rPr>
              <w:t xml:space="preserve">Общее количество часов на </w:t>
            </w:r>
            <w:r w:rsidRPr="00F353AD">
              <w:rPr>
                <w:rStyle w:val="FontStyle40"/>
                <w:b/>
                <w:sz w:val="24"/>
                <w:szCs w:val="24"/>
              </w:rPr>
              <w:t>самостоятельную работу</w:t>
            </w:r>
            <w:r w:rsidRPr="00F353AD">
              <w:rPr>
                <w:rStyle w:val="FontStyle40"/>
                <w:sz w:val="24"/>
                <w:szCs w:val="24"/>
              </w:rPr>
              <w:t xml:space="preserve"> (по годам)</w:t>
            </w:r>
          </w:p>
        </w:tc>
        <w:tc>
          <w:tcPr>
            <w:tcW w:w="852" w:type="dxa"/>
          </w:tcPr>
          <w:p w:rsidR="00543E93" w:rsidRPr="00F353AD" w:rsidRDefault="00543E93" w:rsidP="00543E9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33</w:t>
            </w:r>
          </w:p>
        </w:tc>
        <w:tc>
          <w:tcPr>
            <w:tcW w:w="853" w:type="dxa"/>
          </w:tcPr>
          <w:p w:rsidR="00543E93" w:rsidRPr="00F353AD" w:rsidRDefault="00543E93"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33</w:t>
            </w:r>
          </w:p>
        </w:tc>
        <w:tc>
          <w:tcPr>
            <w:tcW w:w="853" w:type="dxa"/>
          </w:tcPr>
          <w:p w:rsidR="00543E93" w:rsidRPr="00F353AD" w:rsidRDefault="00543E93"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33</w:t>
            </w:r>
          </w:p>
        </w:tc>
        <w:tc>
          <w:tcPr>
            <w:tcW w:w="853" w:type="dxa"/>
          </w:tcPr>
          <w:p w:rsidR="00543E93" w:rsidRPr="00F353AD" w:rsidRDefault="00543E93"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33</w:t>
            </w:r>
          </w:p>
        </w:tc>
        <w:tc>
          <w:tcPr>
            <w:tcW w:w="658" w:type="dxa"/>
            <w:gridSpan w:val="2"/>
          </w:tcPr>
          <w:p w:rsidR="00543E93" w:rsidRPr="00F353AD" w:rsidRDefault="00543E93"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33</w:t>
            </w:r>
          </w:p>
        </w:tc>
      </w:tr>
      <w:tr w:rsidR="00543E93" w:rsidRPr="00F353AD" w:rsidTr="00543E93">
        <w:trPr>
          <w:trHeight w:val="618"/>
        </w:trPr>
        <w:tc>
          <w:tcPr>
            <w:tcW w:w="5605" w:type="dxa"/>
          </w:tcPr>
          <w:p w:rsidR="00543E93" w:rsidRPr="00F353AD" w:rsidRDefault="00543E93" w:rsidP="00A54113">
            <w:pPr>
              <w:pStyle w:val="a7"/>
              <w:jc w:val="both"/>
              <w:rPr>
                <w:rStyle w:val="FontStyle40"/>
                <w:sz w:val="24"/>
                <w:szCs w:val="24"/>
              </w:rPr>
            </w:pPr>
            <w:r w:rsidRPr="00F353AD">
              <w:rPr>
                <w:rStyle w:val="FontStyle40"/>
                <w:sz w:val="24"/>
                <w:szCs w:val="24"/>
              </w:rPr>
              <w:t>Общее максимальное количество часов на самостоятельную работу</w:t>
            </w:r>
          </w:p>
        </w:tc>
        <w:tc>
          <w:tcPr>
            <w:tcW w:w="3411" w:type="dxa"/>
            <w:gridSpan w:val="4"/>
          </w:tcPr>
          <w:p w:rsidR="00543E93" w:rsidRPr="00F353AD" w:rsidRDefault="00543E93"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132</w:t>
            </w:r>
          </w:p>
        </w:tc>
        <w:tc>
          <w:tcPr>
            <w:tcW w:w="658" w:type="dxa"/>
            <w:gridSpan w:val="2"/>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66</w:t>
            </w:r>
          </w:p>
        </w:tc>
      </w:tr>
      <w:tr w:rsidR="00543E93" w:rsidRPr="00F353AD" w:rsidTr="00543E93">
        <w:trPr>
          <w:trHeight w:val="332"/>
        </w:trPr>
        <w:tc>
          <w:tcPr>
            <w:tcW w:w="5605" w:type="dxa"/>
          </w:tcPr>
          <w:p w:rsidR="00543E93" w:rsidRPr="00F353AD" w:rsidRDefault="00543E93" w:rsidP="00A54113">
            <w:pPr>
              <w:pStyle w:val="a8"/>
              <w:spacing w:after="0" w:line="240" w:lineRule="auto"/>
              <w:ind w:left="0"/>
              <w:rPr>
                <w:rStyle w:val="FontStyle40"/>
                <w:b/>
                <w:sz w:val="24"/>
                <w:szCs w:val="24"/>
              </w:rPr>
            </w:pPr>
            <w:r w:rsidRPr="00F353AD">
              <w:rPr>
                <w:rStyle w:val="FontStyle40"/>
                <w:b/>
                <w:sz w:val="24"/>
                <w:szCs w:val="24"/>
              </w:rPr>
              <w:t>Максимальная учебная нагрузка в часах</w:t>
            </w:r>
          </w:p>
        </w:tc>
        <w:tc>
          <w:tcPr>
            <w:tcW w:w="3411" w:type="dxa"/>
            <w:gridSpan w:val="4"/>
          </w:tcPr>
          <w:p w:rsidR="00543E93" w:rsidRPr="00F353AD" w:rsidRDefault="00543E93" w:rsidP="00A54113">
            <w:pPr>
              <w:pStyle w:val="a7"/>
              <w:jc w:val="center"/>
              <w:rPr>
                <w:rFonts w:ascii="Times New Roman" w:hAnsi="Times New Roman" w:cs="Times New Roman"/>
                <w:b/>
                <w:iCs/>
                <w:color w:val="00000A"/>
                <w:sz w:val="24"/>
                <w:szCs w:val="24"/>
              </w:rPr>
            </w:pPr>
            <w:r>
              <w:rPr>
                <w:rFonts w:ascii="Times New Roman" w:hAnsi="Times New Roman" w:cs="Times New Roman"/>
                <w:b/>
                <w:iCs/>
                <w:color w:val="00000A"/>
                <w:sz w:val="24"/>
                <w:szCs w:val="24"/>
              </w:rPr>
              <w:t>264</w:t>
            </w:r>
          </w:p>
        </w:tc>
        <w:tc>
          <w:tcPr>
            <w:tcW w:w="658" w:type="dxa"/>
            <w:gridSpan w:val="2"/>
          </w:tcPr>
          <w:p w:rsidR="00543E93" w:rsidRPr="00F353AD" w:rsidRDefault="00661095" w:rsidP="00A54113">
            <w:pPr>
              <w:pStyle w:val="a7"/>
              <w:jc w:val="center"/>
              <w:rPr>
                <w:rFonts w:ascii="Times New Roman" w:hAnsi="Times New Roman" w:cs="Times New Roman"/>
                <w:b/>
                <w:iCs/>
                <w:color w:val="00000A"/>
                <w:sz w:val="24"/>
                <w:szCs w:val="24"/>
              </w:rPr>
            </w:pPr>
            <w:r>
              <w:rPr>
                <w:rFonts w:ascii="Times New Roman" w:hAnsi="Times New Roman" w:cs="Times New Roman"/>
                <w:b/>
                <w:iCs/>
                <w:color w:val="00000A"/>
                <w:sz w:val="24"/>
                <w:szCs w:val="24"/>
              </w:rPr>
              <w:t>132</w:t>
            </w:r>
          </w:p>
        </w:tc>
      </w:tr>
      <w:tr w:rsidR="00543E93" w:rsidRPr="00F353AD" w:rsidTr="00543E93">
        <w:trPr>
          <w:trHeight w:val="409"/>
        </w:trPr>
        <w:tc>
          <w:tcPr>
            <w:tcW w:w="5605" w:type="dxa"/>
          </w:tcPr>
          <w:p w:rsidR="00543E93" w:rsidRPr="00F353AD" w:rsidRDefault="00543E93" w:rsidP="00A54113">
            <w:pPr>
              <w:pStyle w:val="a8"/>
              <w:spacing w:after="0" w:line="240" w:lineRule="auto"/>
              <w:ind w:left="0"/>
              <w:rPr>
                <w:rStyle w:val="FontStyle40"/>
                <w:sz w:val="24"/>
                <w:szCs w:val="24"/>
              </w:rPr>
            </w:pPr>
            <w:r w:rsidRPr="00F353AD">
              <w:rPr>
                <w:rStyle w:val="FontStyle40"/>
                <w:sz w:val="24"/>
                <w:szCs w:val="24"/>
              </w:rPr>
              <w:t xml:space="preserve">Объем времени на </w:t>
            </w:r>
            <w:r w:rsidRPr="00F353AD">
              <w:rPr>
                <w:rStyle w:val="FontStyle40"/>
                <w:b/>
                <w:sz w:val="24"/>
                <w:szCs w:val="24"/>
              </w:rPr>
              <w:t>консультации</w:t>
            </w:r>
            <w:r w:rsidRPr="00F353AD">
              <w:rPr>
                <w:rStyle w:val="FontStyle40"/>
                <w:sz w:val="24"/>
                <w:szCs w:val="24"/>
              </w:rPr>
              <w:t xml:space="preserve"> (по годам)</w:t>
            </w:r>
          </w:p>
        </w:tc>
        <w:tc>
          <w:tcPr>
            <w:tcW w:w="852" w:type="dxa"/>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w:t>
            </w:r>
          </w:p>
        </w:tc>
        <w:tc>
          <w:tcPr>
            <w:tcW w:w="853" w:type="dxa"/>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2</w:t>
            </w:r>
          </w:p>
        </w:tc>
        <w:tc>
          <w:tcPr>
            <w:tcW w:w="853" w:type="dxa"/>
          </w:tcPr>
          <w:p w:rsidR="00543E93" w:rsidRPr="00F353AD" w:rsidRDefault="00543E93"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2</w:t>
            </w:r>
          </w:p>
        </w:tc>
        <w:tc>
          <w:tcPr>
            <w:tcW w:w="853" w:type="dxa"/>
          </w:tcPr>
          <w:p w:rsidR="00543E93" w:rsidRPr="00F353AD" w:rsidRDefault="00543E93"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2</w:t>
            </w:r>
          </w:p>
        </w:tc>
        <w:tc>
          <w:tcPr>
            <w:tcW w:w="658" w:type="dxa"/>
            <w:gridSpan w:val="2"/>
          </w:tcPr>
          <w:p w:rsidR="00543E93" w:rsidRPr="00F353AD" w:rsidRDefault="00543E93"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2</w:t>
            </w:r>
          </w:p>
        </w:tc>
      </w:tr>
      <w:tr w:rsidR="00543E93" w:rsidRPr="00F353AD" w:rsidTr="00543E93">
        <w:trPr>
          <w:trHeight w:val="287"/>
        </w:trPr>
        <w:tc>
          <w:tcPr>
            <w:tcW w:w="5605" w:type="dxa"/>
          </w:tcPr>
          <w:p w:rsidR="00543E93" w:rsidRPr="00F353AD" w:rsidRDefault="00543E93" w:rsidP="00A54113">
            <w:pPr>
              <w:pStyle w:val="a8"/>
              <w:spacing w:after="0" w:line="240" w:lineRule="auto"/>
              <w:ind w:left="0"/>
              <w:rPr>
                <w:rStyle w:val="FontStyle40"/>
                <w:sz w:val="24"/>
                <w:szCs w:val="24"/>
              </w:rPr>
            </w:pPr>
            <w:r w:rsidRPr="00F353AD">
              <w:rPr>
                <w:rStyle w:val="FontStyle40"/>
                <w:sz w:val="24"/>
                <w:szCs w:val="24"/>
              </w:rPr>
              <w:t xml:space="preserve">Общий объем времени на </w:t>
            </w:r>
            <w:r w:rsidRPr="00F353AD">
              <w:rPr>
                <w:rStyle w:val="FontStyle40"/>
                <w:b/>
                <w:sz w:val="24"/>
                <w:szCs w:val="24"/>
              </w:rPr>
              <w:t>консультации</w:t>
            </w:r>
          </w:p>
        </w:tc>
        <w:tc>
          <w:tcPr>
            <w:tcW w:w="3411" w:type="dxa"/>
            <w:gridSpan w:val="4"/>
          </w:tcPr>
          <w:p w:rsidR="00543E93" w:rsidRPr="00F353AD" w:rsidRDefault="00543E93" w:rsidP="00A54113">
            <w:pPr>
              <w:pStyle w:val="a7"/>
              <w:jc w:val="center"/>
              <w:rPr>
                <w:rFonts w:ascii="Times New Roman" w:hAnsi="Times New Roman" w:cs="Times New Roman"/>
                <w:b/>
                <w:iCs/>
                <w:color w:val="00000A"/>
                <w:sz w:val="24"/>
                <w:szCs w:val="24"/>
              </w:rPr>
            </w:pPr>
            <w:r>
              <w:rPr>
                <w:rFonts w:ascii="Times New Roman" w:hAnsi="Times New Roman" w:cs="Times New Roman"/>
                <w:b/>
                <w:iCs/>
                <w:color w:val="00000A"/>
                <w:sz w:val="24"/>
                <w:szCs w:val="24"/>
              </w:rPr>
              <w:t>6</w:t>
            </w:r>
          </w:p>
        </w:tc>
        <w:tc>
          <w:tcPr>
            <w:tcW w:w="658" w:type="dxa"/>
            <w:gridSpan w:val="2"/>
          </w:tcPr>
          <w:p w:rsidR="00543E93" w:rsidRPr="00F353AD" w:rsidRDefault="00543E93" w:rsidP="00A54113">
            <w:pPr>
              <w:pStyle w:val="a7"/>
              <w:jc w:val="center"/>
              <w:rPr>
                <w:rFonts w:ascii="Times New Roman" w:hAnsi="Times New Roman" w:cs="Times New Roman"/>
                <w:b/>
                <w:iCs/>
                <w:color w:val="00000A"/>
                <w:sz w:val="24"/>
                <w:szCs w:val="24"/>
              </w:rPr>
            </w:pPr>
            <w:r>
              <w:rPr>
                <w:rFonts w:ascii="Times New Roman" w:hAnsi="Times New Roman" w:cs="Times New Roman"/>
                <w:b/>
                <w:iCs/>
                <w:color w:val="00000A"/>
                <w:sz w:val="24"/>
                <w:szCs w:val="24"/>
              </w:rPr>
              <w:t>2</w:t>
            </w:r>
          </w:p>
        </w:tc>
      </w:tr>
    </w:tbl>
    <w:p w:rsidR="00E62BB8" w:rsidRDefault="00E62BB8" w:rsidP="00E62BB8">
      <w:pPr>
        <w:spacing w:line="276" w:lineRule="auto"/>
        <w:rPr>
          <w:i/>
          <w:sz w:val="28"/>
          <w:szCs w:val="28"/>
        </w:rPr>
      </w:pPr>
    </w:p>
    <w:p w:rsidR="00543E93" w:rsidRDefault="00543E93" w:rsidP="00543E93">
      <w:pPr>
        <w:spacing w:line="276" w:lineRule="auto"/>
        <w:ind w:firstLine="708"/>
        <w:jc w:val="center"/>
        <w:rPr>
          <w:i/>
          <w:sz w:val="28"/>
          <w:szCs w:val="28"/>
        </w:rPr>
      </w:pPr>
      <w:r>
        <w:rPr>
          <w:i/>
          <w:sz w:val="28"/>
          <w:szCs w:val="28"/>
        </w:rPr>
        <w:t>Срок обучения 8(9) лет</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5"/>
        <w:gridCol w:w="682"/>
        <w:gridCol w:w="682"/>
        <w:gridCol w:w="682"/>
        <w:gridCol w:w="682"/>
        <w:gridCol w:w="683"/>
        <w:gridCol w:w="647"/>
        <w:gridCol w:w="11"/>
      </w:tblGrid>
      <w:tr w:rsidR="00543E93" w:rsidRPr="00F353AD" w:rsidTr="00CE1B12">
        <w:trPr>
          <w:gridAfter w:val="1"/>
          <w:wAfter w:w="11" w:type="dxa"/>
          <w:trHeight w:val="293"/>
        </w:trPr>
        <w:tc>
          <w:tcPr>
            <w:tcW w:w="5605" w:type="dxa"/>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p>
        </w:tc>
        <w:tc>
          <w:tcPr>
            <w:tcW w:w="4058" w:type="dxa"/>
            <w:gridSpan w:val="6"/>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Распределение по годам обучения</w:t>
            </w:r>
          </w:p>
        </w:tc>
      </w:tr>
      <w:tr w:rsidR="00543E93" w:rsidRPr="00F353AD" w:rsidTr="00CE1B12">
        <w:trPr>
          <w:gridAfter w:val="1"/>
          <w:wAfter w:w="11" w:type="dxa"/>
          <w:trHeight w:val="308"/>
        </w:trPr>
        <w:tc>
          <w:tcPr>
            <w:tcW w:w="5605" w:type="dxa"/>
            <w:hideMark/>
          </w:tcPr>
          <w:p w:rsidR="00543E93" w:rsidRPr="00F353AD" w:rsidRDefault="00543E93" w:rsidP="00A54113">
            <w:pPr>
              <w:pStyle w:val="a7"/>
              <w:spacing w:line="276" w:lineRule="auto"/>
              <w:jc w:val="both"/>
              <w:rPr>
                <w:rFonts w:ascii="Times New Roman" w:hAnsi="Times New Roman" w:cs="Times New Roman"/>
                <w:iCs/>
                <w:color w:val="00000A"/>
                <w:sz w:val="24"/>
                <w:szCs w:val="24"/>
              </w:rPr>
            </w:pPr>
          </w:p>
        </w:tc>
        <w:tc>
          <w:tcPr>
            <w:tcW w:w="68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1</w:t>
            </w:r>
          </w:p>
        </w:tc>
        <w:tc>
          <w:tcPr>
            <w:tcW w:w="68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2</w:t>
            </w:r>
          </w:p>
        </w:tc>
        <w:tc>
          <w:tcPr>
            <w:tcW w:w="68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3</w:t>
            </w:r>
          </w:p>
        </w:tc>
        <w:tc>
          <w:tcPr>
            <w:tcW w:w="68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4</w:t>
            </w:r>
          </w:p>
        </w:tc>
        <w:tc>
          <w:tcPr>
            <w:tcW w:w="683"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5</w:t>
            </w:r>
          </w:p>
        </w:tc>
        <w:tc>
          <w:tcPr>
            <w:tcW w:w="647" w:type="dxa"/>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6</w:t>
            </w:r>
          </w:p>
        </w:tc>
      </w:tr>
      <w:tr w:rsidR="00543E93" w:rsidRPr="00F353AD" w:rsidTr="00CE1B12">
        <w:trPr>
          <w:gridAfter w:val="1"/>
          <w:wAfter w:w="11" w:type="dxa"/>
          <w:trHeight w:val="308"/>
        </w:trPr>
        <w:tc>
          <w:tcPr>
            <w:tcW w:w="5605" w:type="dxa"/>
            <w:hideMark/>
          </w:tcPr>
          <w:p w:rsidR="00543E93" w:rsidRPr="00F353AD" w:rsidRDefault="00543E93" w:rsidP="00661095">
            <w:pPr>
              <w:pStyle w:val="a7"/>
              <w:spacing w:line="276" w:lineRule="auto"/>
              <w:jc w:val="right"/>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Класс</w:t>
            </w:r>
          </w:p>
        </w:tc>
        <w:tc>
          <w:tcPr>
            <w:tcW w:w="68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4</w:t>
            </w:r>
          </w:p>
        </w:tc>
        <w:tc>
          <w:tcPr>
            <w:tcW w:w="68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5</w:t>
            </w:r>
          </w:p>
        </w:tc>
        <w:tc>
          <w:tcPr>
            <w:tcW w:w="68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6</w:t>
            </w:r>
          </w:p>
        </w:tc>
        <w:tc>
          <w:tcPr>
            <w:tcW w:w="68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7</w:t>
            </w:r>
          </w:p>
        </w:tc>
        <w:tc>
          <w:tcPr>
            <w:tcW w:w="683"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8</w:t>
            </w:r>
          </w:p>
        </w:tc>
        <w:tc>
          <w:tcPr>
            <w:tcW w:w="647" w:type="dxa"/>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9</w:t>
            </w:r>
          </w:p>
        </w:tc>
      </w:tr>
      <w:tr w:rsidR="00543E93" w:rsidRPr="00F353AD" w:rsidTr="00CE1B12">
        <w:trPr>
          <w:gridAfter w:val="1"/>
          <w:wAfter w:w="11" w:type="dxa"/>
          <w:trHeight w:val="278"/>
        </w:trPr>
        <w:tc>
          <w:tcPr>
            <w:tcW w:w="5605" w:type="dxa"/>
            <w:hideMark/>
          </w:tcPr>
          <w:p w:rsidR="00543E93" w:rsidRPr="00F353AD" w:rsidRDefault="00543E93" w:rsidP="00A54113">
            <w:pPr>
              <w:pStyle w:val="a7"/>
              <w:spacing w:line="276" w:lineRule="auto"/>
              <w:jc w:val="both"/>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Продолжительность учебных занятий (в неделях)</w:t>
            </w:r>
          </w:p>
        </w:tc>
        <w:tc>
          <w:tcPr>
            <w:tcW w:w="68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33</w:t>
            </w:r>
          </w:p>
        </w:tc>
        <w:tc>
          <w:tcPr>
            <w:tcW w:w="68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33</w:t>
            </w:r>
          </w:p>
        </w:tc>
        <w:tc>
          <w:tcPr>
            <w:tcW w:w="68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33</w:t>
            </w:r>
          </w:p>
        </w:tc>
        <w:tc>
          <w:tcPr>
            <w:tcW w:w="68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33</w:t>
            </w:r>
          </w:p>
        </w:tc>
        <w:tc>
          <w:tcPr>
            <w:tcW w:w="683"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33</w:t>
            </w:r>
          </w:p>
        </w:tc>
        <w:tc>
          <w:tcPr>
            <w:tcW w:w="647" w:type="dxa"/>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33</w:t>
            </w:r>
          </w:p>
        </w:tc>
      </w:tr>
      <w:tr w:rsidR="00543E93" w:rsidRPr="00F353AD" w:rsidTr="00CE1B12">
        <w:trPr>
          <w:gridAfter w:val="1"/>
          <w:wAfter w:w="11" w:type="dxa"/>
          <w:trHeight w:val="383"/>
        </w:trPr>
        <w:tc>
          <w:tcPr>
            <w:tcW w:w="5605" w:type="dxa"/>
            <w:hideMark/>
          </w:tcPr>
          <w:p w:rsidR="00543E93" w:rsidRPr="00F353AD" w:rsidRDefault="00543E93" w:rsidP="00A54113">
            <w:pPr>
              <w:pStyle w:val="a7"/>
              <w:spacing w:line="276" w:lineRule="auto"/>
              <w:jc w:val="both"/>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 xml:space="preserve">Количество часов на </w:t>
            </w:r>
            <w:r w:rsidRPr="00F353AD">
              <w:rPr>
                <w:rFonts w:ascii="Times New Roman" w:hAnsi="Times New Roman" w:cs="Times New Roman"/>
                <w:b/>
                <w:iCs/>
                <w:color w:val="00000A"/>
                <w:sz w:val="24"/>
                <w:szCs w:val="24"/>
              </w:rPr>
              <w:t xml:space="preserve">аудиторные </w:t>
            </w:r>
            <w:r w:rsidRPr="00F353AD">
              <w:rPr>
                <w:rFonts w:ascii="Times New Roman" w:hAnsi="Times New Roman" w:cs="Times New Roman"/>
                <w:iCs/>
                <w:color w:val="00000A"/>
                <w:sz w:val="24"/>
                <w:szCs w:val="24"/>
              </w:rPr>
              <w:t xml:space="preserve">занятия в неделю </w:t>
            </w:r>
          </w:p>
        </w:tc>
        <w:tc>
          <w:tcPr>
            <w:tcW w:w="68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68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68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682"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683" w:type="dxa"/>
            <w:hideMark/>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647" w:type="dxa"/>
          </w:tcPr>
          <w:p w:rsidR="00543E93" w:rsidRPr="00F353AD" w:rsidRDefault="00543E93"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2</w:t>
            </w:r>
          </w:p>
        </w:tc>
      </w:tr>
      <w:tr w:rsidR="00543E93" w:rsidRPr="00F353AD" w:rsidTr="00CE1B12">
        <w:trPr>
          <w:gridAfter w:val="1"/>
          <w:wAfter w:w="11" w:type="dxa"/>
          <w:trHeight w:val="618"/>
        </w:trPr>
        <w:tc>
          <w:tcPr>
            <w:tcW w:w="5605" w:type="dxa"/>
            <w:hideMark/>
          </w:tcPr>
          <w:p w:rsidR="00543E93" w:rsidRPr="00F353AD" w:rsidRDefault="00543E93" w:rsidP="00A54113">
            <w:pPr>
              <w:pStyle w:val="a7"/>
              <w:spacing w:line="276" w:lineRule="auto"/>
              <w:jc w:val="both"/>
              <w:rPr>
                <w:rFonts w:ascii="Times New Roman" w:hAnsi="Times New Roman" w:cs="Times New Roman"/>
                <w:iCs/>
                <w:color w:val="00000A"/>
                <w:sz w:val="24"/>
                <w:szCs w:val="24"/>
              </w:rPr>
            </w:pPr>
            <w:r w:rsidRPr="00F353AD">
              <w:rPr>
                <w:rFonts w:ascii="Times New Roman" w:hAnsi="Times New Roman" w:cs="Times New Roman"/>
                <w:iCs/>
                <w:color w:val="00000A"/>
                <w:sz w:val="24"/>
                <w:szCs w:val="24"/>
              </w:rPr>
              <w:t>Общее количество часов на аудиторные занятия (по годам)</w:t>
            </w:r>
          </w:p>
        </w:tc>
        <w:tc>
          <w:tcPr>
            <w:tcW w:w="3411" w:type="dxa"/>
            <w:gridSpan w:val="5"/>
            <w:hideMark/>
          </w:tcPr>
          <w:p w:rsidR="00543E93" w:rsidRPr="00F353AD" w:rsidRDefault="00661095"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165</w:t>
            </w:r>
          </w:p>
        </w:tc>
        <w:tc>
          <w:tcPr>
            <w:tcW w:w="647" w:type="dxa"/>
          </w:tcPr>
          <w:p w:rsidR="00543E93" w:rsidRPr="00F353AD" w:rsidRDefault="00661095" w:rsidP="00A54113">
            <w:pPr>
              <w:pStyle w:val="a7"/>
              <w:spacing w:line="276" w:lineRule="auto"/>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66</w:t>
            </w:r>
          </w:p>
        </w:tc>
      </w:tr>
      <w:tr w:rsidR="00543E93" w:rsidRPr="00F353AD" w:rsidTr="00CE1B12">
        <w:trPr>
          <w:trHeight w:val="618"/>
        </w:trPr>
        <w:tc>
          <w:tcPr>
            <w:tcW w:w="5605" w:type="dxa"/>
            <w:hideMark/>
          </w:tcPr>
          <w:p w:rsidR="00543E93" w:rsidRPr="00F353AD" w:rsidRDefault="00543E93" w:rsidP="00A54113">
            <w:pPr>
              <w:pStyle w:val="a7"/>
              <w:jc w:val="both"/>
              <w:rPr>
                <w:rFonts w:ascii="Times New Roman" w:hAnsi="Times New Roman" w:cs="Times New Roman"/>
                <w:iCs/>
                <w:color w:val="00000A"/>
                <w:sz w:val="24"/>
                <w:szCs w:val="24"/>
              </w:rPr>
            </w:pPr>
            <w:r w:rsidRPr="00F353AD">
              <w:rPr>
                <w:rStyle w:val="FontStyle40"/>
                <w:sz w:val="24"/>
                <w:szCs w:val="24"/>
              </w:rPr>
              <w:t xml:space="preserve">Количество часов на </w:t>
            </w:r>
            <w:r w:rsidRPr="00F353AD">
              <w:rPr>
                <w:rStyle w:val="FontStyle40"/>
                <w:b/>
                <w:sz w:val="24"/>
                <w:szCs w:val="24"/>
              </w:rPr>
              <w:t>самостоятельную работу</w:t>
            </w:r>
            <w:r w:rsidRPr="00F353AD">
              <w:rPr>
                <w:rStyle w:val="FontStyle40"/>
                <w:sz w:val="24"/>
                <w:szCs w:val="24"/>
              </w:rPr>
              <w:t xml:space="preserve"> (в неделю)</w:t>
            </w:r>
          </w:p>
        </w:tc>
        <w:tc>
          <w:tcPr>
            <w:tcW w:w="682" w:type="dxa"/>
            <w:hideMark/>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682" w:type="dxa"/>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682" w:type="dxa"/>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682" w:type="dxa"/>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683" w:type="dxa"/>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w:t>
            </w:r>
          </w:p>
        </w:tc>
        <w:tc>
          <w:tcPr>
            <w:tcW w:w="658" w:type="dxa"/>
            <w:gridSpan w:val="2"/>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2</w:t>
            </w:r>
          </w:p>
        </w:tc>
      </w:tr>
      <w:tr w:rsidR="00543E93" w:rsidRPr="00F353AD" w:rsidTr="00CE1B12">
        <w:trPr>
          <w:trHeight w:val="618"/>
        </w:trPr>
        <w:tc>
          <w:tcPr>
            <w:tcW w:w="5605" w:type="dxa"/>
          </w:tcPr>
          <w:p w:rsidR="00543E93" w:rsidRPr="00F353AD" w:rsidRDefault="00543E93" w:rsidP="00A54113">
            <w:pPr>
              <w:pStyle w:val="a7"/>
              <w:jc w:val="both"/>
              <w:rPr>
                <w:rStyle w:val="FontStyle40"/>
                <w:sz w:val="24"/>
                <w:szCs w:val="24"/>
              </w:rPr>
            </w:pPr>
            <w:r w:rsidRPr="00F353AD">
              <w:rPr>
                <w:rStyle w:val="FontStyle40"/>
                <w:sz w:val="24"/>
                <w:szCs w:val="24"/>
              </w:rPr>
              <w:lastRenderedPageBreak/>
              <w:t xml:space="preserve">Общее количество часов на </w:t>
            </w:r>
            <w:r w:rsidRPr="00F353AD">
              <w:rPr>
                <w:rStyle w:val="FontStyle40"/>
                <w:b/>
                <w:sz w:val="24"/>
                <w:szCs w:val="24"/>
              </w:rPr>
              <w:t>самостоятельную работу</w:t>
            </w:r>
            <w:r w:rsidRPr="00F353AD">
              <w:rPr>
                <w:rStyle w:val="FontStyle40"/>
                <w:sz w:val="24"/>
                <w:szCs w:val="24"/>
              </w:rPr>
              <w:t xml:space="preserve"> (по годам)</w:t>
            </w:r>
          </w:p>
        </w:tc>
        <w:tc>
          <w:tcPr>
            <w:tcW w:w="682" w:type="dxa"/>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33</w:t>
            </w:r>
          </w:p>
        </w:tc>
        <w:tc>
          <w:tcPr>
            <w:tcW w:w="682" w:type="dxa"/>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33</w:t>
            </w:r>
          </w:p>
        </w:tc>
        <w:tc>
          <w:tcPr>
            <w:tcW w:w="682" w:type="dxa"/>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33</w:t>
            </w:r>
          </w:p>
        </w:tc>
        <w:tc>
          <w:tcPr>
            <w:tcW w:w="682" w:type="dxa"/>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33</w:t>
            </w:r>
          </w:p>
        </w:tc>
        <w:tc>
          <w:tcPr>
            <w:tcW w:w="683" w:type="dxa"/>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33</w:t>
            </w:r>
          </w:p>
        </w:tc>
        <w:tc>
          <w:tcPr>
            <w:tcW w:w="658" w:type="dxa"/>
            <w:gridSpan w:val="2"/>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33</w:t>
            </w:r>
          </w:p>
        </w:tc>
      </w:tr>
      <w:tr w:rsidR="00543E93" w:rsidRPr="00F353AD" w:rsidTr="00CE1B12">
        <w:trPr>
          <w:trHeight w:val="618"/>
        </w:trPr>
        <w:tc>
          <w:tcPr>
            <w:tcW w:w="5605" w:type="dxa"/>
          </w:tcPr>
          <w:p w:rsidR="00543E93" w:rsidRPr="00F353AD" w:rsidRDefault="00543E93" w:rsidP="00A54113">
            <w:pPr>
              <w:pStyle w:val="a7"/>
              <w:jc w:val="both"/>
              <w:rPr>
                <w:rStyle w:val="FontStyle40"/>
                <w:sz w:val="24"/>
                <w:szCs w:val="24"/>
              </w:rPr>
            </w:pPr>
            <w:r w:rsidRPr="00F353AD">
              <w:rPr>
                <w:rStyle w:val="FontStyle40"/>
                <w:sz w:val="24"/>
                <w:szCs w:val="24"/>
              </w:rPr>
              <w:t>Общее максимальное количество часов на самостоятельную работу</w:t>
            </w:r>
          </w:p>
        </w:tc>
        <w:tc>
          <w:tcPr>
            <w:tcW w:w="3411" w:type="dxa"/>
            <w:gridSpan w:val="5"/>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165</w:t>
            </w:r>
          </w:p>
        </w:tc>
        <w:tc>
          <w:tcPr>
            <w:tcW w:w="658" w:type="dxa"/>
            <w:gridSpan w:val="2"/>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66</w:t>
            </w:r>
          </w:p>
        </w:tc>
      </w:tr>
      <w:tr w:rsidR="00543E93" w:rsidRPr="00F353AD" w:rsidTr="00CE1B12">
        <w:trPr>
          <w:trHeight w:val="332"/>
        </w:trPr>
        <w:tc>
          <w:tcPr>
            <w:tcW w:w="5605" w:type="dxa"/>
          </w:tcPr>
          <w:p w:rsidR="00543E93" w:rsidRPr="00F353AD" w:rsidRDefault="00543E93" w:rsidP="00A54113">
            <w:pPr>
              <w:pStyle w:val="a8"/>
              <w:spacing w:after="0" w:line="240" w:lineRule="auto"/>
              <w:ind w:left="0"/>
              <w:rPr>
                <w:rStyle w:val="FontStyle40"/>
                <w:b/>
                <w:sz w:val="24"/>
                <w:szCs w:val="24"/>
              </w:rPr>
            </w:pPr>
            <w:r w:rsidRPr="00F353AD">
              <w:rPr>
                <w:rStyle w:val="FontStyle40"/>
                <w:b/>
                <w:sz w:val="24"/>
                <w:szCs w:val="24"/>
              </w:rPr>
              <w:t>Максимальная учебная нагрузка в часах</w:t>
            </w:r>
          </w:p>
        </w:tc>
        <w:tc>
          <w:tcPr>
            <w:tcW w:w="3411" w:type="dxa"/>
            <w:gridSpan w:val="5"/>
          </w:tcPr>
          <w:p w:rsidR="00543E93" w:rsidRPr="00F353AD" w:rsidRDefault="00661095" w:rsidP="00A54113">
            <w:pPr>
              <w:pStyle w:val="a7"/>
              <w:jc w:val="center"/>
              <w:rPr>
                <w:rFonts w:ascii="Times New Roman" w:hAnsi="Times New Roman" w:cs="Times New Roman"/>
                <w:b/>
                <w:iCs/>
                <w:color w:val="00000A"/>
                <w:sz w:val="24"/>
                <w:szCs w:val="24"/>
              </w:rPr>
            </w:pPr>
            <w:r>
              <w:rPr>
                <w:rFonts w:ascii="Times New Roman" w:hAnsi="Times New Roman" w:cs="Times New Roman"/>
                <w:b/>
                <w:iCs/>
                <w:color w:val="00000A"/>
                <w:sz w:val="24"/>
                <w:szCs w:val="24"/>
              </w:rPr>
              <w:t>330</w:t>
            </w:r>
          </w:p>
        </w:tc>
        <w:tc>
          <w:tcPr>
            <w:tcW w:w="658" w:type="dxa"/>
            <w:gridSpan w:val="2"/>
          </w:tcPr>
          <w:p w:rsidR="00543E93" w:rsidRPr="00F353AD" w:rsidRDefault="00661095" w:rsidP="00A54113">
            <w:pPr>
              <w:pStyle w:val="a7"/>
              <w:jc w:val="center"/>
              <w:rPr>
                <w:rFonts w:ascii="Times New Roman" w:hAnsi="Times New Roman" w:cs="Times New Roman"/>
                <w:b/>
                <w:iCs/>
                <w:color w:val="00000A"/>
                <w:sz w:val="24"/>
                <w:szCs w:val="24"/>
              </w:rPr>
            </w:pPr>
            <w:r>
              <w:rPr>
                <w:rFonts w:ascii="Times New Roman" w:hAnsi="Times New Roman" w:cs="Times New Roman"/>
                <w:b/>
                <w:iCs/>
                <w:color w:val="00000A"/>
                <w:sz w:val="24"/>
                <w:szCs w:val="24"/>
              </w:rPr>
              <w:t>132</w:t>
            </w:r>
          </w:p>
        </w:tc>
      </w:tr>
      <w:tr w:rsidR="00543E93" w:rsidRPr="00F353AD" w:rsidTr="00CE1B12">
        <w:trPr>
          <w:trHeight w:val="409"/>
        </w:trPr>
        <w:tc>
          <w:tcPr>
            <w:tcW w:w="5605" w:type="dxa"/>
          </w:tcPr>
          <w:p w:rsidR="00543E93" w:rsidRPr="00F353AD" w:rsidRDefault="00543E93" w:rsidP="00A54113">
            <w:pPr>
              <w:pStyle w:val="a8"/>
              <w:spacing w:after="0" w:line="240" w:lineRule="auto"/>
              <w:ind w:left="0"/>
              <w:rPr>
                <w:rStyle w:val="FontStyle40"/>
                <w:sz w:val="24"/>
                <w:szCs w:val="24"/>
              </w:rPr>
            </w:pPr>
            <w:r w:rsidRPr="00F353AD">
              <w:rPr>
                <w:rStyle w:val="FontStyle40"/>
                <w:sz w:val="24"/>
                <w:szCs w:val="24"/>
              </w:rPr>
              <w:t xml:space="preserve">Объем времени на </w:t>
            </w:r>
            <w:r w:rsidRPr="00F353AD">
              <w:rPr>
                <w:rStyle w:val="FontStyle40"/>
                <w:b/>
                <w:sz w:val="24"/>
                <w:szCs w:val="24"/>
              </w:rPr>
              <w:t>консультации</w:t>
            </w:r>
            <w:r w:rsidRPr="00F353AD">
              <w:rPr>
                <w:rStyle w:val="FontStyle40"/>
                <w:sz w:val="24"/>
                <w:szCs w:val="24"/>
              </w:rPr>
              <w:t xml:space="preserve"> (по годам)</w:t>
            </w:r>
          </w:p>
        </w:tc>
        <w:tc>
          <w:tcPr>
            <w:tcW w:w="682" w:type="dxa"/>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w:t>
            </w:r>
          </w:p>
        </w:tc>
        <w:tc>
          <w:tcPr>
            <w:tcW w:w="682" w:type="dxa"/>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2</w:t>
            </w:r>
          </w:p>
        </w:tc>
        <w:tc>
          <w:tcPr>
            <w:tcW w:w="682" w:type="dxa"/>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2</w:t>
            </w:r>
          </w:p>
        </w:tc>
        <w:tc>
          <w:tcPr>
            <w:tcW w:w="682" w:type="dxa"/>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2</w:t>
            </w:r>
          </w:p>
        </w:tc>
        <w:tc>
          <w:tcPr>
            <w:tcW w:w="683" w:type="dxa"/>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2</w:t>
            </w:r>
          </w:p>
        </w:tc>
        <w:tc>
          <w:tcPr>
            <w:tcW w:w="658" w:type="dxa"/>
            <w:gridSpan w:val="2"/>
          </w:tcPr>
          <w:p w:rsidR="00543E93" w:rsidRPr="00F353AD" w:rsidRDefault="00661095" w:rsidP="00A54113">
            <w:pPr>
              <w:pStyle w:val="a7"/>
              <w:jc w:val="center"/>
              <w:rPr>
                <w:rFonts w:ascii="Times New Roman" w:hAnsi="Times New Roman" w:cs="Times New Roman"/>
                <w:iCs/>
                <w:color w:val="00000A"/>
                <w:sz w:val="24"/>
                <w:szCs w:val="24"/>
              </w:rPr>
            </w:pPr>
            <w:r>
              <w:rPr>
                <w:rFonts w:ascii="Times New Roman" w:hAnsi="Times New Roman" w:cs="Times New Roman"/>
                <w:iCs/>
                <w:color w:val="00000A"/>
                <w:sz w:val="24"/>
                <w:szCs w:val="24"/>
              </w:rPr>
              <w:t>2</w:t>
            </w:r>
          </w:p>
        </w:tc>
      </w:tr>
      <w:tr w:rsidR="00543E93" w:rsidRPr="00F353AD" w:rsidTr="00CE1B12">
        <w:trPr>
          <w:trHeight w:val="287"/>
        </w:trPr>
        <w:tc>
          <w:tcPr>
            <w:tcW w:w="5605" w:type="dxa"/>
          </w:tcPr>
          <w:p w:rsidR="00543E93" w:rsidRPr="00F353AD" w:rsidRDefault="00543E93" w:rsidP="00A54113">
            <w:pPr>
              <w:pStyle w:val="a8"/>
              <w:spacing w:after="0" w:line="240" w:lineRule="auto"/>
              <w:ind w:left="0"/>
              <w:rPr>
                <w:rStyle w:val="FontStyle40"/>
                <w:sz w:val="24"/>
                <w:szCs w:val="24"/>
              </w:rPr>
            </w:pPr>
            <w:r w:rsidRPr="00F353AD">
              <w:rPr>
                <w:rStyle w:val="FontStyle40"/>
                <w:sz w:val="24"/>
                <w:szCs w:val="24"/>
              </w:rPr>
              <w:t xml:space="preserve">Общий объем времени на </w:t>
            </w:r>
            <w:r w:rsidRPr="00F353AD">
              <w:rPr>
                <w:rStyle w:val="FontStyle40"/>
                <w:b/>
                <w:sz w:val="24"/>
                <w:szCs w:val="24"/>
              </w:rPr>
              <w:t>консультации</w:t>
            </w:r>
          </w:p>
        </w:tc>
        <w:tc>
          <w:tcPr>
            <w:tcW w:w="3411" w:type="dxa"/>
            <w:gridSpan w:val="5"/>
          </w:tcPr>
          <w:p w:rsidR="00543E93" w:rsidRPr="00F353AD" w:rsidRDefault="00661095" w:rsidP="00A54113">
            <w:pPr>
              <w:pStyle w:val="a7"/>
              <w:jc w:val="center"/>
              <w:rPr>
                <w:rFonts w:ascii="Times New Roman" w:hAnsi="Times New Roman" w:cs="Times New Roman"/>
                <w:b/>
                <w:iCs/>
                <w:color w:val="00000A"/>
                <w:sz w:val="24"/>
                <w:szCs w:val="24"/>
              </w:rPr>
            </w:pPr>
            <w:r>
              <w:rPr>
                <w:rFonts w:ascii="Times New Roman" w:hAnsi="Times New Roman" w:cs="Times New Roman"/>
                <w:b/>
                <w:iCs/>
                <w:color w:val="00000A"/>
                <w:sz w:val="24"/>
                <w:szCs w:val="24"/>
              </w:rPr>
              <w:t>8</w:t>
            </w:r>
          </w:p>
        </w:tc>
        <w:tc>
          <w:tcPr>
            <w:tcW w:w="658" w:type="dxa"/>
            <w:gridSpan w:val="2"/>
          </w:tcPr>
          <w:p w:rsidR="00543E93" w:rsidRPr="00F353AD" w:rsidRDefault="00661095" w:rsidP="00A54113">
            <w:pPr>
              <w:pStyle w:val="a7"/>
              <w:jc w:val="center"/>
              <w:rPr>
                <w:rFonts w:ascii="Times New Roman" w:hAnsi="Times New Roman" w:cs="Times New Roman"/>
                <w:b/>
                <w:iCs/>
                <w:color w:val="00000A"/>
                <w:sz w:val="24"/>
                <w:szCs w:val="24"/>
              </w:rPr>
            </w:pPr>
            <w:r>
              <w:rPr>
                <w:rFonts w:ascii="Times New Roman" w:hAnsi="Times New Roman" w:cs="Times New Roman"/>
                <w:b/>
                <w:iCs/>
                <w:color w:val="00000A"/>
                <w:sz w:val="24"/>
                <w:szCs w:val="24"/>
              </w:rPr>
              <w:t>2</w:t>
            </w:r>
          </w:p>
        </w:tc>
      </w:tr>
    </w:tbl>
    <w:p w:rsidR="00CE1B12" w:rsidRDefault="00CE1B12" w:rsidP="00CE1B12">
      <w:pPr>
        <w:autoSpaceDE w:val="0"/>
        <w:autoSpaceDN w:val="0"/>
        <w:adjustRightInd w:val="0"/>
        <w:rPr>
          <w:b/>
          <w:bCs/>
          <w:i/>
          <w:iCs/>
          <w:color w:val="000000"/>
          <w:sz w:val="28"/>
          <w:szCs w:val="28"/>
        </w:rPr>
      </w:pPr>
    </w:p>
    <w:p w:rsidR="00543E93" w:rsidRPr="00CE1B12" w:rsidRDefault="00CE1B12" w:rsidP="00CE1B12">
      <w:pPr>
        <w:autoSpaceDE w:val="0"/>
        <w:autoSpaceDN w:val="0"/>
        <w:adjustRightInd w:val="0"/>
        <w:ind w:firstLine="708"/>
        <w:jc w:val="both"/>
        <w:rPr>
          <w:color w:val="000000"/>
          <w:sz w:val="28"/>
          <w:szCs w:val="28"/>
        </w:rPr>
      </w:pPr>
      <w:r w:rsidRPr="003A798E">
        <w:rPr>
          <w:color w:val="000000"/>
          <w:sz w:val="28"/>
          <w:szCs w:val="28"/>
        </w:rPr>
        <w:t>Объем времени на самостоятельную работу определяется с учетом</w:t>
      </w:r>
      <w:r>
        <w:rPr>
          <w:color w:val="000000"/>
          <w:sz w:val="28"/>
          <w:szCs w:val="28"/>
        </w:rPr>
        <w:t xml:space="preserve"> </w:t>
      </w:r>
      <w:r w:rsidRPr="003A798E">
        <w:rPr>
          <w:color w:val="000000"/>
          <w:sz w:val="28"/>
          <w:szCs w:val="28"/>
        </w:rPr>
        <w:t>сложившихся педагогических традиций и методической целесообразности.</w:t>
      </w:r>
    </w:p>
    <w:p w:rsidR="00442D87" w:rsidRDefault="00442D87" w:rsidP="008358E7">
      <w:pPr>
        <w:spacing w:line="276" w:lineRule="auto"/>
        <w:ind w:firstLine="567"/>
        <w:rPr>
          <w:i/>
          <w:sz w:val="28"/>
          <w:szCs w:val="28"/>
        </w:rPr>
      </w:pPr>
      <w:r>
        <w:rPr>
          <w:i/>
          <w:sz w:val="28"/>
          <w:szCs w:val="28"/>
        </w:rPr>
        <w:t>Виды  внеаудиторной  работы:</w:t>
      </w:r>
    </w:p>
    <w:p w:rsidR="00442D87" w:rsidRPr="00CE1B12" w:rsidRDefault="00442D87" w:rsidP="008358E7">
      <w:pPr>
        <w:spacing w:line="276" w:lineRule="auto"/>
        <w:ind w:left="142" w:firstLine="567"/>
        <w:jc w:val="both"/>
        <w:rPr>
          <w:sz w:val="28"/>
          <w:szCs w:val="28"/>
        </w:rPr>
      </w:pPr>
      <w:r w:rsidRPr="00CE1B12">
        <w:rPr>
          <w:sz w:val="28"/>
          <w:szCs w:val="28"/>
        </w:rPr>
        <w:t>- выполнение  домашнего  задания;</w:t>
      </w:r>
    </w:p>
    <w:p w:rsidR="00442D87" w:rsidRPr="00CE1B12" w:rsidRDefault="00442D87" w:rsidP="008358E7">
      <w:pPr>
        <w:spacing w:line="276" w:lineRule="auto"/>
        <w:ind w:left="142" w:firstLine="567"/>
        <w:jc w:val="both"/>
        <w:rPr>
          <w:sz w:val="28"/>
          <w:szCs w:val="28"/>
        </w:rPr>
      </w:pPr>
      <w:r w:rsidRPr="00CE1B12">
        <w:rPr>
          <w:sz w:val="28"/>
          <w:szCs w:val="28"/>
        </w:rPr>
        <w:t>- подготовка  к  концертным  выступлениям;</w:t>
      </w:r>
    </w:p>
    <w:p w:rsidR="00442D87" w:rsidRPr="00CE1B12" w:rsidRDefault="00442D87" w:rsidP="008358E7">
      <w:pPr>
        <w:spacing w:line="276" w:lineRule="auto"/>
        <w:ind w:left="142" w:firstLine="567"/>
        <w:jc w:val="both"/>
        <w:rPr>
          <w:sz w:val="28"/>
          <w:szCs w:val="28"/>
        </w:rPr>
      </w:pPr>
      <w:r w:rsidRPr="00CE1B12">
        <w:rPr>
          <w:sz w:val="28"/>
          <w:szCs w:val="28"/>
        </w:rPr>
        <w:t>- посещение  учреждений  культуры  (филармоний,  театров,  концертных  залов  и  др.);</w:t>
      </w:r>
    </w:p>
    <w:p w:rsidR="00442D87" w:rsidRPr="00CE1B12" w:rsidRDefault="00442D87" w:rsidP="008358E7">
      <w:pPr>
        <w:spacing w:line="276" w:lineRule="auto"/>
        <w:ind w:left="142" w:firstLine="556"/>
        <w:jc w:val="both"/>
        <w:rPr>
          <w:sz w:val="28"/>
          <w:szCs w:val="28"/>
        </w:rPr>
      </w:pPr>
      <w:r w:rsidRPr="00CE1B12">
        <w:rPr>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rsidR="00CA1459" w:rsidRDefault="00CA1459" w:rsidP="00CA1459">
      <w:pPr>
        <w:spacing w:line="276" w:lineRule="auto"/>
        <w:ind w:firstLine="708"/>
        <w:jc w:val="both"/>
        <w:rPr>
          <w:sz w:val="28"/>
          <w:szCs w:val="28"/>
        </w:rPr>
      </w:pPr>
      <w:r>
        <w:rPr>
          <w:sz w:val="28"/>
          <w:szCs w:val="28"/>
        </w:rPr>
        <w:t>Основные составы ансамблей, наиболее практикуемые</w:t>
      </w:r>
      <w:r>
        <w:rPr>
          <w:color w:val="FF0000"/>
          <w:sz w:val="28"/>
          <w:szCs w:val="28"/>
        </w:rPr>
        <w:t xml:space="preserve"> </w:t>
      </w:r>
      <w:r>
        <w:rPr>
          <w:sz w:val="28"/>
          <w:szCs w:val="28"/>
        </w:rPr>
        <w:t xml:space="preserve"> в  детских школах искусств  - дуэты, трио. Реже – квартеты, квинтеты и т. д. </w:t>
      </w:r>
    </w:p>
    <w:p w:rsidR="00CA1459" w:rsidRPr="00CA1459" w:rsidRDefault="00CA1459" w:rsidP="00CA1459">
      <w:pPr>
        <w:spacing w:line="276" w:lineRule="auto"/>
        <w:ind w:firstLine="708"/>
        <w:jc w:val="both"/>
        <w:rPr>
          <w:sz w:val="28"/>
          <w:szCs w:val="28"/>
        </w:rPr>
      </w:pPr>
      <w:r>
        <w:rPr>
          <w:sz w:val="28"/>
          <w:szCs w:val="28"/>
        </w:rPr>
        <w:t>Ансамбли могут быть составлены  как из однородных инструментов, так и из различных  групп инструментов. Инструментальный состав, количество  участников в ансамбле могут варьироваться.</w:t>
      </w:r>
    </w:p>
    <w:p w:rsidR="00442D87" w:rsidRDefault="00442D87" w:rsidP="008358E7">
      <w:pPr>
        <w:spacing w:line="276" w:lineRule="auto"/>
        <w:ind w:left="142" w:firstLine="709"/>
        <w:jc w:val="both"/>
        <w:rPr>
          <w:sz w:val="28"/>
          <w:szCs w:val="28"/>
        </w:rPr>
      </w:pPr>
      <w:r>
        <w:rPr>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442D87" w:rsidRDefault="00442D87" w:rsidP="008358E7">
      <w:pPr>
        <w:tabs>
          <w:tab w:val="left" w:pos="1860"/>
        </w:tabs>
        <w:spacing w:line="276" w:lineRule="auto"/>
        <w:ind w:left="142" w:firstLine="709"/>
        <w:jc w:val="both"/>
        <w:rPr>
          <w:color w:val="00B050"/>
          <w:sz w:val="28"/>
          <w:szCs w:val="28"/>
        </w:rPr>
      </w:pPr>
      <w:r>
        <w:rPr>
          <w:color w:val="00B050"/>
          <w:sz w:val="28"/>
          <w:szCs w:val="28"/>
        </w:rPr>
        <w:tab/>
      </w:r>
    </w:p>
    <w:p w:rsidR="00442D87" w:rsidRDefault="00CA1459" w:rsidP="000915D5">
      <w:pPr>
        <w:pStyle w:val="10"/>
        <w:numPr>
          <w:ilvl w:val="0"/>
          <w:numId w:val="13"/>
        </w:numPr>
        <w:spacing w:line="276" w:lineRule="auto"/>
        <w:jc w:val="both"/>
        <w:rPr>
          <w:b/>
          <w:i/>
          <w:sz w:val="28"/>
          <w:szCs w:val="28"/>
          <w:lang w:val="ru-RU"/>
        </w:rPr>
      </w:pPr>
      <w:r>
        <w:rPr>
          <w:b/>
          <w:i/>
          <w:sz w:val="28"/>
          <w:szCs w:val="28"/>
          <w:lang w:val="ru-RU"/>
        </w:rPr>
        <w:t>Годовые требования по классам</w:t>
      </w:r>
    </w:p>
    <w:p w:rsidR="00442D87" w:rsidRDefault="00442D87" w:rsidP="008358E7">
      <w:pPr>
        <w:spacing w:line="276" w:lineRule="auto"/>
        <w:ind w:left="142" w:firstLine="720"/>
        <w:jc w:val="both"/>
        <w:rPr>
          <w:sz w:val="28"/>
          <w:szCs w:val="28"/>
        </w:rPr>
      </w:pPr>
      <w:r>
        <w:rPr>
          <w:sz w:val="28"/>
          <w:szCs w:val="28"/>
        </w:rPr>
        <w:t>В  ансамблевой  игре  так  же,  как   и  в  сольном  исполнительстве,  требуются  определенные  музыкально-технические  навыки  владения  инструментом,  навыки  совместной  игры,  такие,  как:</w:t>
      </w:r>
    </w:p>
    <w:p w:rsidR="00442D87" w:rsidRDefault="00442D87" w:rsidP="000915D5">
      <w:pPr>
        <w:pStyle w:val="Body1"/>
        <w:numPr>
          <w:ilvl w:val="0"/>
          <w:numId w:val="4"/>
        </w:numPr>
        <w:tabs>
          <w:tab w:val="left" w:pos="993"/>
        </w:tabs>
        <w:spacing w:line="276" w:lineRule="auto"/>
        <w:ind w:left="0" w:firstLine="709"/>
        <w:jc w:val="both"/>
        <w:rPr>
          <w:rFonts w:ascii="Times New Roman" w:hAnsi="Times New Roman"/>
          <w:color w:val="auto"/>
          <w:sz w:val="28"/>
          <w:szCs w:val="28"/>
          <w:lang w:val="ru-RU"/>
        </w:rPr>
      </w:pPr>
      <w:r>
        <w:rPr>
          <w:rFonts w:ascii="Times New Roman" w:hAnsi="Times New Roman"/>
          <w:color w:val="auto"/>
          <w:sz w:val="28"/>
          <w:szCs w:val="28"/>
          <w:lang w:val="ru-RU"/>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442D87" w:rsidRPr="00CE1B12" w:rsidRDefault="00442D87" w:rsidP="000915D5">
      <w:pPr>
        <w:pStyle w:val="Body1"/>
        <w:numPr>
          <w:ilvl w:val="0"/>
          <w:numId w:val="4"/>
        </w:numPr>
        <w:tabs>
          <w:tab w:val="left" w:pos="993"/>
        </w:tabs>
        <w:spacing w:line="276" w:lineRule="auto"/>
        <w:ind w:left="0" w:firstLine="709"/>
        <w:jc w:val="both"/>
        <w:rPr>
          <w:rFonts w:ascii="Times New Roman" w:hAnsi="Times New Roman"/>
          <w:color w:val="auto"/>
          <w:sz w:val="28"/>
          <w:szCs w:val="28"/>
          <w:lang w:val="ru-RU"/>
        </w:rPr>
      </w:pPr>
      <w:r>
        <w:rPr>
          <w:rFonts w:ascii="Times New Roman" w:hAnsi="Times New Roman"/>
          <w:color w:val="auto"/>
          <w:sz w:val="28"/>
          <w:szCs w:val="28"/>
          <w:lang w:val="ru-RU"/>
        </w:rPr>
        <w:t xml:space="preserve">навыки по решению музыкально-исполнительских задач ансамблевого исполнительства, обусловленных художественным содержанием и особенностями формы, жанра и стиля музыкального произведения. </w:t>
      </w:r>
    </w:p>
    <w:p w:rsidR="00CE1B12" w:rsidRPr="00C60E9C" w:rsidRDefault="00CE1B12" w:rsidP="00CE1B12">
      <w:pPr>
        <w:pStyle w:val="a5"/>
        <w:shd w:val="clear" w:color="auto" w:fill="auto"/>
        <w:spacing w:after="0" w:line="276" w:lineRule="auto"/>
        <w:ind w:right="40" w:firstLine="709"/>
        <w:jc w:val="both"/>
        <w:rPr>
          <w:rFonts w:ascii="Times New Roman" w:hAnsi="Times New Roman"/>
          <w:sz w:val="28"/>
          <w:szCs w:val="28"/>
        </w:rPr>
      </w:pPr>
      <w:r w:rsidRPr="00C60E9C">
        <w:rPr>
          <w:rFonts w:ascii="Times New Roman" w:hAnsi="Times New Roman"/>
          <w:sz w:val="28"/>
          <w:szCs w:val="28"/>
        </w:rPr>
        <w:t>В течение учебного года планируется ряд творческих показов: открытые репетиции для родителей и преподавателей, отчетные концерты, мероприятия по пропаганде музыкальных знаний (концерты-лекции в общеобразовательных школах, в досуговых учрежд</w:t>
      </w:r>
      <w:r>
        <w:rPr>
          <w:rFonts w:ascii="Times New Roman" w:hAnsi="Times New Roman"/>
          <w:sz w:val="28"/>
          <w:szCs w:val="28"/>
        </w:rPr>
        <w:t xml:space="preserve">ениях </w:t>
      </w:r>
      <w:r w:rsidRPr="00C60E9C">
        <w:rPr>
          <w:rFonts w:ascii="Times New Roman" w:hAnsi="Times New Roman"/>
          <w:sz w:val="28"/>
          <w:szCs w:val="28"/>
        </w:rPr>
        <w:t>и пр.), участие в смотрах-конкурсах, фестивалях, концертно-массовых мероприятиях.</w:t>
      </w:r>
    </w:p>
    <w:p w:rsidR="0061164C" w:rsidRDefault="0061164C" w:rsidP="0061164C">
      <w:pPr>
        <w:spacing w:line="276" w:lineRule="auto"/>
        <w:ind w:left="426"/>
        <w:jc w:val="center"/>
        <w:rPr>
          <w:i/>
          <w:sz w:val="28"/>
          <w:szCs w:val="28"/>
        </w:rPr>
      </w:pPr>
    </w:p>
    <w:p w:rsidR="00F368CE" w:rsidRPr="00F368CE" w:rsidRDefault="00F368CE" w:rsidP="00F368CE">
      <w:pPr>
        <w:pStyle w:val="a7"/>
        <w:jc w:val="center"/>
        <w:rPr>
          <w:rFonts w:ascii="Times New Roman" w:hAnsi="Times New Roman" w:cs="Times New Roman"/>
          <w:b/>
          <w:sz w:val="28"/>
        </w:rPr>
      </w:pPr>
      <w:r w:rsidRPr="00F368CE">
        <w:rPr>
          <w:rFonts w:ascii="Times New Roman" w:hAnsi="Times New Roman" w:cs="Times New Roman"/>
          <w:b/>
          <w:sz w:val="28"/>
        </w:rPr>
        <w:lastRenderedPageBreak/>
        <w:t>Первый год обучения (2 класс/4 класс)</w:t>
      </w:r>
    </w:p>
    <w:p w:rsidR="00F368CE" w:rsidRPr="00F368CE" w:rsidRDefault="00F368CE" w:rsidP="00F368CE">
      <w:pPr>
        <w:pStyle w:val="a7"/>
        <w:ind w:firstLine="708"/>
        <w:jc w:val="both"/>
        <w:rPr>
          <w:rFonts w:ascii="Times New Roman" w:hAnsi="Times New Roman" w:cs="Times New Roman"/>
          <w:sz w:val="28"/>
        </w:rPr>
      </w:pPr>
      <w:r w:rsidRPr="00F368CE">
        <w:rPr>
          <w:rFonts w:ascii="Times New Roman" w:hAnsi="Times New Roman" w:cs="Times New Roman"/>
          <w:sz w:val="28"/>
        </w:rPr>
        <w:t>На первом этапе формируется навык слушания партнера, а также восприятия всей музыкальной ткани в целом. В основе репертуара – несложные произведения, доступные для успешной реализации начального этапа обучения</w:t>
      </w:r>
      <w:r>
        <w:rPr>
          <w:rFonts w:ascii="Times New Roman" w:hAnsi="Times New Roman" w:cs="Times New Roman"/>
          <w:sz w:val="28"/>
        </w:rPr>
        <w:t>.</w:t>
      </w:r>
      <w:r w:rsidRPr="00F368CE">
        <w:rPr>
          <w:rFonts w:ascii="Times New Roman" w:hAnsi="Times New Roman" w:cs="Times New Roman"/>
          <w:sz w:val="28"/>
        </w:rPr>
        <w:t xml:space="preserve"> Партнеры подбираются по близкому уровню подготовки.</w:t>
      </w:r>
    </w:p>
    <w:p w:rsidR="00F368CE" w:rsidRPr="00F368CE" w:rsidRDefault="00F368CE" w:rsidP="00F368CE">
      <w:pPr>
        <w:pStyle w:val="a7"/>
        <w:ind w:firstLine="708"/>
        <w:jc w:val="both"/>
        <w:rPr>
          <w:rFonts w:ascii="Times New Roman" w:hAnsi="Times New Roman" w:cs="Times New Roman"/>
          <w:b/>
          <w:sz w:val="28"/>
        </w:rPr>
      </w:pPr>
      <w:r w:rsidRPr="00F368CE">
        <w:rPr>
          <w:rFonts w:ascii="Times New Roman" w:hAnsi="Times New Roman" w:cs="Times New Roman"/>
          <w:sz w:val="28"/>
        </w:rPr>
        <w:t>За год обучающиеся должны пройти 2-3 ансамбля. В конце учебного года обучающиеся сдают дифференцированный зачет, на котором исполняются 1-2 произведения. Зачетом может считаться выступление на классном вечере, концерте</w:t>
      </w:r>
      <w:r w:rsidRPr="00F368CE">
        <w:rPr>
          <w:rFonts w:ascii="Times New Roman" w:hAnsi="Times New Roman" w:cs="Times New Roman"/>
          <w:b/>
          <w:sz w:val="28"/>
        </w:rPr>
        <w:t>.</w:t>
      </w:r>
    </w:p>
    <w:p w:rsidR="00F26BA3" w:rsidRDefault="00F26BA3" w:rsidP="00F26BA3">
      <w:pPr>
        <w:autoSpaceDE w:val="0"/>
        <w:autoSpaceDN w:val="0"/>
        <w:adjustRightInd w:val="0"/>
        <w:spacing w:line="276" w:lineRule="auto"/>
        <w:ind w:firstLine="708"/>
        <w:jc w:val="both"/>
        <w:rPr>
          <w:i/>
          <w:color w:val="00000A"/>
          <w:sz w:val="28"/>
          <w:szCs w:val="28"/>
        </w:rPr>
      </w:pPr>
      <w:r w:rsidRPr="00F26BA3">
        <w:rPr>
          <w:i/>
          <w:color w:val="00000A"/>
          <w:sz w:val="28"/>
          <w:szCs w:val="28"/>
        </w:rPr>
        <w:t>Примерный репертуарный список:</w:t>
      </w:r>
    </w:p>
    <w:p w:rsidR="00F26BA3" w:rsidRDefault="00F26BA3" w:rsidP="00F26BA3">
      <w:pPr>
        <w:autoSpaceDE w:val="0"/>
        <w:autoSpaceDN w:val="0"/>
        <w:adjustRightInd w:val="0"/>
        <w:spacing w:line="276" w:lineRule="auto"/>
        <w:jc w:val="both"/>
        <w:rPr>
          <w:sz w:val="28"/>
          <w:szCs w:val="28"/>
        </w:rPr>
      </w:pPr>
      <w:r>
        <w:rPr>
          <w:sz w:val="28"/>
          <w:szCs w:val="28"/>
        </w:rPr>
        <w:t>Беляев Г. «Пузырь, Соломинка и Лапоть»</w:t>
      </w:r>
    </w:p>
    <w:p w:rsidR="00F26BA3" w:rsidRDefault="00F26BA3" w:rsidP="00F26BA3">
      <w:pPr>
        <w:autoSpaceDE w:val="0"/>
        <w:autoSpaceDN w:val="0"/>
        <w:adjustRightInd w:val="0"/>
        <w:spacing w:line="276" w:lineRule="auto"/>
        <w:jc w:val="both"/>
        <w:rPr>
          <w:sz w:val="28"/>
          <w:szCs w:val="28"/>
        </w:rPr>
      </w:pPr>
      <w:r>
        <w:rPr>
          <w:sz w:val="28"/>
          <w:szCs w:val="28"/>
        </w:rPr>
        <w:t>Беляев Г. «Песня Львенка»</w:t>
      </w:r>
    </w:p>
    <w:p w:rsidR="00F26BA3" w:rsidRDefault="00F26BA3" w:rsidP="00F26BA3">
      <w:pPr>
        <w:autoSpaceDE w:val="0"/>
        <w:autoSpaceDN w:val="0"/>
        <w:adjustRightInd w:val="0"/>
        <w:spacing w:line="276" w:lineRule="auto"/>
        <w:jc w:val="both"/>
        <w:rPr>
          <w:sz w:val="28"/>
          <w:szCs w:val="28"/>
        </w:rPr>
      </w:pPr>
      <w:r>
        <w:rPr>
          <w:sz w:val="28"/>
          <w:szCs w:val="28"/>
        </w:rPr>
        <w:t>Лук Х. «Танец медвежат»</w:t>
      </w:r>
    </w:p>
    <w:p w:rsidR="00F26BA3" w:rsidRDefault="00F26BA3" w:rsidP="00F26BA3">
      <w:pPr>
        <w:autoSpaceDE w:val="0"/>
        <w:autoSpaceDN w:val="0"/>
        <w:adjustRightInd w:val="0"/>
        <w:spacing w:line="276" w:lineRule="auto"/>
        <w:jc w:val="both"/>
        <w:rPr>
          <w:sz w:val="28"/>
          <w:szCs w:val="28"/>
        </w:rPr>
      </w:pPr>
      <w:r>
        <w:rPr>
          <w:sz w:val="28"/>
          <w:szCs w:val="28"/>
        </w:rPr>
        <w:t xml:space="preserve">Рнп «Степь да степь кругом» обр. В. </w:t>
      </w:r>
      <w:proofErr w:type="spellStart"/>
      <w:r>
        <w:rPr>
          <w:sz w:val="28"/>
          <w:szCs w:val="28"/>
        </w:rPr>
        <w:t>Кузовлева</w:t>
      </w:r>
      <w:proofErr w:type="spellEnd"/>
    </w:p>
    <w:p w:rsidR="00F26BA3" w:rsidRDefault="00F26BA3" w:rsidP="00F26BA3">
      <w:pPr>
        <w:autoSpaceDE w:val="0"/>
        <w:autoSpaceDN w:val="0"/>
        <w:adjustRightInd w:val="0"/>
        <w:spacing w:line="276" w:lineRule="auto"/>
        <w:jc w:val="both"/>
        <w:rPr>
          <w:sz w:val="28"/>
          <w:szCs w:val="28"/>
        </w:rPr>
      </w:pPr>
      <w:proofErr w:type="spellStart"/>
      <w:r>
        <w:rPr>
          <w:sz w:val="28"/>
          <w:szCs w:val="28"/>
        </w:rPr>
        <w:t>Шаинский</w:t>
      </w:r>
      <w:proofErr w:type="spellEnd"/>
      <w:r>
        <w:rPr>
          <w:sz w:val="28"/>
          <w:szCs w:val="28"/>
        </w:rPr>
        <w:t xml:space="preserve"> В. «Песенка Чебурашки»</w:t>
      </w:r>
    </w:p>
    <w:p w:rsidR="00F26BA3" w:rsidRDefault="00F26BA3" w:rsidP="00F26BA3">
      <w:pPr>
        <w:autoSpaceDE w:val="0"/>
        <w:autoSpaceDN w:val="0"/>
        <w:adjustRightInd w:val="0"/>
        <w:spacing w:line="276" w:lineRule="auto"/>
        <w:jc w:val="both"/>
        <w:rPr>
          <w:sz w:val="28"/>
          <w:szCs w:val="28"/>
        </w:rPr>
      </w:pPr>
      <w:r>
        <w:rPr>
          <w:sz w:val="28"/>
          <w:szCs w:val="28"/>
        </w:rPr>
        <w:t>Хренников Т. «Колыбельная»</w:t>
      </w:r>
    </w:p>
    <w:p w:rsidR="00E62BB8" w:rsidRDefault="00E62BB8" w:rsidP="00F26BA3">
      <w:pPr>
        <w:autoSpaceDE w:val="0"/>
        <w:autoSpaceDN w:val="0"/>
        <w:adjustRightInd w:val="0"/>
        <w:spacing w:line="276" w:lineRule="auto"/>
        <w:jc w:val="both"/>
        <w:rPr>
          <w:sz w:val="28"/>
          <w:szCs w:val="28"/>
        </w:rPr>
      </w:pPr>
    </w:p>
    <w:p w:rsidR="00F368CE" w:rsidRPr="00F368CE" w:rsidRDefault="00F368CE" w:rsidP="00F368CE">
      <w:pPr>
        <w:pStyle w:val="a7"/>
        <w:jc w:val="center"/>
        <w:rPr>
          <w:rFonts w:ascii="Times New Roman" w:hAnsi="Times New Roman" w:cs="Times New Roman"/>
          <w:b/>
          <w:sz w:val="28"/>
        </w:rPr>
      </w:pPr>
      <w:r w:rsidRPr="00F368CE">
        <w:rPr>
          <w:rFonts w:ascii="Times New Roman" w:hAnsi="Times New Roman" w:cs="Times New Roman"/>
          <w:b/>
          <w:sz w:val="28"/>
        </w:rPr>
        <w:t>Второй год обучения (3 класс/5 класс)</w:t>
      </w:r>
    </w:p>
    <w:p w:rsidR="00F368CE" w:rsidRPr="00F368CE" w:rsidRDefault="00F368CE" w:rsidP="00F368CE">
      <w:pPr>
        <w:pStyle w:val="a7"/>
        <w:ind w:firstLine="360"/>
        <w:rPr>
          <w:rFonts w:ascii="Times New Roman" w:hAnsi="Times New Roman" w:cs="Times New Roman"/>
          <w:sz w:val="28"/>
        </w:rPr>
      </w:pPr>
      <w:r w:rsidRPr="00F368CE">
        <w:rPr>
          <w:rFonts w:ascii="Times New Roman" w:hAnsi="Times New Roman" w:cs="Times New Roman"/>
          <w:sz w:val="28"/>
        </w:rPr>
        <w:t>Продолжение работы над навыками ансамблевого музицирования:</w:t>
      </w:r>
    </w:p>
    <w:p w:rsidR="00F368CE" w:rsidRPr="00F368CE" w:rsidRDefault="00F368CE" w:rsidP="00F368CE">
      <w:pPr>
        <w:pStyle w:val="a7"/>
        <w:numPr>
          <w:ilvl w:val="0"/>
          <w:numId w:val="14"/>
        </w:numPr>
        <w:rPr>
          <w:rFonts w:ascii="Times New Roman" w:hAnsi="Times New Roman" w:cs="Times New Roman"/>
          <w:sz w:val="28"/>
        </w:rPr>
      </w:pPr>
      <w:r w:rsidRPr="00F368CE">
        <w:rPr>
          <w:rFonts w:ascii="Times New Roman" w:hAnsi="Times New Roman" w:cs="Times New Roman"/>
          <w:sz w:val="28"/>
        </w:rPr>
        <w:t>умением слушать мелодическую линию, выразительно ее фразировать;</w:t>
      </w:r>
    </w:p>
    <w:p w:rsidR="00F368CE" w:rsidRPr="00F368CE" w:rsidRDefault="00F368CE" w:rsidP="00F368CE">
      <w:pPr>
        <w:pStyle w:val="a7"/>
        <w:numPr>
          <w:ilvl w:val="0"/>
          <w:numId w:val="14"/>
        </w:numPr>
        <w:rPr>
          <w:rFonts w:ascii="Times New Roman" w:hAnsi="Times New Roman" w:cs="Times New Roman"/>
          <w:sz w:val="28"/>
        </w:rPr>
      </w:pPr>
      <w:r w:rsidRPr="00F368CE">
        <w:rPr>
          <w:rFonts w:ascii="Times New Roman" w:hAnsi="Times New Roman" w:cs="Times New Roman"/>
          <w:sz w:val="28"/>
        </w:rPr>
        <w:t xml:space="preserve">умением грамотно и чутко вести свою партию, слушать партнера; </w:t>
      </w:r>
    </w:p>
    <w:p w:rsidR="00F368CE" w:rsidRPr="00F368CE" w:rsidRDefault="00F368CE" w:rsidP="00F368CE">
      <w:pPr>
        <w:pStyle w:val="a7"/>
        <w:numPr>
          <w:ilvl w:val="0"/>
          <w:numId w:val="14"/>
        </w:numPr>
        <w:rPr>
          <w:rFonts w:ascii="Times New Roman" w:hAnsi="Times New Roman" w:cs="Times New Roman"/>
          <w:sz w:val="28"/>
        </w:rPr>
      </w:pPr>
      <w:r w:rsidRPr="00F368CE">
        <w:rPr>
          <w:rFonts w:ascii="Times New Roman" w:hAnsi="Times New Roman" w:cs="Times New Roman"/>
          <w:sz w:val="28"/>
        </w:rPr>
        <w:t xml:space="preserve">совместно работать над динамикой произведения; </w:t>
      </w:r>
    </w:p>
    <w:p w:rsidR="00F368CE" w:rsidRPr="00F368CE" w:rsidRDefault="00F368CE" w:rsidP="00F368CE">
      <w:pPr>
        <w:pStyle w:val="a7"/>
        <w:numPr>
          <w:ilvl w:val="0"/>
          <w:numId w:val="14"/>
        </w:numPr>
        <w:rPr>
          <w:rFonts w:ascii="Times New Roman" w:hAnsi="Times New Roman" w:cs="Times New Roman"/>
          <w:sz w:val="28"/>
        </w:rPr>
      </w:pPr>
      <w:r w:rsidRPr="00F368CE">
        <w:rPr>
          <w:rFonts w:ascii="Times New Roman" w:hAnsi="Times New Roman" w:cs="Times New Roman"/>
          <w:sz w:val="28"/>
        </w:rPr>
        <w:t>анализировать содержание и стиль музыкального произведения.</w:t>
      </w:r>
    </w:p>
    <w:p w:rsidR="00F368CE" w:rsidRPr="00F368CE" w:rsidRDefault="00F368CE" w:rsidP="00F368CE">
      <w:pPr>
        <w:pStyle w:val="a7"/>
        <w:ind w:firstLine="708"/>
        <w:jc w:val="both"/>
        <w:rPr>
          <w:rFonts w:ascii="Times New Roman" w:hAnsi="Times New Roman" w:cs="Times New Roman"/>
          <w:sz w:val="28"/>
        </w:rPr>
      </w:pPr>
      <w:r w:rsidRPr="00F368CE">
        <w:rPr>
          <w:rFonts w:ascii="Times New Roman" w:hAnsi="Times New Roman" w:cs="Times New Roman"/>
          <w:sz w:val="28"/>
        </w:rPr>
        <w:t>За год ученики должны пройти 2-4 ансамбля. В конце учебного года обучающиеся сдают дифференцированный зачет, на котором исполняются 1-2 произведения. Зачетом может считаться выступление на классном вечере, концерте.</w:t>
      </w:r>
    </w:p>
    <w:p w:rsidR="00F26BA3" w:rsidRPr="00F26BA3" w:rsidRDefault="00F26BA3" w:rsidP="00F26BA3">
      <w:pPr>
        <w:autoSpaceDE w:val="0"/>
        <w:autoSpaceDN w:val="0"/>
        <w:adjustRightInd w:val="0"/>
        <w:spacing w:line="276" w:lineRule="auto"/>
        <w:ind w:firstLine="708"/>
        <w:jc w:val="both"/>
        <w:rPr>
          <w:i/>
          <w:color w:val="00000A"/>
          <w:sz w:val="28"/>
          <w:szCs w:val="28"/>
        </w:rPr>
      </w:pPr>
      <w:r>
        <w:rPr>
          <w:color w:val="00000A"/>
          <w:sz w:val="28"/>
          <w:szCs w:val="28"/>
        </w:rPr>
        <w:t xml:space="preserve"> </w:t>
      </w:r>
      <w:r w:rsidRPr="00F26BA3">
        <w:rPr>
          <w:i/>
          <w:color w:val="00000A"/>
          <w:sz w:val="28"/>
          <w:szCs w:val="28"/>
        </w:rPr>
        <w:t>Примерный репертуарный список:</w:t>
      </w:r>
    </w:p>
    <w:p w:rsidR="00F26BA3" w:rsidRDefault="00F26BA3" w:rsidP="0061164C">
      <w:pPr>
        <w:autoSpaceDE w:val="0"/>
        <w:autoSpaceDN w:val="0"/>
        <w:adjustRightInd w:val="0"/>
        <w:spacing w:line="276" w:lineRule="auto"/>
        <w:ind w:firstLine="360"/>
        <w:jc w:val="both"/>
        <w:rPr>
          <w:color w:val="00000A"/>
          <w:sz w:val="28"/>
          <w:szCs w:val="28"/>
        </w:rPr>
      </w:pPr>
      <w:r>
        <w:rPr>
          <w:color w:val="00000A"/>
          <w:sz w:val="28"/>
          <w:szCs w:val="28"/>
        </w:rPr>
        <w:t>Беляев Г. «На катке»</w:t>
      </w:r>
    </w:p>
    <w:p w:rsidR="00F26BA3" w:rsidRDefault="00AF17F5" w:rsidP="0061164C">
      <w:pPr>
        <w:autoSpaceDE w:val="0"/>
        <w:autoSpaceDN w:val="0"/>
        <w:adjustRightInd w:val="0"/>
        <w:spacing w:line="276" w:lineRule="auto"/>
        <w:ind w:firstLine="360"/>
        <w:jc w:val="both"/>
        <w:rPr>
          <w:color w:val="00000A"/>
          <w:sz w:val="28"/>
          <w:szCs w:val="28"/>
        </w:rPr>
      </w:pPr>
      <w:proofErr w:type="spellStart"/>
      <w:r>
        <w:rPr>
          <w:color w:val="00000A"/>
          <w:sz w:val="28"/>
          <w:szCs w:val="28"/>
        </w:rPr>
        <w:t>Бортянков</w:t>
      </w:r>
      <w:proofErr w:type="spellEnd"/>
      <w:r>
        <w:rPr>
          <w:color w:val="00000A"/>
          <w:sz w:val="28"/>
          <w:szCs w:val="28"/>
        </w:rPr>
        <w:t xml:space="preserve"> В. обр. рнп «Ах, улица, улица широкая»</w:t>
      </w:r>
    </w:p>
    <w:p w:rsidR="00AF17F5" w:rsidRDefault="00AF17F5" w:rsidP="0061164C">
      <w:pPr>
        <w:autoSpaceDE w:val="0"/>
        <w:autoSpaceDN w:val="0"/>
        <w:adjustRightInd w:val="0"/>
        <w:spacing w:line="276" w:lineRule="auto"/>
        <w:ind w:firstLine="360"/>
        <w:jc w:val="both"/>
        <w:rPr>
          <w:color w:val="00000A"/>
          <w:sz w:val="28"/>
          <w:szCs w:val="28"/>
        </w:rPr>
      </w:pPr>
      <w:proofErr w:type="spellStart"/>
      <w:r>
        <w:rPr>
          <w:color w:val="00000A"/>
          <w:sz w:val="28"/>
          <w:szCs w:val="28"/>
        </w:rPr>
        <w:t>Бел.нар</w:t>
      </w:r>
      <w:proofErr w:type="spellEnd"/>
      <w:r>
        <w:rPr>
          <w:color w:val="00000A"/>
          <w:sz w:val="28"/>
          <w:szCs w:val="28"/>
        </w:rPr>
        <w:t>. танец «Крыжачок»</w:t>
      </w:r>
    </w:p>
    <w:p w:rsidR="00AF17F5" w:rsidRDefault="00AF17F5" w:rsidP="0061164C">
      <w:pPr>
        <w:autoSpaceDE w:val="0"/>
        <w:autoSpaceDN w:val="0"/>
        <w:adjustRightInd w:val="0"/>
        <w:spacing w:line="276" w:lineRule="auto"/>
        <w:ind w:firstLine="360"/>
        <w:jc w:val="both"/>
        <w:rPr>
          <w:color w:val="00000A"/>
          <w:sz w:val="28"/>
          <w:szCs w:val="28"/>
        </w:rPr>
      </w:pPr>
      <w:r>
        <w:rPr>
          <w:color w:val="00000A"/>
          <w:sz w:val="28"/>
          <w:szCs w:val="28"/>
        </w:rPr>
        <w:t>Рнп «На дворе метель и вьюга»</w:t>
      </w:r>
    </w:p>
    <w:p w:rsidR="00AF17F5" w:rsidRDefault="00AF17F5" w:rsidP="0061164C">
      <w:pPr>
        <w:autoSpaceDE w:val="0"/>
        <w:autoSpaceDN w:val="0"/>
        <w:adjustRightInd w:val="0"/>
        <w:spacing w:line="276" w:lineRule="auto"/>
        <w:ind w:firstLine="360"/>
        <w:jc w:val="both"/>
        <w:rPr>
          <w:color w:val="00000A"/>
          <w:sz w:val="28"/>
          <w:szCs w:val="28"/>
        </w:rPr>
      </w:pPr>
      <w:r>
        <w:rPr>
          <w:color w:val="00000A"/>
          <w:sz w:val="28"/>
          <w:szCs w:val="28"/>
        </w:rPr>
        <w:t xml:space="preserve">Рнп «В сыром бору </w:t>
      </w:r>
      <w:proofErr w:type="spellStart"/>
      <w:r>
        <w:rPr>
          <w:color w:val="00000A"/>
          <w:sz w:val="28"/>
          <w:szCs w:val="28"/>
        </w:rPr>
        <w:t>тропина</w:t>
      </w:r>
      <w:proofErr w:type="spellEnd"/>
      <w:r>
        <w:rPr>
          <w:color w:val="00000A"/>
          <w:sz w:val="28"/>
          <w:szCs w:val="28"/>
        </w:rPr>
        <w:t>» обр. М. Щербаковой</w:t>
      </w:r>
    </w:p>
    <w:p w:rsidR="00AF17F5" w:rsidRDefault="00AF17F5" w:rsidP="00E62BB8">
      <w:pPr>
        <w:autoSpaceDE w:val="0"/>
        <w:autoSpaceDN w:val="0"/>
        <w:adjustRightInd w:val="0"/>
        <w:spacing w:line="276" w:lineRule="auto"/>
        <w:ind w:firstLine="360"/>
        <w:jc w:val="both"/>
        <w:rPr>
          <w:color w:val="00000A"/>
          <w:sz w:val="28"/>
          <w:szCs w:val="28"/>
        </w:rPr>
      </w:pPr>
      <w:proofErr w:type="spellStart"/>
      <w:r>
        <w:rPr>
          <w:color w:val="00000A"/>
          <w:sz w:val="28"/>
          <w:szCs w:val="28"/>
        </w:rPr>
        <w:t>Шаинский</w:t>
      </w:r>
      <w:proofErr w:type="spellEnd"/>
      <w:r>
        <w:rPr>
          <w:color w:val="00000A"/>
          <w:sz w:val="28"/>
          <w:szCs w:val="28"/>
        </w:rPr>
        <w:t xml:space="preserve"> В.- Лихачев С. «Песенка про кузнечика»</w:t>
      </w:r>
    </w:p>
    <w:p w:rsidR="00F368CE" w:rsidRDefault="00F368CE" w:rsidP="00E62BB8">
      <w:pPr>
        <w:autoSpaceDE w:val="0"/>
        <w:autoSpaceDN w:val="0"/>
        <w:adjustRightInd w:val="0"/>
        <w:spacing w:line="276" w:lineRule="auto"/>
        <w:ind w:firstLine="360"/>
        <w:jc w:val="both"/>
        <w:rPr>
          <w:color w:val="00000A"/>
          <w:sz w:val="28"/>
          <w:szCs w:val="28"/>
        </w:rPr>
      </w:pPr>
    </w:p>
    <w:p w:rsidR="00F368CE" w:rsidRPr="00F368CE" w:rsidRDefault="00F368CE" w:rsidP="00F368CE">
      <w:pPr>
        <w:pStyle w:val="a7"/>
        <w:jc w:val="center"/>
        <w:rPr>
          <w:rFonts w:ascii="Times New Roman" w:hAnsi="Times New Roman" w:cs="Times New Roman"/>
          <w:b/>
          <w:sz w:val="28"/>
          <w:szCs w:val="24"/>
        </w:rPr>
      </w:pPr>
      <w:r w:rsidRPr="00F368CE">
        <w:rPr>
          <w:rFonts w:ascii="Times New Roman" w:hAnsi="Times New Roman" w:cs="Times New Roman"/>
          <w:b/>
          <w:sz w:val="28"/>
          <w:szCs w:val="24"/>
        </w:rPr>
        <w:t>Третий год обучения (4 класс/6 класс)</w:t>
      </w:r>
    </w:p>
    <w:p w:rsidR="00F368CE" w:rsidRPr="00F368CE" w:rsidRDefault="00F368CE" w:rsidP="00F368CE">
      <w:pPr>
        <w:autoSpaceDE w:val="0"/>
        <w:autoSpaceDN w:val="0"/>
        <w:adjustRightInd w:val="0"/>
        <w:ind w:firstLine="360"/>
        <w:jc w:val="both"/>
        <w:rPr>
          <w:color w:val="00000A"/>
          <w:sz w:val="28"/>
        </w:rPr>
      </w:pPr>
      <w:r w:rsidRPr="00F368CE">
        <w:rPr>
          <w:color w:val="00000A"/>
          <w:sz w:val="28"/>
        </w:rPr>
        <w:t>Усложнение репертуара. Продолжение работы над навыками ансамблевого музицирования:</w:t>
      </w:r>
    </w:p>
    <w:p w:rsidR="00F368CE" w:rsidRPr="00F368CE" w:rsidRDefault="00F368CE" w:rsidP="00F368CE">
      <w:pPr>
        <w:numPr>
          <w:ilvl w:val="0"/>
          <w:numId w:val="14"/>
        </w:numPr>
        <w:autoSpaceDE w:val="0"/>
        <w:autoSpaceDN w:val="0"/>
        <w:adjustRightInd w:val="0"/>
        <w:jc w:val="both"/>
        <w:rPr>
          <w:color w:val="00000A"/>
          <w:sz w:val="28"/>
        </w:rPr>
      </w:pPr>
      <w:r w:rsidRPr="00F368CE">
        <w:rPr>
          <w:color w:val="00000A"/>
          <w:sz w:val="28"/>
        </w:rPr>
        <w:t>работа над звуковым балансом - правильным распределением звука между партиями и руками;</w:t>
      </w:r>
    </w:p>
    <w:p w:rsidR="00F368CE" w:rsidRPr="00F368CE" w:rsidRDefault="00F368CE" w:rsidP="00F368CE">
      <w:pPr>
        <w:numPr>
          <w:ilvl w:val="0"/>
          <w:numId w:val="14"/>
        </w:numPr>
        <w:autoSpaceDE w:val="0"/>
        <w:autoSpaceDN w:val="0"/>
        <w:adjustRightInd w:val="0"/>
        <w:jc w:val="both"/>
        <w:rPr>
          <w:color w:val="00000A"/>
          <w:sz w:val="28"/>
        </w:rPr>
      </w:pPr>
      <w:r w:rsidRPr="00F368CE">
        <w:rPr>
          <w:color w:val="00000A"/>
          <w:sz w:val="28"/>
        </w:rPr>
        <w:t>воспитание внимания к точному прочитыванию авторского текста;</w:t>
      </w:r>
    </w:p>
    <w:p w:rsidR="00F368CE" w:rsidRPr="00F368CE" w:rsidRDefault="00F368CE" w:rsidP="00F368CE">
      <w:pPr>
        <w:numPr>
          <w:ilvl w:val="0"/>
          <w:numId w:val="14"/>
        </w:numPr>
        <w:autoSpaceDE w:val="0"/>
        <w:autoSpaceDN w:val="0"/>
        <w:adjustRightInd w:val="0"/>
        <w:jc w:val="both"/>
        <w:rPr>
          <w:color w:val="00000A"/>
          <w:sz w:val="28"/>
        </w:rPr>
      </w:pPr>
      <w:r w:rsidRPr="00F368CE">
        <w:rPr>
          <w:color w:val="00000A"/>
          <w:sz w:val="28"/>
        </w:rPr>
        <w:t>продолжение развития музыкального мышления ученика.</w:t>
      </w:r>
    </w:p>
    <w:p w:rsidR="00F368CE" w:rsidRPr="00F368CE" w:rsidRDefault="00F368CE" w:rsidP="00F368CE">
      <w:pPr>
        <w:autoSpaceDE w:val="0"/>
        <w:autoSpaceDN w:val="0"/>
        <w:adjustRightInd w:val="0"/>
        <w:ind w:firstLine="360"/>
        <w:jc w:val="both"/>
        <w:rPr>
          <w:sz w:val="28"/>
        </w:rPr>
      </w:pPr>
      <w:r w:rsidRPr="00F368CE">
        <w:rPr>
          <w:color w:val="00000A"/>
          <w:sz w:val="28"/>
        </w:rPr>
        <w:t xml:space="preserve">В течение учебного года следует пройти 2-4 произведения (разного жанра, стиля и характера). В конце учебного года обучающиеся сдают </w:t>
      </w:r>
      <w:r w:rsidRPr="00F368CE">
        <w:rPr>
          <w:sz w:val="28"/>
        </w:rPr>
        <w:t xml:space="preserve">дифференцированный </w:t>
      </w:r>
      <w:r w:rsidRPr="00F368CE">
        <w:rPr>
          <w:sz w:val="28"/>
        </w:rPr>
        <w:lastRenderedPageBreak/>
        <w:t xml:space="preserve">зачет, </w:t>
      </w:r>
      <w:r w:rsidRPr="00F368CE">
        <w:rPr>
          <w:color w:val="00000A"/>
          <w:sz w:val="28"/>
        </w:rPr>
        <w:t>на котором исполняются 1-2 произведения. Зачетом может считаться выступление на классном вечере, концерте</w:t>
      </w:r>
      <w:r w:rsidRPr="00F368CE">
        <w:rPr>
          <w:b/>
          <w:color w:val="00000A"/>
          <w:sz w:val="28"/>
        </w:rPr>
        <w:t>.</w:t>
      </w:r>
      <w:r w:rsidRPr="00F368CE">
        <w:rPr>
          <w:sz w:val="28"/>
        </w:rPr>
        <w:t xml:space="preserve"> </w:t>
      </w:r>
    </w:p>
    <w:p w:rsidR="00F368CE" w:rsidRDefault="00F368CE" w:rsidP="00F368CE">
      <w:pPr>
        <w:pStyle w:val="a7"/>
        <w:ind w:firstLine="708"/>
        <w:jc w:val="both"/>
        <w:rPr>
          <w:rFonts w:ascii="Times New Roman" w:hAnsi="Times New Roman" w:cs="Times New Roman"/>
          <w:b/>
          <w:sz w:val="24"/>
          <w:szCs w:val="24"/>
        </w:rPr>
      </w:pPr>
    </w:p>
    <w:p w:rsidR="00F26BA3" w:rsidRDefault="00F26BA3" w:rsidP="00F26BA3">
      <w:pPr>
        <w:autoSpaceDE w:val="0"/>
        <w:autoSpaceDN w:val="0"/>
        <w:adjustRightInd w:val="0"/>
        <w:spacing w:line="276" w:lineRule="auto"/>
        <w:ind w:firstLine="708"/>
        <w:jc w:val="both"/>
        <w:rPr>
          <w:i/>
          <w:color w:val="00000A"/>
          <w:sz w:val="28"/>
          <w:szCs w:val="28"/>
        </w:rPr>
      </w:pPr>
      <w:r w:rsidRPr="00F26BA3">
        <w:rPr>
          <w:i/>
          <w:color w:val="00000A"/>
          <w:sz w:val="28"/>
          <w:szCs w:val="28"/>
        </w:rPr>
        <w:t>Примерный репертуарный список:</w:t>
      </w:r>
    </w:p>
    <w:p w:rsidR="00AF17F5" w:rsidRDefault="00AF17F5" w:rsidP="00AF17F5">
      <w:pPr>
        <w:autoSpaceDE w:val="0"/>
        <w:autoSpaceDN w:val="0"/>
        <w:adjustRightInd w:val="0"/>
        <w:spacing w:line="276" w:lineRule="auto"/>
        <w:ind w:firstLine="708"/>
        <w:jc w:val="both"/>
        <w:rPr>
          <w:color w:val="00000A"/>
          <w:sz w:val="28"/>
          <w:szCs w:val="28"/>
        </w:rPr>
      </w:pPr>
      <w:proofErr w:type="spellStart"/>
      <w:r>
        <w:rPr>
          <w:color w:val="00000A"/>
          <w:sz w:val="28"/>
          <w:szCs w:val="28"/>
        </w:rPr>
        <w:t>Бекман</w:t>
      </w:r>
      <w:proofErr w:type="spellEnd"/>
      <w:r>
        <w:rPr>
          <w:color w:val="00000A"/>
          <w:sz w:val="28"/>
          <w:szCs w:val="28"/>
        </w:rPr>
        <w:t xml:space="preserve"> Л. – Лихачев С. «В лесу родилась елочка»</w:t>
      </w:r>
      <w:r w:rsidRPr="00AF17F5">
        <w:rPr>
          <w:color w:val="00000A"/>
          <w:sz w:val="28"/>
          <w:szCs w:val="28"/>
        </w:rPr>
        <w:t xml:space="preserve"> </w:t>
      </w:r>
    </w:p>
    <w:p w:rsidR="00AF17F5" w:rsidRDefault="00AF17F5" w:rsidP="00AF17F5">
      <w:pPr>
        <w:autoSpaceDE w:val="0"/>
        <w:autoSpaceDN w:val="0"/>
        <w:adjustRightInd w:val="0"/>
        <w:spacing w:line="276" w:lineRule="auto"/>
        <w:ind w:firstLine="708"/>
        <w:jc w:val="both"/>
        <w:rPr>
          <w:color w:val="00000A"/>
          <w:sz w:val="28"/>
          <w:szCs w:val="28"/>
        </w:rPr>
      </w:pPr>
      <w:proofErr w:type="spellStart"/>
      <w:r>
        <w:rPr>
          <w:color w:val="00000A"/>
          <w:sz w:val="28"/>
          <w:szCs w:val="28"/>
        </w:rPr>
        <w:t>Доренский</w:t>
      </w:r>
      <w:proofErr w:type="spellEnd"/>
      <w:r>
        <w:rPr>
          <w:color w:val="00000A"/>
          <w:sz w:val="28"/>
          <w:szCs w:val="28"/>
        </w:rPr>
        <w:t xml:space="preserve"> А. «Переборы»</w:t>
      </w:r>
    </w:p>
    <w:p w:rsidR="00AF17F5" w:rsidRDefault="00AF17F5" w:rsidP="00AF17F5">
      <w:pPr>
        <w:autoSpaceDE w:val="0"/>
        <w:autoSpaceDN w:val="0"/>
        <w:adjustRightInd w:val="0"/>
        <w:spacing w:line="276" w:lineRule="auto"/>
        <w:ind w:firstLine="708"/>
        <w:jc w:val="both"/>
        <w:rPr>
          <w:color w:val="00000A"/>
          <w:sz w:val="28"/>
          <w:szCs w:val="28"/>
        </w:rPr>
      </w:pPr>
      <w:proofErr w:type="spellStart"/>
      <w:r>
        <w:rPr>
          <w:color w:val="00000A"/>
          <w:sz w:val="28"/>
          <w:szCs w:val="28"/>
        </w:rPr>
        <w:t>Кухнов</w:t>
      </w:r>
      <w:proofErr w:type="spellEnd"/>
      <w:r>
        <w:rPr>
          <w:color w:val="00000A"/>
          <w:sz w:val="28"/>
          <w:szCs w:val="28"/>
        </w:rPr>
        <w:t xml:space="preserve"> П. «За околицей»</w:t>
      </w:r>
    </w:p>
    <w:p w:rsidR="00CE1B12" w:rsidRDefault="00AF17F5" w:rsidP="00AF17F5">
      <w:pPr>
        <w:autoSpaceDE w:val="0"/>
        <w:autoSpaceDN w:val="0"/>
        <w:adjustRightInd w:val="0"/>
        <w:spacing w:line="276" w:lineRule="auto"/>
        <w:ind w:firstLine="708"/>
        <w:jc w:val="both"/>
        <w:rPr>
          <w:color w:val="00000A"/>
          <w:sz w:val="28"/>
          <w:szCs w:val="28"/>
        </w:rPr>
      </w:pPr>
      <w:r>
        <w:rPr>
          <w:color w:val="00000A"/>
          <w:sz w:val="28"/>
          <w:szCs w:val="28"/>
        </w:rPr>
        <w:t>Матросский танец «Яблочко» обр. М. Щербаковой</w:t>
      </w:r>
    </w:p>
    <w:p w:rsidR="00AF17F5" w:rsidRDefault="00AF17F5" w:rsidP="00AF17F5">
      <w:pPr>
        <w:autoSpaceDE w:val="0"/>
        <w:autoSpaceDN w:val="0"/>
        <w:adjustRightInd w:val="0"/>
        <w:spacing w:line="276" w:lineRule="auto"/>
        <w:ind w:firstLine="708"/>
        <w:jc w:val="both"/>
        <w:rPr>
          <w:color w:val="00000A"/>
          <w:sz w:val="28"/>
          <w:szCs w:val="28"/>
        </w:rPr>
      </w:pPr>
      <w:proofErr w:type="spellStart"/>
      <w:r>
        <w:rPr>
          <w:color w:val="00000A"/>
          <w:sz w:val="28"/>
          <w:szCs w:val="28"/>
        </w:rPr>
        <w:t>Романюха</w:t>
      </w:r>
      <w:proofErr w:type="spellEnd"/>
      <w:r>
        <w:rPr>
          <w:color w:val="00000A"/>
          <w:sz w:val="28"/>
          <w:szCs w:val="28"/>
        </w:rPr>
        <w:t xml:space="preserve"> В. «Русский танец»</w:t>
      </w:r>
    </w:p>
    <w:p w:rsidR="00F26BA3" w:rsidRDefault="00AF17F5" w:rsidP="00E62BB8">
      <w:pPr>
        <w:autoSpaceDE w:val="0"/>
        <w:autoSpaceDN w:val="0"/>
        <w:adjustRightInd w:val="0"/>
        <w:spacing w:line="276" w:lineRule="auto"/>
        <w:ind w:firstLine="708"/>
        <w:jc w:val="both"/>
        <w:rPr>
          <w:color w:val="00000A"/>
          <w:sz w:val="28"/>
          <w:szCs w:val="28"/>
        </w:rPr>
      </w:pPr>
      <w:r>
        <w:rPr>
          <w:color w:val="00000A"/>
          <w:sz w:val="28"/>
          <w:szCs w:val="28"/>
        </w:rPr>
        <w:t>Рнп «Во поле береза стояла» обр. Суркова В.</w:t>
      </w:r>
    </w:p>
    <w:p w:rsidR="00ED354E" w:rsidRPr="00E62BB8" w:rsidRDefault="00ED354E" w:rsidP="00E62BB8">
      <w:pPr>
        <w:autoSpaceDE w:val="0"/>
        <w:autoSpaceDN w:val="0"/>
        <w:adjustRightInd w:val="0"/>
        <w:spacing w:line="276" w:lineRule="auto"/>
        <w:ind w:firstLine="708"/>
        <w:jc w:val="both"/>
        <w:rPr>
          <w:color w:val="00000A"/>
          <w:sz w:val="28"/>
          <w:szCs w:val="28"/>
        </w:rPr>
      </w:pPr>
    </w:p>
    <w:p w:rsidR="00ED354E" w:rsidRPr="00ED354E" w:rsidRDefault="00ED354E" w:rsidP="00ED354E">
      <w:pPr>
        <w:pStyle w:val="a7"/>
        <w:jc w:val="center"/>
        <w:rPr>
          <w:rFonts w:ascii="Times New Roman" w:hAnsi="Times New Roman" w:cs="Times New Roman"/>
          <w:b/>
          <w:sz w:val="28"/>
          <w:szCs w:val="24"/>
        </w:rPr>
      </w:pPr>
      <w:r w:rsidRPr="00ED354E">
        <w:rPr>
          <w:rFonts w:ascii="Times New Roman" w:hAnsi="Times New Roman" w:cs="Times New Roman"/>
          <w:b/>
          <w:sz w:val="28"/>
          <w:szCs w:val="24"/>
        </w:rPr>
        <w:t>Четвертый год обучения (5 класс/7 класс)</w:t>
      </w:r>
    </w:p>
    <w:p w:rsidR="00ED354E" w:rsidRPr="00ED354E" w:rsidRDefault="00ED354E" w:rsidP="00ED354E">
      <w:pPr>
        <w:autoSpaceDE w:val="0"/>
        <w:autoSpaceDN w:val="0"/>
        <w:adjustRightInd w:val="0"/>
        <w:ind w:firstLine="360"/>
        <w:jc w:val="both"/>
        <w:rPr>
          <w:color w:val="00000A"/>
          <w:sz w:val="28"/>
        </w:rPr>
      </w:pPr>
      <w:r w:rsidRPr="00ED354E">
        <w:rPr>
          <w:color w:val="00000A"/>
          <w:sz w:val="28"/>
        </w:rPr>
        <w:t>Продолжение работы над навыками ансамблевой игры, усложнение задач:</w:t>
      </w:r>
    </w:p>
    <w:p w:rsidR="00ED354E" w:rsidRPr="00ED354E" w:rsidRDefault="00ED354E" w:rsidP="00ED354E">
      <w:pPr>
        <w:pStyle w:val="a8"/>
        <w:numPr>
          <w:ilvl w:val="0"/>
          <w:numId w:val="23"/>
        </w:numPr>
        <w:autoSpaceDE w:val="0"/>
        <w:autoSpaceDN w:val="0"/>
        <w:adjustRightInd w:val="0"/>
        <w:spacing w:after="0" w:line="240" w:lineRule="auto"/>
        <w:ind w:left="709"/>
        <w:jc w:val="both"/>
        <w:rPr>
          <w:rFonts w:ascii="Times New Roman" w:hAnsi="Times New Roman"/>
          <w:color w:val="00000A"/>
          <w:sz w:val="28"/>
          <w:szCs w:val="24"/>
        </w:rPr>
      </w:pPr>
      <w:r w:rsidRPr="00ED354E">
        <w:rPr>
          <w:rFonts w:ascii="Times New Roman" w:hAnsi="Times New Roman"/>
          <w:color w:val="00000A"/>
          <w:sz w:val="28"/>
          <w:szCs w:val="24"/>
        </w:rPr>
        <w:t>применение навыков, полученных на уроках учебного предмета «Специальность»;</w:t>
      </w:r>
    </w:p>
    <w:p w:rsidR="00ED354E" w:rsidRPr="00ED354E" w:rsidRDefault="00ED354E" w:rsidP="00ED354E">
      <w:pPr>
        <w:pStyle w:val="a8"/>
        <w:numPr>
          <w:ilvl w:val="0"/>
          <w:numId w:val="23"/>
        </w:numPr>
        <w:autoSpaceDE w:val="0"/>
        <w:autoSpaceDN w:val="0"/>
        <w:adjustRightInd w:val="0"/>
        <w:spacing w:after="0" w:line="240" w:lineRule="auto"/>
        <w:ind w:left="709"/>
        <w:jc w:val="both"/>
        <w:rPr>
          <w:rFonts w:ascii="Times New Roman" w:hAnsi="Times New Roman"/>
          <w:color w:val="00000A"/>
          <w:sz w:val="28"/>
          <w:szCs w:val="24"/>
        </w:rPr>
      </w:pPr>
      <w:r w:rsidRPr="00ED354E">
        <w:rPr>
          <w:rFonts w:ascii="Times New Roman" w:hAnsi="Times New Roman"/>
          <w:color w:val="00000A"/>
          <w:sz w:val="28"/>
          <w:szCs w:val="24"/>
        </w:rPr>
        <w:t xml:space="preserve">продолжение развития музыкального мышления и средств выразительности; </w:t>
      </w:r>
    </w:p>
    <w:p w:rsidR="00ED354E" w:rsidRPr="00ED354E" w:rsidRDefault="00ED354E" w:rsidP="00ED354E">
      <w:pPr>
        <w:pStyle w:val="a8"/>
        <w:numPr>
          <w:ilvl w:val="0"/>
          <w:numId w:val="23"/>
        </w:numPr>
        <w:autoSpaceDE w:val="0"/>
        <w:autoSpaceDN w:val="0"/>
        <w:adjustRightInd w:val="0"/>
        <w:spacing w:after="0" w:line="240" w:lineRule="auto"/>
        <w:ind w:left="709"/>
        <w:jc w:val="both"/>
        <w:rPr>
          <w:rFonts w:ascii="Times New Roman" w:hAnsi="Times New Roman"/>
          <w:color w:val="00000A"/>
          <w:sz w:val="28"/>
          <w:szCs w:val="24"/>
        </w:rPr>
      </w:pPr>
      <w:r w:rsidRPr="00ED354E">
        <w:rPr>
          <w:rFonts w:ascii="Times New Roman" w:hAnsi="Times New Roman"/>
          <w:color w:val="00000A"/>
          <w:sz w:val="28"/>
          <w:szCs w:val="24"/>
        </w:rPr>
        <w:t xml:space="preserve">работа над агогикой и педализацией; </w:t>
      </w:r>
    </w:p>
    <w:p w:rsidR="00ED354E" w:rsidRPr="00ED354E" w:rsidRDefault="00ED354E" w:rsidP="00ED354E">
      <w:pPr>
        <w:pStyle w:val="a8"/>
        <w:numPr>
          <w:ilvl w:val="0"/>
          <w:numId w:val="23"/>
        </w:numPr>
        <w:autoSpaceDE w:val="0"/>
        <w:autoSpaceDN w:val="0"/>
        <w:adjustRightInd w:val="0"/>
        <w:spacing w:after="0" w:line="240" w:lineRule="auto"/>
        <w:ind w:left="709"/>
        <w:jc w:val="both"/>
        <w:rPr>
          <w:rFonts w:ascii="Times New Roman" w:hAnsi="Times New Roman"/>
          <w:color w:val="00000A"/>
          <w:sz w:val="28"/>
          <w:szCs w:val="24"/>
        </w:rPr>
      </w:pPr>
      <w:r w:rsidRPr="00ED354E">
        <w:rPr>
          <w:rFonts w:ascii="Times New Roman" w:hAnsi="Times New Roman"/>
          <w:color w:val="00000A"/>
          <w:sz w:val="28"/>
          <w:szCs w:val="24"/>
        </w:rPr>
        <w:t>воспитание артистизма и чувства ансамбля в условиях концертного выступления.</w:t>
      </w:r>
    </w:p>
    <w:p w:rsidR="00ED354E" w:rsidRPr="00ED354E" w:rsidRDefault="00ED354E" w:rsidP="00ED354E">
      <w:pPr>
        <w:pStyle w:val="a7"/>
        <w:ind w:firstLine="360"/>
        <w:jc w:val="both"/>
        <w:rPr>
          <w:rFonts w:ascii="Times New Roman" w:hAnsi="Times New Roman" w:cs="Times New Roman"/>
          <w:sz w:val="28"/>
        </w:rPr>
      </w:pPr>
      <w:r w:rsidRPr="00ED354E">
        <w:rPr>
          <w:rFonts w:ascii="Times New Roman" w:hAnsi="Times New Roman" w:cs="Times New Roman"/>
          <w:sz w:val="28"/>
        </w:rPr>
        <w:t xml:space="preserve">За год необходимо пройти 3-4 произведения. </w:t>
      </w:r>
    </w:p>
    <w:p w:rsidR="00ED354E" w:rsidRPr="00ED354E" w:rsidRDefault="00ED354E" w:rsidP="00ED354E">
      <w:pPr>
        <w:pStyle w:val="a7"/>
        <w:ind w:firstLine="360"/>
        <w:jc w:val="both"/>
        <w:rPr>
          <w:rFonts w:ascii="Times New Roman" w:hAnsi="Times New Roman" w:cs="Times New Roman"/>
          <w:sz w:val="28"/>
        </w:rPr>
      </w:pPr>
      <w:r w:rsidRPr="00ED354E">
        <w:rPr>
          <w:rFonts w:ascii="Times New Roman" w:hAnsi="Times New Roman" w:cs="Times New Roman"/>
          <w:sz w:val="28"/>
        </w:rPr>
        <w:t>В конце 9 полугодия для учащихся обучающихся по программе 5-летнего срока обучения проводится дифференцированный зачет, в конце учебного года проходит итоговый зачет, на котором исполняется 1-2 произведения. Оценка выносится в свидетельство об окончании школы.</w:t>
      </w:r>
    </w:p>
    <w:p w:rsidR="00ED354E" w:rsidRPr="00ED354E" w:rsidRDefault="00ED354E" w:rsidP="00ED354E">
      <w:pPr>
        <w:autoSpaceDE w:val="0"/>
        <w:autoSpaceDN w:val="0"/>
        <w:adjustRightInd w:val="0"/>
        <w:ind w:firstLine="360"/>
        <w:jc w:val="both"/>
        <w:rPr>
          <w:sz w:val="28"/>
        </w:rPr>
      </w:pPr>
      <w:r w:rsidRPr="00ED354E">
        <w:rPr>
          <w:color w:val="00000A"/>
          <w:sz w:val="28"/>
        </w:rPr>
        <w:t xml:space="preserve">В конце учебного года учащиеся обучающиеся </w:t>
      </w:r>
      <w:r w:rsidRPr="00ED354E">
        <w:rPr>
          <w:sz w:val="28"/>
        </w:rPr>
        <w:t xml:space="preserve">по программе </w:t>
      </w:r>
      <w:r w:rsidRPr="00ED354E">
        <w:rPr>
          <w:color w:val="00000A"/>
          <w:sz w:val="28"/>
        </w:rPr>
        <w:t xml:space="preserve">8(9)-летнего срока обучения сдают </w:t>
      </w:r>
      <w:r w:rsidRPr="00ED354E">
        <w:rPr>
          <w:sz w:val="28"/>
        </w:rPr>
        <w:t xml:space="preserve">дифференцированный зачет, </w:t>
      </w:r>
      <w:r w:rsidRPr="00ED354E">
        <w:rPr>
          <w:color w:val="00000A"/>
          <w:sz w:val="28"/>
        </w:rPr>
        <w:t>на котором исполняются 1-2 произведения. Зачетом может считаться выступление на классном вечере, концерте</w:t>
      </w:r>
      <w:r w:rsidRPr="00ED354E">
        <w:rPr>
          <w:b/>
          <w:color w:val="00000A"/>
          <w:sz w:val="28"/>
        </w:rPr>
        <w:t>.</w:t>
      </w:r>
      <w:r w:rsidRPr="00ED354E">
        <w:rPr>
          <w:sz w:val="28"/>
        </w:rPr>
        <w:t xml:space="preserve"> </w:t>
      </w:r>
    </w:p>
    <w:p w:rsidR="00F26BA3" w:rsidRDefault="00F26BA3" w:rsidP="00F26BA3">
      <w:pPr>
        <w:autoSpaceDE w:val="0"/>
        <w:autoSpaceDN w:val="0"/>
        <w:adjustRightInd w:val="0"/>
        <w:spacing w:line="276" w:lineRule="auto"/>
        <w:ind w:firstLine="708"/>
        <w:jc w:val="both"/>
        <w:rPr>
          <w:i/>
          <w:color w:val="00000A"/>
          <w:sz w:val="28"/>
          <w:szCs w:val="28"/>
        </w:rPr>
      </w:pPr>
      <w:r w:rsidRPr="00F26BA3">
        <w:rPr>
          <w:i/>
          <w:color w:val="00000A"/>
          <w:sz w:val="28"/>
          <w:szCs w:val="28"/>
        </w:rPr>
        <w:t>Примерный репертуарный список:</w:t>
      </w:r>
    </w:p>
    <w:p w:rsidR="00284CE6" w:rsidRDefault="00284CE6" w:rsidP="00284CE6">
      <w:pPr>
        <w:autoSpaceDE w:val="0"/>
        <w:autoSpaceDN w:val="0"/>
        <w:adjustRightInd w:val="0"/>
        <w:spacing w:line="276" w:lineRule="auto"/>
        <w:ind w:firstLine="708"/>
        <w:jc w:val="both"/>
        <w:rPr>
          <w:color w:val="00000A"/>
          <w:sz w:val="28"/>
          <w:szCs w:val="28"/>
        </w:rPr>
      </w:pPr>
      <w:proofErr w:type="spellStart"/>
      <w:r>
        <w:rPr>
          <w:color w:val="00000A"/>
          <w:sz w:val="28"/>
          <w:szCs w:val="28"/>
        </w:rPr>
        <w:t>Бажилин</w:t>
      </w:r>
      <w:proofErr w:type="spellEnd"/>
      <w:r>
        <w:rPr>
          <w:color w:val="00000A"/>
          <w:sz w:val="28"/>
          <w:szCs w:val="28"/>
        </w:rPr>
        <w:t xml:space="preserve"> Р. Сюита по мотивам спектакля «Белоснежка и семь гномов»</w:t>
      </w:r>
    </w:p>
    <w:p w:rsidR="00284CE6" w:rsidRDefault="00AF17F5" w:rsidP="00284CE6">
      <w:pPr>
        <w:autoSpaceDE w:val="0"/>
        <w:autoSpaceDN w:val="0"/>
        <w:adjustRightInd w:val="0"/>
        <w:spacing w:line="276" w:lineRule="auto"/>
        <w:ind w:firstLine="708"/>
        <w:jc w:val="both"/>
        <w:rPr>
          <w:color w:val="00000A"/>
          <w:sz w:val="28"/>
          <w:szCs w:val="28"/>
        </w:rPr>
      </w:pPr>
      <w:r>
        <w:rPr>
          <w:color w:val="00000A"/>
          <w:sz w:val="28"/>
          <w:szCs w:val="28"/>
        </w:rPr>
        <w:t>Беляев Г. «Берлинская полька»</w:t>
      </w:r>
      <w:r w:rsidR="00284CE6" w:rsidRPr="00284CE6">
        <w:rPr>
          <w:color w:val="00000A"/>
          <w:sz w:val="28"/>
          <w:szCs w:val="28"/>
        </w:rPr>
        <w:t xml:space="preserve"> </w:t>
      </w:r>
    </w:p>
    <w:p w:rsidR="00AF17F5" w:rsidRDefault="00284CE6" w:rsidP="00284CE6">
      <w:pPr>
        <w:autoSpaceDE w:val="0"/>
        <w:autoSpaceDN w:val="0"/>
        <w:adjustRightInd w:val="0"/>
        <w:spacing w:line="276" w:lineRule="auto"/>
        <w:ind w:firstLine="708"/>
        <w:jc w:val="both"/>
        <w:rPr>
          <w:color w:val="00000A"/>
          <w:sz w:val="28"/>
          <w:szCs w:val="28"/>
        </w:rPr>
      </w:pPr>
      <w:proofErr w:type="spellStart"/>
      <w:r>
        <w:rPr>
          <w:color w:val="00000A"/>
          <w:sz w:val="28"/>
          <w:szCs w:val="28"/>
        </w:rPr>
        <w:t>Бортянков</w:t>
      </w:r>
      <w:proofErr w:type="spellEnd"/>
      <w:r>
        <w:rPr>
          <w:color w:val="00000A"/>
          <w:sz w:val="28"/>
          <w:szCs w:val="28"/>
        </w:rPr>
        <w:t xml:space="preserve"> В. «Сказочные зарисовки»</w:t>
      </w:r>
    </w:p>
    <w:p w:rsidR="00284CE6" w:rsidRDefault="00284CE6" w:rsidP="00284CE6">
      <w:pPr>
        <w:autoSpaceDE w:val="0"/>
        <w:autoSpaceDN w:val="0"/>
        <w:adjustRightInd w:val="0"/>
        <w:spacing w:line="276" w:lineRule="auto"/>
        <w:ind w:firstLine="708"/>
        <w:jc w:val="both"/>
        <w:rPr>
          <w:color w:val="00000A"/>
          <w:sz w:val="28"/>
          <w:szCs w:val="28"/>
        </w:rPr>
      </w:pPr>
      <w:r>
        <w:rPr>
          <w:color w:val="00000A"/>
          <w:sz w:val="28"/>
          <w:szCs w:val="28"/>
        </w:rPr>
        <w:t>Дербенко Е. «Лавровская кадриль»</w:t>
      </w:r>
    </w:p>
    <w:p w:rsidR="00AF17F5" w:rsidRDefault="00AF17F5" w:rsidP="00F26BA3">
      <w:pPr>
        <w:autoSpaceDE w:val="0"/>
        <w:autoSpaceDN w:val="0"/>
        <w:adjustRightInd w:val="0"/>
        <w:spacing w:line="276" w:lineRule="auto"/>
        <w:ind w:firstLine="708"/>
        <w:jc w:val="both"/>
        <w:rPr>
          <w:color w:val="00000A"/>
          <w:sz w:val="28"/>
          <w:szCs w:val="28"/>
        </w:rPr>
      </w:pPr>
      <w:r>
        <w:rPr>
          <w:color w:val="00000A"/>
          <w:sz w:val="28"/>
          <w:szCs w:val="28"/>
        </w:rPr>
        <w:t>Зубков В. «Мелодия»</w:t>
      </w:r>
    </w:p>
    <w:p w:rsidR="00F26BA3" w:rsidRDefault="00284CE6" w:rsidP="00284CE6">
      <w:pPr>
        <w:autoSpaceDE w:val="0"/>
        <w:autoSpaceDN w:val="0"/>
        <w:adjustRightInd w:val="0"/>
        <w:spacing w:line="276" w:lineRule="auto"/>
        <w:ind w:firstLine="708"/>
        <w:jc w:val="both"/>
        <w:rPr>
          <w:color w:val="00000A"/>
          <w:sz w:val="28"/>
          <w:szCs w:val="28"/>
        </w:rPr>
      </w:pPr>
      <w:r>
        <w:rPr>
          <w:color w:val="00000A"/>
          <w:sz w:val="28"/>
          <w:szCs w:val="28"/>
        </w:rPr>
        <w:t>Рнп «Степь да степь кругом» обр. Колесова Л.</w:t>
      </w:r>
    </w:p>
    <w:p w:rsidR="00F26BA3" w:rsidRDefault="00284CE6" w:rsidP="00E62BB8">
      <w:pPr>
        <w:autoSpaceDE w:val="0"/>
        <w:autoSpaceDN w:val="0"/>
        <w:adjustRightInd w:val="0"/>
        <w:spacing w:line="276" w:lineRule="auto"/>
        <w:ind w:firstLine="708"/>
        <w:jc w:val="both"/>
        <w:rPr>
          <w:color w:val="00000A"/>
          <w:sz w:val="28"/>
          <w:szCs w:val="28"/>
        </w:rPr>
      </w:pPr>
      <w:proofErr w:type="spellStart"/>
      <w:r>
        <w:rPr>
          <w:color w:val="00000A"/>
          <w:sz w:val="28"/>
          <w:szCs w:val="28"/>
        </w:rPr>
        <w:t>Шмитц</w:t>
      </w:r>
      <w:proofErr w:type="spellEnd"/>
      <w:r>
        <w:rPr>
          <w:color w:val="00000A"/>
          <w:sz w:val="28"/>
          <w:szCs w:val="28"/>
        </w:rPr>
        <w:t xml:space="preserve"> М. «Оранжевое буги»</w:t>
      </w:r>
    </w:p>
    <w:p w:rsidR="00E62BB8" w:rsidRPr="00E62BB8" w:rsidRDefault="00E62BB8" w:rsidP="00E62BB8">
      <w:pPr>
        <w:autoSpaceDE w:val="0"/>
        <w:autoSpaceDN w:val="0"/>
        <w:adjustRightInd w:val="0"/>
        <w:spacing w:line="276" w:lineRule="auto"/>
        <w:ind w:firstLine="708"/>
        <w:jc w:val="both"/>
        <w:rPr>
          <w:color w:val="00000A"/>
          <w:sz w:val="28"/>
          <w:szCs w:val="28"/>
        </w:rPr>
      </w:pPr>
    </w:p>
    <w:p w:rsidR="00ED354E" w:rsidRPr="00ED354E" w:rsidRDefault="00ED354E" w:rsidP="00ED354E">
      <w:pPr>
        <w:pStyle w:val="a7"/>
        <w:jc w:val="center"/>
        <w:rPr>
          <w:rFonts w:ascii="Times New Roman" w:hAnsi="Times New Roman" w:cs="Times New Roman"/>
          <w:b/>
          <w:sz w:val="28"/>
          <w:szCs w:val="24"/>
        </w:rPr>
      </w:pPr>
      <w:r w:rsidRPr="00ED354E">
        <w:rPr>
          <w:rFonts w:ascii="Times New Roman" w:hAnsi="Times New Roman" w:cs="Times New Roman"/>
          <w:b/>
          <w:sz w:val="28"/>
          <w:szCs w:val="24"/>
        </w:rPr>
        <w:t>Пятый год обучения (6 класс/8 класс)</w:t>
      </w:r>
    </w:p>
    <w:p w:rsidR="00ED354E" w:rsidRPr="00ED354E" w:rsidRDefault="00ED354E" w:rsidP="00ED354E">
      <w:pPr>
        <w:pStyle w:val="a7"/>
        <w:ind w:firstLine="708"/>
        <w:jc w:val="both"/>
        <w:rPr>
          <w:rFonts w:ascii="Times New Roman" w:hAnsi="Times New Roman" w:cs="Times New Roman"/>
          <w:sz w:val="28"/>
          <w:lang w:eastAsia="ru-RU"/>
        </w:rPr>
      </w:pPr>
      <w:r w:rsidRPr="00ED354E">
        <w:rPr>
          <w:rFonts w:ascii="Times New Roman" w:hAnsi="Times New Roman" w:cs="Times New Roman"/>
          <w:sz w:val="28"/>
          <w:lang w:eastAsia="ru-RU"/>
        </w:rPr>
        <w:t>Продолжается совершенствование навыков ансамблевого музицирования и накопление репертуара, усложнение задач:</w:t>
      </w:r>
    </w:p>
    <w:p w:rsidR="00ED354E" w:rsidRPr="00ED354E" w:rsidRDefault="00ED354E" w:rsidP="00ED354E">
      <w:pPr>
        <w:pStyle w:val="a7"/>
        <w:numPr>
          <w:ilvl w:val="0"/>
          <w:numId w:val="24"/>
        </w:numPr>
        <w:jc w:val="both"/>
        <w:rPr>
          <w:rFonts w:ascii="Times New Roman" w:hAnsi="Times New Roman" w:cs="Times New Roman"/>
          <w:sz w:val="28"/>
          <w:lang w:eastAsia="ru-RU"/>
        </w:rPr>
      </w:pPr>
      <w:r w:rsidRPr="00ED354E">
        <w:rPr>
          <w:rFonts w:ascii="Times New Roman" w:hAnsi="Times New Roman" w:cs="Times New Roman"/>
          <w:sz w:val="28"/>
          <w:lang w:eastAsia="ru-RU"/>
        </w:rPr>
        <w:t>умение анализировать содержание и стиль музыкального произведения;</w:t>
      </w:r>
    </w:p>
    <w:p w:rsidR="00ED354E" w:rsidRPr="00ED354E" w:rsidRDefault="00ED354E" w:rsidP="00ED354E">
      <w:pPr>
        <w:pStyle w:val="a8"/>
        <w:numPr>
          <w:ilvl w:val="0"/>
          <w:numId w:val="23"/>
        </w:numPr>
        <w:autoSpaceDE w:val="0"/>
        <w:autoSpaceDN w:val="0"/>
        <w:adjustRightInd w:val="0"/>
        <w:spacing w:after="0" w:line="240" w:lineRule="auto"/>
        <w:ind w:left="709"/>
        <w:jc w:val="both"/>
        <w:rPr>
          <w:rFonts w:ascii="Times New Roman" w:hAnsi="Times New Roman"/>
          <w:color w:val="00000A"/>
          <w:sz w:val="28"/>
          <w:szCs w:val="24"/>
        </w:rPr>
      </w:pPr>
      <w:r w:rsidRPr="00ED354E">
        <w:rPr>
          <w:rFonts w:ascii="Times New Roman" w:hAnsi="Times New Roman"/>
          <w:color w:val="00000A"/>
          <w:sz w:val="28"/>
          <w:szCs w:val="24"/>
        </w:rPr>
        <w:t xml:space="preserve">работа над агогикой и педализацией; </w:t>
      </w:r>
    </w:p>
    <w:p w:rsidR="00ED354E" w:rsidRPr="00ED354E" w:rsidRDefault="00ED354E" w:rsidP="00ED354E">
      <w:pPr>
        <w:pStyle w:val="a8"/>
        <w:numPr>
          <w:ilvl w:val="0"/>
          <w:numId w:val="23"/>
        </w:numPr>
        <w:autoSpaceDE w:val="0"/>
        <w:autoSpaceDN w:val="0"/>
        <w:adjustRightInd w:val="0"/>
        <w:spacing w:after="0" w:line="240" w:lineRule="auto"/>
        <w:ind w:left="709"/>
        <w:jc w:val="both"/>
        <w:rPr>
          <w:rFonts w:ascii="Times New Roman" w:hAnsi="Times New Roman"/>
          <w:color w:val="00000A"/>
          <w:sz w:val="28"/>
          <w:szCs w:val="24"/>
        </w:rPr>
      </w:pPr>
      <w:r w:rsidRPr="00ED354E">
        <w:rPr>
          <w:rFonts w:ascii="Times New Roman" w:hAnsi="Times New Roman"/>
          <w:color w:val="00000A"/>
          <w:sz w:val="28"/>
          <w:szCs w:val="24"/>
        </w:rPr>
        <w:t>воспитание артистизма и чувства ансамбля в условиях концертного выступления.</w:t>
      </w:r>
    </w:p>
    <w:p w:rsidR="00ED354E" w:rsidRPr="00ED354E" w:rsidRDefault="00ED354E" w:rsidP="00ED354E">
      <w:pPr>
        <w:pStyle w:val="a7"/>
        <w:ind w:firstLine="360"/>
        <w:jc w:val="both"/>
        <w:rPr>
          <w:rFonts w:ascii="Times New Roman" w:hAnsi="Times New Roman" w:cs="Times New Roman"/>
          <w:sz w:val="28"/>
        </w:rPr>
      </w:pPr>
      <w:r w:rsidRPr="00ED354E">
        <w:rPr>
          <w:rFonts w:ascii="Times New Roman" w:hAnsi="Times New Roman" w:cs="Times New Roman"/>
          <w:sz w:val="28"/>
        </w:rPr>
        <w:lastRenderedPageBreak/>
        <w:t>В конце 11 полугодия для учащихся обучающихся по программе 6-летнего срока обучения проводится дифференцированный зачет, в конце учебного года проходит итоговый зачет, на котором исполняется 1-2 произведения. Оценка выносится в свидетельство об окончании школы.</w:t>
      </w:r>
    </w:p>
    <w:p w:rsidR="00ED354E" w:rsidRPr="00ED354E" w:rsidRDefault="00ED354E" w:rsidP="00ED354E">
      <w:pPr>
        <w:pStyle w:val="a7"/>
        <w:ind w:firstLine="360"/>
        <w:jc w:val="both"/>
        <w:rPr>
          <w:rFonts w:ascii="Times New Roman" w:hAnsi="Times New Roman" w:cs="Times New Roman"/>
          <w:sz w:val="28"/>
        </w:rPr>
      </w:pPr>
      <w:r w:rsidRPr="00ED354E">
        <w:rPr>
          <w:rFonts w:ascii="Times New Roman" w:hAnsi="Times New Roman" w:cs="Times New Roman"/>
          <w:sz w:val="28"/>
        </w:rPr>
        <w:t>В конце 15 полугодия для учащихся обучающихся по программе 8-летнего срока обучения проводится дифференцированный зачет, в конце учебного года проходит итоговый зачет, на котором исполняется 1-2 произведения. Оценка выносится в свидетельство об окончании школы.</w:t>
      </w:r>
    </w:p>
    <w:p w:rsidR="00F26BA3" w:rsidRDefault="00F26BA3" w:rsidP="00F26BA3">
      <w:pPr>
        <w:autoSpaceDE w:val="0"/>
        <w:autoSpaceDN w:val="0"/>
        <w:adjustRightInd w:val="0"/>
        <w:spacing w:line="276" w:lineRule="auto"/>
        <w:ind w:firstLine="708"/>
        <w:jc w:val="both"/>
        <w:rPr>
          <w:i/>
          <w:color w:val="00000A"/>
          <w:sz w:val="28"/>
          <w:szCs w:val="28"/>
        </w:rPr>
      </w:pPr>
      <w:r w:rsidRPr="00F26BA3">
        <w:rPr>
          <w:i/>
          <w:color w:val="00000A"/>
          <w:sz w:val="28"/>
          <w:szCs w:val="28"/>
        </w:rPr>
        <w:t>Примерный репертуарный список:</w:t>
      </w:r>
    </w:p>
    <w:p w:rsidR="00284CE6" w:rsidRDefault="00284CE6" w:rsidP="00F26BA3">
      <w:pPr>
        <w:autoSpaceDE w:val="0"/>
        <w:autoSpaceDN w:val="0"/>
        <w:adjustRightInd w:val="0"/>
        <w:spacing w:line="276" w:lineRule="auto"/>
        <w:ind w:firstLine="708"/>
        <w:jc w:val="both"/>
        <w:rPr>
          <w:color w:val="00000A"/>
          <w:sz w:val="28"/>
          <w:szCs w:val="28"/>
        </w:rPr>
      </w:pPr>
      <w:proofErr w:type="spellStart"/>
      <w:r>
        <w:rPr>
          <w:color w:val="00000A"/>
          <w:sz w:val="28"/>
          <w:szCs w:val="28"/>
        </w:rPr>
        <w:t>Доренский</w:t>
      </w:r>
      <w:proofErr w:type="spellEnd"/>
      <w:r>
        <w:rPr>
          <w:color w:val="00000A"/>
          <w:sz w:val="28"/>
          <w:szCs w:val="28"/>
        </w:rPr>
        <w:t xml:space="preserve"> А. «Закарпатский танец»</w:t>
      </w:r>
    </w:p>
    <w:p w:rsidR="00284CE6" w:rsidRDefault="00284CE6" w:rsidP="00F26BA3">
      <w:pPr>
        <w:autoSpaceDE w:val="0"/>
        <w:autoSpaceDN w:val="0"/>
        <w:adjustRightInd w:val="0"/>
        <w:spacing w:line="276" w:lineRule="auto"/>
        <w:ind w:firstLine="708"/>
        <w:jc w:val="both"/>
        <w:rPr>
          <w:color w:val="00000A"/>
          <w:sz w:val="28"/>
          <w:szCs w:val="28"/>
        </w:rPr>
      </w:pPr>
      <w:r>
        <w:rPr>
          <w:color w:val="00000A"/>
          <w:sz w:val="28"/>
          <w:szCs w:val="28"/>
        </w:rPr>
        <w:t>Дербенко Е. «Русский регтайм»</w:t>
      </w:r>
    </w:p>
    <w:p w:rsidR="00284CE6" w:rsidRDefault="00284CE6" w:rsidP="00F26BA3">
      <w:pPr>
        <w:autoSpaceDE w:val="0"/>
        <w:autoSpaceDN w:val="0"/>
        <w:adjustRightInd w:val="0"/>
        <w:spacing w:line="276" w:lineRule="auto"/>
        <w:ind w:firstLine="708"/>
        <w:jc w:val="both"/>
        <w:rPr>
          <w:color w:val="00000A"/>
          <w:sz w:val="28"/>
          <w:szCs w:val="28"/>
        </w:rPr>
      </w:pPr>
      <w:proofErr w:type="spellStart"/>
      <w:r>
        <w:rPr>
          <w:color w:val="00000A"/>
          <w:sz w:val="28"/>
          <w:szCs w:val="28"/>
        </w:rPr>
        <w:t>Крамер</w:t>
      </w:r>
      <w:proofErr w:type="spellEnd"/>
      <w:r>
        <w:rPr>
          <w:color w:val="00000A"/>
          <w:sz w:val="28"/>
          <w:szCs w:val="28"/>
        </w:rPr>
        <w:t xml:space="preserve"> Д. «Танцующий скрипач» </w:t>
      </w:r>
      <w:proofErr w:type="spellStart"/>
      <w:r>
        <w:rPr>
          <w:color w:val="00000A"/>
          <w:sz w:val="28"/>
          <w:szCs w:val="28"/>
        </w:rPr>
        <w:t>перел</w:t>
      </w:r>
      <w:proofErr w:type="spellEnd"/>
      <w:r>
        <w:rPr>
          <w:color w:val="00000A"/>
          <w:sz w:val="28"/>
          <w:szCs w:val="28"/>
        </w:rPr>
        <w:t>. Бардина А.</w:t>
      </w:r>
    </w:p>
    <w:p w:rsidR="00284CE6" w:rsidRDefault="00284CE6" w:rsidP="00284CE6">
      <w:pPr>
        <w:autoSpaceDE w:val="0"/>
        <w:autoSpaceDN w:val="0"/>
        <w:adjustRightInd w:val="0"/>
        <w:spacing w:line="276" w:lineRule="auto"/>
        <w:ind w:firstLine="708"/>
        <w:jc w:val="both"/>
        <w:rPr>
          <w:color w:val="00000A"/>
          <w:sz w:val="28"/>
          <w:szCs w:val="28"/>
        </w:rPr>
      </w:pPr>
      <w:r>
        <w:rPr>
          <w:color w:val="00000A"/>
          <w:sz w:val="28"/>
          <w:szCs w:val="28"/>
        </w:rPr>
        <w:t>Колесов Л. «Сельские зарисовки»</w:t>
      </w:r>
    </w:p>
    <w:p w:rsidR="00F26BA3" w:rsidRDefault="00284CE6" w:rsidP="00284CE6">
      <w:pPr>
        <w:autoSpaceDE w:val="0"/>
        <w:autoSpaceDN w:val="0"/>
        <w:adjustRightInd w:val="0"/>
        <w:spacing w:line="276" w:lineRule="auto"/>
        <w:ind w:firstLine="708"/>
        <w:jc w:val="both"/>
        <w:rPr>
          <w:color w:val="00000A"/>
          <w:sz w:val="28"/>
          <w:szCs w:val="28"/>
        </w:rPr>
      </w:pPr>
      <w:r>
        <w:rPr>
          <w:color w:val="00000A"/>
          <w:sz w:val="28"/>
          <w:szCs w:val="28"/>
        </w:rPr>
        <w:t xml:space="preserve">Рнп «Ой да ты, калинушка» обр. </w:t>
      </w:r>
      <w:proofErr w:type="spellStart"/>
      <w:r>
        <w:rPr>
          <w:color w:val="00000A"/>
          <w:sz w:val="28"/>
          <w:szCs w:val="28"/>
        </w:rPr>
        <w:t>Паницкого</w:t>
      </w:r>
      <w:proofErr w:type="spellEnd"/>
      <w:r>
        <w:rPr>
          <w:color w:val="00000A"/>
          <w:sz w:val="28"/>
          <w:szCs w:val="28"/>
        </w:rPr>
        <w:t xml:space="preserve"> И.</w:t>
      </w:r>
    </w:p>
    <w:p w:rsidR="00ED354E" w:rsidRDefault="00ED354E" w:rsidP="00284CE6">
      <w:pPr>
        <w:autoSpaceDE w:val="0"/>
        <w:autoSpaceDN w:val="0"/>
        <w:adjustRightInd w:val="0"/>
        <w:spacing w:line="276" w:lineRule="auto"/>
        <w:ind w:firstLine="708"/>
        <w:jc w:val="both"/>
        <w:rPr>
          <w:color w:val="00000A"/>
          <w:sz w:val="28"/>
          <w:szCs w:val="28"/>
        </w:rPr>
      </w:pPr>
    </w:p>
    <w:p w:rsidR="00ED354E" w:rsidRPr="00ED354E" w:rsidRDefault="00ED354E" w:rsidP="00ED354E">
      <w:pPr>
        <w:pStyle w:val="a7"/>
        <w:jc w:val="center"/>
        <w:rPr>
          <w:rFonts w:ascii="Times New Roman" w:hAnsi="Times New Roman" w:cs="Times New Roman"/>
          <w:b/>
          <w:sz w:val="28"/>
        </w:rPr>
      </w:pPr>
      <w:r w:rsidRPr="00ED354E">
        <w:rPr>
          <w:rFonts w:ascii="Times New Roman" w:hAnsi="Times New Roman" w:cs="Times New Roman"/>
          <w:b/>
          <w:sz w:val="28"/>
        </w:rPr>
        <w:t>Шестой год обучения (9 класс)</w:t>
      </w:r>
    </w:p>
    <w:p w:rsidR="00ED354E" w:rsidRPr="00ED354E" w:rsidRDefault="00ED354E" w:rsidP="00ED354E">
      <w:pPr>
        <w:pStyle w:val="a7"/>
        <w:ind w:firstLine="708"/>
        <w:jc w:val="both"/>
        <w:rPr>
          <w:rFonts w:ascii="Times New Roman" w:eastAsia="Times New Roman" w:hAnsi="Times New Roman" w:cs="Times New Roman"/>
          <w:color w:val="000000"/>
          <w:sz w:val="28"/>
          <w:szCs w:val="27"/>
          <w:lang w:eastAsia="ru-RU"/>
        </w:rPr>
      </w:pPr>
      <w:r w:rsidRPr="00ED354E">
        <w:rPr>
          <w:rFonts w:ascii="Times New Roman" w:eastAsia="Times New Roman" w:hAnsi="Times New Roman" w:cs="Times New Roman"/>
          <w:color w:val="000000"/>
          <w:sz w:val="28"/>
          <w:szCs w:val="27"/>
          <w:lang w:eastAsia="ru-RU"/>
        </w:rPr>
        <w:t xml:space="preserve">Продолжение работы над навыками ансамблевой игры, </w:t>
      </w:r>
      <w:r w:rsidRPr="00ED354E">
        <w:rPr>
          <w:rFonts w:ascii="Times New Roman" w:hAnsi="Times New Roman" w:cs="Times New Roman"/>
          <w:sz w:val="28"/>
          <w:lang w:eastAsia="ru-RU"/>
        </w:rPr>
        <w:t xml:space="preserve">накопление репертуара, </w:t>
      </w:r>
      <w:r w:rsidRPr="00ED354E">
        <w:rPr>
          <w:rFonts w:ascii="Times New Roman" w:eastAsia="Times New Roman" w:hAnsi="Times New Roman" w:cs="Times New Roman"/>
          <w:color w:val="000000"/>
          <w:sz w:val="28"/>
          <w:szCs w:val="27"/>
          <w:lang w:eastAsia="ru-RU"/>
        </w:rPr>
        <w:t>усложнение задач:</w:t>
      </w:r>
    </w:p>
    <w:p w:rsidR="00ED354E" w:rsidRPr="00ED354E" w:rsidRDefault="00ED354E" w:rsidP="00ED354E">
      <w:pPr>
        <w:widowControl w:val="0"/>
        <w:numPr>
          <w:ilvl w:val="0"/>
          <w:numId w:val="17"/>
        </w:numPr>
        <w:tabs>
          <w:tab w:val="clear" w:pos="1428"/>
        </w:tabs>
        <w:ind w:left="709" w:right="31"/>
        <w:jc w:val="both"/>
        <w:rPr>
          <w:color w:val="000000"/>
          <w:sz w:val="28"/>
          <w:szCs w:val="27"/>
        </w:rPr>
      </w:pPr>
      <w:r w:rsidRPr="00ED354E">
        <w:rPr>
          <w:color w:val="000000"/>
          <w:sz w:val="28"/>
          <w:szCs w:val="27"/>
        </w:rPr>
        <w:t>умение анализировать содержание и стиль музыкального произведения;</w:t>
      </w:r>
    </w:p>
    <w:p w:rsidR="00ED354E" w:rsidRPr="00ED354E" w:rsidRDefault="00ED354E" w:rsidP="00ED354E">
      <w:pPr>
        <w:widowControl w:val="0"/>
        <w:numPr>
          <w:ilvl w:val="0"/>
          <w:numId w:val="17"/>
        </w:numPr>
        <w:tabs>
          <w:tab w:val="clear" w:pos="1428"/>
        </w:tabs>
        <w:ind w:left="709" w:right="31"/>
        <w:jc w:val="both"/>
        <w:rPr>
          <w:color w:val="000000"/>
          <w:sz w:val="28"/>
          <w:szCs w:val="27"/>
        </w:rPr>
      </w:pPr>
      <w:r w:rsidRPr="00ED354E">
        <w:rPr>
          <w:color w:val="000000"/>
          <w:sz w:val="28"/>
          <w:szCs w:val="27"/>
        </w:rPr>
        <w:t xml:space="preserve">работа над агогикой и педализацией; </w:t>
      </w:r>
    </w:p>
    <w:p w:rsidR="00ED354E" w:rsidRPr="00ED354E" w:rsidRDefault="00ED354E" w:rsidP="00ED354E">
      <w:pPr>
        <w:widowControl w:val="0"/>
        <w:numPr>
          <w:ilvl w:val="0"/>
          <w:numId w:val="17"/>
        </w:numPr>
        <w:tabs>
          <w:tab w:val="clear" w:pos="1428"/>
        </w:tabs>
        <w:ind w:left="709" w:right="31"/>
        <w:jc w:val="both"/>
        <w:rPr>
          <w:color w:val="000000"/>
          <w:sz w:val="28"/>
          <w:szCs w:val="27"/>
        </w:rPr>
      </w:pPr>
      <w:r w:rsidRPr="00ED354E">
        <w:rPr>
          <w:color w:val="000000"/>
          <w:sz w:val="28"/>
          <w:szCs w:val="27"/>
        </w:rPr>
        <w:t>работа над звуковым балансом;</w:t>
      </w:r>
    </w:p>
    <w:p w:rsidR="00ED354E" w:rsidRPr="00ED354E" w:rsidRDefault="00ED354E" w:rsidP="00ED354E">
      <w:pPr>
        <w:widowControl w:val="0"/>
        <w:numPr>
          <w:ilvl w:val="0"/>
          <w:numId w:val="17"/>
        </w:numPr>
        <w:tabs>
          <w:tab w:val="clear" w:pos="1428"/>
        </w:tabs>
        <w:ind w:left="709" w:right="31"/>
        <w:jc w:val="both"/>
        <w:rPr>
          <w:color w:val="000000"/>
          <w:sz w:val="28"/>
          <w:szCs w:val="27"/>
        </w:rPr>
      </w:pPr>
      <w:r w:rsidRPr="00ED354E">
        <w:rPr>
          <w:color w:val="000000"/>
          <w:sz w:val="28"/>
          <w:szCs w:val="27"/>
        </w:rPr>
        <w:t>воспитание артистизма и чувства ансамбля в условиях концертного выступления, совместными усилиями создавать трактовки музыкальных произведений на высоком художественном уровне.</w:t>
      </w:r>
    </w:p>
    <w:p w:rsidR="00ED354E" w:rsidRPr="00ED354E" w:rsidRDefault="00ED354E" w:rsidP="00ED354E">
      <w:pPr>
        <w:pStyle w:val="a7"/>
        <w:ind w:firstLine="349"/>
        <w:jc w:val="both"/>
        <w:rPr>
          <w:rFonts w:ascii="Times New Roman" w:hAnsi="Times New Roman" w:cs="Times New Roman"/>
          <w:sz w:val="28"/>
        </w:rPr>
      </w:pPr>
      <w:r w:rsidRPr="00ED354E">
        <w:rPr>
          <w:rFonts w:ascii="Times New Roman" w:hAnsi="Times New Roman" w:cs="Times New Roman"/>
          <w:sz w:val="28"/>
        </w:rPr>
        <w:t>В конце 17 полугодия для учащихся обучающихся по программе 9-летнего срока обучения проводится дифференцированный зачет, в конце учебного года проходит итоговый зачет, на котором исполняется 1-2 произведения. Оценка выносится в свидетельство об окончании школы.</w:t>
      </w:r>
    </w:p>
    <w:p w:rsidR="00ED354E" w:rsidRDefault="00ED354E" w:rsidP="00ED354E">
      <w:pPr>
        <w:pStyle w:val="a7"/>
        <w:ind w:firstLine="567"/>
        <w:jc w:val="center"/>
        <w:rPr>
          <w:rFonts w:ascii="Times New Roman" w:hAnsi="Times New Roman" w:cs="Times New Roman"/>
          <w:b/>
          <w:sz w:val="24"/>
          <w:lang w:eastAsia="ru-RU"/>
        </w:rPr>
      </w:pPr>
    </w:p>
    <w:p w:rsidR="00ED354E" w:rsidRDefault="00ED354E" w:rsidP="00ED354E">
      <w:pPr>
        <w:pStyle w:val="a7"/>
        <w:ind w:firstLine="567"/>
        <w:jc w:val="center"/>
        <w:rPr>
          <w:rFonts w:ascii="Times New Roman" w:hAnsi="Times New Roman" w:cs="Times New Roman"/>
          <w:b/>
          <w:sz w:val="24"/>
          <w:lang w:eastAsia="ru-RU"/>
        </w:rPr>
      </w:pPr>
    </w:p>
    <w:p w:rsidR="00ED354E" w:rsidRPr="00ED354E" w:rsidRDefault="00ED354E" w:rsidP="00ED354E">
      <w:pPr>
        <w:pStyle w:val="a7"/>
        <w:ind w:firstLine="567"/>
        <w:jc w:val="center"/>
        <w:rPr>
          <w:rFonts w:ascii="Times New Roman" w:hAnsi="Times New Roman" w:cs="Times New Roman"/>
          <w:b/>
          <w:i/>
          <w:sz w:val="28"/>
          <w:u w:val="single"/>
          <w:lang w:eastAsia="ru-RU"/>
        </w:rPr>
      </w:pPr>
      <w:r w:rsidRPr="00ED354E">
        <w:rPr>
          <w:rFonts w:ascii="Times New Roman" w:hAnsi="Times New Roman" w:cs="Times New Roman"/>
          <w:b/>
          <w:i/>
          <w:sz w:val="28"/>
          <w:u w:val="single"/>
          <w:lang w:eastAsia="ru-RU"/>
        </w:rPr>
        <w:t>Примерный репертуарный список</w:t>
      </w:r>
    </w:p>
    <w:p w:rsidR="00ED354E" w:rsidRPr="00ED354E" w:rsidRDefault="00ED354E" w:rsidP="00ED354E">
      <w:pPr>
        <w:pStyle w:val="a7"/>
        <w:ind w:firstLine="567"/>
        <w:jc w:val="center"/>
        <w:rPr>
          <w:rFonts w:ascii="Times New Roman" w:hAnsi="Times New Roman" w:cs="Times New Roman"/>
          <w:b/>
          <w:sz w:val="28"/>
          <w:lang w:eastAsia="ru-RU"/>
        </w:rPr>
      </w:pPr>
      <w:r w:rsidRPr="00ED354E">
        <w:rPr>
          <w:rFonts w:ascii="Times New Roman" w:hAnsi="Times New Roman" w:cs="Times New Roman"/>
          <w:b/>
          <w:sz w:val="28"/>
          <w:lang w:eastAsia="ru-RU"/>
        </w:rPr>
        <w:t>нормативный срок обучения 5(6) лет</w:t>
      </w:r>
    </w:p>
    <w:p w:rsidR="00ED354E" w:rsidRPr="00ED354E" w:rsidRDefault="00ED354E" w:rsidP="00ED354E">
      <w:pPr>
        <w:pStyle w:val="a7"/>
        <w:rPr>
          <w:rFonts w:ascii="Times New Roman" w:hAnsi="Times New Roman" w:cs="Times New Roman"/>
          <w:b/>
          <w:sz w:val="28"/>
          <w:lang w:eastAsia="ru-RU"/>
        </w:rPr>
      </w:pPr>
      <w:r w:rsidRPr="00ED354E">
        <w:rPr>
          <w:rFonts w:ascii="Times New Roman" w:hAnsi="Times New Roman" w:cs="Times New Roman"/>
          <w:b/>
          <w:sz w:val="28"/>
          <w:lang w:eastAsia="ru-RU"/>
        </w:rPr>
        <w:t>2 класс</w:t>
      </w:r>
    </w:p>
    <w:p w:rsidR="00ED354E" w:rsidRPr="00ED354E" w:rsidRDefault="00ED354E" w:rsidP="00ED354E">
      <w:pPr>
        <w:pStyle w:val="a7"/>
        <w:ind w:firstLine="567"/>
        <w:rPr>
          <w:rFonts w:ascii="Times New Roman" w:hAnsi="Times New Roman" w:cs="Times New Roman"/>
          <w:i/>
          <w:sz w:val="28"/>
          <w:lang w:eastAsia="ru-RU"/>
        </w:rPr>
      </w:pPr>
      <w:r w:rsidRPr="00ED354E">
        <w:rPr>
          <w:rFonts w:ascii="Times New Roman" w:hAnsi="Times New Roman" w:cs="Times New Roman"/>
          <w:i/>
          <w:sz w:val="28"/>
          <w:lang w:eastAsia="ru-RU"/>
        </w:rPr>
        <w:t xml:space="preserve">Пьесы для ансамбля баянов, аккордеонов: </w:t>
      </w:r>
    </w:p>
    <w:p w:rsidR="00ED354E" w:rsidRPr="00ED354E" w:rsidRDefault="00ED354E" w:rsidP="00ED354E">
      <w:pPr>
        <w:pStyle w:val="a7"/>
        <w:ind w:firstLine="567"/>
        <w:rPr>
          <w:rFonts w:ascii="Times New Roman" w:hAnsi="Times New Roman" w:cs="Times New Roman"/>
          <w:sz w:val="28"/>
          <w:lang w:eastAsia="ru-RU"/>
        </w:rPr>
      </w:pPr>
      <w:r w:rsidRPr="00ED354E">
        <w:rPr>
          <w:rFonts w:ascii="Times New Roman" w:hAnsi="Times New Roman" w:cs="Times New Roman"/>
          <w:sz w:val="28"/>
          <w:lang w:eastAsia="ru-RU"/>
        </w:rPr>
        <w:t xml:space="preserve">Детская песенка «Как под горкой, под горой» </w:t>
      </w:r>
    </w:p>
    <w:p w:rsidR="00ED354E" w:rsidRPr="00ED354E" w:rsidRDefault="00ED354E" w:rsidP="00ED354E">
      <w:pPr>
        <w:pStyle w:val="a7"/>
        <w:ind w:firstLine="567"/>
        <w:rPr>
          <w:rFonts w:ascii="Times New Roman" w:hAnsi="Times New Roman" w:cs="Times New Roman"/>
          <w:sz w:val="28"/>
          <w:lang w:eastAsia="ru-RU"/>
        </w:rPr>
      </w:pPr>
      <w:r w:rsidRPr="00ED354E">
        <w:rPr>
          <w:rFonts w:ascii="Times New Roman" w:hAnsi="Times New Roman" w:cs="Times New Roman"/>
          <w:sz w:val="28"/>
          <w:lang w:eastAsia="ru-RU"/>
        </w:rPr>
        <w:t>Чешская народная песня «Аннушка»</w:t>
      </w:r>
    </w:p>
    <w:p w:rsidR="00ED354E" w:rsidRPr="00ED354E" w:rsidRDefault="00ED354E" w:rsidP="00ED354E">
      <w:pPr>
        <w:pStyle w:val="a7"/>
        <w:rPr>
          <w:rFonts w:ascii="Times New Roman" w:eastAsia="Times New Roman" w:hAnsi="Times New Roman" w:cs="Times New Roman"/>
          <w:b/>
          <w:color w:val="000000"/>
          <w:sz w:val="28"/>
          <w:szCs w:val="27"/>
          <w:lang w:eastAsia="ru-RU"/>
        </w:rPr>
      </w:pPr>
      <w:r w:rsidRPr="00ED354E">
        <w:rPr>
          <w:rFonts w:ascii="Times New Roman" w:eastAsia="Times New Roman" w:hAnsi="Times New Roman" w:cs="Times New Roman"/>
          <w:b/>
          <w:color w:val="000000"/>
          <w:sz w:val="28"/>
          <w:szCs w:val="27"/>
          <w:lang w:eastAsia="ru-RU"/>
        </w:rPr>
        <w:t>3 класс</w:t>
      </w:r>
    </w:p>
    <w:p w:rsidR="00ED354E" w:rsidRPr="00ED354E" w:rsidRDefault="00ED354E" w:rsidP="00ED354E">
      <w:pPr>
        <w:pStyle w:val="a7"/>
        <w:ind w:firstLine="708"/>
        <w:rPr>
          <w:rFonts w:ascii="Times New Roman" w:eastAsia="Times New Roman" w:hAnsi="Times New Roman" w:cs="Times New Roman"/>
          <w:i/>
          <w:color w:val="000000"/>
          <w:sz w:val="28"/>
          <w:szCs w:val="27"/>
          <w:lang w:eastAsia="ru-RU"/>
        </w:rPr>
      </w:pPr>
      <w:r w:rsidRPr="00ED354E">
        <w:rPr>
          <w:rFonts w:ascii="Times New Roman" w:eastAsia="Times New Roman" w:hAnsi="Times New Roman" w:cs="Times New Roman"/>
          <w:i/>
          <w:color w:val="000000"/>
          <w:sz w:val="28"/>
          <w:szCs w:val="27"/>
          <w:lang w:eastAsia="ru-RU"/>
        </w:rPr>
        <w:t xml:space="preserve">Пьесы для ансамбля баянов, аккордеонов: </w:t>
      </w:r>
    </w:p>
    <w:p w:rsidR="00ED354E" w:rsidRPr="00ED354E" w:rsidRDefault="00ED354E" w:rsidP="00ED354E">
      <w:pPr>
        <w:pStyle w:val="a7"/>
        <w:ind w:firstLine="708"/>
        <w:rPr>
          <w:rFonts w:ascii="Times New Roman" w:hAnsi="Times New Roman" w:cs="Times New Roman"/>
          <w:sz w:val="28"/>
        </w:rPr>
      </w:pPr>
      <w:r w:rsidRPr="00ED354E">
        <w:rPr>
          <w:rFonts w:ascii="Times New Roman" w:hAnsi="Times New Roman" w:cs="Times New Roman"/>
          <w:sz w:val="28"/>
        </w:rPr>
        <w:t xml:space="preserve">Бел. нар. танец «Янка» пер. Р. </w:t>
      </w:r>
      <w:proofErr w:type="spellStart"/>
      <w:r w:rsidRPr="00ED354E">
        <w:rPr>
          <w:rFonts w:ascii="Times New Roman" w:hAnsi="Times New Roman" w:cs="Times New Roman"/>
          <w:sz w:val="28"/>
        </w:rPr>
        <w:t>Гречухиной</w:t>
      </w:r>
      <w:proofErr w:type="spellEnd"/>
      <w:r w:rsidRPr="00ED354E">
        <w:rPr>
          <w:rFonts w:ascii="Times New Roman" w:hAnsi="Times New Roman" w:cs="Times New Roman"/>
          <w:sz w:val="28"/>
        </w:rPr>
        <w:t xml:space="preserve"> </w:t>
      </w:r>
    </w:p>
    <w:p w:rsidR="00ED354E" w:rsidRPr="00ED354E" w:rsidRDefault="00ED354E" w:rsidP="00ED354E">
      <w:pPr>
        <w:pStyle w:val="a7"/>
        <w:ind w:firstLine="708"/>
        <w:rPr>
          <w:rFonts w:ascii="Times New Roman" w:hAnsi="Times New Roman" w:cs="Times New Roman"/>
          <w:sz w:val="28"/>
        </w:rPr>
      </w:pPr>
      <w:r w:rsidRPr="00ED354E">
        <w:rPr>
          <w:rFonts w:ascii="Times New Roman" w:hAnsi="Times New Roman" w:cs="Times New Roman"/>
          <w:sz w:val="28"/>
        </w:rPr>
        <w:t>Беляев Г. «Пузырь, Соломинка и Лапоть»</w:t>
      </w:r>
    </w:p>
    <w:p w:rsidR="00ED354E" w:rsidRPr="00ED354E" w:rsidRDefault="00ED354E" w:rsidP="00ED354E">
      <w:pPr>
        <w:pStyle w:val="a7"/>
        <w:rPr>
          <w:rFonts w:ascii="Times New Roman" w:eastAsia="Times New Roman" w:hAnsi="Times New Roman" w:cs="Times New Roman"/>
          <w:b/>
          <w:color w:val="000000"/>
          <w:sz w:val="28"/>
          <w:szCs w:val="27"/>
          <w:lang w:eastAsia="ru-RU"/>
        </w:rPr>
      </w:pPr>
      <w:r w:rsidRPr="00ED354E">
        <w:rPr>
          <w:rFonts w:ascii="Times New Roman" w:eastAsia="Times New Roman" w:hAnsi="Times New Roman" w:cs="Times New Roman"/>
          <w:b/>
          <w:color w:val="000000"/>
          <w:sz w:val="28"/>
          <w:szCs w:val="27"/>
          <w:lang w:eastAsia="ru-RU"/>
        </w:rPr>
        <w:t>4 класс</w:t>
      </w:r>
    </w:p>
    <w:p w:rsidR="00ED354E" w:rsidRPr="00ED354E" w:rsidRDefault="00ED354E" w:rsidP="00ED354E">
      <w:pPr>
        <w:pStyle w:val="a7"/>
        <w:ind w:firstLine="708"/>
        <w:rPr>
          <w:rFonts w:ascii="Times New Roman" w:eastAsia="Times New Roman" w:hAnsi="Times New Roman" w:cs="Times New Roman"/>
          <w:i/>
          <w:color w:val="000000"/>
          <w:sz w:val="28"/>
          <w:szCs w:val="27"/>
          <w:lang w:eastAsia="ru-RU"/>
        </w:rPr>
      </w:pPr>
      <w:r w:rsidRPr="00ED354E">
        <w:rPr>
          <w:rFonts w:ascii="Times New Roman" w:eastAsia="Times New Roman" w:hAnsi="Times New Roman" w:cs="Times New Roman"/>
          <w:i/>
          <w:color w:val="000000"/>
          <w:sz w:val="28"/>
          <w:szCs w:val="27"/>
          <w:lang w:eastAsia="ru-RU"/>
        </w:rPr>
        <w:t xml:space="preserve">Пьесы для ансамбля баянов, аккордеонов: </w:t>
      </w:r>
    </w:p>
    <w:p w:rsidR="00ED354E" w:rsidRPr="00ED354E" w:rsidRDefault="00ED354E" w:rsidP="00ED354E">
      <w:pPr>
        <w:pStyle w:val="a7"/>
        <w:ind w:firstLine="708"/>
        <w:rPr>
          <w:rFonts w:ascii="Times New Roman" w:eastAsia="Times New Roman" w:hAnsi="Times New Roman" w:cs="Times New Roman"/>
          <w:color w:val="00000A"/>
          <w:sz w:val="32"/>
          <w:szCs w:val="28"/>
          <w:lang w:eastAsia="ru-RU"/>
        </w:rPr>
      </w:pPr>
      <w:proofErr w:type="spellStart"/>
      <w:r w:rsidRPr="00ED354E">
        <w:rPr>
          <w:rFonts w:ascii="Times New Roman" w:eastAsia="Times New Roman" w:hAnsi="Times New Roman" w:cs="Times New Roman"/>
          <w:color w:val="000000"/>
          <w:sz w:val="28"/>
          <w:szCs w:val="27"/>
          <w:lang w:eastAsia="ru-RU"/>
        </w:rPr>
        <w:t>Бекман</w:t>
      </w:r>
      <w:proofErr w:type="spellEnd"/>
      <w:r w:rsidRPr="00ED354E">
        <w:rPr>
          <w:rFonts w:ascii="Times New Roman" w:eastAsia="Times New Roman" w:hAnsi="Times New Roman" w:cs="Times New Roman"/>
          <w:color w:val="000000"/>
          <w:sz w:val="28"/>
          <w:szCs w:val="27"/>
          <w:lang w:eastAsia="ru-RU"/>
        </w:rPr>
        <w:t xml:space="preserve"> Л. – Лихачев С. «В лесу родилась елочка»</w:t>
      </w:r>
      <w:r w:rsidRPr="00ED354E">
        <w:rPr>
          <w:rFonts w:ascii="Times New Roman" w:eastAsia="Times New Roman" w:hAnsi="Times New Roman" w:cs="Times New Roman"/>
          <w:color w:val="00000A"/>
          <w:sz w:val="32"/>
          <w:szCs w:val="28"/>
          <w:lang w:eastAsia="ru-RU"/>
        </w:rPr>
        <w:t xml:space="preserve"> </w:t>
      </w:r>
    </w:p>
    <w:p w:rsidR="00ED354E" w:rsidRPr="00ED354E" w:rsidRDefault="00ED354E" w:rsidP="00ED354E">
      <w:pPr>
        <w:pStyle w:val="a7"/>
        <w:ind w:firstLine="708"/>
        <w:rPr>
          <w:rFonts w:ascii="Times New Roman" w:eastAsia="Times New Roman" w:hAnsi="Times New Roman" w:cs="Times New Roman"/>
          <w:color w:val="000000"/>
          <w:sz w:val="28"/>
          <w:szCs w:val="27"/>
          <w:lang w:eastAsia="ru-RU"/>
        </w:rPr>
      </w:pPr>
      <w:r w:rsidRPr="00ED354E">
        <w:rPr>
          <w:rFonts w:ascii="Times New Roman" w:eastAsia="Times New Roman" w:hAnsi="Times New Roman" w:cs="Times New Roman"/>
          <w:color w:val="000000"/>
          <w:sz w:val="28"/>
          <w:szCs w:val="27"/>
          <w:lang w:eastAsia="ru-RU"/>
        </w:rPr>
        <w:t>матросский танец «Яблочко» обр. М. Щербаковой</w:t>
      </w:r>
    </w:p>
    <w:p w:rsidR="00ED354E" w:rsidRPr="00ED354E" w:rsidRDefault="00ED354E" w:rsidP="00ED354E">
      <w:pPr>
        <w:pStyle w:val="a7"/>
        <w:rPr>
          <w:rFonts w:ascii="Times New Roman" w:eastAsia="Times New Roman" w:hAnsi="Times New Roman" w:cs="Times New Roman"/>
          <w:b/>
          <w:color w:val="000000"/>
          <w:sz w:val="28"/>
          <w:szCs w:val="27"/>
          <w:lang w:eastAsia="ru-RU"/>
        </w:rPr>
      </w:pPr>
      <w:r w:rsidRPr="00ED354E">
        <w:rPr>
          <w:rFonts w:ascii="Times New Roman" w:eastAsia="Times New Roman" w:hAnsi="Times New Roman" w:cs="Times New Roman"/>
          <w:b/>
          <w:color w:val="000000"/>
          <w:sz w:val="28"/>
          <w:szCs w:val="27"/>
          <w:lang w:eastAsia="ru-RU"/>
        </w:rPr>
        <w:t>5 класс</w:t>
      </w:r>
    </w:p>
    <w:p w:rsidR="00ED354E" w:rsidRPr="00ED354E" w:rsidRDefault="00ED354E" w:rsidP="00ED354E">
      <w:pPr>
        <w:pStyle w:val="a7"/>
        <w:ind w:firstLine="708"/>
        <w:rPr>
          <w:rFonts w:ascii="Times New Roman" w:eastAsia="Times New Roman" w:hAnsi="Times New Roman" w:cs="Times New Roman"/>
          <w:i/>
          <w:color w:val="000000"/>
          <w:sz w:val="28"/>
          <w:szCs w:val="27"/>
          <w:lang w:eastAsia="ru-RU"/>
        </w:rPr>
      </w:pPr>
      <w:r w:rsidRPr="00ED354E">
        <w:rPr>
          <w:rFonts w:ascii="Times New Roman" w:eastAsia="Times New Roman" w:hAnsi="Times New Roman" w:cs="Times New Roman"/>
          <w:i/>
          <w:color w:val="000000"/>
          <w:sz w:val="28"/>
          <w:szCs w:val="27"/>
          <w:lang w:eastAsia="ru-RU"/>
        </w:rPr>
        <w:t xml:space="preserve">Пьесы для ансамбля баянов, аккордеонов: </w:t>
      </w:r>
    </w:p>
    <w:p w:rsidR="00ED354E" w:rsidRPr="00ED354E" w:rsidRDefault="00ED354E" w:rsidP="00ED354E">
      <w:pPr>
        <w:pStyle w:val="a7"/>
        <w:ind w:firstLine="708"/>
        <w:rPr>
          <w:rFonts w:ascii="Times New Roman" w:eastAsia="Times New Roman" w:hAnsi="Times New Roman" w:cs="Times New Roman"/>
          <w:color w:val="000000"/>
          <w:sz w:val="28"/>
          <w:szCs w:val="27"/>
          <w:lang w:eastAsia="ru-RU"/>
        </w:rPr>
      </w:pPr>
      <w:proofErr w:type="spellStart"/>
      <w:r w:rsidRPr="00ED354E">
        <w:rPr>
          <w:rFonts w:ascii="Times New Roman" w:eastAsia="Times New Roman" w:hAnsi="Times New Roman" w:cs="Times New Roman"/>
          <w:color w:val="000000"/>
          <w:sz w:val="28"/>
          <w:szCs w:val="27"/>
          <w:lang w:eastAsia="ru-RU"/>
        </w:rPr>
        <w:t>Бажилин</w:t>
      </w:r>
      <w:proofErr w:type="spellEnd"/>
      <w:r w:rsidRPr="00ED354E">
        <w:rPr>
          <w:rFonts w:ascii="Times New Roman" w:eastAsia="Times New Roman" w:hAnsi="Times New Roman" w:cs="Times New Roman"/>
          <w:color w:val="000000"/>
          <w:sz w:val="28"/>
          <w:szCs w:val="27"/>
          <w:lang w:eastAsia="ru-RU"/>
        </w:rPr>
        <w:t xml:space="preserve"> Р. Сюита по мотивам спектакля «Белоснежка и семь гномов»</w:t>
      </w:r>
    </w:p>
    <w:p w:rsidR="00ED354E" w:rsidRPr="00ED354E" w:rsidRDefault="00ED354E" w:rsidP="00ED354E">
      <w:pPr>
        <w:pStyle w:val="a7"/>
        <w:ind w:firstLine="708"/>
        <w:rPr>
          <w:rFonts w:ascii="Times New Roman" w:eastAsia="Times New Roman" w:hAnsi="Times New Roman" w:cs="Times New Roman"/>
          <w:color w:val="000000"/>
          <w:sz w:val="28"/>
          <w:szCs w:val="27"/>
          <w:lang w:eastAsia="ru-RU"/>
        </w:rPr>
      </w:pPr>
      <w:r w:rsidRPr="00ED354E">
        <w:rPr>
          <w:rFonts w:ascii="Times New Roman" w:eastAsia="Times New Roman" w:hAnsi="Times New Roman" w:cs="Times New Roman"/>
          <w:color w:val="000000"/>
          <w:sz w:val="28"/>
          <w:szCs w:val="27"/>
          <w:lang w:eastAsia="ru-RU"/>
        </w:rPr>
        <w:lastRenderedPageBreak/>
        <w:t>рнп «Степь да степь кругом» обр. Колесова Л.</w:t>
      </w:r>
    </w:p>
    <w:p w:rsidR="00ED354E" w:rsidRPr="00ED354E" w:rsidRDefault="00ED354E" w:rsidP="00ED354E">
      <w:pPr>
        <w:pStyle w:val="a7"/>
        <w:rPr>
          <w:rFonts w:ascii="Times New Roman" w:eastAsia="Times New Roman" w:hAnsi="Times New Roman" w:cs="Times New Roman"/>
          <w:b/>
          <w:color w:val="000000"/>
          <w:sz w:val="28"/>
          <w:szCs w:val="27"/>
          <w:lang w:eastAsia="ru-RU"/>
        </w:rPr>
      </w:pPr>
      <w:r w:rsidRPr="00ED354E">
        <w:rPr>
          <w:rFonts w:ascii="Times New Roman" w:eastAsia="Times New Roman" w:hAnsi="Times New Roman" w:cs="Times New Roman"/>
          <w:b/>
          <w:color w:val="000000"/>
          <w:sz w:val="28"/>
          <w:szCs w:val="27"/>
          <w:lang w:eastAsia="ru-RU"/>
        </w:rPr>
        <w:t>6 класс</w:t>
      </w:r>
    </w:p>
    <w:p w:rsidR="00ED354E" w:rsidRPr="00ED354E" w:rsidRDefault="00ED354E" w:rsidP="00ED354E">
      <w:pPr>
        <w:pStyle w:val="a7"/>
        <w:ind w:firstLine="708"/>
        <w:rPr>
          <w:rFonts w:ascii="Times New Roman" w:eastAsia="Times New Roman" w:hAnsi="Times New Roman" w:cs="Times New Roman"/>
          <w:i/>
          <w:color w:val="000000"/>
          <w:sz w:val="28"/>
          <w:szCs w:val="27"/>
          <w:lang w:eastAsia="ru-RU"/>
        </w:rPr>
      </w:pPr>
      <w:r w:rsidRPr="00ED354E">
        <w:rPr>
          <w:rFonts w:ascii="Times New Roman" w:eastAsia="Times New Roman" w:hAnsi="Times New Roman" w:cs="Times New Roman"/>
          <w:i/>
          <w:color w:val="000000"/>
          <w:sz w:val="28"/>
          <w:szCs w:val="27"/>
          <w:lang w:eastAsia="ru-RU"/>
        </w:rPr>
        <w:t xml:space="preserve">Пьесы для ансамбля баянов, аккордеонов: </w:t>
      </w:r>
    </w:p>
    <w:p w:rsidR="00ED354E" w:rsidRPr="00ED354E" w:rsidRDefault="00ED354E" w:rsidP="00ED354E">
      <w:pPr>
        <w:pStyle w:val="a7"/>
        <w:ind w:firstLine="708"/>
        <w:rPr>
          <w:rFonts w:ascii="Times New Roman" w:eastAsia="Times New Roman" w:hAnsi="Times New Roman" w:cs="Times New Roman"/>
          <w:color w:val="000000"/>
          <w:sz w:val="28"/>
          <w:szCs w:val="27"/>
          <w:lang w:eastAsia="ru-RU"/>
        </w:rPr>
      </w:pPr>
      <w:r w:rsidRPr="00ED354E">
        <w:rPr>
          <w:rFonts w:ascii="Times New Roman" w:eastAsia="Times New Roman" w:hAnsi="Times New Roman" w:cs="Times New Roman"/>
          <w:color w:val="000000"/>
          <w:sz w:val="28"/>
          <w:szCs w:val="27"/>
          <w:lang w:eastAsia="ru-RU"/>
        </w:rPr>
        <w:t>Дербенко Е. «Русский регтайм»</w:t>
      </w:r>
    </w:p>
    <w:p w:rsidR="00ED354E" w:rsidRPr="00ED354E" w:rsidRDefault="00ED354E" w:rsidP="00ED354E">
      <w:pPr>
        <w:pStyle w:val="a7"/>
        <w:ind w:firstLine="708"/>
        <w:rPr>
          <w:rFonts w:ascii="Times New Roman" w:eastAsia="Times New Roman" w:hAnsi="Times New Roman" w:cs="Times New Roman"/>
          <w:color w:val="000000"/>
          <w:sz w:val="28"/>
          <w:szCs w:val="27"/>
          <w:lang w:eastAsia="ru-RU"/>
        </w:rPr>
      </w:pPr>
      <w:r w:rsidRPr="00ED354E">
        <w:rPr>
          <w:rFonts w:ascii="Times New Roman" w:eastAsia="Times New Roman" w:hAnsi="Times New Roman" w:cs="Times New Roman"/>
          <w:color w:val="000000"/>
          <w:sz w:val="28"/>
          <w:szCs w:val="27"/>
          <w:lang w:eastAsia="ru-RU"/>
        </w:rPr>
        <w:t>рнп «Ах вы, сени, мои сени»</w:t>
      </w:r>
    </w:p>
    <w:p w:rsidR="00ED354E" w:rsidRPr="00ED354E" w:rsidRDefault="00ED354E" w:rsidP="00ED354E">
      <w:pPr>
        <w:pStyle w:val="a7"/>
        <w:rPr>
          <w:rFonts w:ascii="Times New Roman" w:eastAsia="Times New Roman" w:hAnsi="Times New Roman" w:cs="Times New Roman"/>
          <w:b/>
          <w:color w:val="000000"/>
          <w:sz w:val="28"/>
          <w:szCs w:val="27"/>
          <w:lang w:eastAsia="ru-RU"/>
        </w:rPr>
      </w:pPr>
    </w:p>
    <w:p w:rsidR="00ED354E" w:rsidRPr="00ED354E" w:rsidRDefault="00ED354E" w:rsidP="00ED354E">
      <w:pPr>
        <w:pStyle w:val="a7"/>
        <w:ind w:firstLine="708"/>
        <w:jc w:val="center"/>
        <w:rPr>
          <w:rFonts w:ascii="Times New Roman" w:eastAsia="Times New Roman" w:hAnsi="Times New Roman" w:cs="Times New Roman"/>
          <w:b/>
          <w:color w:val="000000"/>
          <w:sz w:val="28"/>
          <w:szCs w:val="27"/>
          <w:lang w:eastAsia="ru-RU"/>
        </w:rPr>
      </w:pPr>
      <w:r w:rsidRPr="00ED354E">
        <w:rPr>
          <w:rFonts w:ascii="Times New Roman" w:eastAsia="Times New Roman" w:hAnsi="Times New Roman" w:cs="Times New Roman"/>
          <w:b/>
          <w:color w:val="000000"/>
          <w:sz w:val="28"/>
          <w:szCs w:val="27"/>
          <w:lang w:eastAsia="ru-RU"/>
        </w:rPr>
        <w:t>нормативный срок обучения 8(9) лет</w:t>
      </w:r>
    </w:p>
    <w:p w:rsidR="00ED354E" w:rsidRPr="00ED354E" w:rsidRDefault="00ED354E" w:rsidP="00ED354E">
      <w:pPr>
        <w:pStyle w:val="a7"/>
        <w:rPr>
          <w:rFonts w:ascii="Times New Roman" w:eastAsia="Times New Roman" w:hAnsi="Times New Roman" w:cs="Times New Roman"/>
          <w:b/>
          <w:color w:val="000000"/>
          <w:sz w:val="28"/>
          <w:szCs w:val="27"/>
          <w:lang w:eastAsia="ru-RU"/>
        </w:rPr>
      </w:pPr>
      <w:r w:rsidRPr="00ED354E">
        <w:rPr>
          <w:rFonts w:ascii="Times New Roman" w:eastAsia="Times New Roman" w:hAnsi="Times New Roman" w:cs="Times New Roman"/>
          <w:b/>
          <w:color w:val="000000"/>
          <w:sz w:val="28"/>
          <w:szCs w:val="27"/>
          <w:lang w:eastAsia="ru-RU"/>
        </w:rPr>
        <w:t>4 класс</w:t>
      </w:r>
    </w:p>
    <w:p w:rsidR="00ED354E" w:rsidRPr="00ED354E" w:rsidRDefault="00ED354E" w:rsidP="00ED354E">
      <w:pPr>
        <w:pStyle w:val="a7"/>
        <w:ind w:firstLine="708"/>
        <w:rPr>
          <w:rFonts w:ascii="Times New Roman" w:eastAsia="Times New Roman" w:hAnsi="Times New Roman" w:cs="Times New Roman"/>
          <w:i/>
          <w:color w:val="000000"/>
          <w:sz w:val="28"/>
          <w:szCs w:val="27"/>
          <w:lang w:eastAsia="ru-RU"/>
        </w:rPr>
      </w:pPr>
      <w:r w:rsidRPr="00ED354E">
        <w:rPr>
          <w:rFonts w:ascii="Times New Roman" w:eastAsia="Times New Roman" w:hAnsi="Times New Roman" w:cs="Times New Roman"/>
          <w:i/>
          <w:color w:val="000000"/>
          <w:sz w:val="28"/>
          <w:szCs w:val="27"/>
          <w:lang w:eastAsia="ru-RU"/>
        </w:rPr>
        <w:t xml:space="preserve">Пьесы для ансамбля баянов, аккордеонов: </w:t>
      </w:r>
    </w:p>
    <w:p w:rsidR="00ED354E" w:rsidRPr="00ED354E" w:rsidRDefault="00ED354E" w:rsidP="00ED354E">
      <w:pPr>
        <w:pStyle w:val="a7"/>
        <w:ind w:firstLine="708"/>
        <w:rPr>
          <w:rFonts w:ascii="Times New Roman" w:eastAsia="Times New Roman" w:hAnsi="Times New Roman" w:cs="Times New Roman"/>
          <w:color w:val="000000"/>
          <w:sz w:val="28"/>
          <w:szCs w:val="27"/>
          <w:lang w:eastAsia="ru-RU"/>
        </w:rPr>
      </w:pPr>
      <w:r w:rsidRPr="00ED354E">
        <w:rPr>
          <w:rFonts w:ascii="Times New Roman" w:eastAsia="Times New Roman" w:hAnsi="Times New Roman" w:cs="Times New Roman"/>
          <w:color w:val="000000"/>
          <w:sz w:val="28"/>
          <w:szCs w:val="27"/>
          <w:lang w:eastAsia="ru-RU"/>
        </w:rPr>
        <w:t xml:space="preserve">Рнп «Перевоз Дуня держала» </w:t>
      </w:r>
    </w:p>
    <w:p w:rsidR="00ED354E" w:rsidRPr="00ED354E" w:rsidRDefault="00ED354E" w:rsidP="00ED354E">
      <w:pPr>
        <w:pStyle w:val="a7"/>
        <w:ind w:left="708"/>
        <w:rPr>
          <w:rFonts w:ascii="Times New Roman" w:eastAsia="Times New Roman" w:hAnsi="Times New Roman" w:cs="Times New Roman"/>
          <w:color w:val="00000A"/>
          <w:sz w:val="32"/>
          <w:szCs w:val="28"/>
          <w:lang w:eastAsia="ru-RU"/>
        </w:rPr>
      </w:pPr>
      <w:proofErr w:type="spellStart"/>
      <w:r w:rsidRPr="00ED354E">
        <w:rPr>
          <w:rFonts w:ascii="Times New Roman" w:eastAsia="Times New Roman" w:hAnsi="Times New Roman" w:cs="Times New Roman"/>
          <w:color w:val="000000"/>
          <w:sz w:val="28"/>
          <w:szCs w:val="27"/>
          <w:lang w:eastAsia="ru-RU"/>
        </w:rPr>
        <w:t>Шаинский</w:t>
      </w:r>
      <w:proofErr w:type="spellEnd"/>
      <w:r w:rsidRPr="00ED354E">
        <w:rPr>
          <w:rFonts w:ascii="Times New Roman" w:eastAsia="Times New Roman" w:hAnsi="Times New Roman" w:cs="Times New Roman"/>
          <w:color w:val="000000"/>
          <w:sz w:val="28"/>
          <w:szCs w:val="27"/>
          <w:lang w:eastAsia="ru-RU"/>
        </w:rPr>
        <w:t xml:space="preserve"> В. «Вместе весело шагать»</w:t>
      </w:r>
      <w:r w:rsidRPr="00ED354E">
        <w:rPr>
          <w:rFonts w:ascii="Times New Roman" w:eastAsia="Times New Roman" w:hAnsi="Times New Roman" w:cs="Times New Roman"/>
          <w:color w:val="00000A"/>
          <w:sz w:val="32"/>
          <w:szCs w:val="28"/>
          <w:lang w:eastAsia="ru-RU"/>
        </w:rPr>
        <w:t xml:space="preserve"> </w:t>
      </w:r>
    </w:p>
    <w:p w:rsidR="00ED354E" w:rsidRPr="00ED354E" w:rsidRDefault="00ED354E" w:rsidP="00ED354E">
      <w:pPr>
        <w:pStyle w:val="a7"/>
        <w:rPr>
          <w:rFonts w:ascii="Times New Roman" w:eastAsia="Times New Roman" w:hAnsi="Times New Roman" w:cs="Times New Roman"/>
          <w:b/>
          <w:color w:val="000000"/>
          <w:sz w:val="28"/>
          <w:szCs w:val="27"/>
          <w:lang w:eastAsia="ru-RU"/>
        </w:rPr>
      </w:pPr>
      <w:r w:rsidRPr="00ED354E">
        <w:rPr>
          <w:rFonts w:ascii="Times New Roman" w:eastAsia="Times New Roman" w:hAnsi="Times New Roman" w:cs="Times New Roman"/>
          <w:b/>
          <w:color w:val="000000"/>
          <w:sz w:val="28"/>
          <w:szCs w:val="27"/>
          <w:lang w:eastAsia="ru-RU"/>
        </w:rPr>
        <w:t>5 класс</w:t>
      </w:r>
    </w:p>
    <w:p w:rsidR="00ED354E" w:rsidRPr="00ED354E" w:rsidRDefault="00ED354E" w:rsidP="00ED354E">
      <w:pPr>
        <w:pStyle w:val="a7"/>
        <w:ind w:firstLine="708"/>
        <w:rPr>
          <w:rFonts w:ascii="Times New Roman" w:eastAsia="Times New Roman" w:hAnsi="Times New Roman" w:cs="Times New Roman"/>
          <w:i/>
          <w:color w:val="000000"/>
          <w:sz w:val="28"/>
          <w:szCs w:val="27"/>
          <w:lang w:eastAsia="ru-RU"/>
        </w:rPr>
      </w:pPr>
      <w:r w:rsidRPr="00ED354E">
        <w:rPr>
          <w:rFonts w:ascii="Times New Roman" w:eastAsia="Times New Roman" w:hAnsi="Times New Roman" w:cs="Times New Roman"/>
          <w:i/>
          <w:color w:val="000000"/>
          <w:sz w:val="28"/>
          <w:szCs w:val="27"/>
          <w:lang w:eastAsia="ru-RU"/>
        </w:rPr>
        <w:t xml:space="preserve">Пьесы для ансамбля баянов, аккордеонов: </w:t>
      </w:r>
    </w:p>
    <w:p w:rsidR="00ED354E" w:rsidRPr="00ED354E" w:rsidRDefault="00ED354E" w:rsidP="00ED354E">
      <w:pPr>
        <w:pStyle w:val="a7"/>
        <w:ind w:firstLine="708"/>
        <w:rPr>
          <w:rFonts w:ascii="Times New Roman" w:eastAsia="Times New Roman" w:hAnsi="Times New Roman" w:cs="Times New Roman"/>
          <w:color w:val="000000"/>
          <w:sz w:val="28"/>
          <w:szCs w:val="27"/>
          <w:lang w:eastAsia="ru-RU"/>
        </w:rPr>
      </w:pPr>
      <w:proofErr w:type="spellStart"/>
      <w:r w:rsidRPr="00ED354E">
        <w:rPr>
          <w:rFonts w:ascii="Times New Roman" w:eastAsia="Times New Roman" w:hAnsi="Times New Roman" w:cs="Times New Roman"/>
          <w:color w:val="000000"/>
          <w:sz w:val="28"/>
          <w:szCs w:val="27"/>
          <w:lang w:eastAsia="ru-RU"/>
        </w:rPr>
        <w:t>Шаинский</w:t>
      </w:r>
      <w:proofErr w:type="spellEnd"/>
      <w:r w:rsidRPr="00ED354E">
        <w:rPr>
          <w:rFonts w:ascii="Times New Roman" w:eastAsia="Times New Roman" w:hAnsi="Times New Roman" w:cs="Times New Roman"/>
          <w:color w:val="000000"/>
          <w:sz w:val="28"/>
          <w:szCs w:val="27"/>
          <w:lang w:eastAsia="ru-RU"/>
        </w:rPr>
        <w:t xml:space="preserve"> В. – Лихачев Ю. «Песня про кузнечика»</w:t>
      </w:r>
    </w:p>
    <w:p w:rsidR="00ED354E" w:rsidRPr="00ED354E" w:rsidRDefault="00ED354E" w:rsidP="00ED354E">
      <w:pPr>
        <w:pStyle w:val="a7"/>
        <w:ind w:left="708"/>
        <w:rPr>
          <w:rFonts w:ascii="Times New Roman" w:eastAsia="Times New Roman" w:hAnsi="Times New Roman" w:cs="Times New Roman"/>
          <w:color w:val="000000"/>
          <w:sz w:val="28"/>
          <w:szCs w:val="27"/>
          <w:lang w:eastAsia="ru-RU"/>
        </w:rPr>
      </w:pPr>
      <w:r w:rsidRPr="00ED354E">
        <w:rPr>
          <w:rFonts w:ascii="Times New Roman" w:eastAsia="Times New Roman" w:hAnsi="Times New Roman" w:cs="Times New Roman"/>
          <w:color w:val="000000"/>
          <w:sz w:val="28"/>
          <w:szCs w:val="27"/>
          <w:lang w:eastAsia="ru-RU"/>
        </w:rPr>
        <w:t>Беляев Г. «Восточная мелодия»</w:t>
      </w:r>
    </w:p>
    <w:p w:rsidR="00ED354E" w:rsidRPr="00ED354E" w:rsidRDefault="00ED354E" w:rsidP="00ED354E">
      <w:pPr>
        <w:pStyle w:val="a7"/>
        <w:rPr>
          <w:rFonts w:ascii="Times New Roman" w:eastAsia="Times New Roman" w:hAnsi="Times New Roman" w:cs="Times New Roman"/>
          <w:b/>
          <w:color w:val="000000"/>
          <w:sz w:val="28"/>
          <w:szCs w:val="27"/>
          <w:lang w:eastAsia="ru-RU"/>
        </w:rPr>
      </w:pPr>
      <w:r w:rsidRPr="00ED354E">
        <w:rPr>
          <w:rFonts w:ascii="Times New Roman" w:eastAsia="Times New Roman" w:hAnsi="Times New Roman" w:cs="Times New Roman"/>
          <w:b/>
          <w:color w:val="000000"/>
          <w:sz w:val="28"/>
          <w:szCs w:val="27"/>
          <w:lang w:eastAsia="ru-RU"/>
        </w:rPr>
        <w:t>6 класс</w:t>
      </w:r>
    </w:p>
    <w:p w:rsidR="00ED354E" w:rsidRPr="00ED354E" w:rsidRDefault="00ED354E" w:rsidP="00ED354E">
      <w:pPr>
        <w:pStyle w:val="a7"/>
        <w:ind w:firstLine="708"/>
        <w:rPr>
          <w:rFonts w:ascii="Times New Roman" w:eastAsia="Times New Roman" w:hAnsi="Times New Roman" w:cs="Times New Roman"/>
          <w:i/>
          <w:color w:val="000000"/>
          <w:sz w:val="28"/>
          <w:szCs w:val="27"/>
          <w:lang w:eastAsia="ru-RU"/>
        </w:rPr>
      </w:pPr>
      <w:r w:rsidRPr="00ED354E">
        <w:rPr>
          <w:rFonts w:ascii="Times New Roman" w:eastAsia="Times New Roman" w:hAnsi="Times New Roman" w:cs="Times New Roman"/>
          <w:i/>
          <w:color w:val="000000"/>
          <w:sz w:val="28"/>
          <w:szCs w:val="27"/>
          <w:lang w:eastAsia="ru-RU"/>
        </w:rPr>
        <w:t xml:space="preserve">Пьесы для ансамбля баянов, аккордеонов: </w:t>
      </w:r>
    </w:p>
    <w:p w:rsidR="00ED354E" w:rsidRPr="00ED354E" w:rsidRDefault="00ED354E" w:rsidP="00ED354E">
      <w:pPr>
        <w:pStyle w:val="a7"/>
        <w:ind w:left="708"/>
        <w:rPr>
          <w:rFonts w:ascii="Times New Roman" w:eastAsia="Times New Roman" w:hAnsi="Times New Roman" w:cs="Times New Roman"/>
          <w:color w:val="000000"/>
          <w:sz w:val="28"/>
          <w:szCs w:val="27"/>
          <w:lang w:eastAsia="ru-RU"/>
        </w:rPr>
      </w:pPr>
      <w:r w:rsidRPr="00ED354E">
        <w:rPr>
          <w:rFonts w:ascii="Times New Roman" w:eastAsia="Times New Roman" w:hAnsi="Times New Roman" w:cs="Times New Roman"/>
          <w:color w:val="000000"/>
          <w:sz w:val="28"/>
          <w:szCs w:val="27"/>
          <w:lang w:eastAsia="ru-RU"/>
        </w:rPr>
        <w:t>Бах И. «Ария»</w:t>
      </w:r>
    </w:p>
    <w:p w:rsidR="00ED354E" w:rsidRPr="00ED354E" w:rsidRDefault="00ED354E" w:rsidP="00ED354E">
      <w:pPr>
        <w:pStyle w:val="a7"/>
        <w:ind w:left="708"/>
        <w:rPr>
          <w:rFonts w:ascii="Times New Roman" w:eastAsia="Times New Roman" w:hAnsi="Times New Roman" w:cs="Times New Roman"/>
          <w:color w:val="000000"/>
          <w:sz w:val="28"/>
          <w:szCs w:val="27"/>
          <w:lang w:eastAsia="ru-RU"/>
        </w:rPr>
      </w:pPr>
      <w:r w:rsidRPr="00ED354E">
        <w:rPr>
          <w:rFonts w:ascii="Times New Roman" w:eastAsia="Times New Roman" w:hAnsi="Times New Roman" w:cs="Times New Roman"/>
          <w:color w:val="000000"/>
          <w:sz w:val="28"/>
          <w:szCs w:val="27"/>
          <w:lang w:eastAsia="ru-RU"/>
        </w:rPr>
        <w:t>Дербенко Е. «На скамеечке»</w:t>
      </w:r>
    </w:p>
    <w:p w:rsidR="00ED354E" w:rsidRPr="00ED354E" w:rsidRDefault="00ED354E" w:rsidP="00ED354E">
      <w:pPr>
        <w:pStyle w:val="a7"/>
        <w:rPr>
          <w:sz w:val="24"/>
        </w:rPr>
      </w:pPr>
      <w:r w:rsidRPr="00ED354E">
        <w:rPr>
          <w:rFonts w:ascii="Times New Roman" w:eastAsia="Times New Roman" w:hAnsi="Times New Roman" w:cs="Times New Roman"/>
          <w:b/>
          <w:color w:val="000000"/>
          <w:sz w:val="28"/>
          <w:szCs w:val="27"/>
          <w:lang w:eastAsia="ru-RU"/>
        </w:rPr>
        <w:t>7 класс</w:t>
      </w:r>
      <w:r w:rsidRPr="00ED354E">
        <w:rPr>
          <w:sz w:val="24"/>
        </w:rPr>
        <w:t xml:space="preserve"> </w:t>
      </w:r>
    </w:p>
    <w:p w:rsidR="00ED354E" w:rsidRPr="00ED354E" w:rsidRDefault="00ED354E" w:rsidP="00ED354E">
      <w:pPr>
        <w:pStyle w:val="a7"/>
        <w:ind w:firstLine="708"/>
        <w:rPr>
          <w:rFonts w:ascii="Times New Roman" w:eastAsia="Times New Roman" w:hAnsi="Times New Roman" w:cs="Times New Roman"/>
          <w:i/>
          <w:color w:val="000000"/>
          <w:sz w:val="28"/>
          <w:szCs w:val="27"/>
          <w:lang w:eastAsia="ru-RU"/>
        </w:rPr>
      </w:pPr>
      <w:r w:rsidRPr="00ED354E">
        <w:rPr>
          <w:rFonts w:ascii="Times New Roman" w:eastAsia="Times New Roman" w:hAnsi="Times New Roman" w:cs="Times New Roman"/>
          <w:i/>
          <w:color w:val="000000"/>
          <w:sz w:val="28"/>
          <w:szCs w:val="27"/>
          <w:lang w:eastAsia="ru-RU"/>
        </w:rPr>
        <w:t xml:space="preserve">Пьесы для ансамбля баянов, аккордеонов: </w:t>
      </w:r>
    </w:p>
    <w:p w:rsidR="00ED354E" w:rsidRPr="00ED354E" w:rsidRDefault="00ED354E" w:rsidP="00ED354E">
      <w:pPr>
        <w:pStyle w:val="a7"/>
        <w:ind w:firstLine="708"/>
        <w:rPr>
          <w:rFonts w:ascii="Times New Roman" w:eastAsia="Times New Roman" w:hAnsi="Times New Roman" w:cs="Times New Roman"/>
          <w:color w:val="000000"/>
          <w:sz w:val="28"/>
          <w:szCs w:val="27"/>
          <w:lang w:eastAsia="ru-RU"/>
        </w:rPr>
      </w:pPr>
      <w:proofErr w:type="spellStart"/>
      <w:r w:rsidRPr="00ED354E">
        <w:rPr>
          <w:rFonts w:ascii="Times New Roman" w:eastAsia="Times New Roman" w:hAnsi="Times New Roman" w:cs="Times New Roman"/>
          <w:color w:val="000000"/>
          <w:sz w:val="28"/>
          <w:szCs w:val="27"/>
          <w:lang w:eastAsia="ru-RU"/>
        </w:rPr>
        <w:t>Легран</w:t>
      </w:r>
      <w:proofErr w:type="spellEnd"/>
      <w:r w:rsidRPr="00ED354E">
        <w:rPr>
          <w:rFonts w:ascii="Times New Roman" w:eastAsia="Times New Roman" w:hAnsi="Times New Roman" w:cs="Times New Roman"/>
          <w:color w:val="000000"/>
          <w:sz w:val="28"/>
          <w:szCs w:val="27"/>
          <w:lang w:eastAsia="ru-RU"/>
        </w:rPr>
        <w:t xml:space="preserve"> М. «Мелодия» из к/</w:t>
      </w:r>
      <w:proofErr w:type="spellStart"/>
      <w:r w:rsidRPr="00ED354E">
        <w:rPr>
          <w:rFonts w:ascii="Times New Roman" w:eastAsia="Times New Roman" w:hAnsi="Times New Roman" w:cs="Times New Roman"/>
          <w:color w:val="000000"/>
          <w:sz w:val="28"/>
          <w:szCs w:val="27"/>
          <w:lang w:eastAsia="ru-RU"/>
        </w:rPr>
        <w:t>ф</w:t>
      </w:r>
      <w:proofErr w:type="spellEnd"/>
      <w:r w:rsidRPr="00ED354E">
        <w:rPr>
          <w:rFonts w:ascii="Times New Roman" w:eastAsia="Times New Roman" w:hAnsi="Times New Roman" w:cs="Times New Roman"/>
          <w:color w:val="000000"/>
          <w:sz w:val="28"/>
          <w:szCs w:val="27"/>
          <w:lang w:eastAsia="ru-RU"/>
        </w:rPr>
        <w:t xml:space="preserve"> «</w:t>
      </w:r>
      <w:proofErr w:type="spellStart"/>
      <w:r w:rsidRPr="00ED354E">
        <w:rPr>
          <w:rFonts w:ascii="Times New Roman" w:eastAsia="Times New Roman" w:hAnsi="Times New Roman" w:cs="Times New Roman"/>
          <w:color w:val="000000"/>
          <w:sz w:val="28"/>
          <w:szCs w:val="27"/>
          <w:lang w:eastAsia="ru-RU"/>
        </w:rPr>
        <w:t>Шербургские</w:t>
      </w:r>
      <w:proofErr w:type="spellEnd"/>
      <w:r w:rsidRPr="00ED354E">
        <w:rPr>
          <w:rFonts w:ascii="Times New Roman" w:eastAsia="Times New Roman" w:hAnsi="Times New Roman" w:cs="Times New Roman"/>
          <w:color w:val="000000"/>
          <w:sz w:val="28"/>
          <w:szCs w:val="27"/>
          <w:lang w:eastAsia="ru-RU"/>
        </w:rPr>
        <w:t xml:space="preserve"> зонтики» </w:t>
      </w:r>
    </w:p>
    <w:p w:rsidR="00ED354E" w:rsidRPr="00ED354E" w:rsidRDefault="00ED354E" w:rsidP="00ED354E">
      <w:pPr>
        <w:pStyle w:val="a7"/>
        <w:ind w:firstLine="708"/>
        <w:rPr>
          <w:rFonts w:ascii="Times New Roman" w:eastAsia="Times New Roman" w:hAnsi="Times New Roman" w:cs="Times New Roman"/>
          <w:color w:val="000000"/>
          <w:sz w:val="28"/>
          <w:szCs w:val="27"/>
          <w:lang w:eastAsia="ru-RU"/>
        </w:rPr>
      </w:pPr>
      <w:r w:rsidRPr="00ED354E">
        <w:rPr>
          <w:rFonts w:ascii="Times New Roman" w:eastAsia="Times New Roman" w:hAnsi="Times New Roman" w:cs="Times New Roman"/>
          <w:color w:val="000000"/>
          <w:sz w:val="28"/>
          <w:szCs w:val="27"/>
          <w:lang w:eastAsia="ru-RU"/>
        </w:rPr>
        <w:t>Иванов А. «Полька»</w:t>
      </w:r>
    </w:p>
    <w:p w:rsidR="00ED354E" w:rsidRPr="00ED354E" w:rsidRDefault="00ED354E" w:rsidP="00ED354E">
      <w:pPr>
        <w:pStyle w:val="a7"/>
        <w:rPr>
          <w:rFonts w:ascii="Times New Roman" w:eastAsia="Times New Roman" w:hAnsi="Times New Roman" w:cs="Times New Roman"/>
          <w:color w:val="000000"/>
          <w:sz w:val="28"/>
          <w:szCs w:val="27"/>
          <w:lang w:eastAsia="ru-RU"/>
        </w:rPr>
      </w:pPr>
      <w:r w:rsidRPr="00ED354E">
        <w:rPr>
          <w:rFonts w:ascii="Times New Roman" w:eastAsia="Times New Roman" w:hAnsi="Times New Roman" w:cs="Times New Roman"/>
          <w:b/>
          <w:color w:val="000000"/>
          <w:sz w:val="28"/>
          <w:szCs w:val="27"/>
          <w:lang w:eastAsia="ru-RU"/>
        </w:rPr>
        <w:t>8 класс</w:t>
      </w:r>
      <w:r w:rsidRPr="00ED354E">
        <w:rPr>
          <w:rFonts w:ascii="Times New Roman" w:eastAsia="Times New Roman" w:hAnsi="Times New Roman" w:cs="Times New Roman"/>
          <w:color w:val="000000"/>
          <w:sz w:val="28"/>
          <w:szCs w:val="27"/>
          <w:lang w:eastAsia="ru-RU"/>
        </w:rPr>
        <w:t xml:space="preserve"> </w:t>
      </w:r>
    </w:p>
    <w:p w:rsidR="00ED354E" w:rsidRPr="00ED354E" w:rsidRDefault="00ED354E" w:rsidP="00ED354E">
      <w:pPr>
        <w:pStyle w:val="a7"/>
        <w:ind w:firstLine="708"/>
        <w:rPr>
          <w:rFonts w:ascii="Times New Roman" w:eastAsia="Times New Roman" w:hAnsi="Times New Roman" w:cs="Times New Roman"/>
          <w:i/>
          <w:color w:val="000000"/>
          <w:sz w:val="28"/>
          <w:szCs w:val="27"/>
          <w:lang w:eastAsia="ru-RU"/>
        </w:rPr>
      </w:pPr>
      <w:r w:rsidRPr="00ED354E">
        <w:rPr>
          <w:rFonts w:ascii="Times New Roman" w:eastAsia="Times New Roman" w:hAnsi="Times New Roman" w:cs="Times New Roman"/>
          <w:i/>
          <w:color w:val="000000"/>
          <w:sz w:val="28"/>
          <w:szCs w:val="27"/>
          <w:lang w:eastAsia="ru-RU"/>
        </w:rPr>
        <w:t xml:space="preserve">Пьесы для ансамбля баянов, аккордеонов: </w:t>
      </w:r>
    </w:p>
    <w:p w:rsidR="00ED354E" w:rsidRPr="00ED354E" w:rsidRDefault="00ED354E" w:rsidP="00ED354E">
      <w:pPr>
        <w:pStyle w:val="a7"/>
        <w:ind w:left="708"/>
        <w:rPr>
          <w:rFonts w:ascii="Times New Roman" w:eastAsia="Times New Roman" w:hAnsi="Times New Roman" w:cs="Times New Roman"/>
          <w:color w:val="000000"/>
          <w:sz w:val="28"/>
          <w:szCs w:val="27"/>
          <w:lang w:eastAsia="ru-RU"/>
        </w:rPr>
      </w:pPr>
      <w:r w:rsidRPr="00ED354E">
        <w:rPr>
          <w:rFonts w:ascii="Times New Roman" w:eastAsia="Times New Roman" w:hAnsi="Times New Roman" w:cs="Times New Roman"/>
          <w:color w:val="000000"/>
          <w:sz w:val="28"/>
          <w:szCs w:val="27"/>
          <w:lang w:eastAsia="ru-RU"/>
        </w:rPr>
        <w:t>Русская плясовая «Барыня» обр. Колесова Л.</w:t>
      </w:r>
    </w:p>
    <w:p w:rsidR="00ED354E" w:rsidRPr="00ED354E" w:rsidRDefault="00ED354E" w:rsidP="00ED354E">
      <w:pPr>
        <w:pStyle w:val="a7"/>
        <w:ind w:left="708"/>
        <w:rPr>
          <w:rFonts w:ascii="Times New Roman" w:eastAsia="Times New Roman" w:hAnsi="Times New Roman" w:cs="Times New Roman"/>
          <w:color w:val="000000"/>
          <w:sz w:val="28"/>
          <w:szCs w:val="27"/>
          <w:lang w:eastAsia="ru-RU"/>
        </w:rPr>
      </w:pPr>
      <w:r w:rsidRPr="00ED354E">
        <w:rPr>
          <w:rFonts w:ascii="Times New Roman" w:eastAsia="Times New Roman" w:hAnsi="Times New Roman" w:cs="Times New Roman"/>
          <w:color w:val="000000"/>
          <w:sz w:val="28"/>
          <w:szCs w:val="27"/>
          <w:lang w:eastAsia="ru-RU"/>
        </w:rPr>
        <w:t>Свиридов Г. «Романс»</w:t>
      </w:r>
    </w:p>
    <w:p w:rsidR="00ED354E" w:rsidRPr="00ED354E" w:rsidRDefault="00ED354E" w:rsidP="00ED354E">
      <w:pPr>
        <w:pStyle w:val="a7"/>
        <w:rPr>
          <w:rFonts w:ascii="Times New Roman" w:eastAsia="Times New Roman" w:hAnsi="Times New Roman" w:cs="Times New Roman"/>
          <w:color w:val="000000"/>
          <w:sz w:val="28"/>
          <w:szCs w:val="27"/>
          <w:lang w:eastAsia="ru-RU"/>
        </w:rPr>
      </w:pPr>
      <w:r w:rsidRPr="00ED354E">
        <w:rPr>
          <w:rFonts w:ascii="Times New Roman" w:eastAsia="Times New Roman" w:hAnsi="Times New Roman" w:cs="Times New Roman"/>
          <w:b/>
          <w:color w:val="000000"/>
          <w:sz w:val="28"/>
          <w:szCs w:val="27"/>
          <w:lang w:eastAsia="ru-RU"/>
        </w:rPr>
        <w:t>9 класс</w:t>
      </w:r>
      <w:r w:rsidRPr="00ED354E">
        <w:rPr>
          <w:rFonts w:ascii="Times New Roman" w:eastAsia="Times New Roman" w:hAnsi="Times New Roman" w:cs="Times New Roman"/>
          <w:color w:val="000000"/>
          <w:sz w:val="28"/>
          <w:szCs w:val="27"/>
          <w:lang w:eastAsia="ru-RU"/>
        </w:rPr>
        <w:t xml:space="preserve"> </w:t>
      </w:r>
    </w:p>
    <w:p w:rsidR="00ED354E" w:rsidRPr="00ED354E" w:rsidRDefault="00ED354E" w:rsidP="00ED354E">
      <w:pPr>
        <w:pStyle w:val="a7"/>
        <w:ind w:firstLine="708"/>
        <w:rPr>
          <w:rFonts w:ascii="Times New Roman" w:eastAsia="Times New Roman" w:hAnsi="Times New Roman" w:cs="Times New Roman"/>
          <w:i/>
          <w:color w:val="000000"/>
          <w:sz w:val="28"/>
          <w:szCs w:val="27"/>
          <w:lang w:eastAsia="ru-RU"/>
        </w:rPr>
      </w:pPr>
      <w:r w:rsidRPr="00ED354E">
        <w:rPr>
          <w:rFonts w:ascii="Times New Roman" w:eastAsia="Times New Roman" w:hAnsi="Times New Roman" w:cs="Times New Roman"/>
          <w:i/>
          <w:color w:val="000000"/>
          <w:sz w:val="28"/>
          <w:szCs w:val="27"/>
          <w:lang w:eastAsia="ru-RU"/>
        </w:rPr>
        <w:t xml:space="preserve">Пьесы для ансамбля баянов, аккордеонов: </w:t>
      </w:r>
    </w:p>
    <w:p w:rsidR="00ED354E" w:rsidRPr="00ED354E" w:rsidRDefault="00ED354E" w:rsidP="00ED354E">
      <w:pPr>
        <w:pStyle w:val="a7"/>
        <w:ind w:firstLine="708"/>
        <w:rPr>
          <w:rFonts w:ascii="Times New Roman" w:eastAsia="Times New Roman" w:hAnsi="Times New Roman" w:cs="Times New Roman"/>
          <w:color w:val="000000"/>
          <w:sz w:val="28"/>
          <w:szCs w:val="27"/>
          <w:lang w:eastAsia="ru-RU"/>
        </w:rPr>
      </w:pPr>
      <w:r w:rsidRPr="00ED354E">
        <w:rPr>
          <w:rFonts w:ascii="Times New Roman" w:eastAsia="Times New Roman" w:hAnsi="Times New Roman" w:cs="Times New Roman"/>
          <w:color w:val="000000"/>
          <w:sz w:val="28"/>
          <w:szCs w:val="27"/>
          <w:lang w:eastAsia="ru-RU"/>
        </w:rPr>
        <w:t>Мураделли В. «Россия – Родина моя» обр. Ю. Лихачева</w:t>
      </w:r>
    </w:p>
    <w:p w:rsidR="00ED354E" w:rsidRDefault="00ED354E" w:rsidP="00ED354E">
      <w:pPr>
        <w:pStyle w:val="a7"/>
        <w:ind w:firstLine="708"/>
        <w:rPr>
          <w:rFonts w:ascii="Times New Roman" w:eastAsia="Times New Roman" w:hAnsi="Times New Roman" w:cs="Times New Roman"/>
          <w:color w:val="000000"/>
          <w:sz w:val="28"/>
          <w:szCs w:val="27"/>
          <w:lang w:eastAsia="ru-RU"/>
        </w:rPr>
      </w:pPr>
      <w:r w:rsidRPr="00ED354E">
        <w:rPr>
          <w:rFonts w:ascii="Times New Roman" w:eastAsia="Times New Roman" w:hAnsi="Times New Roman" w:cs="Times New Roman"/>
          <w:color w:val="000000"/>
          <w:sz w:val="28"/>
          <w:szCs w:val="27"/>
          <w:lang w:eastAsia="ru-RU"/>
        </w:rPr>
        <w:t>рнп «Ах, улица, улица широкая» обр. И. Сперанского</w:t>
      </w:r>
    </w:p>
    <w:p w:rsidR="00F10555" w:rsidRDefault="00F10555" w:rsidP="00ED354E">
      <w:pPr>
        <w:pStyle w:val="a7"/>
        <w:ind w:firstLine="708"/>
        <w:rPr>
          <w:rFonts w:ascii="Times New Roman" w:eastAsia="Times New Roman" w:hAnsi="Times New Roman" w:cs="Times New Roman"/>
          <w:color w:val="000000"/>
          <w:sz w:val="28"/>
          <w:szCs w:val="27"/>
          <w:lang w:eastAsia="ru-RU"/>
        </w:rPr>
      </w:pPr>
    </w:p>
    <w:p w:rsidR="00442D87" w:rsidRDefault="00E32F76" w:rsidP="00E32F76">
      <w:pPr>
        <w:spacing w:line="276" w:lineRule="auto"/>
        <w:jc w:val="center"/>
        <w:rPr>
          <w:sz w:val="28"/>
          <w:szCs w:val="28"/>
        </w:rPr>
      </w:pPr>
      <w:r>
        <w:rPr>
          <w:b/>
          <w:sz w:val="28"/>
          <w:szCs w:val="28"/>
        </w:rPr>
        <w:t>III. ТРЕБОВАНИЯ К УРОВНЮ ПОДГОТОВКИ ОБУЧАЮЩИХСЯ</w:t>
      </w:r>
    </w:p>
    <w:p w:rsidR="00CB5D9F" w:rsidRDefault="00CB5D9F" w:rsidP="00A54113">
      <w:pPr>
        <w:autoSpaceDE w:val="0"/>
        <w:autoSpaceDN w:val="0"/>
        <w:adjustRightInd w:val="0"/>
        <w:spacing w:line="276" w:lineRule="auto"/>
        <w:ind w:firstLine="708"/>
        <w:jc w:val="both"/>
        <w:rPr>
          <w:color w:val="00000A"/>
          <w:sz w:val="28"/>
          <w:szCs w:val="28"/>
        </w:rPr>
      </w:pPr>
    </w:p>
    <w:p w:rsidR="00A54113" w:rsidRPr="003A798E" w:rsidRDefault="00A54113" w:rsidP="00A54113">
      <w:pPr>
        <w:autoSpaceDE w:val="0"/>
        <w:autoSpaceDN w:val="0"/>
        <w:adjustRightInd w:val="0"/>
        <w:spacing w:line="276" w:lineRule="auto"/>
        <w:ind w:firstLine="708"/>
        <w:jc w:val="both"/>
        <w:rPr>
          <w:color w:val="00000A"/>
          <w:sz w:val="28"/>
          <w:szCs w:val="28"/>
        </w:rPr>
      </w:pPr>
      <w:r w:rsidRPr="003A798E">
        <w:rPr>
          <w:color w:val="00000A"/>
          <w:sz w:val="28"/>
          <w:szCs w:val="28"/>
        </w:rPr>
        <w:t>Уровень подготовки обучающихся является результатом освоения</w:t>
      </w:r>
      <w:r>
        <w:rPr>
          <w:color w:val="00000A"/>
          <w:sz w:val="28"/>
          <w:szCs w:val="28"/>
        </w:rPr>
        <w:t xml:space="preserve"> </w:t>
      </w:r>
      <w:r w:rsidRPr="003A798E">
        <w:rPr>
          <w:color w:val="00000A"/>
          <w:sz w:val="28"/>
          <w:szCs w:val="28"/>
        </w:rPr>
        <w:t>программы учебного предмета «Ансамбль», который предполагает</w:t>
      </w:r>
      <w:r>
        <w:rPr>
          <w:color w:val="00000A"/>
          <w:sz w:val="28"/>
          <w:szCs w:val="28"/>
        </w:rPr>
        <w:t xml:space="preserve"> </w:t>
      </w:r>
      <w:r w:rsidRPr="003A798E">
        <w:rPr>
          <w:color w:val="00000A"/>
          <w:sz w:val="28"/>
          <w:szCs w:val="28"/>
        </w:rPr>
        <w:t>формирование следующих знаний, умений, навыков, таких как:</w:t>
      </w:r>
    </w:p>
    <w:p w:rsidR="00A54113" w:rsidRPr="00A54113" w:rsidRDefault="00A54113" w:rsidP="00A54113">
      <w:pPr>
        <w:pStyle w:val="11"/>
        <w:spacing w:line="276" w:lineRule="auto"/>
        <w:jc w:val="both"/>
        <w:rPr>
          <w:rFonts w:ascii="Times New Roman" w:hAnsi="Times New Roman" w:cs="Times New Roman"/>
          <w:sz w:val="28"/>
          <w:szCs w:val="28"/>
        </w:rPr>
      </w:pPr>
      <w:r w:rsidRPr="00A54113">
        <w:rPr>
          <w:rFonts w:ascii="Times New Roman" w:hAnsi="Times New Roman" w:cs="Times New Roman"/>
          <w:sz w:val="28"/>
          <w:szCs w:val="28"/>
        </w:rPr>
        <w:t>– сформированный комплекс навыков и умений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A54113" w:rsidRPr="00A54113" w:rsidRDefault="00A54113" w:rsidP="00A54113">
      <w:pPr>
        <w:pStyle w:val="11"/>
        <w:spacing w:line="276" w:lineRule="auto"/>
        <w:jc w:val="both"/>
        <w:rPr>
          <w:rFonts w:ascii="Times New Roman" w:hAnsi="Times New Roman" w:cs="Times New Roman"/>
          <w:sz w:val="28"/>
          <w:szCs w:val="28"/>
        </w:rPr>
      </w:pPr>
      <w:r w:rsidRPr="00A54113">
        <w:rPr>
          <w:rFonts w:ascii="Times New Roman" w:hAnsi="Times New Roman" w:cs="Times New Roman"/>
          <w:sz w:val="28"/>
          <w:szCs w:val="28"/>
        </w:rPr>
        <w:t>– знание ансамблевого репертуара, способствующее воспитанию на разнообразной литературе способностей к коллективному творчеству;</w:t>
      </w:r>
    </w:p>
    <w:p w:rsidR="00442D87" w:rsidRDefault="00A54113" w:rsidP="00A54113">
      <w:pPr>
        <w:pStyle w:val="11"/>
        <w:spacing w:line="276" w:lineRule="auto"/>
        <w:jc w:val="both"/>
        <w:rPr>
          <w:rFonts w:ascii="Times New Roman" w:hAnsi="Times New Roman" w:cs="Times New Roman"/>
          <w:sz w:val="28"/>
          <w:szCs w:val="28"/>
        </w:rPr>
      </w:pPr>
      <w:r w:rsidRPr="00A54113">
        <w:rPr>
          <w:rFonts w:ascii="Times New Roman" w:hAnsi="Times New Roman" w:cs="Times New Roman"/>
          <w:sz w:val="28"/>
          <w:szCs w:val="28"/>
        </w:rPr>
        <w:t>– 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A54113" w:rsidRDefault="00A54113" w:rsidP="00A54113">
      <w:pPr>
        <w:spacing w:line="276" w:lineRule="auto"/>
        <w:ind w:left="720"/>
        <w:jc w:val="both"/>
        <w:rPr>
          <w:rFonts w:eastAsia="SimSun"/>
          <w:color w:val="000000"/>
          <w:kern w:val="2"/>
          <w:sz w:val="28"/>
          <w:szCs w:val="28"/>
          <w:lang w:eastAsia="hi-IN" w:bidi="hi-IN"/>
        </w:rPr>
      </w:pPr>
    </w:p>
    <w:p w:rsidR="00442D87" w:rsidRDefault="00A54113" w:rsidP="00A54113">
      <w:pPr>
        <w:spacing w:line="276" w:lineRule="auto"/>
        <w:ind w:left="720"/>
        <w:jc w:val="center"/>
        <w:rPr>
          <w:b/>
          <w:sz w:val="28"/>
          <w:szCs w:val="28"/>
        </w:rPr>
      </w:pPr>
      <w:r>
        <w:rPr>
          <w:b/>
          <w:sz w:val="28"/>
          <w:szCs w:val="28"/>
        </w:rPr>
        <w:t>IV. ФОРМЫ И МЕТОДЫ КОНТРОЛЯ, СИСТЕМА ОЦЕНОК</w:t>
      </w:r>
    </w:p>
    <w:p w:rsidR="00A54113" w:rsidRPr="003A798E" w:rsidRDefault="00A54113" w:rsidP="00A54113">
      <w:pPr>
        <w:autoSpaceDE w:val="0"/>
        <w:autoSpaceDN w:val="0"/>
        <w:adjustRightInd w:val="0"/>
        <w:jc w:val="center"/>
        <w:rPr>
          <w:b/>
          <w:bCs/>
          <w:color w:val="00000A"/>
          <w:sz w:val="28"/>
          <w:szCs w:val="28"/>
        </w:rPr>
      </w:pPr>
    </w:p>
    <w:p w:rsidR="00A54113" w:rsidRPr="00CA0D28" w:rsidRDefault="00A54113" w:rsidP="000915D5">
      <w:pPr>
        <w:numPr>
          <w:ilvl w:val="0"/>
          <w:numId w:val="18"/>
        </w:numPr>
        <w:autoSpaceDE w:val="0"/>
        <w:autoSpaceDN w:val="0"/>
        <w:adjustRightInd w:val="0"/>
        <w:spacing w:line="276" w:lineRule="auto"/>
        <w:rPr>
          <w:b/>
          <w:i/>
          <w:iCs/>
          <w:color w:val="00000A"/>
          <w:sz w:val="28"/>
          <w:szCs w:val="28"/>
        </w:rPr>
      </w:pPr>
      <w:r w:rsidRPr="00823640">
        <w:rPr>
          <w:b/>
          <w:i/>
          <w:iCs/>
          <w:color w:val="00000A"/>
          <w:sz w:val="28"/>
          <w:szCs w:val="28"/>
        </w:rPr>
        <w:t>Аттестация: цели, виды, форма, содержание</w:t>
      </w:r>
    </w:p>
    <w:p w:rsidR="00A54113" w:rsidRDefault="00A54113" w:rsidP="00A54113">
      <w:pPr>
        <w:autoSpaceDE w:val="0"/>
        <w:autoSpaceDN w:val="0"/>
        <w:adjustRightInd w:val="0"/>
        <w:ind w:firstLine="460"/>
        <w:jc w:val="both"/>
        <w:rPr>
          <w:color w:val="00000A"/>
          <w:sz w:val="28"/>
          <w:szCs w:val="28"/>
        </w:rPr>
      </w:pPr>
      <w:r w:rsidRPr="000E2F55">
        <w:rPr>
          <w:color w:val="00000A"/>
          <w:sz w:val="28"/>
          <w:szCs w:val="28"/>
        </w:rPr>
        <w:t>Оценка качеств</w:t>
      </w:r>
      <w:r>
        <w:rPr>
          <w:color w:val="00000A"/>
          <w:sz w:val="28"/>
          <w:szCs w:val="28"/>
        </w:rPr>
        <w:t xml:space="preserve">а реализации программы </w:t>
      </w:r>
      <w:r w:rsidRPr="003A798E">
        <w:rPr>
          <w:color w:val="00000A"/>
          <w:sz w:val="28"/>
          <w:szCs w:val="28"/>
        </w:rPr>
        <w:t>«</w:t>
      </w:r>
      <w:r>
        <w:rPr>
          <w:color w:val="00000A"/>
          <w:sz w:val="28"/>
          <w:szCs w:val="28"/>
        </w:rPr>
        <w:t>Ансамбль</w:t>
      </w:r>
      <w:r w:rsidRPr="003A798E">
        <w:rPr>
          <w:color w:val="00000A"/>
          <w:sz w:val="28"/>
          <w:szCs w:val="28"/>
        </w:rPr>
        <w:t>»</w:t>
      </w:r>
      <w:r>
        <w:rPr>
          <w:color w:val="00000A"/>
          <w:sz w:val="28"/>
          <w:szCs w:val="28"/>
        </w:rPr>
        <w:t xml:space="preserve"> </w:t>
      </w:r>
      <w:r w:rsidRPr="000E2F55">
        <w:rPr>
          <w:color w:val="00000A"/>
          <w:sz w:val="28"/>
          <w:szCs w:val="28"/>
        </w:rPr>
        <w:t>включает в</w:t>
      </w:r>
      <w:r>
        <w:rPr>
          <w:color w:val="00000A"/>
          <w:sz w:val="28"/>
          <w:szCs w:val="28"/>
        </w:rPr>
        <w:t xml:space="preserve"> </w:t>
      </w:r>
      <w:r w:rsidRPr="000E2F55">
        <w:rPr>
          <w:color w:val="00000A"/>
          <w:sz w:val="28"/>
          <w:szCs w:val="28"/>
        </w:rPr>
        <w:t>себя</w:t>
      </w:r>
      <w:r>
        <w:rPr>
          <w:color w:val="00000A"/>
          <w:sz w:val="28"/>
          <w:szCs w:val="28"/>
        </w:rPr>
        <w:t xml:space="preserve"> текущий контроль успеваемости,</w:t>
      </w:r>
      <w:r w:rsidRPr="000E2F55">
        <w:rPr>
          <w:color w:val="00000A"/>
          <w:sz w:val="28"/>
          <w:szCs w:val="28"/>
        </w:rPr>
        <w:t xml:space="preserve"> промежуточную </w:t>
      </w:r>
      <w:r>
        <w:rPr>
          <w:color w:val="00000A"/>
          <w:sz w:val="28"/>
          <w:szCs w:val="28"/>
        </w:rPr>
        <w:t xml:space="preserve">и итоговую </w:t>
      </w:r>
      <w:r w:rsidRPr="000E2F55">
        <w:rPr>
          <w:color w:val="00000A"/>
          <w:sz w:val="28"/>
          <w:szCs w:val="28"/>
        </w:rPr>
        <w:t>аттестацию</w:t>
      </w:r>
      <w:r>
        <w:rPr>
          <w:color w:val="00000A"/>
          <w:sz w:val="28"/>
          <w:szCs w:val="28"/>
        </w:rPr>
        <w:t xml:space="preserve"> </w:t>
      </w:r>
      <w:r w:rsidRPr="000E2F55">
        <w:rPr>
          <w:color w:val="00000A"/>
          <w:sz w:val="28"/>
          <w:szCs w:val="28"/>
        </w:rPr>
        <w:t>обучающегося</w:t>
      </w:r>
      <w:r>
        <w:rPr>
          <w:color w:val="00000A"/>
          <w:sz w:val="28"/>
          <w:szCs w:val="28"/>
        </w:rPr>
        <w:t>.</w:t>
      </w:r>
      <w:r w:rsidRPr="000E2F55">
        <w:rPr>
          <w:color w:val="00000A"/>
          <w:sz w:val="28"/>
          <w:szCs w:val="28"/>
        </w:rPr>
        <w:t xml:space="preserve"> </w:t>
      </w:r>
    </w:p>
    <w:p w:rsidR="00A54113" w:rsidRDefault="00A54113" w:rsidP="00A54113">
      <w:pPr>
        <w:autoSpaceDE w:val="0"/>
        <w:autoSpaceDN w:val="0"/>
        <w:adjustRightInd w:val="0"/>
        <w:ind w:firstLine="460"/>
        <w:jc w:val="both"/>
        <w:rPr>
          <w:color w:val="00000A"/>
          <w:sz w:val="28"/>
          <w:szCs w:val="28"/>
        </w:rPr>
      </w:pPr>
      <w:r>
        <w:rPr>
          <w:i/>
          <w:color w:val="00000A"/>
          <w:sz w:val="28"/>
          <w:szCs w:val="28"/>
        </w:rPr>
        <w:t xml:space="preserve">Формы текущего контроля: </w:t>
      </w:r>
      <w:r>
        <w:rPr>
          <w:color w:val="00000A"/>
          <w:sz w:val="28"/>
          <w:szCs w:val="28"/>
        </w:rPr>
        <w:t>контрольные уроки, зачеты, прослушивания, публичное выступление.</w:t>
      </w:r>
    </w:p>
    <w:p w:rsidR="00F37867" w:rsidRDefault="00A54113" w:rsidP="00F37867">
      <w:pPr>
        <w:widowControl w:val="0"/>
        <w:suppressAutoHyphens/>
        <w:autoSpaceDE w:val="0"/>
        <w:autoSpaceDN w:val="0"/>
        <w:adjustRightInd w:val="0"/>
        <w:ind w:firstLine="460"/>
        <w:rPr>
          <w:rFonts w:eastAsia="MingLiU"/>
          <w:i/>
          <w:color w:val="000000"/>
          <w:sz w:val="28"/>
          <w:szCs w:val="28"/>
        </w:rPr>
      </w:pPr>
      <w:r w:rsidRPr="00C403A2">
        <w:rPr>
          <w:rFonts w:eastAsia="MingLiU"/>
          <w:i/>
          <w:color w:val="000000"/>
          <w:sz w:val="28"/>
          <w:szCs w:val="28"/>
        </w:rPr>
        <w:t>Формы промежуточной аттестации:</w:t>
      </w:r>
      <w:r>
        <w:rPr>
          <w:rFonts w:eastAsia="MingLiU"/>
          <w:color w:val="000000"/>
          <w:sz w:val="28"/>
          <w:szCs w:val="28"/>
        </w:rPr>
        <w:t xml:space="preserve"> контрольный урок, зачет (проводя</w:t>
      </w:r>
      <w:r w:rsidRPr="00A70F8D">
        <w:rPr>
          <w:rFonts w:eastAsia="MingLiU"/>
          <w:color w:val="000000"/>
          <w:sz w:val="28"/>
          <w:szCs w:val="28"/>
        </w:rPr>
        <w:t>тся в счет аудиторного времени)</w:t>
      </w:r>
      <w:r>
        <w:rPr>
          <w:rFonts w:eastAsia="MingLiU"/>
          <w:color w:val="000000"/>
          <w:sz w:val="28"/>
          <w:szCs w:val="28"/>
        </w:rPr>
        <w:t>.</w:t>
      </w:r>
    </w:p>
    <w:p w:rsidR="00A54113" w:rsidRPr="00F37867" w:rsidRDefault="00F37867" w:rsidP="00F37867">
      <w:pPr>
        <w:widowControl w:val="0"/>
        <w:suppressAutoHyphens/>
        <w:autoSpaceDE w:val="0"/>
        <w:autoSpaceDN w:val="0"/>
        <w:adjustRightInd w:val="0"/>
        <w:ind w:firstLine="460"/>
        <w:jc w:val="both"/>
        <w:rPr>
          <w:rFonts w:eastAsia="MingLiU"/>
          <w:i/>
          <w:color w:val="000000"/>
          <w:sz w:val="28"/>
          <w:szCs w:val="28"/>
        </w:rPr>
      </w:pPr>
      <w:r>
        <w:rPr>
          <w:rFonts w:eastAsia="MingLiU"/>
          <w:i/>
          <w:color w:val="000000"/>
          <w:sz w:val="28"/>
          <w:szCs w:val="28"/>
        </w:rPr>
        <w:t>Завершающ</w:t>
      </w:r>
      <w:r w:rsidR="00A54113" w:rsidRPr="005A5EEF">
        <w:rPr>
          <w:rFonts w:eastAsia="MingLiU"/>
          <w:i/>
          <w:color w:val="000000"/>
          <w:sz w:val="28"/>
          <w:szCs w:val="28"/>
        </w:rPr>
        <w:t>ая аттестация</w:t>
      </w:r>
      <w:r w:rsidR="00A54113" w:rsidRPr="005A5EEF">
        <w:rPr>
          <w:rFonts w:eastAsia="MingLiU"/>
          <w:color w:val="000000"/>
          <w:sz w:val="28"/>
          <w:szCs w:val="28"/>
        </w:rPr>
        <w:t xml:space="preserve"> </w:t>
      </w:r>
      <w:r w:rsidR="00A54113">
        <w:rPr>
          <w:rFonts w:eastAsia="MingLiU"/>
          <w:color w:val="000000"/>
          <w:sz w:val="28"/>
          <w:szCs w:val="28"/>
        </w:rPr>
        <w:t>по предмету (</w:t>
      </w:r>
      <w:r w:rsidR="00A54113" w:rsidRPr="005A5EEF">
        <w:rPr>
          <w:rFonts w:eastAsia="MingLiU"/>
          <w:color w:val="000000"/>
          <w:sz w:val="28"/>
          <w:szCs w:val="28"/>
        </w:rPr>
        <w:t>в рамках промежуточной аттестации) проводится в форме зачета:</w:t>
      </w:r>
    </w:p>
    <w:p w:rsidR="00A54113" w:rsidRDefault="00A54113" w:rsidP="000915D5">
      <w:pPr>
        <w:pStyle w:val="a8"/>
        <w:widowControl w:val="0"/>
        <w:numPr>
          <w:ilvl w:val="0"/>
          <w:numId w:val="19"/>
        </w:numPr>
        <w:tabs>
          <w:tab w:val="left" w:pos="426"/>
        </w:tabs>
        <w:suppressAutoHyphens/>
        <w:autoSpaceDE w:val="0"/>
        <w:autoSpaceDN w:val="0"/>
        <w:adjustRightInd w:val="0"/>
        <w:spacing w:before="19" w:after="0"/>
        <w:jc w:val="both"/>
        <w:rPr>
          <w:rFonts w:ascii="Times New Roman" w:eastAsia="MingLiU" w:hAnsi="Times New Roman"/>
          <w:color w:val="000000"/>
          <w:sz w:val="28"/>
          <w:szCs w:val="28"/>
        </w:rPr>
      </w:pPr>
      <w:r w:rsidRPr="00C403A2">
        <w:rPr>
          <w:rFonts w:ascii="Times New Roman" w:eastAsia="MingLiU" w:hAnsi="Times New Roman"/>
          <w:color w:val="000000"/>
          <w:sz w:val="28"/>
          <w:szCs w:val="28"/>
        </w:rPr>
        <w:t>при сроке осво</w:t>
      </w:r>
      <w:r>
        <w:rPr>
          <w:rFonts w:ascii="Times New Roman" w:eastAsia="MingLiU" w:hAnsi="Times New Roman"/>
          <w:color w:val="000000"/>
          <w:sz w:val="28"/>
          <w:szCs w:val="28"/>
        </w:rPr>
        <w:t>ения образовательной программы 5</w:t>
      </w:r>
      <w:r w:rsidRPr="00C403A2">
        <w:rPr>
          <w:rFonts w:ascii="Times New Roman" w:eastAsia="MingLiU" w:hAnsi="Times New Roman"/>
          <w:color w:val="000000"/>
          <w:sz w:val="28"/>
          <w:szCs w:val="28"/>
        </w:rPr>
        <w:t xml:space="preserve"> лет -</w:t>
      </w:r>
      <w:r>
        <w:rPr>
          <w:rFonts w:ascii="Times New Roman" w:eastAsia="MingLiU" w:hAnsi="Times New Roman"/>
          <w:color w:val="000000"/>
          <w:sz w:val="28"/>
          <w:szCs w:val="28"/>
        </w:rPr>
        <w:t xml:space="preserve"> в 5</w:t>
      </w:r>
      <w:r w:rsidRPr="00C403A2">
        <w:rPr>
          <w:rFonts w:ascii="Times New Roman" w:eastAsia="MingLiU" w:hAnsi="Times New Roman"/>
          <w:color w:val="000000"/>
          <w:sz w:val="28"/>
          <w:szCs w:val="28"/>
        </w:rPr>
        <w:t>классе,</w:t>
      </w:r>
    </w:p>
    <w:p w:rsidR="00A54113" w:rsidRDefault="00A54113" w:rsidP="000915D5">
      <w:pPr>
        <w:pStyle w:val="a8"/>
        <w:widowControl w:val="0"/>
        <w:numPr>
          <w:ilvl w:val="0"/>
          <w:numId w:val="19"/>
        </w:numPr>
        <w:tabs>
          <w:tab w:val="left" w:pos="426"/>
        </w:tabs>
        <w:suppressAutoHyphens/>
        <w:autoSpaceDE w:val="0"/>
        <w:autoSpaceDN w:val="0"/>
        <w:adjustRightInd w:val="0"/>
        <w:spacing w:before="19" w:after="0"/>
        <w:jc w:val="both"/>
        <w:rPr>
          <w:rFonts w:ascii="Times New Roman" w:eastAsia="MingLiU" w:hAnsi="Times New Roman"/>
          <w:color w:val="000000"/>
          <w:sz w:val="28"/>
          <w:szCs w:val="28"/>
        </w:rPr>
      </w:pPr>
      <w:r w:rsidRPr="00C403A2">
        <w:rPr>
          <w:rFonts w:ascii="Times New Roman" w:eastAsia="MingLiU" w:hAnsi="Times New Roman"/>
          <w:color w:val="000000"/>
          <w:sz w:val="28"/>
          <w:szCs w:val="28"/>
        </w:rPr>
        <w:t>при сроке осво</w:t>
      </w:r>
      <w:r>
        <w:rPr>
          <w:rFonts w:ascii="Times New Roman" w:eastAsia="MingLiU" w:hAnsi="Times New Roman"/>
          <w:color w:val="000000"/>
          <w:sz w:val="28"/>
          <w:szCs w:val="28"/>
        </w:rPr>
        <w:t>ения образовательной программы 6</w:t>
      </w:r>
      <w:r w:rsidRPr="00C403A2">
        <w:rPr>
          <w:rFonts w:ascii="Times New Roman" w:eastAsia="MingLiU" w:hAnsi="Times New Roman"/>
          <w:color w:val="000000"/>
          <w:sz w:val="28"/>
          <w:szCs w:val="28"/>
        </w:rPr>
        <w:t xml:space="preserve"> лет -</w:t>
      </w:r>
      <w:r>
        <w:rPr>
          <w:rFonts w:ascii="Times New Roman" w:eastAsia="MingLiU" w:hAnsi="Times New Roman"/>
          <w:color w:val="000000"/>
          <w:sz w:val="28"/>
          <w:szCs w:val="28"/>
        </w:rPr>
        <w:t xml:space="preserve"> в 6</w:t>
      </w:r>
      <w:r w:rsidRPr="00C403A2">
        <w:rPr>
          <w:rFonts w:ascii="Times New Roman" w:eastAsia="MingLiU" w:hAnsi="Times New Roman"/>
          <w:color w:val="000000"/>
          <w:sz w:val="28"/>
          <w:szCs w:val="28"/>
        </w:rPr>
        <w:t xml:space="preserve"> классе,</w:t>
      </w:r>
    </w:p>
    <w:p w:rsidR="00A54113" w:rsidRDefault="00A54113" w:rsidP="000915D5">
      <w:pPr>
        <w:pStyle w:val="a8"/>
        <w:widowControl w:val="0"/>
        <w:numPr>
          <w:ilvl w:val="0"/>
          <w:numId w:val="19"/>
        </w:numPr>
        <w:tabs>
          <w:tab w:val="left" w:pos="426"/>
        </w:tabs>
        <w:suppressAutoHyphens/>
        <w:autoSpaceDE w:val="0"/>
        <w:autoSpaceDN w:val="0"/>
        <w:adjustRightInd w:val="0"/>
        <w:spacing w:before="19" w:after="0"/>
        <w:jc w:val="both"/>
        <w:rPr>
          <w:rFonts w:ascii="Times New Roman" w:eastAsia="MingLiU" w:hAnsi="Times New Roman"/>
          <w:color w:val="000000"/>
          <w:sz w:val="28"/>
          <w:szCs w:val="28"/>
        </w:rPr>
      </w:pPr>
      <w:r w:rsidRPr="00A54113">
        <w:rPr>
          <w:rFonts w:ascii="Times New Roman" w:eastAsia="MingLiU" w:hAnsi="Times New Roman"/>
          <w:color w:val="000000"/>
          <w:sz w:val="28"/>
          <w:szCs w:val="28"/>
        </w:rPr>
        <w:t>при сроке освоения образовательной программы 8 лет - в 8 классе,</w:t>
      </w:r>
    </w:p>
    <w:p w:rsidR="00A54113" w:rsidRPr="00A54113" w:rsidRDefault="00A54113" w:rsidP="000915D5">
      <w:pPr>
        <w:pStyle w:val="a8"/>
        <w:widowControl w:val="0"/>
        <w:numPr>
          <w:ilvl w:val="0"/>
          <w:numId w:val="19"/>
        </w:numPr>
        <w:tabs>
          <w:tab w:val="left" w:pos="426"/>
        </w:tabs>
        <w:suppressAutoHyphens/>
        <w:autoSpaceDE w:val="0"/>
        <w:autoSpaceDN w:val="0"/>
        <w:adjustRightInd w:val="0"/>
        <w:spacing w:before="19" w:after="0"/>
        <w:jc w:val="both"/>
        <w:rPr>
          <w:rFonts w:ascii="Times New Roman" w:eastAsia="MingLiU" w:hAnsi="Times New Roman"/>
          <w:color w:val="000000"/>
          <w:sz w:val="28"/>
          <w:szCs w:val="28"/>
        </w:rPr>
      </w:pPr>
      <w:r w:rsidRPr="00A54113">
        <w:rPr>
          <w:rFonts w:ascii="Times New Roman" w:eastAsia="MingLiU" w:hAnsi="Times New Roman"/>
          <w:color w:val="000000"/>
          <w:sz w:val="28"/>
          <w:szCs w:val="28"/>
        </w:rPr>
        <w:t>при сроке освоения образовательной программы 9 лет - в 9 классе.</w:t>
      </w:r>
    </w:p>
    <w:p w:rsidR="00A54113" w:rsidRPr="00E62BB8" w:rsidRDefault="00A54113" w:rsidP="00E62BB8">
      <w:pPr>
        <w:widowControl w:val="0"/>
        <w:tabs>
          <w:tab w:val="left" w:pos="426"/>
        </w:tabs>
        <w:suppressAutoHyphens/>
        <w:autoSpaceDE w:val="0"/>
        <w:autoSpaceDN w:val="0"/>
        <w:adjustRightInd w:val="0"/>
        <w:spacing w:before="19"/>
        <w:jc w:val="both"/>
        <w:rPr>
          <w:rFonts w:eastAsia="MingLiU"/>
          <w:color w:val="000000"/>
          <w:sz w:val="28"/>
          <w:szCs w:val="28"/>
        </w:rPr>
      </w:pPr>
    </w:p>
    <w:p w:rsidR="00A54113" w:rsidRDefault="00A54113" w:rsidP="00A54113">
      <w:pPr>
        <w:widowControl w:val="0"/>
        <w:tabs>
          <w:tab w:val="left" w:pos="426"/>
        </w:tabs>
        <w:suppressAutoHyphens/>
        <w:autoSpaceDE w:val="0"/>
        <w:autoSpaceDN w:val="0"/>
        <w:adjustRightInd w:val="0"/>
        <w:spacing w:before="19"/>
        <w:jc w:val="center"/>
        <w:rPr>
          <w:rFonts w:eastAsia="MingLiU"/>
          <w:i/>
          <w:color w:val="000000"/>
          <w:sz w:val="28"/>
          <w:szCs w:val="28"/>
        </w:rPr>
      </w:pPr>
      <w:r w:rsidRPr="00F54374">
        <w:rPr>
          <w:rFonts w:eastAsia="MingLiU"/>
          <w:i/>
          <w:color w:val="000000"/>
          <w:sz w:val="28"/>
          <w:szCs w:val="28"/>
        </w:rPr>
        <w:t>График промежуточной аттестации</w:t>
      </w:r>
      <w:r>
        <w:rPr>
          <w:rFonts w:eastAsia="MingLiU"/>
          <w:i/>
          <w:color w:val="000000"/>
          <w:sz w:val="28"/>
          <w:szCs w:val="28"/>
        </w:rPr>
        <w:t xml:space="preserve"> 5(6)лет                                                                                    </w:t>
      </w:r>
    </w:p>
    <w:tbl>
      <w:tblPr>
        <w:tblW w:w="9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4"/>
        <w:gridCol w:w="836"/>
        <w:gridCol w:w="837"/>
        <w:gridCol w:w="836"/>
        <w:gridCol w:w="837"/>
        <w:gridCol w:w="836"/>
        <w:gridCol w:w="837"/>
        <w:gridCol w:w="836"/>
        <w:gridCol w:w="837"/>
        <w:gridCol w:w="641"/>
        <w:gridCol w:w="717"/>
      </w:tblGrid>
      <w:tr w:rsidR="00A54113" w:rsidRPr="00BF1E0A" w:rsidTr="005C4738">
        <w:trPr>
          <w:trHeight w:val="354"/>
        </w:trPr>
        <w:tc>
          <w:tcPr>
            <w:tcW w:w="1564" w:type="dxa"/>
          </w:tcPr>
          <w:p w:rsidR="00A54113" w:rsidRPr="00BF1E0A" w:rsidRDefault="00A54113" w:rsidP="00A54113">
            <w:pPr>
              <w:widowControl w:val="0"/>
              <w:tabs>
                <w:tab w:val="left" w:pos="426"/>
              </w:tabs>
              <w:suppressAutoHyphens/>
              <w:autoSpaceDE w:val="0"/>
              <w:autoSpaceDN w:val="0"/>
              <w:adjustRightInd w:val="0"/>
              <w:spacing w:before="19"/>
              <w:rPr>
                <w:rFonts w:eastAsia="MingLiU"/>
                <w:b/>
                <w:color w:val="000000"/>
                <w:sz w:val="20"/>
                <w:szCs w:val="20"/>
              </w:rPr>
            </w:pPr>
            <w:r w:rsidRPr="00BF1E0A">
              <w:rPr>
                <w:rFonts w:eastAsia="MingLiU"/>
                <w:b/>
                <w:color w:val="000000"/>
                <w:sz w:val="20"/>
                <w:szCs w:val="20"/>
              </w:rPr>
              <w:t>Класс</w:t>
            </w:r>
          </w:p>
        </w:tc>
        <w:tc>
          <w:tcPr>
            <w:tcW w:w="1673" w:type="dxa"/>
            <w:gridSpan w:val="2"/>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2</w:t>
            </w:r>
          </w:p>
        </w:tc>
        <w:tc>
          <w:tcPr>
            <w:tcW w:w="1673" w:type="dxa"/>
            <w:gridSpan w:val="2"/>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3</w:t>
            </w:r>
          </w:p>
        </w:tc>
        <w:tc>
          <w:tcPr>
            <w:tcW w:w="1673" w:type="dxa"/>
            <w:gridSpan w:val="2"/>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4</w:t>
            </w:r>
          </w:p>
        </w:tc>
        <w:tc>
          <w:tcPr>
            <w:tcW w:w="1673" w:type="dxa"/>
            <w:gridSpan w:val="2"/>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5</w:t>
            </w:r>
          </w:p>
        </w:tc>
        <w:tc>
          <w:tcPr>
            <w:tcW w:w="1358" w:type="dxa"/>
            <w:gridSpan w:val="2"/>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6</w:t>
            </w:r>
          </w:p>
        </w:tc>
      </w:tr>
      <w:tr w:rsidR="00A54113" w:rsidRPr="00BF1E0A" w:rsidTr="005C4738">
        <w:trPr>
          <w:trHeight w:val="354"/>
        </w:trPr>
        <w:tc>
          <w:tcPr>
            <w:tcW w:w="1564" w:type="dxa"/>
          </w:tcPr>
          <w:p w:rsidR="00A54113" w:rsidRPr="00BF1E0A" w:rsidRDefault="00A54113" w:rsidP="00A54113">
            <w:pPr>
              <w:widowControl w:val="0"/>
              <w:tabs>
                <w:tab w:val="left" w:pos="426"/>
              </w:tabs>
              <w:suppressAutoHyphens/>
              <w:autoSpaceDE w:val="0"/>
              <w:autoSpaceDN w:val="0"/>
              <w:adjustRightInd w:val="0"/>
              <w:spacing w:before="19"/>
              <w:rPr>
                <w:rFonts w:eastAsia="MingLiU"/>
                <w:b/>
                <w:i/>
                <w:color w:val="000000"/>
                <w:sz w:val="20"/>
                <w:szCs w:val="20"/>
              </w:rPr>
            </w:pPr>
            <w:r w:rsidRPr="00BF1E0A">
              <w:rPr>
                <w:rFonts w:eastAsia="MingLiU"/>
                <w:b/>
                <w:i/>
                <w:color w:val="000000"/>
                <w:sz w:val="20"/>
                <w:szCs w:val="20"/>
              </w:rPr>
              <w:t>Полугодия</w:t>
            </w:r>
          </w:p>
        </w:tc>
        <w:tc>
          <w:tcPr>
            <w:tcW w:w="836"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3</w:t>
            </w:r>
          </w:p>
        </w:tc>
        <w:tc>
          <w:tcPr>
            <w:tcW w:w="837"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4</w:t>
            </w:r>
          </w:p>
        </w:tc>
        <w:tc>
          <w:tcPr>
            <w:tcW w:w="836"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5</w:t>
            </w:r>
          </w:p>
        </w:tc>
        <w:tc>
          <w:tcPr>
            <w:tcW w:w="837"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6</w:t>
            </w:r>
          </w:p>
        </w:tc>
        <w:tc>
          <w:tcPr>
            <w:tcW w:w="836"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7</w:t>
            </w:r>
          </w:p>
        </w:tc>
        <w:tc>
          <w:tcPr>
            <w:tcW w:w="837"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8</w:t>
            </w:r>
          </w:p>
        </w:tc>
        <w:tc>
          <w:tcPr>
            <w:tcW w:w="836"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9</w:t>
            </w:r>
          </w:p>
        </w:tc>
        <w:tc>
          <w:tcPr>
            <w:tcW w:w="837"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10</w:t>
            </w:r>
          </w:p>
        </w:tc>
        <w:tc>
          <w:tcPr>
            <w:tcW w:w="641"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11</w:t>
            </w:r>
          </w:p>
        </w:tc>
        <w:tc>
          <w:tcPr>
            <w:tcW w:w="717"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12</w:t>
            </w:r>
          </w:p>
        </w:tc>
      </w:tr>
      <w:tr w:rsidR="00A54113" w:rsidRPr="00BF1E0A" w:rsidTr="005C4738">
        <w:trPr>
          <w:cantSplit/>
          <w:trHeight w:val="554"/>
        </w:trPr>
        <w:tc>
          <w:tcPr>
            <w:tcW w:w="1564" w:type="dxa"/>
          </w:tcPr>
          <w:p w:rsidR="00A54113" w:rsidRPr="00BF1E0A" w:rsidRDefault="00A54113" w:rsidP="00A54113">
            <w:pPr>
              <w:widowControl w:val="0"/>
              <w:tabs>
                <w:tab w:val="left" w:pos="426"/>
              </w:tabs>
              <w:suppressAutoHyphens/>
              <w:autoSpaceDE w:val="0"/>
              <w:autoSpaceDN w:val="0"/>
              <w:adjustRightInd w:val="0"/>
              <w:spacing w:before="19"/>
              <w:rPr>
                <w:rFonts w:eastAsia="MingLiU"/>
                <w:b/>
                <w:i/>
                <w:color w:val="000000"/>
                <w:sz w:val="20"/>
                <w:szCs w:val="20"/>
              </w:rPr>
            </w:pPr>
            <w:r w:rsidRPr="00BF1E0A">
              <w:rPr>
                <w:rFonts w:eastAsia="MingLiU"/>
                <w:b/>
                <w:color w:val="000000"/>
                <w:sz w:val="20"/>
                <w:szCs w:val="20"/>
              </w:rPr>
              <w:t>Вид аттестации</w:t>
            </w:r>
          </w:p>
        </w:tc>
        <w:tc>
          <w:tcPr>
            <w:tcW w:w="836"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p>
        </w:tc>
        <w:tc>
          <w:tcPr>
            <w:tcW w:w="837"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r w:rsidRPr="00BF1E0A">
              <w:rPr>
                <w:rFonts w:eastAsia="MingLiU"/>
                <w:color w:val="000000"/>
                <w:sz w:val="20"/>
                <w:szCs w:val="20"/>
              </w:rPr>
              <w:t>Зачет</w:t>
            </w:r>
          </w:p>
        </w:tc>
        <w:tc>
          <w:tcPr>
            <w:tcW w:w="836"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p>
        </w:tc>
        <w:tc>
          <w:tcPr>
            <w:tcW w:w="837"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r w:rsidRPr="00BF1E0A">
              <w:rPr>
                <w:rFonts w:eastAsia="MingLiU"/>
                <w:color w:val="000000"/>
                <w:sz w:val="20"/>
                <w:szCs w:val="20"/>
              </w:rPr>
              <w:t>Зачет</w:t>
            </w:r>
          </w:p>
        </w:tc>
        <w:tc>
          <w:tcPr>
            <w:tcW w:w="836"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p>
        </w:tc>
        <w:tc>
          <w:tcPr>
            <w:tcW w:w="837"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r w:rsidRPr="00BF1E0A">
              <w:rPr>
                <w:rFonts w:eastAsia="MingLiU"/>
                <w:color w:val="000000"/>
                <w:sz w:val="20"/>
                <w:szCs w:val="20"/>
              </w:rPr>
              <w:t>Зачет</w:t>
            </w:r>
          </w:p>
        </w:tc>
        <w:tc>
          <w:tcPr>
            <w:tcW w:w="836"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p>
        </w:tc>
        <w:tc>
          <w:tcPr>
            <w:tcW w:w="837"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r w:rsidRPr="00BF1E0A">
              <w:rPr>
                <w:rFonts w:eastAsia="MingLiU"/>
                <w:color w:val="000000"/>
                <w:sz w:val="20"/>
                <w:szCs w:val="20"/>
              </w:rPr>
              <w:t>Зачет</w:t>
            </w:r>
          </w:p>
        </w:tc>
        <w:tc>
          <w:tcPr>
            <w:tcW w:w="641"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p>
        </w:tc>
        <w:tc>
          <w:tcPr>
            <w:tcW w:w="717"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r w:rsidRPr="00BF1E0A">
              <w:rPr>
                <w:rFonts w:eastAsia="MingLiU"/>
                <w:color w:val="000000"/>
                <w:sz w:val="20"/>
                <w:szCs w:val="20"/>
              </w:rPr>
              <w:t>Зачет</w:t>
            </w:r>
          </w:p>
        </w:tc>
      </w:tr>
    </w:tbl>
    <w:p w:rsidR="00A54113" w:rsidRDefault="00A54113" w:rsidP="00A54113">
      <w:pPr>
        <w:pStyle w:val="a8"/>
        <w:widowControl w:val="0"/>
        <w:tabs>
          <w:tab w:val="left" w:pos="426"/>
        </w:tabs>
        <w:suppressAutoHyphens/>
        <w:autoSpaceDE w:val="0"/>
        <w:autoSpaceDN w:val="0"/>
        <w:adjustRightInd w:val="0"/>
        <w:spacing w:before="19" w:after="0"/>
        <w:jc w:val="both"/>
        <w:rPr>
          <w:rFonts w:ascii="Times New Roman" w:eastAsia="MingLiU" w:hAnsi="Times New Roman"/>
          <w:color w:val="000000"/>
          <w:sz w:val="28"/>
          <w:szCs w:val="28"/>
        </w:rPr>
      </w:pPr>
    </w:p>
    <w:p w:rsidR="00A54113" w:rsidRDefault="00A54113" w:rsidP="00A54113">
      <w:pPr>
        <w:widowControl w:val="0"/>
        <w:tabs>
          <w:tab w:val="left" w:pos="426"/>
        </w:tabs>
        <w:suppressAutoHyphens/>
        <w:autoSpaceDE w:val="0"/>
        <w:autoSpaceDN w:val="0"/>
        <w:adjustRightInd w:val="0"/>
        <w:spacing w:before="19"/>
        <w:jc w:val="center"/>
        <w:rPr>
          <w:rFonts w:eastAsia="MingLiU"/>
          <w:i/>
          <w:color w:val="000000"/>
          <w:sz w:val="28"/>
          <w:szCs w:val="28"/>
        </w:rPr>
      </w:pPr>
      <w:r w:rsidRPr="00F54374">
        <w:rPr>
          <w:rFonts w:eastAsia="MingLiU"/>
          <w:i/>
          <w:color w:val="000000"/>
          <w:sz w:val="28"/>
          <w:szCs w:val="28"/>
        </w:rPr>
        <w:t>График промежуточной аттестации</w:t>
      </w:r>
      <w:r>
        <w:rPr>
          <w:rFonts w:eastAsia="MingLiU"/>
          <w:i/>
          <w:color w:val="000000"/>
          <w:sz w:val="28"/>
          <w:szCs w:val="28"/>
        </w:rPr>
        <w:t xml:space="preserve"> 8(9)</w:t>
      </w:r>
      <w:r w:rsidR="005C4738">
        <w:rPr>
          <w:rFonts w:eastAsia="MingLiU"/>
          <w:i/>
          <w:color w:val="000000"/>
          <w:sz w:val="28"/>
          <w:szCs w:val="28"/>
        </w:rPr>
        <w:t xml:space="preserve"> </w:t>
      </w:r>
      <w:r>
        <w:rPr>
          <w:rFonts w:eastAsia="MingLiU"/>
          <w:i/>
          <w:color w:val="000000"/>
          <w:sz w:val="28"/>
          <w:szCs w:val="28"/>
        </w:rPr>
        <w:t xml:space="preserve">лет                                                                                    </w:t>
      </w: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700"/>
        <w:gridCol w:w="700"/>
        <w:gridCol w:w="700"/>
        <w:gridCol w:w="701"/>
        <w:gridCol w:w="700"/>
        <w:gridCol w:w="700"/>
        <w:gridCol w:w="700"/>
        <w:gridCol w:w="701"/>
        <w:gridCol w:w="700"/>
        <w:gridCol w:w="700"/>
        <w:gridCol w:w="700"/>
        <w:gridCol w:w="701"/>
      </w:tblGrid>
      <w:tr w:rsidR="00A54113" w:rsidRPr="00BF1E0A" w:rsidTr="005C4738">
        <w:trPr>
          <w:trHeight w:val="377"/>
        </w:trPr>
        <w:tc>
          <w:tcPr>
            <w:tcW w:w="1242" w:type="dxa"/>
          </w:tcPr>
          <w:p w:rsidR="00A54113" w:rsidRPr="00BF1E0A" w:rsidRDefault="00A54113" w:rsidP="00A54113">
            <w:pPr>
              <w:widowControl w:val="0"/>
              <w:tabs>
                <w:tab w:val="left" w:pos="426"/>
              </w:tabs>
              <w:suppressAutoHyphens/>
              <w:autoSpaceDE w:val="0"/>
              <w:autoSpaceDN w:val="0"/>
              <w:adjustRightInd w:val="0"/>
              <w:spacing w:before="19"/>
              <w:rPr>
                <w:rFonts w:eastAsia="MingLiU"/>
                <w:b/>
                <w:color w:val="000000"/>
                <w:sz w:val="20"/>
                <w:szCs w:val="20"/>
              </w:rPr>
            </w:pPr>
            <w:r w:rsidRPr="00BF1E0A">
              <w:rPr>
                <w:rFonts w:eastAsia="MingLiU"/>
                <w:b/>
                <w:color w:val="000000"/>
                <w:sz w:val="20"/>
                <w:szCs w:val="20"/>
              </w:rPr>
              <w:t>Класс</w:t>
            </w:r>
          </w:p>
        </w:tc>
        <w:tc>
          <w:tcPr>
            <w:tcW w:w="1400" w:type="dxa"/>
            <w:gridSpan w:val="2"/>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4</w:t>
            </w:r>
          </w:p>
        </w:tc>
        <w:tc>
          <w:tcPr>
            <w:tcW w:w="1401" w:type="dxa"/>
            <w:gridSpan w:val="2"/>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5</w:t>
            </w:r>
          </w:p>
        </w:tc>
        <w:tc>
          <w:tcPr>
            <w:tcW w:w="1400" w:type="dxa"/>
            <w:gridSpan w:val="2"/>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6</w:t>
            </w:r>
          </w:p>
        </w:tc>
        <w:tc>
          <w:tcPr>
            <w:tcW w:w="1401" w:type="dxa"/>
            <w:gridSpan w:val="2"/>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7</w:t>
            </w:r>
          </w:p>
        </w:tc>
        <w:tc>
          <w:tcPr>
            <w:tcW w:w="1400" w:type="dxa"/>
            <w:gridSpan w:val="2"/>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8</w:t>
            </w:r>
          </w:p>
        </w:tc>
        <w:tc>
          <w:tcPr>
            <w:tcW w:w="1401" w:type="dxa"/>
            <w:gridSpan w:val="2"/>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9</w:t>
            </w:r>
          </w:p>
        </w:tc>
      </w:tr>
      <w:tr w:rsidR="00A54113" w:rsidRPr="00BF1E0A" w:rsidTr="005C4738">
        <w:trPr>
          <w:trHeight w:val="377"/>
        </w:trPr>
        <w:tc>
          <w:tcPr>
            <w:tcW w:w="1242" w:type="dxa"/>
          </w:tcPr>
          <w:p w:rsidR="00A54113" w:rsidRPr="00BF1E0A" w:rsidRDefault="00A54113" w:rsidP="00A54113">
            <w:pPr>
              <w:widowControl w:val="0"/>
              <w:tabs>
                <w:tab w:val="left" w:pos="426"/>
              </w:tabs>
              <w:suppressAutoHyphens/>
              <w:autoSpaceDE w:val="0"/>
              <w:autoSpaceDN w:val="0"/>
              <w:adjustRightInd w:val="0"/>
              <w:spacing w:before="19"/>
              <w:rPr>
                <w:rFonts w:eastAsia="MingLiU"/>
                <w:b/>
                <w:i/>
                <w:color w:val="000000"/>
                <w:sz w:val="20"/>
                <w:szCs w:val="20"/>
              </w:rPr>
            </w:pPr>
            <w:r w:rsidRPr="00BF1E0A">
              <w:rPr>
                <w:rFonts w:eastAsia="MingLiU"/>
                <w:b/>
                <w:i/>
                <w:color w:val="000000"/>
                <w:sz w:val="20"/>
                <w:szCs w:val="20"/>
              </w:rPr>
              <w:t>Полугодия</w:t>
            </w:r>
          </w:p>
        </w:tc>
        <w:tc>
          <w:tcPr>
            <w:tcW w:w="700"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7</w:t>
            </w:r>
          </w:p>
        </w:tc>
        <w:tc>
          <w:tcPr>
            <w:tcW w:w="700"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8</w:t>
            </w:r>
          </w:p>
        </w:tc>
        <w:tc>
          <w:tcPr>
            <w:tcW w:w="700"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9</w:t>
            </w:r>
          </w:p>
        </w:tc>
        <w:tc>
          <w:tcPr>
            <w:tcW w:w="701"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10</w:t>
            </w:r>
          </w:p>
        </w:tc>
        <w:tc>
          <w:tcPr>
            <w:tcW w:w="700"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11</w:t>
            </w:r>
          </w:p>
        </w:tc>
        <w:tc>
          <w:tcPr>
            <w:tcW w:w="700"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12</w:t>
            </w:r>
          </w:p>
        </w:tc>
        <w:tc>
          <w:tcPr>
            <w:tcW w:w="700"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13</w:t>
            </w:r>
          </w:p>
        </w:tc>
        <w:tc>
          <w:tcPr>
            <w:tcW w:w="701"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14</w:t>
            </w:r>
          </w:p>
        </w:tc>
        <w:tc>
          <w:tcPr>
            <w:tcW w:w="700"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15</w:t>
            </w:r>
          </w:p>
        </w:tc>
        <w:tc>
          <w:tcPr>
            <w:tcW w:w="700"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16</w:t>
            </w:r>
          </w:p>
        </w:tc>
        <w:tc>
          <w:tcPr>
            <w:tcW w:w="700"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17</w:t>
            </w:r>
          </w:p>
        </w:tc>
        <w:tc>
          <w:tcPr>
            <w:tcW w:w="701" w:type="dxa"/>
          </w:tcPr>
          <w:p w:rsidR="00A54113" w:rsidRPr="00BF1E0A" w:rsidRDefault="00A54113" w:rsidP="00A54113">
            <w:pPr>
              <w:widowControl w:val="0"/>
              <w:tabs>
                <w:tab w:val="left" w:pos="426"/>
              </w:tabs>
              <w:suppressAutoHyphens/>
              <w:autoSpaceDE w:val="0"/>
              <w:autoSpaceDN w:val="0"/>
              <w:adjustRightInd w:val="0"/>
              <w:spacing w:before="19"/>
              <w:jc w:val="center"/>
              <w:rPr>
                <w:rFonts w:eastAsia="MingLiU"/>
                <w:b/>
                <w:color w:val="000000"/>
                <w:sz w:val="20"/>
                <w:szCs w:val="20"/>
              </w:rPr>
            </w:pPr>
            <w:r w:rsidRPr="00BF1E0A">
              <w:rPr>
                <w:rFonts w:eastAsia="MingLiU"/>
                <w:b/>
                <w:color w:val="000000"/>
                <w:sz w:val="20"/>
                <w:szCs w:val="20"/>
              </w:rPr>
              <w:t>18</w:t>
            </w:r>
          </w:p>
        </w:tc>
      </w:tr>
      <w:tr w:rsidR="00A54113" w:rsidRPr="00BF1E0A" w:rsidTr="005C4738">
        <w:trPr>
          <w:cantSplit/>
          <w:trHeight w:val="559"/>
        </w:trPr>
        <w:tc>
          <w:tcPr>
            <w:tcW w:w="1242" w:type="dxa"/>
          </w:tcPr>
          <w:p w:rsidR="00A54113" w:rsidRPr="00BF1E0A" w:rsidRDefault="00A54113" w:rsidP="00A54113">
            <w:pPr>
              <w:widowControl w:val="0"/>
              <w:tabs>
                <w:tab w:val="left" w:pos="426"/>
              </w:tabs>
              <w:suppressAutoHyphens/>
              <w:autoSpaceDE w:val="0"/>
              <w:autoSpaceDN w:val="0"/>
              <w:adjustRightInd w:val="0"/>
              <w:spacing w:before="19"/>
              <w:rPr>
                <w:rFonts w:eastAsia="MingLiU"/>
                <w:b/>
                <w:i/>
                <w:color w:val="000000"/>
                <w:sz w:val="20"/>
                <w:szCs w:val="20"/>
              </w:rPr>
            </w:pPr>
            <w:r w:rsidRPr="00BF1E0A">
              <w:rPr>
                <w:rFonts w:eastAsia="MingLiU"/>
                <w:b/>
                <w:color w:val="000000"/>
                <w:sz w:val="20"/>
                <w:szCs w:val="20"/>
              </w:rPr>
              <w:t>Вид аттестации</w:t>
            </w:r>
          </w:p>
        </w:tc>
        <w:tc>
          <w:tcPr>
            <w:tcW w:w="700"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p>
        </w:tc>
        <w:tc>
          <w:tcPr>
            <w:tcW w:w="700"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r w:rsidRPr="00BF1E0A">
              <w:rPr>
                <w:rFonts w:eastAsia="MingLiU"/>
                <w:color w:val="000000"/>
                <w:sz w:val="20"/>
                <w:szCs w:val="20"/>
              </w:rPr>
              <w:t>Зачет</w:t>
            </w:r>
          </w:p>
        </w:tc>
        <w:tc>
          <w:tcPr>
            <w:tcW w:w="700"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p>
        </w:tc>
        <w:tc>
          <w:tcPr>
            <w:tcW w:w="701"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r w:rsidRPr="00BF1E0A">
              <w:rPr>
                <w:rFonts w:eastAsia="MingLiU"/>
                <w:color w:val="000000"/>
                <w:sz w:val="20"/>
                <w:szCs w:val="20"/>
              </w:rPr>
              <w:t>Зачет</w:t>
            </w:r>
          </w:p>
        </w:tc>
        <w:tc>
          <w:tcPr>
            <w:tcW w:w="700"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p>
        </w:tc>
        <w:tc>
          <w:tcPr>
            <w:tcW w:w="700"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r w:rsidRPr="00BF1E0A">
              <w:rPr>
                <w:rFonts w:eastAsia="MingLiU"/>
                <w:color w:val="000000"/>
                <w:sz w:val="20"/>
                <w:szCs w:val="20"/>
              </w:rPr>
              <w:t>Зачет</w:t>
            </w:r>
          </w:p>
        </w:tc>
        <w:tc>
          <w:tcPr>
            <w:tcW w:w="700"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p>
        </w:tc>
        <w:tc>
          <w:tcPr>
            <w:tcW w:w="701"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r w:rsidRPr="00BF1E0A">
              <w:rPr>
                <w:rFonts w:eastAsia="MingLiU"/>
                <w:color w:val="000000"/>
                <w:sz w:val="20"/>
                <w:szCs w:val="20"/>
              </w:rPr>
              <w:t>Зачет</w:t>
            </w:r>
          </w:p>
        </w:tc>
        <w:tc>
          <w:tcPr>
            <w:tcW w:w="700"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p>
        </w:tc>
        <w:tc>
          <w:tcPr>
            <w:tcW w:w="700"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r w:rsidRPr="00BF1E0A">
              <w:rPr>
                <w:rFonts w:eastAsia="MingLiU"/>
                <w:color w:val="000000"/>
                <w:sz w:val="20"/>
                <w:szCs w:val="20"/>
              </w:rPr>
              <w:t>Зачет</w:t>
            </w:r>
          </w:p>
        </w:tc>
        <w:tc>
          <w:tcPr>
            <w:tcW w:w="700"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p>
        </w:tc>
        <w:tc>
          <w:tcPr>
            <w:tcW w:w="701" w:type="dxa"/>
          </w:tcPr>
          <w:p w:rsidR="00A54113" w:rsidRPr="00BF1E0A" w:rsidRDefault="00A54113" w:rsidP="005C4738">
            <w:pPr>
              <w:widowControl w:val="0"/>
              <w:tabs>
                <w:tab w:val="left" w:pos="426"/>
              </w:tabs>
              <w:suppressAutoHyphens/>
              <w:autoSpaceDE w:val="0"/>
              <w:autoSpaceDN w:val="0"/>
              <w:adjustRightInd w:val="0"/>
              <w:spacing w:before="19"/>
              <w:jc w:val="center"/>
              <w:rPr>
                <w:rFonts w:eastAsia="MingLiU"/>
                <w:color w:val="000000"/>
                <w:sz w:val="20"/>
                <w:szCs w:val="20"/>
              </w:rPr>
            </w:pPr>
            <w:r w:rsidRPr="00BF1E0A">
              <w:rPr>
                <w:rFonts w:eastAsia="MingLiU"/>
                <w:color w:val="000000"/>
                <w:sz w:val="20"/>
                <w:szCs w:val="20"/>
              </w:rPr>
              <w:t>Зачет</w:t>
            </w:r>
          </w:p>
        </w:tc>
      </w:tr>
    </w:tbl>
    <w:p w:rsidR="00A54113" w:rsidRDefault="00A54113" w:rsidP="00A54113">
      <w:pPr>
        <w:widowControl w:val="0"/>
        <w:tabs>
          <w:tab w:val="left" w:pos="426"/>
        </w:tabs>
        <w:suppressAutoHyphens/>
        <w:autoSpaceDE w:val="0"/>
        <w:autoSpaceDN w:val="0"/>
        <w:adjustRightInd w:val="0"/>
        <w:spacing w:before="19"/>
        <w:jc w:val="both"/>
        <w:rPr>
          <w:rFonts w:eastAsia="MingLiU"/>
          <w:color w:val="000000"/>
          <w:sz w:val="28"/>
          <w:szCs w:val="28"/>
        </w:rPr>
      </w:pPr>
    </w:p>
    <w:p w:rsidR="00A54113" w:rsidRPr="005A5EEF" w:rsidRDefault="00A54113" w:rsidP="00A54113">
      <w:pPr>
        <w:spacing w:line="276" w:lineRule="auto"/>
        <w:ind w:firstLine="706"/>
        <w:jc w:val="both"/>
        <w:rPr>
          <w:sz w:val="28"/>
          <w:szCs w:val="28"/>
        </w:rPr>
      </w:pPr>
      <w:r w:rsidRPr="00B452FB">
        <w:rPr>
          <w:sz w:val="28"/>
          <w:szCs w:val="28"/>
        </w:rPr>
        <w:t>По завершению изучения учебного предмета «</w:t>
      </w:r>
      <w:r>
        <w:rPr>
          <w:sz w:val="28"/>
          <w:szCs w:val="28"/>
        </w:rPr>
        <w:t>Ансамбль</w:t>
      </w:r>
      <w:r w:rsidRPr="00B452FB">
        <w:rPr>
          <w:sz w:val="28"/>
          <w:szCs w:val="28"/>
        </w:rPr>
        <w:t xml:space="preserve">» </w:t>
      </w:r>
      <w:r w:rsidR="005C4738">
        <w:rPr>
          <w:sz w:val="28"/>
          <w:szCs w:val="28"/>
        </w:rPr>
        <w:t xml:space="preserve">на итоговом зачете </w:t>
      </w:r>
      <w:r w:rsidRPr="00B452FB">
        <w:rPr>
          <w:sz w:val="28"/>
          <w:szCs w:val="28"/>
        </w:rPr>
        <w:t>обучающимся выставляется оценка, которая заносится в свидетельство об окончании образовательного учреждения.</w:t>
      </w:r>
    </w:p>
    <w:p w:rsidR="00442D87" w:rsidRDefault="00442D87" w:rsidP="008358E7">
      <w:pPr>
        <w:pStyle w:val="1"/>
        <w:spacing w:line="276" w:lineRule="auto"/>
        <w:ind w:firstLine="708"/>
        <w:jc w:val="both"/>
        <w:rPr>
          <w:rFonts w:ascii="Times New Roman" w:hAnsi="Times New Roman"/>
          <w:b/>
          <w:i/>
          <w:color w:val="auto"/>
          <w:sz w:val="28"/>
          <w:szCs w:val="28"/>
        </w:rPr>
      </w:pPr>
    </w:p>
    <w:p w:rsidR="00442D87" w:rsidRDefault="00442D87" w:rsidP="000915D5">
      <w:pPr>
        <w:pStyle w:val="1"/>
        <w:numPr>
          <w:ilvl w:val="0"/>
          <w:numId w:val="18"/>
        </w:numPr>
        <w:spacing w:line="276" w:lineRule="auto"/>
        <w:jc w:val="both"/>
        <w:rPr>
          <w:rFonts w:ascii="Times New Roman" w:hAnsi="Times New Roman"/>
          <w:b/>
          <w:i/>
          <w:color w:val="auto"/>
          <w:sz w:val="28"/>
          <w:szCs w:val="28"/>
        </w:rPr>
      </w:pPr>
      <w:r>
        <w:rPr>
          <w:rFonts w:ascii="Times New Roman" w:hAnsi="Times New Roman"/>
          <w:b/>
          <w:i/>
          <w:color w:val="auto"/>
          <w:sz w:val="28"/>
          <w:szCs w:val="28"/>
        </w:rPr>
        <w:t xml:space="preserve">Критерии оценки </w:t>
      </w:r>
    </w:p>
    <w:p w:rsidR="00CB5D9F" w:rsidRPr="004A3FAA" w:rsidRDefault="00CB5D9F" w:rsidP="00CB5D9F">
      <w:pPr>
        <w:pStyle w:val="a9"/>
        <w:spacing w:before="0" w:beforeAutospacing="0" w:after="0" w:afterAutospacing="0" w:line="276" w:lineRule="auto"/>
        <w:ind w:firstLine="709"/>
        <w:jc w:val="both"/>
        <w:rPr>
          <w:sz w:val="28"/>
          <w:szCs w:val="28"/>
        </w:rPr>
      </w:pPr>
      <w:r w:rsidRPr="004A3FAA">
        <w:rPr>
          <w:sz w:val="28"/>
          <w:szCs w:val="28"/>
        </w:rPr>
        <w:t xml:space="preserve">Для аттестации обучающихся создаются фонды оценочных средств, включающие методы контроля, позволяющие оценить приобретенные знания, умения, навыки. </w:t>
      </w:r>
    </w:p>
    <w:p w:rsidR="00CB5D9F" w:rsidRPr="004A3FAA" w:rsidRDefault="00CB5D9F" w:rsidP="00CB5D9F">
      <w:pPr>
        <w:pStyle w:val="a9"/>
        <w:spacing w:before="0" w:beforeAutospacing="0" w:after="0" w:afterAutospacing="0" w:line="276" w:lineRule="auto"/>
        <w:ind w:firstLine="709"/>
        <w:jc w:val="both"/>
        <w:rPr>
          <w:sz w:val="28"/>
          <w:szCs w:val="28"/>
        </w:rPr>
      </w:pPr>
      <w:r w:rsidRPr="004A3FAA">
        <w:rPr>
          <w:sz w:val="28"/>
          <w:szCs w:val="28"/>
        </w:rPr>
        <w:t xml:space="preserve">Критерии оценки качества подготовки обучающегося позволяют определить уровень усвоения обучающимися материала, предусмотренного программой по учебному предмету. </w:t>
      </w:r>
    </w:p>
    <w:p w:rsidR="00442D87" w:rsidRDefault="00CB5D9F" w:rsidP="00CB5D9F">
      <w:pPr>
        <w:suppressAutoHyphens/>
        <w:spacing w:line="276" w:lineRule="auto"/>
        <w:ind w:firstLine="706"/>
        <w:jc w:val="both"/>
        <w:rPr>
          <w:rFonts w:eastAsia="MingLiU"/>
          <w:color w:val="000000"/>
          <w:sz w:val="28"/>
          <w:szCs w:val="28"/>
        </w:rPr>
      </w:pPr>
      <w:r>
        <w:rPr>
          <w:sz w:val="28"/>
          <w:szCs w:val="28"/>
        </w:rPr>
        <w:tab/>
      </w:r>
      <w:r>
        <w:rPr>
          <w:rFonts w:eastAsia="MingLiU"/>
          <w:color w:val="000000"/>
          <w:sz w:val="28"/>
          <w:szCs w:val="28"/>
        </w:rPr>
        <w:t xml:space="preserve">По результатам </w:t>
      </w:r>
      <w:proofErr w:type="gramStart"/>
      <w:r>
        <w:rPr>
          <w:rFonts w:eastAsia="MingLiU"/>
          <w:color w:val="000000"/>
          <w:sz w:val="28"/>
          <w:szCs w:val="28"/>
        </w:rPr>
        <w:t>текущей</w:t>
      </w:r>
      <w:proofErr w:type="gramEnd"/>
      <w:r>
        <w:rPr>
          <w:rFonts w:eastAsia="MingLiU"/>
          <w:color w:val="000000"/>
          <w:sz w:val="28"/>
          <w:szCs w:val="28"/>
        </w:rPr>
        <w:t xml:space="preserve"> и</w:t>
      </w:r>
      <w:r w:rsidRPr="00A70F8D">
        <w:rPr>
          <w:rFonts w:eastAsia="MingLiU"/>
          <w:color w:val="000000"/>
          <w:sz w:val="28"/>
          <w:szCs w:val="28"/>
        </w:rPr>
        <w:t xml:space="preserve"> промежуточной аттестации выставляются оценки: «отлично»</w:t>
      </w:r>
      <w:r>
        <w:rPr>
          <w:rFonts w:eastAsia="MingLiU"/>
          <w:color w:val="000000"/>
          <w:sz w:val="28"/>
          <w:szCs w:val="28"/>
        </w:rPr>
        <w:t>,</w:t>
      </w:r>
      <w:r w:rsidR="005C4738">
        <w:rPr>
          <w:rFonts w:eastAsia="MingLiU"/>
          <w:color w:val="000000"/>
          <w:sz w:val="28"/>
          <w:szCs w:val="28"/>
        </w:rPr>
        <w:t xml:space="preserve"> «хорошо», «удовлетворительно», </w:t>
      </w:r>
      <w:r>
        <w:rPr>
          <w:rFonts w:eastAsia="MingLiU"/>
          <w:color w:val="000000"/>
          <w:sz w:val="28"/>
          <w:szCs w:val="28"/>
        </w:rPr>
        <w:t>«неудовлетворительно», «зачет».</w:t>
      </w:r>
    </w:p>
    <w:p w:rsidR="00F10555" w:rsidRDefault="00F10555" w:rsidP="00CB5D9F">
      <w:pPr>
        <w:suppressAutoHyphens/>
        <w:spacing w:line="276" w:lineRule="auto"/>
        <w:ind w:firstLine="706"/>
        <w:jc w:val="both"/>
        <w:rPr>
          <w:rFonts w:eastAsia="MingLiU"/>
          <w:color w:val="000000"/>
          <w:sz w:val="28"/>
          <w:szCs w:val="28"/>
        </w:rPr>
      </w:pPr>
    </w:p>
    <w:p w:rsidR="00F10555" w:rsidRPr="00CB5D9F" w:rsidRDefault="00F10555" w:rsidP="00CB5D9F">
      <w:pPr>
        <w:suppressAutoHyphens/>
        <w:spacing w:line="276" w:lineRule="auto"/>
        <w:ind w:firstLine="706"/>
        <w:jc w:val="both"/>
        <w:rPr>
          <w:rFonts w:eastAsia="MingLiU"/>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5919"/>
      </w:tblGrid>
      <w:tr w:rsidR="00CE30D0" w:rsidRPr="000A6F70" w:rsidTr="001F2BC2">
        <w:tc>
          <w:tcPr>
            <w:tcW w:w="3652" w:type="dxa"/>
          </w:tcPr>
          <w:p w:rsidR="00CE30D0" w:rsidRPr="005C4738" w:rsidRDefault="00CE30D0" w:rsidP="001F2BC2">
            <w:pPr>
              <w:jc w:val="center"/>
              <w:rPr>
                <w:b/>
              </w:rPr>
            </w:pPr>
            <w:r w:rsidRPr="005C4738">
              <w:rPr>
                <w:b/>
              </w:rPr>
              <w:lastRenderedPageBreak/>
              <w:t>Оценка</w:t>
            </w:r>
          </w:p>
        </w:tc>
        <w:tc>
          <w:tcPr>
            <w:tcW w:w="5919" w:type="dxa"/>
          </w:tcPr>
          <w:p w:rsidR="00CE30D0" w:rsidRPr="005C4738" w:rsidRDefault="00CE30D0" w:rsidP="001F2BC2">
            <w:pPr>
              <w:jc w:val="center"/>
              <w:rPr>
                <w:b/>
              </w:rPr>
            </w:pPr>
            <w:r w:rsidRPr="005C4738">
              <w:rPr>
                <w:b/>
              </w:rPr>
              <w:t>Критерии оценивания выступления</w:t>
            </w:r>
          </w:p>
        </w:tc>
      </w:tr>
      <w:tr w:rsidR="00CE30D0" w:rsidRPr="000A6F70" w:rsidTr="001F2BC2">
        <w:tc>
          <w:tcPr>
            <w:tcW w:w="3652" w:type="dxa"/>
          </w:tcPr>
          <w:p w:rsidR="00CE30D0" w:rsidRPr="005C4738" w:rsidRDefault="00CE30D0" w:rsidP="001F2BC2">
            <w:pPr>
              <w:rPr>
                <w:b/>
                <w:i/>
              </w:rPr>
            </w:pPr>
            <w:r w:rsidRPr="005C4738">
              <w:rPr>
                <w:b/>
                <w:bCs/>
                <w:i/>
                <w:iCs/>
                <w:color w:val="00000A"/>
              </w:rPr>
              <w:t>5 («отлично»)</w:t>
            </w:r>
          </w:p>
        </w:tc>
        <w:tc>
          <w:tcPr>
            <w:tcW w:w="5919" w:type="dxa"/>
          </w:tcPr>
          <w:p w:rsidR="00F37867" w:rsidRPr="008F5D07" w:rsidRDefault="00F37867" w:rsidP="00F37867">
            <w:pPr>
              <w:pStyle w:val="a8"/>
              <w:widowControl w:val="0"/>
              <w:numPr>
                <w:ilvl w:val="0"/>
                <w:numId w:val="29"/>
              </w:numPr>
              <w:tabs>
                <w:tab w:val="left" w:pos="198"/>
                <w:tab w:val="left" w:pos="351"/>
              </w:tabs>
              <w:spacing w:after="0" w:line="240" w:lineRule="auto"/>
              <w:ind w:left="0" w:firstLine="0"/>
              <w:jc w:val="both"/>
              <w:rPr>
                <w:rFonts w:ascii="Times New Roman" w:hAnsi="Times New Roman"/>
                <w:bCs/>
                <w:sz w:val="24"/>
                <w:szCs w:val="28"/>
              </w:rPr>
            </w:pPr>
            <w:r>
              <w:rPr>
                <w:rFonts w:ascii="Times New Roman" w:hAnsi="Times New Roman"/>
                <w:bCs/>
                <w:sz w:val="24"/>
                <w:szCs w:val="28"/>
              </w:rPr>
              <w:t xml:space="preserve">  </w:t>
            </w:r>
            <w:r w:rsidRPr="008F5D07">
              <w:rPr>
                <w:rFonts w:ascii="Times New Roman" w:hAnsi="Times New Roman"/>
                <w:bCs/>
                <w:sz w:val="24"/>
                <w:szCs w:val="28"/>
              </w:rPr>
              <w:t>артистичное поведение на сцене;</w:t>
            </w:r>
          </w:p>
          <w:p w:rsidR="00F37867" w:rsidRPr="00F37867" w:rsidRDefault="00F37867" w:rsidP="00F37867">
            <w:pPr>
              <w:pStyle w:val="a8"/>
              <w:widowControl w:val="0"/>
              <w:numPr>
                <w:ilvl w:val="0"/>
                <w:numId w:val="25"/>
              </w:numPr>
              <w:spacing w:after="0" w:line="240" w:lineRule="auto"/>
              <w:ind w:left="316"/>
              <w:jc w:val="both"/>
              <w:rPr>
                <w:rFonts w:ascii="Times New Roman" w:hAnsi="Times New Roman"/>
                <w:bCs/>
                <w:sz w:val="24"/>
                <w:szCs w:val="28"/>
              </w:rPr>
            </w:pPr>
            <w:r w:rsidRPr="00F37867">
              <w:rPr>
                <w:rFonts w:ascii="Times New Roman" w:hAnsi="Times New Roman"/>
                <w:bCs/>
                <w:sz w:val="24"/>
                <w:szCs w:val="28"/>
              </w:rPr>
              <w:t>увлечённость исполнением;</w:t>
            </w:r>
          </w:p>
          <w:p w:rsidR="00F37867" w:rsidRPr="00F37867" w:rsidRDefault="00F37867" w:rsidP="00F37867">
            <w:pPr>
              <w:pStyle w:val="a8"/>
              <w:widowControl w:val="0"/>
              <w:numPr>
                <w:ilvl w:val="0"/>
                <w:numId w:val="25"/>
              </w:numPr>
              <w:spacing w:after="0" w:line="240" w:lineRule="auto"/>
              <w:ind w:left="316"/>
              <w:jc w:val="both"/>
              <w:rPr>
                <w:rFonts w:ascii="Times New Roman" w:hAnsi="Times New Roman"/>
                <w:bCs/>
                <w:sz w:val="24"/>
                <w:szCs w:val="28"/>
              </w:rPr>
            </w:pPr>
            <w:r w:rsidRPr="00F37867">
              <w:rPr>
                <w:rFonts w:ascii="Times New Roman" w:hAnsi="Times New Roman"/>
                <w:bCs/>
                <w:sz w:val="24"/>
                <w:szCs w:val="28"/>
              </w:rPr>
              <w:t>художественное исполнение средств музыкальной выразительности в соответствии с содержанием музыкального произведения;</w:t>
            </w:r>
          </w:p>
          <w:p w:rsidR="00F37867" w:rsidRPr="00F37867" w:rsidRDefault="00F37867" w:rsidP="00F37867">
            <w:pPr>
              <w:pStyle w:val="a8"/>
              <w:widowControl w:val="0"/>
              <w:numPr>
                <w:ilvl w:val="0"/>
                <w:numId w:val="25"/>
              </w:numPr>
              <w:spacing w:after="0" w:line="240" w:lineRule="auto"/>
              <w:ind w:left="316"/>
              <w:jc w:val="both"/>
              <w:rPr>
                <w:rFonts w:ascii="Times New Roman" w:hAnsi="Times New Roman"/>
                <w:bCs/>
                <w:sz w:val="24"/>
                <w:szCs w:val="28"/>
              </w:rPr>
            </w:pPr>
            <w:r w:rsidRPr="00F37867">
              <w:rPr>
                <w:rFonts w:ascii="Times New Roman" w:hAnsi="Times New Roman"/>
                <w:bCs/>
                <w:sz w:val="24"/>
                <w:szCs w:val="28"/>
              </w:rPr>
              <w:t>соблюдение звукового баланса между партиями и руками;</w:t>
            </w:r>
          </w:p>
          <w:p w:rsidR="00F37867" w:rsidRPr="00F37867" w:rsidRDefault="00F37867" w:rsidP="00F37867">
            <w:pPr>
              <w:pStyle w:val="a8"/>
              <w:widowControl w:val="0"/>
              <w:numPr>
                <w:ilvl w:val="0"/>
                <w:numId w:val="25"/>
              </w:numPr>
              <w:spacing w:after="0" w:line="240" w:lineRule="auto"/>
              <w:ind w:left="316"/>
              <w:jc w:val="both"/>
              <w:rPr>
                <w:rFonts w:ascii="Times New Roman" w:hAnsi="Times New Roman"/>
                <w:bCs/>
                <w:sz w:val="24"/>
                <w:szCs w:val="28"/>
              </w:rPr>
            </w:pPr>
            <w:r w:rsidRPr="00F37867">
              <w:rPr>
                <w:rFonts w:ascii="Times New Roman" w:hAnsi="Times New Roman"/>
                <w:bCs/>
                <w:sz w:val="24"/>
                <w:szCs w:val="28"/>
              </w:rPr>
              <w:t xml:space="preserve">слуховой контроль собственного исполнения; </w:t>
            </w:r>
          </w:p>
          <w:p w:rsidR="00F37867" w:rsidRPr="00F37867" w:rsidRDefault="00F37867" w:rsidP="00F37867">
            <w:pPr>
              <w:pStyle w:val="a8"/>
              <w:widowControl w:val="0"/>
              <w:numPr>
                <w:ilvl w:val="0"/>
                <w:numId w:val="25"/>
              </w:numPr>
              <w:spacing w:after="0" w:line="240" w:lineRule="auto"/>
              <w:ind w:left="316"/>
              <w:jc w:val="both"/>
              <w:rPr>
                <w:rFonts w:ascii="Times New Roman" w:hAnsi="Times New Roman"/>
                <w:bCs/>
                <w:sz w:val="24"/>
                <w:szCs w:val="28"/>
              </w:rPr>
            </w:pPr>
            <w:r w:rsidRPr="00F37867">
              <w:rPr>
                <w:rFonts w:ascii="Times New Roman" w:hAnsi="Times New Roman"/>
                <w:bCs/>
                <w:sz w:val="24"/>
                <w:szCs w:val="28"/>
              </w:rPr>
              <w:t xml:space="preserve">корректировка игры при необходимой ситуации; </w:t>
            </w:r>
          </w:p>
          <w:p w:rsidR="00F37867" w:rsidRPr="00F37867" w:rsidRDefault="00F37867" w:rsidP="00F37867">
            <w:pPr>
              <w:pStyle w:val="a8"/>
              <w:widowControl w:val="0"/>
              <w:numPr>
                <w:ilvl w:val="0"/>
                <w:numId w:val="25"/>
              </w:numPr>
              <w:spacing w:after="0" w:line="240" w:lineRule="auto"/>
              <w:ind w:left="316"/>
              <w:jc w:val="both"/>
              <w:rPr>
                <w:rFonts w:ascii="Times New Roman" w:hAnsi="Times New Roman"/>
                <w:bCs/>
                <w:sz w:val="24"/>
                <w:szCs w:val="28"/>
              </w:rPr>
            </w:pPr>
            <w:r w:rsidRPr="00F37867">
              <w:rPr>
                <w:rFonts w:ascii="Times New Roman" w:hAnsi="Times New Roman"/>
                <w:bCs/>
                <w:sz w:val="24"/>
                <w:szCs w:val="28"/>
              </w:rPr>
              <w:t>свободное владение специфическими технологическими видами исполнения;</w:t>
            </w:r>
          </w:p>
          <w:p w:rsidR="00F37867" w:rsidRPr="00F37867" w:rsidRDefault="00F37867" w:rsidP="00F37867">
            <w:pPr>
              <w:pStyle w:val="a8"/>
              <w:widowControl w:val="0"/>
              <w:numPr>
                <w:ilvl w:val="0"/>
                <w:numId w:val="25"/>
              </w:numPr>
              <w:spacing w:after="0" w:line="240" w:lineRule="auto"/>
              <w:ind w:left="316"/>
              <w:jc w:val="both"/>
              <w:rPr>
                <w:rFonts w:ascii="Times New Roman" w:hAnsi="Times New Roman"/>
                <w:bCs/>
                <w:sz w:val="24"/>
                <w:szCs w:val="28"/>
              </w:rPr>
            </w:pPr>
            <w:r w:rsidRPr="00F37867">
              <w:rPr>
                <w:rFonts w:ascii="Times New Roman" w:hAnsi="Times New Roman"/>
                <w:bCs/>
                <w:sz w:val="24"/>
                <w:szCs w:val="28"/>
              </w:rPr>
              <w:t xml:space="preserve">убедительное понимание чувства формы; </w:t>
            </w:r>
          </w:p>
          <w:p w:rsidR="00F37867" w:rsidRPr="00F37867" w:rsidRDefault="00F37867" w:rsidP="00F37867">
            <w:pPr>
              <w:pStyle w:val="a8"/>
              <w:widowControl w:val="0"/>
              <w:numPr>
                <w:ilvl w:val="0"/>
                <w:numId w:val="25"/>
              </w:numPr>
              <w:spacing w:after="0" w:line="240" w:lineRule="auto"/>
              <w:ind w:left="316"/>
              <w:jc w:val="both"/>
              <w:rPr>
                <w:rFonts w:ascii="Times New Roman" w:hAnsi="Times New Roman"/>
                <w:bCs/>
                <w:sz w:val="24"/>
                <w:szCs w:val="28"/>
              </w:rPr>
            </w:pPr>
            <w:r w:rsidRPr="00F37867">
              <w:rPr>
                <w:rFonts w:ascii="Times New Roman" w:hAnsi="Times New Roman"/>
                <w:bCs/>
                <w:sz w:val="24"/>
                <w:szCs w:val="28"/>
              </w:rPr>
              <w:t xml:space="preserve">выразительность интонирования; </w:t>
            </w:r>
          </w:p>
          <w:p w:rsidR="00F37867" w:rsidRPr="00F37867" w:rsidRDefault="00F37867" w:rsidP="00F37867">
            <w:pPr>
              <w:pStyle w:val="a8"/>
              <w:widowControl w:val="0"/>
              <w:numPr>
                <w:ilvl w:val="0"/>
                <w:numId w:val="25"/>
              </w:numPr>
              <w:spacing w:after="0" w:line="240" w:lineRule="auto"/>
              <w:ind w:left="316"/>
              <w:jc w:val="both"/>
              <w:rPr>
                <w:rFonts w:ascii="Times New Roman" w:hAnsi="Times New Roman"/>
                <w:bCs/>
                <w:sz w:val="24"/>
                <w:szCs w:val="28"/>
              </w:rPr>
            </w:pPr>
            <w:r w:rsidRPr="00F37867">
              <w:rPr>
                <w:rFonts w:ascii="Times New Roman" w:hAnsi="Times New Roman"/>
                <w:bCs/>
                <w:sz w:val="24"/>
                <w:szCs w:val="28"/>
              </w:rPr>
              <w:t>единство темпа;</w:t>
            </w:r>
          </w:p>
          <w:p w:rsidR="00F37867" w:rsidRPr="00F37867" w:rsidRDefault="00F37867" w:rsidP="00F37867">
            <w:pPr>
              <w:pStyle w:val="a8"/>
              <w:widowControl w:val="0"/>
              <w:numPr>
                <w:ilvl w:val="0"/>
                <w:numId w:val="25"/>
              </w:numPr>
              <w:spacing w:after="0" w:line="240" w:lineRule="auto"/>
              <w:ind w:left="316"/>
              <w:jc w:val="both"/>
              <w:rPr>
                <w:rFonts w:ascii="Times New Roman" w:hAnsi="Times New Roman"/>
                <w:bCs/>
                <w:sz w:val="24"/>
                <w:szCs w:val="28"/>
              </w:rPr>
            </w:pPr>
            <w:r w:rsidRPr="00F37867">
              <w:rPr>
                <w:rFonts w:ascii="Times New Roman" w:hAnsi="Times New Roman"/>
                <w:bCs/>
                <w:sz w:val="24"/>
                <w:szCs w:val="28"/>
              </w:rPr>
              <w:t>ясность ритмической пульсации;</w:t>
            </w:r>
          </w:p>
          <w:p w:rsidR="00CE30D0" w:rsidRPr="00F37867" w:rsidRDefault="00F37867" w:rsidP="00F37867">
            <w:pPr>
              <w:pStyle w:val="a8"/>
              <w:widowControl w:val="0"/>
              <w:numPr>
                <w:ilvl w:val="0"/>
                <w:numId w:val="25"/>
              </w:numPr>
              <w:spacing w:after="0" w:line="240" w:lineRule="auto"/>
              <w:ind w:left="316"/>
              <w:jc w:val="both"/>
              <w:rPr>
                <w:rFonts w:ascii="Times New Roman" w:hAnsi="Times New Roman"/>
                <w:bCs/>
                <w:szCs w:val="28"/>
              </w:rPr>
            </w:pPr>
            <w:r w:rsidRPr="00F37867">
              <w:rPr>
                <w:rFonts w:ascii="Times New Roman" w:hAnsi="Times New Roman"/>
                <w:bCs/>
                <w:sz w:val="24"/>
                <w:szCs w:val="28"/>
              </w:rPr>
              <w:t>яркое динамическое разнообразие.</w:t>
            </w:r>
          </w:p>
        </w:tc>
      </w:tr>
      <w:tr w:rsidR="00CE30D0" w:rsidRPr="000A6F70" w:rsidTr="001F2BC2">
        <w:tc>
          <w:tcPr>
            <w:tcW w:w="3652" w:type="dxa"/>
          </w:tcPr>
          <w:p w:rsidR="00CE30D0" w:rsidRPr="005C4738" w:rsidRDefault="00CE30D0" w:rsidP="001F2BC2">
            <w:pPr>
              <w:rPr>
                <w:b/>
                <w:bCs/>
                <w:i/>
                <w:iCs/>
                <w:color w:val="00000A"/>
              </w:rPr>
            </w:pPr>
            <w:r w:rsidRPr="005C4738">
              <w:rPr>
                <w:b/>
                <w:bCs/>
                <w:i/>
                <w:iCs/>
                <w:color w:val="00000A"/>
              </w:rPr>
              <w:t>4 («хорошо»)</w:t>
            </w:r>
          </w:p>
        </w:tc>
        <w:tc>
          <w:tcPr>
            <w:tcW w:w="5919" w:type="dxa"/>
          </w:tcPr>
          <w:p w:rsidR="00F37867" w:rsidRPr="00F37867" w:rsidRDefault="00F37867" w:rsidP="00F37867">
            <w:pPr>
              <w:pStyle w:val="a8"/>
              <w:numPr>
                <w:ilvl w:val="0"/>
                <w:numId w:val="26"/>
              </w:numPr>
              <w:spacing w:after="160" w:line="259" w:lineRule="auto"/>
              <w:ind w:left="316"/>
              <w:rPr>
                <w:rFonts w:ascii="Times New Roman" w:hAnsi="Times New Roman"/>
                <w:bCs/>
                <w:sz w:val="24"/>
                <w:szCs w:val="28"/>
              </w:rPr>
            </w:pPr>
            <w:r w:rsidRPr="00F37867">
              <w:rPr>
                <w:rFonts w:ascii="Times New Roman" w:hAnsi="Times New Roman"/>
                <w:bCs/>
                <w:sz w:val="24"/>
                <w:szCs w:val="28"/>
              </w:rPr>
              <w:t>незначительная нестабильность психологического поведения на сцене;</w:t>
            </w:r>
          </w:p>
          <w:p w:rsidR="00F37867" w:rsidRPr="00F37867" w:rsidRDefault="00F37867" w:rsidP="00F37867">
            <w:pPr>
              <w:pStyle w:val="a8"/>
              <w:numPr>
                <w:ilvl w:val="0"/>
                <w:numId w:val="26"/>
              </w:numPr>
              <w:spacing w:after="160" w:line="259" w:lineRule="auto"/>
              <w:ind w:left="316"/>
              <w:rPr>
                <w:rFonts w:ascii="Times New Roman" w:hAnsi="Times New Roman"/>
                <w:bCs/>
                <w:sz w:val="24"/>
                <w:szCs w:val="28"/>
              </w:rPr>
            </w:pPr>
            <w:r w:rsidRPr="00F37867">
              <w:rPr>
                <w:rFonts w:ascii="Times New Roman" w:hAnsi="Times New Roman"/>
                <w:bCs/>
                <w:sz w:val="24"/>
                <w:szCs w:val="28"/>
              </w:rPr>
              <w:t>грамотное понимание формообразования произведения, музыкального языка, средств музыкальной выразительности;</w:t>
            </w:r>
          </w:p>
          <w:p w:rsidR="00F37867" w:rsidRPr="00F37867" w:rsidRDefault="00F37867" w:rsidP="00F37867">
            <w:pPr>
              <w:pStyle w:val="a8"/>
              <w:numPr>
                <w:ilvl w:val="0"/>
                <w:numId w:val="26"/>
              </w:numPr>
              <w:spacing w:after="160" w:line="259" w:lineRule="auto"/>
              <w:ind w:left="316"/>
              <w:rPr>
                <w:rFonts w:ascii="Times New Roman" w:hAnsi="Times New Roman"/>
                <w:bCs/>
                <w:sz w:val="24"/>
                <w:szCs w:val="28"/>
              </w:rPr>
            </w:pPr>
            <w:r w:rsidRPr="00F37867">
              <w:rPr>
                <w:rFonts w:ascii="Times New Roman" w:hAnsi="Times New Roman"/>
                <w:bCs/>
                <w:sz w:val="24"/>
                <w:szCs w:val="28"/>
              </w:rPr>
              <w:t xml:space="preserve">недостаточный слуховой контроль собственного исполнения;  </w:t>
            </w:r>
          </w:p>
          <w:p w:rsidR="00F37867" w:rsidRPr="00F37867" w:rsidRDefault="00F37867" w:rsidP="00F37867">
            <w:pPr>
              <w:pStyle w:val="a8"/>
              <w:numPr>
                <w:ilvl w:val="0"/>
                <w:numId w:val="26"/>
              </w:numPr>
              <w:spacing w:after="160" w:line="259" w:lineRule="auto"/>
              <w:ind w:left="316"/>
              <w:rPr>
                <w:rFonts w:ascii="Times New Roman" w:hAnsi="Times New Roman"/>
                <w:bCs/>
                <w:sz w:val="24"/>
                <w:szCs w:val="28"/>
              </w:rPr>
            </w:pPr>
            <w:r w:rsidRPr="00F37867">
              <w:rPr>
                <w:rFonts w:ascii="Times New Roman" w:hAnsi="Times New Roman"/>
                <w:bCs/>
                <w:sz w:val="24"/>
                <w:szCs w:val="28"/>
              </w:rPr>
              <w:t>стабильность воспроизведения нотного текста;</w:t>
            </w:r>
          </w:p>
          <w:p w:rsidR="00F37867" w:rsidRPr="00F37867" w:rsidRDefault="00F37867" w:rsidP="00F37867">
            <w:pPr>
              <w:pStyle w:val="a8"/>
              <w:numPr>
                <w:ilvl w:val="0"/>
                <w:numId w:val="26"/>
              </w:numPr>
              <w:spacing w:after="160" w:line="259" w:lineRule="auto"/>
              <w:ind w:left="316"/>
              <w:rPr>
                <w:rFonts w:ascii="Times New Roman" w:hAnsi="Times New Roman"/>
                <w:bCs/>
                <w:sz w:val="24"/>
                <w:szCs w:val="28"/>
              </w:rPr>
            </w:pPr>
            <w:r w:rsidRPr="00F37867">
              <w:rPr>
                <w:rFonts w:ascii="Times New Roman" w:hAnsi="Times New Roman"/>
                <w:bCs/>
                <w:sz w:val="24"/>
                <w:szCs w:val="28"/>
              </w:rPr>
              <w:t>выразительность интонирования;</w:t>
            </w:r>
          </w:p>
          <w:p w:rsidR="00F37867" w:rsidRPr="00F37867" w:rsidRDefault="00F37867" w:rsidP="00F37867">
            <w:pPr>
              <w:pStyle w:val="a8"/>
              <w:numPr>
                <w:ilvl w:val="0"/>
                <w:numId w:val="26"/>
              </w:numPr>
              <w:spacing w:after="160" w:line="259" w:lineRule="auto"/>
              <w:ind w:left="316"/>
              <w:rPr>
                <w:rFonts w:ascii="Times New Roman" w:hAnsi="Times New Roman"/>
                <w:bCs/>
                <w:sz w:val="24"/>
                <w:szCs w:val="28"/>
              </w:rPr>
            </w:pPr>
            <w:r w:rsidRPr="00F37867">
              <w:rPr>
                <w:rFonts w:ascii="Times New Roman" w:hAnsi="Times New Roman"/>
                <w:bCs/>
                <w:sz w:val="24"/>
                <w:szCs w:val="28"/>
              </w:rPr>
              <w:t xml:space="preserve">попытка передачи динамического разнообразия; </w:t>
            </w:r>
          </w:p>
          <w:p w:rsidR="00CE30D0" w:rsidRPr="00F37867" w:rsidRDefault="00F37867" w:rsidP="00F37867">
            <w:pPr>
              <w:pStyle w:val="a8"/>
              <w:numPr>
                <w:ilvl w:val="0"/>
                <w:numId w:val="26"/>
              </w:numPr>
              <w:spacing w:after="160" w:line="259" w:lineRule="auto"/>
              <w:ind w:left="316"/>
              <w:rPr>
                <w:rFonts w:ascii="Times New Roman" w:hAnsi="Times New Roman"/>
                <w:bCs/>
                <w:szCs w:val="28"/>
              </w:rPr>
            </w:pPr>
            <w:r w:rsidRPr="00F37867">
              <w:rPr>
                <w:rFonts w:ascii="Times New Roman" w:hAnsi="Times New Roman"/>
                <w:bCs/>
                <w:sz w:val="24"/>
                <w:szCs w:val="28"/>
              </w:rPr>
              <w:t>единство темпа.</w:t>
            </w:r>
          </w:p>
        </w:tc>
      </w:tr>
      <w:tr w:rsidR="00CE30D0" w:rsidRPr="000A6F70" w:rsidTr="001F2BC2">
        <w:trPr>
          <w:trHeight w:val="1929"/>
        </w:trPr>
        <w:tc>
          <w:tcPr>
            <w:tcW w:w="3652" w:type="dxa"/>
          </w:tcPr>
          <w:p w:rsidR="00CE30D0" w:rsidRPr="005C4738" w:rsidRDefault="00CE30D0" w:rsidP="001F2BC2">
            <w:pPr>
              <w:rPr>
                <w:b/>
                <w:bCs/>
                <w:i/>
                <w:iCs/>
                <w:color w:val="00000A"/>
              </w:rPr>
            </w:pPr>
            <w:r w:rsidRPr="005C4738">
              <w:rPr>
                <w:b/>
                <w:bCs/>
                <w:i/>
                <w:iCs/>
                <w:color w:val="00000A"/>
              </w:rPr>
              <w:t>3 («удовлетворительно»)</w:t>
            </w:r>
          </w:p>
        </w:tc>
        <w:tc>
          <w:tcPr>
            <w:tcW w:w="5919" w:type="dxa"/>
          </w:tcPr>
          <w:p w:rsidR="005C4738" w:rsidRPr="005C4738" w:rsidRDefault="005C4738" w:rsidP="005C4738">
            <w:pPr>
              <w:pStyle w:val="a8"/>
              <w:widowControl w:val="0"/>
              <w:numPr>
                <w:ilvl w:val="0"/>
                <w:numId w:val="27"/>
              </w:numPr>
              <w:spacing w:after="0" w:line="240" w:lineRule="auto"/>
              <w:ind w:left="316" w:hanging="316"/>
              <w:rPr>
                <w:rFonts w:ascii="Times New Roman" w:hAnsi="Times New Roman"/>
                <w:bCs/>
                <w:sz w:val="24"/>
                <w:szCs w:val="24"/>
              </w:rPr>
            </w:pPr>
            <w:r w:rsidRPr="005C4738">
              <w:rPr>
                <w:rFonts w:ascii="Times New Roman" w:hAnsi="Times New Roman"/>
                <w:bCs/>
                <w:sz w:val="24"/>
                <w:szCs w:val="24"/>
              </w:rPr>
              <w:t>неустойчивое психологическое состояние на сцене;</w:t>
            </w:r>
          </w:p>
          <w:p w:rsidR="005C4738" w:rsidRPr="005C4738" w:rsidRDefault="005C4738" w:rsidP="005C4738">
            <w:pPr>
              <w:pStyle w:val="a8"/>
              <w:widowControl w:val="0"/>
              <w:numPr>
                <w:ilvl w:val="0"/>
                <w:numId w:val="27"/>
              </w:numPr>
              <w:spacing w:after="0" w:line="240" w:lineRule="auto"/>
              <w:ind w:left="316" w:hanging="316"/>
              <w:rPr>
                <w:rFonts w:ascii="Times New Roman" w:hAnsi="Times New Roman"/>
                <w:bCs/>
                <w:sz w:val="24"/>
                <w:szCs w:val="24"/>
              </w:rPr>
            </w:pPr>
            <w:r w:rsidRPr="005C4738">
              <w:rPr>
                <w:rFonts w:ascii="Times New Roman" w:hAnsi="Times New Roman"/>
                <w:bCs/>
                <w:sz w:val="24"/>
                <w:szCs w:val="24"/>
              </w:rPr>
              <w:t>формальное прочтение авторского нотного текста без образного осмысления музыки;</w:t>
            </w:r>
          </w:p>
          <w:p w:rsidR="005C4738" w:rsidRPr="005C4738" w:rsidRDefault="005C4738" w:rsidP="005C4738">
            <w:pPr>
              <w:pStyle w:val="a8"/>
              <w:widowControl w:val="0"/>
              <w:numPr>
                <w:ilvl w:val="0"/>
                <w:numId w:val="27"/>
              </w:numPr>
              <w:spacing w:after="0" w:line="240" w:lineRule="auto"/>
              <w:ind w:left="316" w:hanging="316"/>
              <w:rPr>
                <w:rFonts w:ascii="Times New Roman" w:hAnsi="Times New Roman"/>
                <w:bCs/>
                <w:sz w:val="24"/>
                <w:szCs w:val="24"/>
              </w:rPr>
            </w:pPr>
            <w:r w:rsidRPr="005C4738">
              <w:rPr>
                <w:rFonts w:ascii="Times New Roman" w:hAnsi="Times New Roman"/>
                <w:bCs/>
                <w:sz w:val="24"/>
                <w:szCs w:val="24"/>
              </w:rPr>
              <w:t>слабый слуховой контроль собственного исполнения;</w:t>
            </w:r>
          </w:p>
          <w:p w:rsidR="005C4738" w:rsidRPr="005C4738" w:rsidRDefault="005C4738" w:rsidP="005C4738">
            <w:pPr>
              <w:pStyle w:val="a8"/>
              <w:widowControl w:val="0"/>
              <w:numPr>
                <w:ilvl w:val="0"/>
                <w:numId w:val="27"/>
              </w:numPr>
              <w:spacing w:after="0" w:line="240" w:lineRule="auto"/>
              <w:ind w:left="316" w:hanging="316"/>
              <w:rPr>
                <w:rFonts w:ascii="Times New Roman" w:hAnsi="Times New Roman"/>
                <w:bCs/>
                <w:sz w:val="24"/>
                <w:szCs w:val="24"/>
              </w:rPr>
            </w:pPr>
            <w:r w:rsidRPr="005C4738">
              <w:rPr>
                <w:rFonts w:ascii="Times New Roman" w:hAnsi="Times New Roman"/>
                <w:bCs/>
                <w:sz w:val="24"/>
                <w:szCs w:val="24"/>
              </w:rPr>
              <w:t>ограниченное понимание динамических, аппликатурных, технологических задач;</w:t>
            </w:r>
          </w:p>
          <w:p w:rsidR="005C4738" w:rsidRPr="005C4738" w:rsidRDefault="005C4738" w:rsidP="005C4738">
            <w:pPr>
              <w:pStyle w:val="a8"/>
              <w:widowControl w:val="0"/>
              <w:numPr>
                <w:ilvl w:val="0"/>
                <w:numId w:val="27"/>
              </w:numPr>
              <w:spacing w:after="0" w:line="240" w:lineRule="auto"/>
              <w:ind w:left="316" w:hanging="316"/>
              <w:rPr>
                <w:rFonts w:ascii="Times New Roman" w:hAnsi="Times New Roman"/>
                <w:bCs/>
                <w:sz w:val="24"/>
                <w:szCs w:val="24"/>
              </w:rPr>
            </w:pPr>
            <w:r w:rsidRPr="005C4738">
              <w:rPr>
                <w:rFonts w:ascii="Times New Roman" w:hAnsi="Times New Roman"/>
                <w:bCs/>
                <w:sz w:val="24"/>
                <w:szCs w:val="24"/>
              </w:rPr>
              <w:t>темпо-ритмическая неорганизованность;</w:t>
            </w:r>
          </w:p>
          <w:p w:rsidR="005C4738" w:rsidRPr="005C4738" w:rsidRDefault="005C4738" w:rsidP="005C4738">
            <w:pPr>
              <w:pStyle w:val="a8"/>
              <w:widowControl w:val="0"/>
              <w:numPr>
                <w:ilvl w:val="0"/>
                <w:numId w:val="27"/>
              </w:numPr>
              <w:spacing w:after="0" w:line="240" w:lineRule="auto"/>
              <w:ind w:left="316" w:hanging="316"/>
              <w:rPr>
                <w:rFonts w:ascii="Times New Roman" w:hAnsi="Times New Roman"/>
                <w:bCs/>
                <w:sz w:val="24"/>
                <w:szCs w:val="24"/>
              </w:rPr>
            </w:pPr>
            <w:r w:rsidRPr="005C4738">
              <w:rPr>
                <w:rFonts w:ascii="Times New Roman" w:hAnsi="Times New Roman"/>
                <w:bCs/>
                <w:sz w:val="24"/>
                <w:szCs w:val="24"/>
              </w:rPr>
              <w:t>слабое реагирование на изменения фактуры, артикуляционных штрихов;</w:t>
            </w:r>
          </w:p>
          <w:p w:rsidR="00CE30D0" w:rsidRPr="005C4738" w:rsidRDefault="005C4738" w:rsidP="005C4738">
            <w:pPr>
              <w:pStyle w:val="a8"/>
              <w:widowControl w:val="0"/>
              <w:numPr>
                <w:ilvl w:val="0"/>
                <w:numId w:val="27"/>
              </w:numPr>
              <w:spacing w:after="0" w:line="240" w:lineRule="auto"/>
              <w:ind w:left="316" w:hanging="316"/>
              <w:rPr>
                <w:rFonts w:ascii="Times New Roman" w:hAnsi="Times New Roman"/>
                <w:bCs/>
                <w:sz w:val="24"/>
                <w:szCs w:val="24"/>
              </w:rPr>
            </w:pPr>
            <w:r w:rsidRPr="005C4738">
              <w:rPr>
                <w:rFonts w:ascii="Times New Roman" w:hAnsi="Times New Roman"/>
                <w:bCs/>
                <w:sz w:val="24"/>
                <w:szCs w:val="24"/>
              </w:rPr>
              <w:t>однообразие и монотонность звучания.</w:t>
            </w:r>
          </w:p>
        </w:tc>
      </w:tr>
      <w:tr w:rsidR="00CE30D0" w:rsidRPr="000A6F70" w:rsidTr="001F2BC2">
        <w:tc>
          <w:tcPr>
            <w:tcW w:w="3652" w:type="dxa"/>
          </w:tcPr>
          <w:p w:rsidR="00CE30D0" w:rsidRPr="005C4738" w:rsidRDefault="00CE30D0" w:rsidP="001F2BC2">
            <w:pPr>
              <w:rPr>
                <w:b/>
                <w:i/>
              </w:rPr>
            </w:pPr>
            <w:r w:rsidRPr="005C4738">
              <w:rPr>
                <w:b/>
                <w:bCs/>
                <w:i/>
                <w:iCs/>
                <w:color w:val="00000A"/>
              </w:rPr>
              <w:t>2(«неудовлетворительно»)</w:t>
            </w:r>
          </w:p>
        </w:tc>
        <w:tc>
          <w:tcPr>
            <w:tcW w:w="5919" w:type="dxa"/>
          </w:tcPr>
          <w:p w:rsidR="005C4738" w:rsidRPr="005C4738" w:rsidRDefault="005C4738" w:rsidP="005C4738">
            <w:pPr>
              <w:pStyle w:val="a8"/>
              <w:widowControl w:val="0"/>
              <w:numPr>
                <w:ilvl w:val="0"/>
                <w:numId w:val="28"/>
              </w:numPr>
              <w:spacing w:after="0" w:line="240" w:lineRule="auto"/>
              <w:ind w:left="316"/>
              <w:rPr>
                <w:rFonts w:ascii="Times New Roman" w:hAnsi="Times New Roman"/>
                <w:bCs/>
                <w:sz w:val="24"/>
                <w:szCs w:val="24"/>
              </w:rPr>
            </w:pPr>
            <w:r w:rsidRPr="005C4738">
              <w:rPr>
                <w:rFonts w:ascii="Times New Roman" w:hAnsi="Times New Roman"/>
                <w:bCs/>
                <w:sz w:val="24"/>
                <w:szCs w:val="24"/>
              </w:rPr>
              <w:t>частые «срывы» и остановки при исполнении;</w:t>
            </w:r>
          </w:p>
          <w:p w:rsidR="005C4738" w:rsidRPr="005C4738" w:rsidRDefault="005C4738" w:rsidP="005C4738">
            <w:pPr>
              <w:pStyle w:val="a8"/>
              <w:widowControl w:val="0"/>
              <w:numPr>
                <w:ilvl w:val="0"/>
                <w:numId w:val="28"/>
              </w:numPr>
              <w:spacing w:after="0" w:line="240" w:lineRule="auto"/>
              <w:ind w:left="316"/>
              <w:rPr>
                <w:rFonts w:ascii="Times New Roman" w:hAnsi="Times New Roman"/>
                <w:bCs/>
                <w:sz w:val="24"/>
                <w:szCs w:val="24"/>
              </w:rPr>
            </w:pPr>
            <w:r w:rsidRPr="005C4738">
              <w:rPr>
                <w:rFonts w:ascii="Times New Roman" w:hAnsi="Times New Roman"/>
                <w:bCs/>
                <w:sz w:val="24"/>
                <w:szCs w:val="24"/>
              </w:rPr>
              <w:t>отсутствие слухового контроля собственного исполнения;</w:t>
            </w:r>
          </w:p>
          <w:p w:rsidR="005C4738" w:rsidRPr="005C4738" w:rsidRDefault="005C4738" w:rsidP="005C4738">
            <w:pPr>
              <w:pStyle w:val="a8"/>
              <w:widowControl w:val="0"/>
              <w:numPr>
                <w:ilvl w:val="0"/>
                <w:numId w:val="28"/>
              </w:numPr>
              <w:spacing w:after="0" w:line="240" w:lineRule="auto"/>
              <w:ind w:left="316"/>
              <w:rPr>
                <w:rFonts w:ascii="Times New Roman" w:hAnsi="Times New Roman"/>
                <w:bCs/>
                <w:sz w:val="24"/>
                <w:szCs w:val="24"/>
              </w:rPr>
            </w:pPr>
            <w:r w:rsidRPr="005C4738">
              <w:rPr>
                <w:rFonts w:ascii="Times New Roman" w:hAnsi="Times New Roman"/>
                <w:bCs/>
                <w:sz w:val="24"/>
                <w:szCs w:val="24"/>
              </w:rPr>
              <w:t>ошибки в воспроизведении нотного текста;</w:t>
            </w:r>
          </w:p>
          <w:p w:rsidR="005C4738" w:rsidRPr="005C4738" w:rsidRDefault="005C4738" w:rsidP="005C4738">
            <w:pPr>
              <w:pStyle w:val="a8"/>
              <w:widowControl w:val="0"/>
              <w:numPr>
                <w:ilvl w:val="0"/>
                <w:numId w:val="28"/>
              </w:numPr>
              <w:spacing w:after="0" w:line="240" w:lineRule="auto"/>
              <w:ind w:left="316"/>
              <w:rPr>
                <w:rFonts w:ascii="Times New Roman" w:hAnsi="Times New Roman"/>
                <w:bCs/>
                <w:sz w:val="24"/>
                <w:szCs w:val="24"/>
              </w:rPr>
            </w:pPr>
            <w:r w:rsidRPr="005C4738">
              <w:rPr>
                <w:rFonts w:ascii="Times New Roman" w:hAnsi="Times New Roman"/>
                <w:bCs/>
                <w:sz w:val="24"/>
                <w:szCs w:val="24"/>
              </w:rPr>
              <w:t xml:space="preserve">низкое качество звукоизвлечения и звуковедения; </w:t>
            </w:r>
          </w:p>
          <w:p w:rsidR="005C4738" w:rsidRPr="005C4738" w:rsidRDefault="005C4738" w:rsidP="005C4738">
            <w:pPr>
              <w:pStyle w:val="a8"/>
              <w:widowControl w:val="0"/>
              <w:numPr>
                <w:ilvl w:val="0"/>
                <w:numId w:val="28"/>
              </w:numPr>
              <w:spacing w:after="0" w:line="240" w:lineRule="auto"/>
              <w:ind w:left="316"/>
              <w:rPr>
                <w:rFonts w:ascii="Times New Roman" w:hAnsi="Times New Roman"/>
                <w:bCs/>
                <w:sz w:val="24"/>
                <w:szCs w:val="24"/>
              </w:rPr>
            </w:pPr>
            <w:r w:rsidRPr="005C4738">
              <w:rPr>
                <w:rFonts w:ascii="Times New Roman" w:hAnsi="Times New Roman"/>
                <w:bCs/>
                <w:sz w:val="24"/>
                <w:szCs w:val="24"/>
              </w:rPr>
              <w:t>отсутствие выразительного интонирования;</w:t>
            </w:r>
          </w:p>
          <w:p w:rsidR="005C4738" w:rsidRPr="005C4738" w:rsidRDefault="005C4738" w:rsidP="005C4738">
            <w:pPr>
              <w:pStyle w:val="a8"/>
              <w:widowControl w:val="0"/>
              <w:numPr>
                <w:ilvl w:val="0"/>
                <w:numId w:val="28"/>
              </w:numPr>
              <w:spacing w:after="0" w:line="240" w:lineRule="auto"/>
              <w:ind w:left="316"/>
              <w:rPr>
                <w:rFonts w:ascii="Times New Roman" w:hAnsi="Times New Roman"/>
                <w:bCs/>
                <w:sz w:val="24"/>
                <w:szCs w:val="24"/>
              </w:rPr>
            </w:pPr>
            <w:r w:rsidRPr="005C4738">
              <w:rPr>
                <w:rFonts w:ascii="Times New Roman" w:hAnsi="Times New Roman"/>
                <w:bCs/>
                <w:sz w:val="24"/>
                <w:szCs w:val="24"/>
              </w:rPr>
              <w:t>метроритмическая неустойчивость.</w:t>
            </w:r>
          </w:p>
          <w:p w:rsidR="005C4738" w:rsidRDefault="005C4738" w:rsidP="005C4738">
            <w:pPr>
              <w:pStyle w:val="a8"/>
              <w:widowControl w:val="0"/>
              <w:numPr>
                <w:ilvl w:val="0"/>
                <w:numId w:val="27"/>
              </w:numPr>
              <w:spacing w:after="0" w:line="240" w:lineRule="auto"/>
              <w:ind w:left="316" w:hanging="316"/>
              <w:rPr>
                <w:rFonts w:ascii="Times New Roman" w:hAnsi="Times New Roman"/>
                <w:bCs/>
                <w:sz w:val="24"/>
                <w:szCs w:val="24"/>
              </w:rPr>
            </w:pPr>
            <w:r w:rsidRPr="005C4738">
              <w:rPr>
                <w:rFonts w:ascii="Times New Roman" w:hAnsi="Times New Roman"/>
                <w:bCs/>
                <w:sz w:val="24"/>
                <w:szCs w:val="24"/>
              </w:rPr>
              <w:t>полное несоотве</w:t>
            </w:r>
            <w:r>
              <w:rPr>
                <w:rFonts w:ascii="Times New Roman" w:hAnsi="Times New Roman"/>
                <w:bCs/>
                <w:sz w:val="24"/>
                <w:szCs w:val="24"/>
              </w:rPr>
              <w:t>тствие программным требованиям;</w:t>
            </w:r>
          </w:p>
          <w:p w:rsidR="00CE30D0" w:rsidRPr="005C4738" w:rsidRDefault="005C4738" w:rsidP="005C4738">
            <w:pPr>
              <w:pStyle w:val="a8"/>
              <w:widowControl w:val="0"/>
              <w:numPr>
                <w:ilvl w:val="0"/>
                <w:numId w:val="27"/>
              </w:numPr>
              <w:spacing w:after="0" w:line="240" w:lineRule="auto"/>
              <w:ind w:left="316" w:hanging="316"/>
              <w:rPr>
                <w:rFonts w:ascii="Times New Roman" w:hAnsi="Times New Roman"/>
                <w:bCs/>
                <w:sz w:val="24"/>
                <w:szCs w:val="24"/>
              </w:rPr>
            </w:pPr>
            <w:r w:rsidRPr="005C4738">
              <w:rPr>
                <w:rFonts w:ascii="Times New Roman" w:hAnsi="Times New Roman"/>
                <w:bCs/>
                <w:sz w:val="24"/>
                <w:szCs w:val="24"/>
              </w:rPr>
              <w:t>невыученный текст.</w:t>
            </w:r>
          </w:p>
        </w:tc>
      </w:tr>
      <w:tr w:rsidR="00CE30D0" w:rsidRPr="000A6F70" w:rsidTr="001F2BC2">
        <w:tc>
          <w:tcPr>
            <w:tcW w:w="3652" w:type="dxa"/>
          </w:tcPr>
          <w:p w:rsidR="00CE30D0" w:rsidRPr="005C4738" w:rsidRDefault="00CE30D0" w:rsidP="001F2BC2">
            <w:pPr>
              <w:rPr>
                <w:b/>
                <w:bCs/>
                <w:i/>
                <w:iCs/>
                <w:color w:val="00000A"/>
                <w:szCs w:val="28"/>
              </w:rPr>
            </w:pPr>
            <w:r w:rsidRPr="005C4738">
              <w:rPr>
                <w:b/>
                <w:bCs/>
                <w:i/>
                <w:iCs/>
                <w:color w:val="00000A"/>
                <w:szCs w:val="28"/>
              </w:rPr>
              <w:t>Зачет (без оценки)</w:t>
            </w:r>
          </w:p>
        </w:tc>
        <w:tc>
          <w:tcPr>
            <w:tcW w:w="5919" w:type="dxa"/>
          </w:tcPr>
          <w:p w:rsidR="00CE30D0" w:rsidRPr="005C4738" w:rsidRDefault="00CE30D0" w:rsidP="001F2BC2">
            <w:pPr>
              <w:jc w:val="both"/>
              <w:rPr>
                <w:bCs/>
                <w:szCs w:val="28"/>
              </w:rPr>
            </w:pPr>
            <w:r w:rsidRPr="005C4738">
              <w:rPr>
                <w:bCs/>
                <w:szCs w:val="28"/>
              </w:rPr>
              <w:t>отражает достаточный уровень исполнения на данном этапе обучения</w:t>
            </w:r>
          </w:p>
        </w:tc>
      </w:tr>
    </w:tbl>
    <w:p w:rsidR="00442D87" w:rsidRDefault="00442D87" w:rsidP="008358E7">
      <w:pPr>
        <w:pStyle w:val="Body1"/>
        <w:spacing w:line="276" w:lineRule="auto"/>
        <w:rPr>
          <w:rFonts w:ascii="Times New Roman" w:hAnsi="Times New Roman"/>
          <w:color w:val="auto"/>
          <w:sz w:val="28"/>
          <w:szCs w:val="28"/>
          <w:lang w:val="ru-RU"/>
        </w:rPr>
      </w:pPr>
    </w:p>
    <w:p w:rsidR="00442D87" w:rsidRDefault="00442D87" w:rsidP="008358E7">
      <w:pPr>
        <w:spacing w:line="276" w:lineRule="auto"/>
        <w:ind w:firstLine="851"/>
        <w:jc w:val="both"/>
        <w:rPr>
          <w:sz w:val="28"/>
          <w:szCs w:val="28"/>
        </w:rPr>
      </w:pPr>
      <w:r>
        <w:rPr>
          <w:sz w:val="28"/>
          <w:szCs w:val="28"/>
        </w:rPr>
        <w:lastRenderedPageBreak/>
        <w:t>Согласно ФГТ, данная система оценки качества исполнения является основной. В зависимости от сложившихся традиций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442D87" w:rsidRPr="00A54113" w:rsidRDefault="00442D87" w:rsidP="00A54113">
      <w:pPr>
        <w:spacing w:line="276" w:lineRule="auto"/>
        <w:ind w:firstLine="851"/>
        <w:jc w:val="both"/>
        <w:rPr>
          <w:sz w:val="28"/>
          <w:szCs w:val="28"/>
        </w:rPr>
      </w:pPr>
      <w:r>
        <w:rPr>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442D87" w:rsidRDefault="00442D87" w:rsidP="00CB5D9F">
      <w:pPr>
        <w:pStyle w:val="1"/>
        <w:spacing w:line="276" w:lineRule="auto"/>
        <w:jc w:val="both"/>
        <w:rPr>
          <w:rFonts w:ascii="Times New Roman" w:hAnsi="Times New Roman"/>
          <w:b/>
          <w:color w:val="auto"/>
          <w:sz w:val="28"/>
          <w:szCs w:val="28"/>
        </w:rPr>
      </w:pPr>
    </w:p>
    <w:p w:rsidR="00442D87" w:rsidRDefault="00A54113" w:rsidP="00A54113">
      <w:pPr>
        <w:pStyle w:val="1"/>
        <w:spacing w:line="276" w:lineRule="auto"/>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 МЕТОДИЧЕСКОЕ ОБЕСПЕЧЕНИЕ УЧЕБНОГО ПРОЦЕССА</w:t>
      </w:r>
    </w:p>
    <w:p w:rsidR="00A54113" w:rsidRDefault="00A54113" w:rsidP="008358E7">
      <w:pPr>
        <w:pStyle w:val="Body1"/>
        <w:spacing w:line="276" w:lineRule="auto"/>
        <w:ind w:firstLine="720"/>
        <w:rPr>
          <w:rFonts w:ascii="Times New Roman" w:hAnsi="Times New Roman"/>
          <w:b/>
          <w:i/>
          <w:color w:val="auto"/>
          <w:sz w:val="28"/>
          <w:szCs w:val="28"/>
          <w:lang w:val="ru-RU"/>
        </w:rPr>
      </w:pPr>
    </w:p>
    <w:p w:rsidR="00442D87" w:rsidRDefault="00442D87" w:rsidP="008358E7">
      <w:pPr>
        <w:pStyle w:val="Body1"/>
        <w:spacing w:line="276" w:lineRule="auto"/>
        <w:ind w:firstLine="720"/>
        <w:rPr>
          <w:rFonts w:ascii="Times New Roman" w:hAnsi="Times New Roman"/>
          <w:color w:val="auto"/>
          <w:sz w:val="28"/>
          <w:szCs w:val="28"/>
          <w:lang w:val="ru-RU"/>
        </w:rPr>
      </w:pPr>
      <w:r>
        <w:rPr>
          <w:rFonts w:ascii="Times New Roman" w:hAnsi="Times New Roman"/>
          <w:b/>
          <w:i/>
          <w:color w:val="auto"/>
          <w:sz w:val="28"/>
          <w:szCs w:val="28"/>
          <w:lang w:val="ru-RU"/>
        </w:rPr>
        <w:t>1. Методические рекомендации педагогическим работникам</w:t>
      </w:r>
    </w:p>
    <w:p w:rsidR="00B5240D" w:rsidRPr="00B5240D" w:rsidRDefault="00B5240D" w:rsidP="00B5240D">
      <w:pPr>
        <w:spacing w:line="276" w:lineRule="auto"/>
        <w:ind w:firstLine="708"/>
        <w:jc w:val="both"/>
        <w:rPr>
          <w:sz w:val="28"/>
          <w:szCs w:val="28"/>
        </w:rPr>
      </w:pPr>
      <w:r w:rsidRPr="00B5240D">
        <w:rPr>
          <w:sz w:val="28"/>
          <w:szCs w:val="28"/>
        </w:rPr>
        <w:t>В процессе формирования и совершенствования каждого инструменталиста, важную функцию выполняет игра в ансамбле. Ансамбль – это коллективная форма игры, в процессе которой несколько музыкантов исполнительскими средствами сообща раскрывают художественное содержание произведения. Исполнение в ансамбле предусматривает не только умение играть вместе, важно – чувствовать и исполнять произведение на одном дыхании в одном ключе.</w:t>
      </w:r>
    </w:p>
    <w:p w:rsidR="00B5240D" w:rsidRPr="00B5240D" w:rsidRDefault="00B5240D" w:rsidP="00B5240D">
      <w:pPr>
        <w:spacing w:line="276" w:lineRule="auto"/>
        <w:ind w:firstLine="708"/>
        <w:jc w:val="both"/>
        <w:rPr>
          <w:sz w:val="28"/>
          <w:szCs w:val="28"/>
        </w:rPr>
      </w:pPr>
      <w:r w:rsidRPr="00B5240D">
        <w:rPr>
          <w:sz w:val="28"/>
          <w:szCs w:val="28"/>
        </w:rPr>
        <w:t xml:space="preserve">Важным фактором формирования  ансамбля является подбор участников по близкому исполнительскому уровню и психологической совместимости. А успех ансамбля зависит от работоспособности, исполнительности и ответственности каждого участника ансамбля. </w:t>
      </w:r>
    </w:p>
    <w:p w:rsidR="00B5240D" w:rsidRPr="00B5240D" w:rsidRDefault="00B5240D" w:rsidP="00B5240D">
      <w:pPr>
        <w:spacing w:line="276" w:lineRule="auto"/>
        <w:ind w:firstLine="708"/>
        <w:jc w:val="both"/>
        <w:rPr>
          <w:sz w:val="28"/>
          <w:szCs w:val="28"/>
        </w:rPr>
      </w:pPr>
      <w:r w:rsidRPr="00B5240D">
        <w:rPr>
          <w:sz w:val="28"/>
          <w:szCs w:val="28"/>
        </w:rPr>
        <w:t>Не простой задачей по формированию ансамбля является подбор инструментов. Учитывая слабое оснащение школ инструментарием, выбирать инструменты следует единые по тембру, если есть возможность, то одной фирмы, чтобы они дополняли звучание друг друга.</w:t>
      </w:r>
    </w:p>
    <w:p w:rsidR="00B5240D" w:rsidRPr="00B5240D" w:rsidRDefault="00B5240D" w:rsidP="00B5240D">
      <w:pPr>
        <w:spacing w:line="276" w:lineRule="auto"/>
        <w:ind w:firstLine="708"/>
        <w:jc w:val="both"/>
        <w:rPr>
          <w:sz w:val="28"/>
          <w:szCs w:val="28"/>
        </w:rPr>
      </w:pPr>
      <w:r w:rsidRPr="00B5240D">
        <w:rPr>
          <w:sz w:val="28"/>
          <w:szCs w:val="28"/>
        </w:rPr>
        <w:t xml:space="preserve">Отдельной строкой следует выстраивать в ансамбле работу над партиями. В ансамбле все партии равны, чтобы обеспечить хорошее звучание ансамблевой партитуры желательно добиваться разучивания и исполнения каждой партии на должном уровне. </w:t>
      </w:r>
    </w:p>
    <w:p w:rsidR="00B5240D" w:rsidRPr="00B5240D" w:rsidRDefault="00B5240D" w:rsidP="00B5240D">
      <w:pPr>
        <w:spacing w:line="276" w:lineRule="auto"/>
        <w:ind w:firstLine="708"/>
        <w:jc w:val="both"/>
        <w:rPr>
          <w:sz w:val="28"/>
          <w:szCs w:val="28"/>
        </w:rPr>
      </w:pPr>
      <w:r w:rsidRPr="00B5240D">
        <w:rPr>
          <w:sz w:val="28"/>
          <w:szCs w:val="28"/>
        </w:rPr>
        <w:t xml:space="preserve">Профессиональная игра в ансамбле требует от исполнителя профессиональных качеств в отношении дисциплины ритма и темпа. Игра в ансамбле формирует и развивает мелодический, полифонический, гармонический, и </w:t>
      </w:r>
      <w:proofErr w:type="spellStart"/>
      <w:r w:rsidRPr="00B5240D">
        <w:rPr>
          <w:sz w:val="28"/>
          <w:szCs w:val="28"/>
        </w:rPr>
        <w:t>тембральный</w:t>
      </w:r>
      <w:proofErr w:type="spellEnd"/>
      <w:r w:rsidRPr="00B5240D">
        <w:rPr>
          <w:sz w:val="28"/>
          <w:szCs w:val="28"/>
        </w:rPr>
        <w:t xml:space="preserve"> слух, помогает исполнителю добиваться  уверенности и стабильности в исполнении музыкальных произведений.</w:t>
      </w:r>
    </w:p>
    <w:p w:rsidR="00B5240D" w:rsidRPr="00B5240D" w:rsidRDefault="00B5240D" w:rsidP="00B5240D">
      <w:pPr>
        <w:spacing w:line="276" w:lineRule="auto"/>
        <w:ind w:firstLine="708"/>
        <w:jc w:val="both"/>
        <w:rPr>
          <w:sz w:val="28"/>
          <w:szCs w:val="28"/>
        </w:rPr>
      </w:pPr>
      <w:r w:rsidRPr="00B5240D">
        <w:rPr>
          <w:sz w:val="28"/>
          <w:szCs w:val="28"/>
        </w:rPr>
        <w:t xml:space="preserve">Поэтому правильно научить учащихся распределять работу над музыкальным произведением в ансамбле – очень важное и ответственное дело. Это помогает экономить время на разучивание  партий и добиваться желаемых результатов при исполнении ансамбля. Как правило, эта работа делится на несколько этапов, а именно: </w:t>
      </w:r>
    </w:p>
    <w:p w:rsidR="00B5240D" w:rsidRPr="00B5240D" w:rsidRDefault="00B5240D" w:rsidP="000915D5">
      <w:pPr>
        <w:numPr>
          <w:ilvl w:val="1"/>
          <w:numId w:val="21"/>
        </w:numPr>
        <w:spacing w:line="276" w:lineRule="auto"/>
        <w:jc w:val="both"/>
        <w:rPr>
          <w:sz w:val="28"/>
          <w:szCs w:val="28"/>
        </w:rPr>
      </w:pPr>
      <w:r w:rsidRPr="00B5240D">
        <w:rPr>
          <w:sz w:val="28"/>
          <w:szCs w:val="28"/>
        </w:rPr>
        <w:t>в общих чертах знакомство с произведением, его автором, эпохой, в которой жил композитор, и историей создания сочинения;</w:t>
      </w:r>
    </w:p>
    <w:p w:rsidR="00B5240D" w:rsidRPr="00B5240D" w:rsidRDefault="00B5240D" w:rsidP="000915D5">
      <w:pPr>
        <w:numPr>
          <w:ilvl w:val="1"/>
          <w:numId w:val="21"/>
        </w:numPr>
        <w:spacing w:line="276" w:lineRule="auto"/>
        <w:jc w:val="both"/>
        <w:rPr>
          <w:sz w:val="28"/>
          <w:szCs w:val="28"/>
        </w:rPr>
      </w:pPr>
      <w:r w:rsidRPr="00B5240D">
        <w:rPr>
          <w:sz w:val="28"/>
          <w:szCs w:val="28"/>
        </w:rPr>
        <w:lastRenderedPageBreak/>
        <w:t xml:space="preserve">тщательная проработка текста, его фактуры, штрихов, ритма, определение аппликатуры и приёмов игры, умение проследить за взаимосвязью отдельных музыкальных построений, фраз, частей, обратить внимание на кульминацию, ровность темпа, </w:t>
      </w:r>
      <w:proofErr w:type="spellStart"/>
      <w:r w:rsidRPr="00B5240D">
        <w:rPr>
          <w:sz w:val="28"/>
          <w:szCs w:val="28"/>
        </w:rPr>
        <w:t>агогические</w:t>
      </w:r>
      <w:proofErr w:type="spellEnd"/>
      <w:r w:rsidRPr="00B5240D">
        <w:rPr>
          <w:sz w:val="28"/>
          <w:szCs w:val="28"/>
        </w:rPr>
        <w:t xml:space="preserve"> отклонения;</w:t>
      </w:r>
    </w:p>
    <w:p w:rsidR="00B5240D" w:rsidRPr="00B5240D" w:rsidRDefault="00B5240D" w:rsidP="000915D5">
      <w:pPr>
        <w:numPr>
          <w:ilvl w:val="1"/>
          <w:numId w:val="21"/>
        </w:numPr>
        <w:spacing w:line="276" w:lineRule="auto"/>
        <w:jc w:val="both"/>
        <w:rPr>
          <w:sz w:val="28"/>
          <w:szCs w:val="28"/>
        </w:rPr>
      </w:pPr>
      <w:r w:rsidRPr="00B5240D">
        <w:rPr>
          <w:sz w:val="28"/>
          <w:szCs w:val="28"/>
        </w:rPr>
        <w:t>стремление к воплощению авторского замысла, выявлению художественного образа. А именно: проанализировать структуру произведения, его драматургию, стилевые и жанровые особенности;</w:t>
      </w:r>
    </w:p>
    <w:p w:rsidR="00B5240D" w:rsidRPr="00B5240D" w:rsidRDefault="00B5240D" w:rsidP="000915D5">
      <w:pPr>
        <w:numPr>
          <w:ilvl w:val="1"/>
          <w:numId w:val="21"/>
        </w:numPr>
        <w:spacing w:line="276" w:lineRule="auto"/>
        <w:jc w:val="both"/>
        <w:rPr>
          <w:sz w:val="28"/>
          <w:szCs w:val="28"/>
        </w:rPr>
      </w:pPr>
      <w:r w:rsidRPr="00B5240D">
        <w:rPr>
          <w:sz w:val="28"/>
          <w:szCs w:val="28"/>
        </w:rPr>
        <w:t>в тесной связи со становление образа решаются такие задачи, как тщательная отработка нужных приёмов звукоизвлечения, поиск звуковых красок, уточнение динамических оттенков;</w:t>
      </w:r>
    </w:p>
    <w:p w:rsidR="00B5240D" w:rsidRPr="00B5240D" w:rsidRDefault="00B5240D" w:rsidP="000915D5">
      <w:pPr>
        <w:numPr>
          <w:ilvl w:val="1"/>
          <w:numId w:val="21"/>
        </w:numPr>
        <w:spacing w:line="276" w:lineRule="auto"/>
        <w:jc w:val="both"/>
        <w:rPr>
          <w:sz w:val="28"/>
          <w:szCs w:val="28"/>
        </w:rPr>
      </w:pPr>
      <w:r w:rsidRPr="00B5240D">
        <w:rPr>
          <w:sz w:val="28"/>
          <w:szCs w:val="28"/>
        </w:rPr>
        <w:t>сложный и важный момент, требующий выдержки, понимания, и терпения – обыгрывание произведения, вживание в его художественный образ. Это закрепление достигнутых задач, и продолжение совершенствования. Это момент и психологической подготовки к исполнению произведения в сценических условиях.</w:t>
      </w:r>
    </w:p>
    <w:p w:rsidR="00B5240D" w:rsidRPr="00B5240D" w:rsidRDefault="00B5240D" w:rsidP="00B5240D">
      <w:pPr>
        <w:spacing w:line="276" w:lineRule="auto"/>
        <w:ind w:firstLine="708"/>
        <w:jc w:val="both"/>
        <w:rPr>
          <w:sz w:val="28"/>
          <w:szCs w:val="28"/>
        </w:rPr>
      </w:pPr>
      <w:r w:rsidRPr="00B5240D">
        <w:rPr>
          <w:sz w:val="28"/>
          <w:szCs w:val="28"/>
        </w:rPr>
        <w:t>Нельзя забывать о значении подбора репертуара, который является залогом хорошего результата в работе с ансамблем. Выбор репертуара должен учитывать индивидуальные способности учащихся, их возможности, реализовывать навыки и технические умения, приобретённые в классе специальности.</w:t>
      </w:r>
    </w:p>
    <w:p w:rsidR="00B5240D" w:rsidRDefault="00B5240D" w:rsidP="00B5240D">
      <w:pPr>
        <w:spacing w:line="276" w:lineRule="auto"/>
        <w:ind w:firstLine="708"/>
        <w:jc w:val="both"/>
        <w:rPr>
          <w:sz w:val="28"/>
          <w:szCs w:val="28"/>
        </w:rPr>
      </w:pPr>
      <w:r w:rsidRPr="00B5240D">
        <w:rPr>
          <w:sz w:val="28"/>
          <w:szCs w:val="28"/>
        </w:rPr>
        <w:t>В использовании</w:t>
      </w:r>
      <w:r w:rsidR="00E62BB8">
        <w:rPr>
          <w:sz w:val="28"/>
          <w:szCs w:val="28"/>
        </w:rPr>
        <w:t xml:space="preserve"> переложений для ансамбля баян/</w:t>
      </w:r>
      <w:r w:rsidRPr="00B5240D">
        <w:rPr>
          <w:sz w:val="28"/>
          <w:szCs w:val="28"/>
        </w:rPr>
        <w:t>аккордеон убедившись в том, что произведение доступно ансамблю по содержанию и фактуре, нужно подумать над тем, могут ли тембровые краски данного ансамбля органично и наиболее полно передать краски оригинального произведения.</w:t>
      </w:r>
    </w:p>
    <w:p w:rsidR="00B5240D" w:rsidRDefault="00B5240D" w:rsidP="00C366C0">
      <w:pPr>
        <w:autoSpaceDE w:val="0"/>
        <w:autoSpaceDN w:val="0"/>
        <w:adjustRightInd w:val="0"/>
        <w:spacing w:line="276" w:lineRule="auto"/>
        <w:rPr>
          <w:sz w:val="28"/>
          <w:szCs w:val="28"/>
        </w:rPr>
      </w:pPr>
    </w:p>
    <w:p w:rsidR="00C366C0" w:rsidRPr="00B5240D" w:rsidRDefault="00B5240D" w:rsidP="00B5240D">
      <w:pPr>
        <w:autoSpaceDE w:val="0"/>
        <w:autoSpaceDN w:val="0"/>
        <w:adjustRightInd w:val="0"/>
        <w:rPr>
          <w:rFonts w:eastAsia="Calibri"/>
          <w:b/>
          <w:bCs/>
          <w:i/>
          <w:iCs/>
          <w:color w:val="00000A"/>
          <w:sz w:val="28"/>
          <w:szCs w:val="28"/>
          <w:lang w:eastAsia="en-US"/>
        </w:rPr>
      </w:pPr>
      <w:r w:rsidRPr="00B5240D">
        <w:rPr>
          <w:rFonts w:eastAsia="Calibri"/>
          <w:b/>
          <w:bCs/>
          <w:i/>
          <w:iCs/>
          <w:color w:val="00000A"/>
          <w:sz w:val="28"/>
          <w:szCs w:val="28"/>
          <w:lang w:eastAsia="en-US"/>
        </w:rPr>
        <w:t>2.</w:t>
      </w:r>
      <w:r>
        <w:rPr>
          <w:rFonts w:eastAsia="Calibri"/>
          <w:b/>
          <w:bCs/>
          <w:i/>
          <w:iCs/>
          <w:color w:val="00000A"/>
          <w:sz w:val="28"/>
          <w:szCs w:val="28"/>
          <w:lang w:eastAsia="en-US"/>
        </w:rPr>
        <w:t xml:space="preserve"> </w:t>
      </w:r>
      <w:r w:rsidR="00C366C0" w:rsidRPr="00B5240D">
        <w:rPr>
          <w:rFonts w:eastAsia="Calibri"/>
          <w:b/>
          <w:bCs/>
          <w:i/>
          <w:iCs/>
          <w:color w:val="00000A"/>
          <w:sz w:val="28"/>
          <w:szCs w:val="28"/>
          <w:lang w:eastAsia="en-US"/>
        </w:rPr>
        <w:t>Рекомендации по организации самостоятельной работы обучающихся</w:t>
      </w:r>
    </w:p>
    <w:p w:rsidR="00B5240D" w:rsidRPr="00B5240D" w:rsidRDefault="00B5240D" w:rsidP="00B5240D">
      <w:pPr>
        <w:spacing w:line="276" w:lineRule="auto"/>
        <w:ind w:firstLine="708"/>
        <w:jc w:val="both"/>
        <w:rPr>
          <w:sz w:val="28"/>
          <w:szCs w:val="28"/>
        </w:rPr>
      </w:pPr>
      <w:r w:rsidRPr="00B5240D">
        <w:rPr>
          <w:sz w:val="28"/>
          <w:szCs w:val="28"/>
        </w:rPr>
        <w:t xml:space="preserve">При планировании внеаудиторных занятий, нужно помнить, что у детей есть ещё и общеобразовательная школа, и предмет «Специальность», которые требуют подготовки домашних заданий. Поэтому задачи перед учащимися при разучивании ансамбля, нужно ставить конкретные и реально выполнимые, не спеша, но продуманно двигаться к намеченному результату. Планирование домашних занятий преподавателем происходит на каждом уроке и записывается в дневник ученика. В классе ансамбля </w:t>
      </w:r>
      <w:r w:rsidR="00CB5D9F">
        <w:rPr>
          <w:sz w:val="28"/>
          <w:szCs w:val="28"/>
        </w:rPr>
        <w:t>начинают заниматься учащиеся с четверт</w:t>
      </w:r>
      <w:r w:rsidRPr="00B5240D">
        <w:rPr>
          <w:sz w:val="28"/>
          <w:szCs w:val="28"/>
        </w:rPr>
        <w:t>ого класса по восьмил</w:t>
      </w:r>
      <w:r w:rsidR="00CB5D9F">
        <w:rPr>
          <w:sz w:val="28"/>
          <w:szCs w:val="28"/>
        </w:rPr>
        <w:t>етней системе образования и со втор</w:t>
      </w:r>
      <w:r w:rsidRPr="00B5240D">
        <w:rPr>
          <w:sz w:val="28"/>
          <w:szCs w:val="28"/>
        </w:rPr>
        <w:t>ого по пятилетней. То есть уже достаточно сформировавшиеся исполнители, поэтому нужно добиваться и помогать, участникам ансамбля самим планировать домашнюю работу, правильно оценивать степень её завершённости и подготовки. От этого зависит качество и успех всего ансамбля.</w:t>
      </w:r>
    </w:p>
    <w:p w:rsidR="00B5240D" w:rsidRPr="00B5240D" w:rsidRDefault="00B5240D" w:rsidP="00B5240D">
      <w:pPr>
        <w:spacing w:line="276" w:lineRule="auto"/>
        <w:ind w:firstLine="708"/>
        <w:jc w:val="both"/>
        <w:rPr>
          <w:sz w:val="28"/>
          <w:szCs w:val="28"/>
        </w:rPr>
      </w:pPr>
      <w:r w:rsidRPr="00B5240D">
        <w:rPr>
          <w:sz w:val="28"/>
          <w:szCs w:val="28"/>
        </w:rPr>
        <w:t>Одним из интересных моментов в работе над ансамблем является выбор сценического образа. Подбор костюмов и аксессуаров к исполняемому произведению помогает еще глубже понять художественный образ исполняемой музыки и развивает умение перевоплощения и артистизм.</w:t>
      </w:r>
    </w:p>
    <w:p w:rsidR="00B5240D" w:rsidRPr="00B5240D" w:rsidRDefault="00B5240D" w:rsidP="00B5240D">
      <w:pPr>
        <w:spacing w:line="276" w:lineRule="auto"/>
        <w:ind w:firstLine="708"/>
        <w:jc w:val="both"/>
        <w:rPr>
          <w:sz w:val="28"/>
          <w:szCs w:val="28"/>
        </w:rPr>
      </w:pPr>
      <w:r w:rsidRPr="00B5240D">
        <w:rPr>
          <w:sz w:val="28"/>
          <w:szCs w:val="28"/>
        </w:rPr>
        <w:lastRenderedPageBreak/>
        <w:t xml:space="preserve">Несомненно, важным этапом формирования ансамбля является показ программы на учебных концертах, где оттачиваются и формируются профессиональные исполнительские навыки. </w:t>
      </w:r>
    </w:p>
    <w:p w:rsidR="00CB5D9F" w:rsidRPr="00994DDB" w:rsidRDefault="00B5240D" w:rsidP="00994DDB">
      <w:pPr>
        <w:spacing w:line="276" w:lineRule="auto"/>
        <w:ind w:firstLine="708"/>
        <w:jc w:val="both"/>
        <w:rPr>
          <w:sz w:val="28"/>
          <w:szCs w:val="28"/>
        </w:rPr>
      </w:pPr>
      <w:r w:rsidRPr="00B5240D">
        <w:rPr>
          <w:sz w:val="28"/>
          <w:szCs w:val="28"/>
        </w:rPr>
        <w:t xml:space="preserve">Сформулированные задачи желательно ставить перед учащимися всех классов исходя из индивидуальных особенностей коллективов, и той исполнительской программы, которая находится в работе в данный период обучения, тогда игра в ансамбле будет интересной и увлекательной. </w:t>
      </w:r>
    </w:p>
    <w:p w:rsidR="00CB5D9F" w:rsidRDefault="00CB5D9F" w:rsidP="008358E7">
      <w:pPr>
        <w:pStyle w:val="Body1"/>
        <w:tabs>
          <w:tab w:val="left" w:pos="0"/>
        </w:tabs>
        <w:spacing w:line="276" w:lineRule="auto"/>
        <w:jc w:val="both"/>
        <w:rPr>
          <w:rFonts w:ascii="Times New Roman" w:hAnsi="Times New Roman"/>
          <w:b/>
          <w:sz w:val="28"/>
          <w:szCs w:val="28"/>
          <w:lang w:val="ru-RU"/>
        </w:rPr>
      </w:pPr>
    </w:p>
    <w:p w:rsidR="00F37867" w:rsidRDefault="00442D87" w:rsidP="00994DDB">
      <w:pPr>
        <w:pStyle w:val="Body1"/>
        <w:tabs>
          <w:tab w:val="left" w:pos="0"/>
        </w:tabs>
        <w:spacing w:line="276" w:lineRule="auto"/>
        <w:jc w:val="both"/>
        <w:rPr>
          <w:rFonts w:ascii="Times New Roman" w:hAnsi="Times New Roman"/>
          <w:b/>
          <w:sz w:val="28"/>
          <w:szCs w:val="28"/>
          <w:lang w:val="ru-RU"/>
        </w:rPr>
      </w:pPr>
      <w:r>
        <w:rPr>
          <w:rFonts w:ascii="Times New Roman" w:hAnsi="Times New Roman"/>
          <w:b/>
          <w:sz w:val="28"/>
          <w:szCs w:val="28"/>
          <w:lang w:val="ru-RU"/>
        </w:rPr>
        <w:tab/>
      </w:r>
    </w:p>
    <w:p w:rsidR="00CB5D9F" w:rsidRPr="00994DDB" w:rsidRDefault="00C366C0" w:rsidP="00F10555">
      <w:pPr>
        <w:pStyle w:val="Body1"/>
        <w:tabs>
          <w:tab w:val="left" w:pos="0"/>
        </w:tabs>
        <w:spacing w:line="276" w:lineRule="auto"/>
        <w:jc w:val="center"/>
        <w:rPr>
          <w:rFonts w:ascii="Times New Roman" w:hAnsi="Times New Roman"/>
          <w:b/>
          <w:color w:val="auto"/>
          <w:sz w:val="28"/>
          <w:szCs w:val="28"/>
          <w:lang w:val="ru-RU"/>
        </w:rPr>
      </w:pPr>
      <w:r>
        <w:rPr>
          <w:rFonts w:ascii="Times New Roman" w:hAnsi="Times New Roman"/>
          <w:b/>
          <w:color w:val="auto"/>
          <w:sz w:val="28"/>
          <w:szCs w:val="28"/>
        </w:rPr>
        <w:t>VI</w:t>
      </w:r>
      <w:r>
        <w:rPr>
          <w:rFonts w:ascii="Times New Roman" w:hAnsi="Times New Roman"/>
          <w:b/>
          <w:color w:val="auto"/>
          <w:sz w:val="28"/>
          <w:szCs w:val="28"/>
          <w:lang w:val="ru-RU"/>
        </w:rPr>
        <w:t>. СПИСКИ НОТНОЙ И МЕТОДИЧЕСКОЙ ЛИТЕРАТУРЫ</w:t>
      </w:r>
    </w:p>
    <w:p w:rsidR="00FE0046" w:rsidRDefault="00FE0046" w:rsidP="00F37867">
      <w:pPr>
        <w:numPr>
          <w:ilvl w:val="0"/>
          <w:numId w:val="20"/>
        </w:numPr>
        <w:spacing w:before="120" w:after="120"/>
        <w:ind w:left="180" w:hanging="300"/>
        <w:jc w:val="both"/>
        <w:rPr>
          <w:sz w:val="28"/>
          <w:szCs w:val="28"/>
        </w:rPr>
      </w:pPr>
      <w:r w:rsidRPr="005A6E3E">
        <w:rPr>
          <w:sz w:val="28"/>
          <w:szCs w:val="28"/>
        </w:rPr>
        <w:t>«Аккордеон в музыкальной школе», Москва, 1981, «Советский композитор»</w:t>
      </w:r>
    </w:p>
    <w:p w:rsidR="00FE0046" w:rsidRPr="008C3372" w:rsidRDefault="00FE0046" w:rsidP="00F37867">
      <w:pPr>
        <w:numPr>
          <w:ilvl w:val="0"/>
          <w:numId w:val="20"/>
        </w:numPr>
        <w:spacing w:before="120" w:after="120"/>
        <w:ind w:left="180" w:hanging="300"/>
        <w:jc w:val="both"/>
        <w:rPr>
          <w:sz w:val="28"/>
          <w:szCs w:val="28"/>
        </w:rPr>
      </w:pPr>
      <w:r>
        <w:rPr>
          <w:sz w:val="28"/>
          <w:szCs w:val="28"/>
        </w:rPr>
        <w:t xml:space="preserve"> «</w:t>
      </w:r>
      <w:r w:rsidRPr="008C3372">
        <w:rPr>
          <w:sz w:val="28"/>
          <w:szCs w:val="28"/>
        </w:rPr>
        <w:t>Баян» 1 кл. – сост. И. Алексеев, М. Корецкий, изд. «</w:t>
      </w:r>
      <w:proofErr w:type="spellStart"/>
      <w:r w:rsidRPr="008C3372">
        <w:rPr>
          <w:sz w:val="28"/>
          <w:szCs w:val="28"/>
        </w:rPr>
        <w:t>Музична</w:t>
      </w:r>
      <w:proofErr w:type="spellEnd"/>
      <w:r w:rsidRPr="008C3372">
        <w:rPr>
          <w:sz w:val="28"/>
          <w:szCs w:val="28"/>
        </w:rPr>
        <w:t xml:space="preserve"> Украина» Киев, 1983 </w:t>
      </w:r>
    </w:p>
    <w:p w:rsidR="00FE0046" w:rsidRPr="008C3372" w:rsidRDefault="00FE0046" w:rsidP="00F37867">
      <w:pPr>
        <w:numPr>
          <w:ilvl w:val="0"/>
          <w:numId w:val="20"/>
        </w:numPr>
        <w:spacing w:before="120" w:after="120"/>
        <w:ind w:left="180" w:hanging="300"/>
        <w:jc w:val="both"/>
        <w:rPr>
          <w:sz w:val="28"/>
          <w:szCs w:val="28"/>
        </w:rPr>
      </w:pPr>
      <w:r w:rsidRPr="008C3372">
        <w:rPr>
          <w:sz w:val="28"/>
          <w:szCs w:val="28"/>
        </w:rPr>
        <w:t>«Баян» 2 кл. – сост. И. Алексеев, М. Корецкий, изд. «</w:t>
      </w:r>
      <w:proofErr w:type="spellStart"/>
      <w:r w:rsidRPr="008C3372">
        <w:rPr>
          <w:sz w:val="28"/>
          <w:szCs w:val="28"/>
        </w:rPr>
        <w:t>Музична</w:t>
      </w:r>
      <w:proofErr w:type="spellEnd"/>
      <w:r w:rsidRPr="008C3372">
        <w:rPr>
          <w:sz w:val="28"/>
          <w:szCs w:val="28"/>
        </w:rPr>
        <w:t xml:space="preserve"> Украина» Киев, 1983</w:t>
      </w:r>
    </w:p>
    <w:p w:rsidR="00FE0046" w:rsidRPr="008C3372" w:rsidRDefault="00FE0046" w:rsidP="00F37867">
      <w:pPr>
        <w:numPr>
          <w:ilvl w:val="0"/>
          <w:numId w:val="20"/>
        </w:numPr>
        <w:spacing w:before="120" w:after="120"/>
        <w:ind w:left="180" w:hanging="300"/>
        <w:jc w:val="both"/>
        <w:rPr>
          <w:sz w:val="28"/>
          <w:szCs w:val="28"/>
        </w:rPr>
      </w:pPr>
      <w:r w:rsidRPr="008C3372">
        <w:rPr>
          <w:sz w:val="28"/>
          <w:szCs w:val="28"/>
        </w:rPr>
        <w:t>«Баян» 3 кл. – сост. И. Алексеев, М. Корецкий, изд. «</w:t>
      </w:r>
      <w:proofErr w:type="spellStart"/>
      <w:r w:rsidRPr="008C3372">
        <w:rPr>
          <w:sz w:val="28"/>
          <w:szCs w:val="28"/>
        </w:rPr>
        <w:t>Музична</w:t>
      </w:r>
      <w:proofErr w:type="spellEnd"/>
      <w:r w:rsidRPr="008C3372">
        <w:rPr>
          <w:sz w:val="28"/>
          <w:szCs w:val="28"/>
        </w:rPr>
        <w:t xml:space="preserve"> Украина» Киев, 1983 </w:t>
      </w:r>
    </w:p>
    <w:p w:rsidR="00FE0046" w:rsidRPr="008C3372" w:rsidRDefault="00FE0046" w:rsidP="00F37867">
      <w:pPr>
        <w:numPr>
          <w:ilvl w:val="0"/>
          <w:numId w:val="20"/>
        </w:numPr>
        <w:spacing w:before="120" w:after="120"/>
        <w:ind w:left="180" w:hanging="300"/>
        <w:jc w:val="both"/>
        <w:rPr>
          <w:sz w:val="28"/>
          <w:szCs w:val="28"/>
        </w:rPr>
      </w:pPr>
      <w:r w:rsidRPr="008C3372">
        <w:rPr>
          <w:sz w:val="28"/>
          <w:szCs w:val="28"/>
        </w:rPr>
        <w:t>«Баян» 4 кл. – сост. И. Алексеев, М. Корецкий, изд. «</w:t>
      </w:r>
      <w:proofErr w:type="spellStart"/>
      <w:r w:rsidRPr="008C3372">
        <w:rPr>
          <w:sz w:val="28"/>
          <w:szCs w:val="28"/>
        </w:rPr>
        <w:t>Музична</w:t>
      </w:r>
      <w:proofErr w:type="spellEnd"/>
      <w:r w:rsidRPr="008C3372">
        <w:rPr>
          <w:sz w:val="28"/>
          <w:szCs w:val="28"/>
        </w:rPr>
        <w:t xml:space="preserve"> Украина» Киев, 1983 </w:t>
      </w:r>
    </w:p>
    <w:p w:rsidR="00FE0046" w:rsidRDefault="00FE0046" w:rsidP="00F37867">
      <w:pPr>
        <w:numPr>
          <w:ilvl w:val="0"/>
          <w:numId w:val="20"/>
        </w:numPr>
        <w:spacing w:before="120" w:after="120"/>
        <w:ind w:left="180" w:hanging="300"/>
        <w:jc w:val="both"/>
        <w:rPr>
          <w:sz w:val="28"/>
          <w:szCs w:val="28"/>
        </w:rPr>
      </w:pPr>
      <w:r w:rsidRPr="008C3372">
        <w:rPr>
          <w:sz w:val="28"/>
          <w:szCs w:val="28"/>
        </w:rPr>
        <w:t>«Баян» 5 кл. – сост. А. Денисова, изд. «</w:t>
      </w:r>
      <w:proofErr w:type="spellStart"/>
      <w:r w:rsidRPr="008C3372">
        <w:rPr>
          <w:sz w:val="28"/>
          <w:szCs w:val="28"/>
        </w:rPr>
        <w:t>Музична</w:t>
      </w:r>
      <w:proofErr w:type="spellEnd"/>
      <w:r w:rsidRPr="008C3372">
        <w:rPr>
          <w:sz w:val="28"/>
          <w:szCs w:val="28"/>
        </w:rPr>
        <w:t xml:space="preserve"> Украина» Киев, 1978</w:t>
      </w:r>
    </w:p>
    <w:p w:rsidR="00FE0046" w:rsidRPr="005A6E3E" w:rsidRDefault="00FE0046" w:rsidP="00F37867">
      <w:pPr>
        <w:numPr>
          <w:ilvl w:val="0"/>
          <w:numId w:val="20"/>
        </w:numPr>
        <w:spacing w:before="120" w:after="120"/>
        <w:ind w:left="180" w:hanging="300"/>
        <w:jc w:val="both"/>
        <w:rPr>
          <w:sz w:val="28"/>
          <w:szCs w:val="28"/>
        </w:rPr>
      </w:pPr>
      <w:r w:rsidRPr="008C3372">
        <w:rPr>
          <w:sz w:val="28"/>
          <w:szCs w:val="28"/>
        </w:rPr>
        <w:t xml:space="preserve">«Баян в музыкальной школе – ансамбль», Москва, 1982, «Советский композитор» </w:t>
      </w:r>
      <w:r w:rsidRPr="005A6E3E">
        <w:rPr>
          <w:sz w:val="28"/>
          <w:szCs w:val="28"/>
        </w:rPr>
        <w:t xml:space="preserve"> </w:t>
      </w:r>
    </w:p>
    <w:p w:rsidR="00FE0046" w:rsidRDefault="00FE0046" w:rsidP="00F37867">
      <w:pPr>
        <w:numPr>
          <w:ilvl w:val="0"/>
          <w:numId w:val="20"/>
        </w:numPr>
        <w:spacing w:before="120" w:after="120"/>
        <w:ind w:left="180" w:hanging="300"/>
        <w:jc w:val="both"/>
        <w:rPr>
          <w:sz w:val="28"/>
          <w:szCs w:val="28"/>
        </w:rPr>
      </w:pPr>
      <w:r>
        <w:rPr>
          <w:sz w:val="28"/>
          <w:szCs w:val="28"/>
        </w:rPr>
        <w:t>Беляев Г. «Краски музыки» - Ростов-на-Дону, Феникс, 2012</w:t>
      </w:r>
    </w:p>
    <w:p w:rsidR="00FE0046" w:rsidRPr="00936C63" w:rsidRDefault="00FE0046" w:rsidP="00F37867">
      <w:pPr>
        <w:numPr>
          <w:ilvl w:val="0"/>
          <w:numId w:val="20"/>
        </w:numPr>
        <w:spacing w:before="120" w:after="120"/>
        <w:ind w:left="180" w:hanging="300"/>
        <w:jc w:val="both"/>
        <w:rPr>
          <w:sz w:val="28"/>
          <w:szCs w:val="28"/>
        </w:rPr>
      </w:pPr>
      <w:proofErr w:type="spellStart"/>
      <w:r>
        <w:rPr>
          <w:sz w:val="28"/>
          <w:szCs w:val="28"/>
        </w:rPr>
        <w:t>Бойцова</w:t>
      </w:r>
      <w:proofErr w:type="spellEnd"/>
      <w:r>
        <w:rPr>
          <w:sz w:val="28"/>
          <w:szCs w:val="28"/>
        </w:rPr>
        <w:t xml:space="preserve"> Г. «Юный аккордеонист» часть 3– М.: Музыка,2012</w:t>
      </w:r>
    </w:p>
    <w:p w:rsidR="00FE0046" w:rsidRPr="005A6E3E" w:rsidRDefault="00FE0046" w:rsidP="00F37867">
      <w:pPr>
        <w:numPr>
          <w:ilvl w:val="0"/>
          <w:numId w:val="20"/>
        </w:numPr>
        <w:spacing w:before="120" w:after="120"/>
        <w:ind w:left="180" w:hanging="300"/>
        <w:jc w:val="both"/>
        <w:rPr>
          <w:sz w:val="28"/>
          <w:szCs w:val="28"/>
        </w:rPr>
      </w:pPr>
      <w:proofErr w:type="spellStart"/>
      <w:r>
        <w:rPr>
          <w:sz w:val="28"/>
          <w:szCs w:val="28"/>
        </w:rPr>
        <w:t>Бортянков</w:t>
      </w:r>
      <w:proofErr w:type="spellEnd"/>
      <w:r>
        <w:rPr>
          <w:sz w:val="28"/>
          <w:szCs w:val="28"/>
        </w:rPr>
        <w:t xml:space="preserve"> В. «Обработки и сочинений для ансамблей баянов или аккордеонов» в.1 – СПб. 1993</w:t>
      </w:r>
    </w:p>
    <w:p w:rsidR="00FE0046" w:rsidRPr="008C3372" w:rsidRDefault="00FE0046" w:rsidP="00F37867">
      <w:pPr>
        <w:numPr>
          <w:ilvl w:val="0"/>
          <w:numId w:val="20"/>
        </w:numPr>
        <w:spacing w:before="120" w:after="120"/>
        <w:ind w:left="180" w:hanging="300"/>
        <w:jc w:val="both"/>
        <w:rPr>
          <w:sz w:val="28"/>
          <w:szCs w:val="28"/>
        </w:rPr>
      </w:pPr>
      <w:proofErr w:type="spellStart"/>
      <w:r w:rsidRPr="008C3372">
        <w:rPr>
          <w:sz w:val="28"/>
          <w:szCs w:val="28"/>
        </w:rPr>
        <w:t>Двилянский</w:t>
      </w:r>
      <w:proofErr w:type="spellEnd"/>
      <w:r w:rsidRPr="008C3372">
        <w:rPr>
          <w:sz w:val="28"/>
          <w:szCs w:val="28"/>
        </w:rPr>
        <w:t xml:space="preserve"> М. «Самоучитель игры на аккордеоне» изд. «Сов. композитор», Москва, 1988 </w:t>
      </w:r>
    </w:p>
    <w:p w:rsidR="00FE0046" w:rsidRDefault="00FE0046" w:rsidP="00F37867">
      <w:pPr>
        <w:numPr>
          <w:ilvl w:val="0"/>
          <w:numId w:val="20"/>
        </w:numPr>
        <w:spacing w:before="120" w:after="120"/>
        <w:ind w:left="180" w:hanging="300"/>
        <w:jc w:val="both"/>
        <w:rPr>
          <w:sz w:val="28"/>
          <w:szCs w:val="28"/>
        </w:rPr>
      </w:pPr>
      <w:r w:rsidRPr="008C3372">
        <w:rPr>
          <w:sz w:val="28"/>
          <w:szCs w:val="28"/>
        </w:rPr>
        <w:t>Коробейников А. «Альбом для детей и юношества» - изд. «Композитор» СПб</w:t>
      </w:r>
      <w:r>
        <w:rPr>
          <w:sz w:val="28"/>
          <w:szCs w:val="28"/>
        </w:rPr>
        <w:t>,</w:t>
      </w:r>
      <w:r w:rsidRPr="008C3372">
        <w:rPr>
          <w:sz w:val="28"/>
          <w:szCs w:val="28"/>
        </w:rPr>
        <w:t xml:space="preserve"> 2009 </w:t>
      </w:r>
    </w:p>
    <w:p w:rsidR="00FE0046" w:rsidRPr="005A6E3E" w:rsidRDefault="00FE0046" w:rsidP="00F37867">
      <w:pPr>
        <w:numPr>
          <w:ilvl w:val="0"/>
          <w:numId w:val="20"/>
        </w:numPr>
        <w:spacing w:before="120" w:after="120"/>
        <w:ind w:left="180" w:hanging="300"/>
        <w:jc w:val="both"/>
        <w:rPr>
          <w:sz w:val="28"/>
          <w:szCs w:val="28"/>
        </w:rPr>
      </w:pPr>
      <w:proofErr w:type="spellStart"/>
      <w:r>
        <w:rPr>
          <w:sz w:val="28"/>
          <w:szCs w:val="28"/>
        </w:rPr>
        <w:t>Кузовлев</w:t>
      </w:r>
      <w:proofErr w:type="spellEnd"/>
      <w:r>
        <w:rPr>
          <w:sz w:val="28"/>
          <w:szCs w:val="28"/>
        </w:rPr>
        <w:t xml:space="preserve"> В. «Азбука аккордеониста» - М.: Кифара. 2011</w:t>
      </w:r>
    </w:p>
    <w:p w:rsidR="00FE0046" w:rsidRPr="008C3372" w:rsidRDefault="00FE0046" w:rsidP="00F37867">
      <w:pPr>
        <w:numPr>
          <w:ilvl w:val="0"/>
          <w:numId w:val="20"/>
        </w:numPr>
        <w:spacing w:before="120" w:after="120"/>
        <w:ind w:left="180" w:hanging="300"/>
        <w:jc w:val="both"/>
        <w:rPr>
          <w:sz w:val="28"/>
          <w:szCs w:val="28"/>
        </w:rPr>
      </w:pPr>
      <w:r w:rsidRPr="008C3372">
        <w:rPr>
          <w:sz w:val="28"/>
          <w:szCs w:val="28"/>
        </w:rPr>
        <w:t xml:space="preserve">Лушников В. «Школа игры на аккордеоне» - изд. «Советский композитор» Москва 1991 </w:t>
      </w:r>
    </w:p>
    <w:p w:rsidR="00FE0046" w:rsidRPr="005A6E3E" w:rsidRDefault="00FE0046" w:rsidP="00F37867">
      <w:pPr>
        <w:numPr>
          <w:ilvl w:val="0"/>
          <w:numId w:val="20"/>
        </w:numPr>
        <w:spacing w:before="120" w:after="120"/>
        <w:ind w:left="180" w:hanging="300"/>
        <w:jc w:val="both"/>
        <w:rPr>
          <w:sz w:val="28"/>
          <w:szCs w:val="28"/>
        </w:rPr>
      </w:pPr>
      <w:proofErr w:type="spellStart"/>
      <w:r w:rsidRPr="008C3372">
        <w:rPr>
          <w:sz w:val="28"/>
          <w:szCs w:val="28"/>
        </w:rPr>
        <w:t>Мирек</w:t>
      </w:r>
      <w:proofErr w:type="spellEnd"/>
      <w:r w:rsidRPr="008C3372">
        <w:rPr>
          <w:sz w:val="28"/>
          <w:szCs w:val="28"/>
        </w:rPr>
        <w:t xml:space="preserve"> А. «Самоучитель игры на аккордеоне» изд. «Сов. композитор» Москва 1984 </w:t>
      </w:r>
    </w:p>
    <w:p w:rsidR="00FE0046" w:rsidRDefault="00FE0046" w:rsidP="00F37867">
      <w:pPr>
        <w:numPr>
          <w:ilvl w:val="0"/>
          <w:numId w:val="20"/>
        </w:numPr>
        <w:spacing w:before="120" w:after="120"/>
        <w:ind w:left="180" w:hanging="300"/>
        <w:jc w:val="both"/>
        <w:rPr>
          <w:sz w:val="28"/>
          <w:szCs w:val="28"/>
        </w:rPr>
      </w:pPr>
      <w:r>
        <w:rPr>
          <w:sz w:val="28"/>
          <w:szCs w:val="28"/>
        </w:rPr>
        <w:t>«</w:t>
      </w:r>
      <w:r w:rsidRPr="008C3372">
        <w:rPr>
          <w:sz w:val="28"/>
          <w:szCs w:val="28"/>
        </w:rPr>
        <w:t xml:space="preserve">Пьесы для ансамблей аккордеонистов» - сост. Р. </w:t>
      </w:r>
      <w:proofErr w:type="spellStart"/>
      <w:r w:rsidRPr="008C3372">
        <w:rPr>
          <w:sz w:val="28"/>
          <w:szCs w:val="28"/>
        </w:rPr>
        <w:t>Бажилин</w:t>
      </w:r>
      <w:proofErr w:type="spellEnd"/>
      <w:r w:rsidRPr="008C3372">
        <w:rPr>
          <w:sz w:val="28"/>
          <w:szCs w:val="28"/>
        </w:rPr>
        <w:t xml:space="preserve">, изд. «Издательство Владимира Катанского» Москва, 2000 </w:t>
      </w:r>
    </w:p>
    <w:p w:rsidR="00FE0046" w:rsidRPr="007B5EC7" w:rsidRDefault="00FE0046" w:rsidP="00F37867">
      <w:pPr>
        <w:numPr>
          <w:ilvl w:val="0"/>
          <w:numId w:val="20"/>
        </w:numPr>
        <w:spacing w:before="120" w:after="120"/>
        <w:ind w:left="180" w:hanging="300"/>
        <w:jc w:val="both"/>
        <w:rPr>
          <w:sz w:val="28"/>
          <w:szCs w:val="28"/>
        </w:rPr>
      </w:pPr>
      <w:r w:rsidRPr="008C3372">
        <w:rPr>
          <w:sz w:val="28"/>
          <w:szCs w:val="28"/>
        </w:rPr>
        <w:t>«Пьесы для ансамблей ак</w:t>
      </w:r>
      <w:r>
        <w:rPr>
          <w:sz w:val="28"/>
          <w:szCs w:val="28"/>
        </w:rPr>
        <w:t>кордеонистов» - сост. А. Катанский</w:t>
      </w:r>
      <w:r w:rsidRPr="008C3372">
        <w:rPr>
          <w:sz w:val="28"/>
          <w:szCs w:val="28"/>
        </w:rPr>
        <w:t xml:space="preserve">, изд. «Издательство Владимира Катанского» Москва, 2000 </w:t>
      </w:r>
    </w:p>
    <w:p w:rsidR="00FE0046" w:rsidRPr="008C3372" w:rsidRDefault="00FE0046" w:rsidP="00F37867">
      <w:pPr>
        <w:numPr>
          <w:ilvl w:val="0"/>
          <w:numId w:val="20"/>
        </w:numPr>
        <w:spacing w:before="120" w:after="120" w:line="276" w:lineRule="auto"/>
        <w:ind w:left="180" w:hanging="300"/>
        <w:jc w:val="both"/>
        <w:rPr>
          <w:sz w:val="28"/>
          <w:szCs w:val="28"/>
        </w:rPr>
      </w:pPr>
      <w:r w:rsidRPr="005A6E3E">
        <w:rPr>
          <w:sz w:val="28"/>
          <w:szCs w:val="28"/>
        </w:rPr>
        <w:lastRenderedPageBreak/>
        <w:t>«Пьесы для ансамблей аккордеонистов», выпуск 1, составитель О. Звонарёв. Москва 1961</w:t>
      </w:r>
    </w:p>
    <w:p w:rsidR="00FE0046" w:rsidRPr="005A6E3E" w:rsidRDefault="00FE0046" w:rsidP="00F37867">
      <w:pPr>
        <w:numPr>
          <w:ilvl w:val="0"/>
          <w:numId w:val="20"/>
        </w:numPr>
        <w:spacing w:before="120" w:after="120"/>
        <w:ind w:left="180" w:hanging="300"/>
        <w:jc w:val="both"/>
        <w:rPr>
          <w:sz w:val="28"/>
          <w:szCs w:val="28"/>
        </w:rPr>
      </w:pPr>
      <w:r w:rsidRPr="008C3372">
        <w:rPr>
          <w:sz w:val="28"/>
          <w:szCs w:val="28"/>
        </w:rPr>
        <w:t>«Педагогический репертуар аккордеонистов», выпуск 6, составитель Ф. Бушуева, С. Павина, Москва, 1976</w:t>
      </w:r>
    </w:p>
    <w:p w:rsidR="00FE0046" w:rsidRPr="008C3372" w:rsidRDefault="00FE0046" w:rsidP="00F37867">
      <w:pPr>
        <w:numPr>
          <w:ilvl w:val="0"/>
          <w:numId w:val="20"/>
        </w:numPr>
        <w:spacing w:before="120" w:after="120"/>
        <w:ind w:left="180" w:hanging="300"/>
        <w:jc w:val="both"/>
        <w:rPr>
          <w:sz w:val="28"/>
          <w:szCs w:val="28"/>
        </w:rPr>
      </w:pPr>
      <w:r w:rsidRPr="008C3372">
        <w:rPr>
          <w:sz w:val="28"/>
          <w:szCs w:val="28"/>
        </w:rPr>
        <w:t xml:space="preserve">«Полифонические пьесы И. С. Баха и его сыновей» - сост. Ю. Лихачев, изд. «Музыка» Ленинград 1988 </w:t>
      </w:r>
    </w:p>
    <w:p w:rsidR="00FE0046" w:rsidRDefault="00FE0046" w:rsidP="00F37867">
      <w:pPr>
        <w:numPr>
          <w:ilvl w:val="0"/>
          <w:numId w:val="20"/>
        </w:numPr>
        <w:spacing w:before="120" w:after="120"/>
        <w:ind w:left="180" w:hanging="300"/>
        <w:jc w:val="both"/>
        <w:rPr>
          <w:sz w:val="28"/>
          <w:szCs w:val="28"/>
        </w:rPr>
      </w:pPr>
      <w:r w:rsidRPr="008C3372">
        <w:rPr>
          <w:sz w:val="28"/>
          <w:szCs w:val="28"/>
        </w:rPr>
        <w:t xml:space="preserve">«Сборник ансамблей» - сост. Р. </w:t>
      </w:r>
      <w:proofErr w:type="spellStart"/>
      <w:r w:rsidRPr="008C3372">
        <w:rPr>
          <w:sz w:val="28"/>
          <w:szCs w:val="28"/>
        </w:rPr>
        <w:t>Гречухина</w:t>
      </w:r>
      <w:proofErr w:type="spellEnd"/>
      <w:r w:rsidRPr="008C3372">
        <w:rPr>
          <w:sz w:val="28"/>
          <w:szCs w:val="28"/>
        </w:rPr>
        <w:t>, изд. «Композитор» Санкт-Петербург 1999</w:t>
      </w:r>
    </w:p>
    <w:p w:rsidR="00FE0046" w:rsidRPr="007B5EC7" w:rsidRDefault="00FE0046" w:rsidP="00F37867">
      <w:pPr>
        <w:numPr>
          <w:ilvl w:val="0"/>
          <w:numId w:val="20"/>
        </w:numPr>
        <w:spacing w:before="120" w:after="120"/>
        <w:ind w:left="180" w:hanging="300"/>
        <w:jc w:val="both"/>
        <w:rPr>
          <w:sz w:val="28"/>
          <w:szCs w:val="28"/>
        </w:rPr>
      </w:pPr>
      <w:r w:rsidRPr="008C3372">
        <w:rPr>
          <w:sz w:val="28"/>
          <w:szCs w:val="28"/>
        </w:rPr>
        <w:t>«Хрестоматия аккордеониста</w:t>
      </w:r>
      <w:r>
        <w:rPr>
          <w:sz w:val="28"/>
          <w:szCs w:val="28"/>
        </w:rPr>
        <w:t xml:space="preserve"> (ансамбли)</w:t>
      </w:r>
      <w:r w:rsidRPr="008C3372">
        <w:rPr>
          <w:sz w:val="28"/>
          <w:szCs w:val="28"/>
        </w:rPr>
        <w:t>» - сост. В. Мотов, Г. Шахов, 1-</w:t>
      </w:r>
      <w:r w:rsidRPr="007B5EC7">
        <w:rPr>
          <w:sz w:val="28"/>
          <w:szCs w:val="28"/>
        </w:rPr>
        <w:t>3кл., 3-5 кл., изд. «</w:t>
      </w:r>
      <w:proofErr w:type="spellStart"/>
      <w:r w:rsidRPr="007B5EC7">
        <w:rPr>
          <w:sz w:val="28"/>
          <w:szCs w:val="28"/>
        </w:rPr>
        <w:t>Кефара</w:t>
      </w:r>
      <w:proofErr w:type="spellEnd"/>
      <w:r w:rsidRPr="007B5EC7">
        <w:rPr>
          <w:sz w:val="28"/>
          <w:szCs w:val="28"/>
        </w:rPr>
        <w:t>» Москва, 1999</w:t>
      </w:r>
    </w:p>
    <w:p w:rsidR="00FE0046" w:rsidRPr="008C3372" w:rsidRDefault="00FE0046" w:rsidP="00F37867">
      <w:pPr>
        <w:numPr>
          <w:ilvl w:val="0"/>
          <w:numId w:val="20"/>
        </w:numPr>
        <w:spacing w:before="120" w:after="120"/>
        <w:ind w:left="180" w:hanging="300"/>
        <w:jc w:val="both"/>
        <w:rPr>
          <w:sz w:val="28"/>
          <w:szCs w:val="28"/>
        </w:rPr>
      </w:pPr>
      <w:r w:rsidRPr="008C3372">
        <w:rPr>
          <w:sz w:val="28"/>
          <w:szCs w:val="28"/>
        </w:rPr>
        <w:t xml:space="preserve">«Хрестоматия баяниста» - сост. В. Грачев, 5 кл., изд. «Музыка» Москва, 1997 </w:t>
      </w:r>
    </w:p>
    <w:p w:rsidR="00FE0046" w:rsidRPr="008C3372" w:rsidRDefault="00FE0046" w:rsidP="00F37867">
      <w:pPr>
        <w:numPr>
          <w:ilvl w:val="0"/>
          <w:numId w:val="20"/>
        </w:numPr>
        <w:spacing w:before="120" w:after="120"/>
        <w:ind w:left="180" w:hanging="300"/>
        <w:jc w:val="both"/>
        <w:rPr>
          <w:sz w:val="28"/>
          <w:szCs w:val="28"/>
        </w:rPr>
      </w:pPr>
      <w:r w:rsidRPr="008C3372">
        <w:rPr>
          <w:sz w:val="28"/>
          <w:szCs w:val="28"/>
        </w:rPr>
        <w:t xml:space="preserve">«Хрестоматия аккордеониста» - сост. В. Лушников, 5 кл., изд. «Музыка» Москва, 1990 </w:t>
      </w:r>
    </w:p>
    <w:p w:rsidR="00FE0046" w:rsidRPr="008C3372" w:rsidRDefault="00FE0046" w:rsidP="00F37867">
      <w:pPr>
        <w:numPr>
          <w:ilvl w:val="0"/>
          <w:numId w:val="20"/>
        </w:numPr>
        <w:spacing w:before="120" w:after="120"/>
        <w:ind w:left="180" w:hanging="300"/>
        <w:jc w:val="both"/>
        <w:rPr>
          <w:sz w:val="28"/>
          <w:szCs w:val="28"/>
        </w:rPr>
      </w:pPr>
      <w:r w:rsidRPr="008C3372">
        <w:rPr>
          <w:sz w:val="28"/>
          <w:szCs w:val="28"/>
        </w:rPr>
        <w:t xml:space="preserve">«Хрестоматия для баяна» - вып.1, младший класс, сост. Р. </w:t>
      </w:r>
      <w:proofErr w:type="spellStart"/>
      <w:r w:rsidRPr="008C3372">
        <w:rPr>
          <w:sz w:val="28"/>
          <w:szCs w:val="28"/>
        </w:rPr>
        <w:t>Гречухина</w:t>
      </w:r>
      <w:proofErr w:type="spellEnd"/>
      <w:r w:rsidRPr="008C3372">
        <w:rPr>
          <w:sz w:val="28"/>
          <w:szCs w:val="28"/>
        </w:rPr>
        <w:t xml:space="preserve">, М. Лихачев, изд. «Композитор» Санкт-Петербург, 2002 </w:t>
      </w:r>
    </w:p>
    <w:p w:rsidR="00FE0046" w:rsidRPr="008C3372" w:rsidRDefault="00FE0046" w:rsidP="00F37867">
      <w:pPr>
        <w:numPr>
          <w:ilvl w:val="0"/>
          <w:numId w:val="20"/>
        </w:numPr>
        <w:spacing w:before="120" w:after="120"/>
        <w:ind w:left="180" w:hanging="300"/>
        <w:jc w:val="both"/>
        <w:rPr>
          <w:sz w:val="28"/>
          <w:szCs w:val="28"/>
        </w:rPr>
      </w:pPr>
      <w:r w:rsidRPr="008C3372">
        <w:rPr>
          <w:sz w:val="28"/>
          <w:szCs w:val="28"/>
        </w:rPr>
        <w:t>«Хрестоматия аккордеониста» - сост. В. Гусев, изд. «Музыка» Москва 1986; 1991</w:t>
      </w:r>
    </w:p>
    <w:p w:rsidR="00FE0046" w:rsidRPr="008C3372" w:rsidRDefault="00FE0046" w:rsidP="00F37867">
      <w:pPr>
        <w:numPr>
          <w:ilvl w:val="0"/>
          <w:numId w:val="20"/>
        </w:numPr>
        <w:spacing w:before="120" w:after="120"/>
        <w:ind w:left="180" w:hanging="300"/>
        <w:jc w:val="both"/>
        <w:rPr>
          <w:sz w:val="28"/>
          <w:szCs w:val="28"/>
        </w:rPr>
      </w:pPr>
      <w:r w:rsidRPr="008C3372">
        <w:rPr>
          <w:sz w:val="28"/>
          <w:szCs w:val="28"/>
        </w:rPr>
        <w:t xml:space="preserve">«Хрестоматия аккордеониста» - сост. Ф. Бушуев, С.Панин, изд. «Музыка» Москва, 1982 </w:t>
      </w:r>
    </w:p>
    <w:p w:rsidR="00FE0046" w:rsidRPr="008C3372" w:rsidRDefault="00FE0046" w:rsidP="00F37867">
      <w:pPr>
        <w:numPr>
          <w:ilvl w:val="0"/>
          <w:numId w:val="20"/>
        </w:numPr>
        <w:spacing w:before="120" w:after="120"/>
        <w:ind w:left="180" w:hanging="300"/>
        <w:jc w:val="both"/>
        <w:rPr>
          <w:sz w:val="28"/>
          <w:szCs w:val="28"/>
        </w:rPr>
      </w:pPr>
      <w:r>
        <w:rPr>
          <w:sz w:val="28"/>
          <w:szCs w:val="28"/>
        </w:rPr>
        <w:t>«Хрестоматия для ансамблей аккордеонистов» - М., Музыка, 1999</w:t>
      </w:r>
    </w:p>
    <w:p w:rsidR="00FE0046" w:rsidRDefault="00FE0046" w:rsidP="00A513E3">
      <w:pPr>
        <w:numPr>
          <w:ilvl w:val="0"/>
          <w:numId w:val="20"/>
        </w:numPr>
        <w:spacing w:before="120" w:after="120"/>
        <w:ind w:left="180" w:hanging="300"/>
        <w:jc w:val="both"/>
        <w:rPr>
          <w:sz w:val="28"/>
          <w:szCs w:val="28"/>
        </w:rPr>
      </w:pPr>
      <w:r w:rsidRPr="00A513E3">
        <w:rPr>
          <w:sz w:val="28"/>
          <w:szCs w:val="28"/>
        </w:rPr>
        <w:t xml:space="preserve">Пьесы для </w:t>
      </w:r>
      <w:r>
        <w:rPr>
          <w:sz w:val="28"/>
          <w:szCs w:val="28"/>
        </w:rPr>
        <w:t xml:space="preserve">ансамблей аккордеонов. Выпуск 1 - </w:t>
      </w:r>
      <w:r w:rsidRPr="00A513E3">
        <w:rPr>
          <w:sz w:val="28"/>
          <w:szCs w:val="28"/>
        </w:rPr>
        <w:t>С.-П.</w:t>
      </w:r>
      <w:r>
        <w:rPr>
          <w:sz w:val="28"/>
          <w:szCs w:val="28"/>
        </w:rPr>
        <w:t xml:space="preserve"> </w:t>
      </w:r>
      <w:r w:rsidRPr="00A513E3">
        <w:rPr>
          <w:sz w:val="28"/>
          <w:szCs w:val="28"/>
        </w:rPr>
        <w:t>"Композитор"</w:t>
      </w:r>
      <w:r>
        <w:rPr>
          <w:sz w:val="28"/>
          <w:szCs w:val="28"/>
        </w:rPr>
        <w:t>,</w:t>
      </w:r>
      <w:r w:rsidRPr="00A513E3">
        <w:rPr>
          <w:sz w:val="28"/>
          <w:szCs w:val="28"/>
        </w:rPr>
        <w:t xml:space="preserve"> </w:t>
      </w:r>
      <w:r>
        <w:rPr>
          <w:sz w:val="28"/>
          <w:szCs w:val="28"/>
        </w:rPr>
        <w:t>2000</w:t>
      </w:r>
      <w:r w:rsidRPr="00A513E3">
        <w:rPr>
          <w:sz w:val="28"/>
          <w:szCs w:val="28"/>
        </w:rPr>
        <w:tab/>
      </w:r>
    </w:p>
    <w:p w:rsidR="00FE0046" w:rsidRDefault="00FE0046" w:rsidP="00A513E3">
      <w:pPr>
        <w:numPr>
          <w:ilvl w:val="0"/>
          <w:numId w:val="20"/>
        </w:numPr>
        <w:spacing w:before="120" w:after="120"/>
        <w:ind w:left="180" w:hanging="300"/>
        <w:jc w:val="both"/>
        <w:rPr>
          <w:sz w:val="28"/>
          <w:szCs w:val="28"/>
        </w:rPr>
      </w:pPr>
      <w:r w:rsidRPr="00A513E3">
        <w:rPr>
          <w:sz w:val="28"/>
          <w:szCs w:val="28"/>
        </w:rPr>
        <w:t>Ю.</w:t>
      </w:r>
      <w:r>
        <w:rPr>
          <w:sz w:val="28"/>
          <w:szCs w:val="28"/>
        </w:rPr>
        <w:t xml:space="preserve"> </w:t>
      </w:r>
      <w:r w:rsidRPr="00A513E3">
        <w:rPr>
          <w:sz w:val="28"/>
          <w:szCs w:val="28"/>
        </w:rPr>
        <w:t>Лихачёв</w:t>
      </w:r>
      <w:r w:rsidRPr="00A513E3">
        <w:rPr>
          <w:sz w:val="28"/>
          <w:szCs w:val="28"/>
        </w:rPr>
        <w:tab/>
        <w:t xml:space="preserve">Пьесы для </w:t>
      </w:r>
      <w:r>
        <w:rPr>
          <w:sz w:val="28"/>
          <w:szCs w:val="28"/>
        </w:rPr>
        <w:t xml:space="preserve">ансамблей аккордеонов. Выпуск 2: </w:t>
      </w:r>
      <w:r w:rsidRPr="00A513E3">
        <w:rPr>
          <w:sz w:val="28"/>
          <w:szCs w:val="28"/>
        </w:rPr>
        <w:t>С.-П.</w:t>
      </w:r>
      <w:r>
        <w:rPr>
          <w:sz w:val="28"/>
          <w:szCs w:val="28"/>
        </w:rPr>
        <w:t xml:space="preserve"> </w:t>
      </w:r>
      <w:r w:rsidRPr="00A513E3">
        <w:rPr>
          <w:sz w:val="28"/>
          <w:szCs w:val="28"/>
        </w:rPr>
        <w:t xml:space="preserve">"Композитор" </w:t>
      </w:r>
      <w:r w:rsidRPr="00A513E3">
        <w:rPr>
          <w:sz w:val="28"/>
          <w:szCs w:val="28"/>
        </w:rPr>
        <w:tab/>
        <w:t>1999</w:t>
      </w:r>
    </w:p>
    <w:p w:rsidR="00FE0046" w:rsidRDefault="00FE0046" w:rsidP="00A513E3">
      <w:pPr>
        <w:numPr>
          <w:ilvl w:val="0"/>
          <w:numId w:val="20"/>
        </w:numPr>
        <w:spacing w:before="120" w:after="120"/>
        <w:ind w:left="180" w:hanging="300"/>
        <w:jc w:val="both"/>
        <w:rPr>
          <w:sz w:val="28"/>
          <w:szCs w:val="28"/>
        </w:rPr>
      </w:pPr>
      <w:r w:rsidRPr="00A513E3">
        <w:rPr>
          <w:sz w:val="28"/>
          <w:szCs w:val="28"/>
        </w:rPr>
        <w:t>Ю.</w:t>
      </w:r>
      <w:r>
        <w:rPr>
          <w:sz w:val="28"/>
          <w:szCs w:val="28"/>
        </w:rPr>
        <w:t xml:space="preserve"> Лихачёв </w:t>
      </w:r>
      <w:r w:rsidRPr="00A513E3">
        <w:rPr>
          <w:sz w:val="28"/>
          <w:szCs w:val="28"/>
        </w:rPr>
        <w:t>Пьесы для ансамблей аккордеонов. Выпуск 3</w:t>
      </w:r>
      <w:r>
        <w:rPr>
          <w:sz w:val="28"/>
          <w:szCs w:val="28"/>
        </w:rPr>
        <w:t xml:space="preserve"> - </w:t>
      </w:r>
      <w:r w:rsidRPr="00A513E3">
        <w:rPr>
          <w:sz w:val="28"/>
          <w:szCs w:val="28"/>
        </w:rPr>
        <w:t>С.-П.</w:t>
      </w:r>
      <w:r>
        <w:rPr>
          <w:sz w:val="28"/>
          <w:szCs w:val="28"/>
        </w:rPr>
        <w:t xml:space="preserve"> "Композитор", </w:t>
      </w:r>
      <w:r w:rsidRPr="00A513E3">
        <w:rPr>
          <w:sz w:val="28"/>
          <w:szCs w:val="28"/>
        </w:rPr>
        <w:t>2002</w:t>
      </w:r>
    </w:p>
    <w:p w:rsidR="00FE0046" w:rsidRPr="00A513E3" w:rsidRDefault="00FE0046" w:rsidP="00A513E3">
      <w:pPr>
        <w:numPr>
          <w:ilvl w:val="0"/>
          <w:numId w:val="20"/>
        </w:numPr>
        <w:spacing w:before="120" w:after="120"/>
        <w:jc w:val="both"/>
        <w:rPr>
          <w:sz w:val="28"/>
          <w:szCs w:val="28"/>
        </w:rPr>
      </w:pPr>
      <w:r w:rsidRPr="00A513E3">
        <w:rPr>
          <w:sz w:val="28"/>
          <w:szCs w:val="28"/>
        </w:rPr>
        <w:t>В.</w:t>
      </w:r>
      <w:r>
        <w:rPr>
          <w:sz w:val="28"/>
          <w:szCs w:val="28"/>
        </w:rPr>
        <w:t xml:space="preserve"> </w:t>
      </w:r>
      <w:r w:rsidRPr="00A513E3">
        <w:rPr>
          <w:sz w:val="28"/>
          <w:szCs w:val="28"/>
        </w:rPr>
        <w:t>Завальный</w:t>
      </w:r>
      <w:r w:rsidRPr="00A513E3">
        <w:rPr>
          <w:sz w:val="28"/>
          <w:szCs w:val="28"/>
        </w:rPr>
        <w:tab/>
        <w:t>Пьесы для баяна и аккордеона.</w:t>
      </w:r>
      <w:r>
        <w:rPr>
          <w:sz w:val="28"/>
          <w:szCs w:val="28"/>
        </w:rPr>
        <w:t xml:space="preserve"> Музыкальный калейдоскоп -  </w:t>
      </w:r>
      <w:r w:rsidRPr="00A513E3">
        <w:rPr>
          <w:sz w:val="28"/>
          <w:szCs w:val="28"/>
        </w:rPr>
        <w:t>Москва</w:t>
      </w:r>
      <w:r>
        <w:rPr>
          <w:sz w:val="28"/>
          <w:szCs w:val="28"/>
        </w:rPr>
        <w:t>,</w:t>
      </w:r>
      <w:r w:rsidRPr="00A513E3">
        <w:rPr>
          <w:sz w:val="28"/>
          <w:szCs w:val="28"/>
        </w:rPr>
        <w:t xml:space="preserve"> </w:t>
      </w:r>
      <w:proofErr w:type="spellStart"/>
      <w:r w:rsidRPr="00A513E3">
        <w:rPr>
          <w:sz w:val="28"/>
          <w:szCs w:val="28"/>
        </w:rPr>
        <w:t>Из-во</w:t>
      </w:r>
      <w:proofErr w:type="spellEnd"/>
      <w:r w:rsidRPr="00A513E3">
        <w:rPr>
          <w:sz w:val="28"/>
          <w:szCs w:val="28"/>
        </w:rPr>
        <w:t xml:space="preserve"> "</w:t>
      </w:r>
      <w:proofErr w:type="spellStart"/>
      <w:r w:rsidRPr="00A513E3">
        <w:rPr>
          <w:sz w:val="28"/>
          <w:szCs w:val="28"/>
        </w:rPr>
        <w:t>Владос</w:t>
      </w:r>
      <w:proofErr w:type="spellEnd"/>
      <w:r w:rsidRPr="00A513E3">
        <w:rPr>
          <w:sz w:val="28"/>
          <w:szCs w:val="28"/>
        </w:rPr>
        <w:t xml:space="preserve"> Пресс",</w:t>
      </w:r>
      <w:r>
        <w:rPr>
          <w:sz w:val="28"/>
          <w:szCs w:val="28"/>
        </w:rPr>
        <w:t xml:space="preserve"> </w:t>
      </w:r>
      <w:r w:rsidRPr="00A513E3">
        <w:rPr>
          <w:sz w:val="28"/>
          <w:szCs w:val="28"/>
        </w:rPr>
        <w:t>2004</w:t>
      </w:r>
    </w:p>
    <w:p w:rsidR="00FE0046" w:rsidRDefault="00FE0046" w:rsidP="00F37867">
      <w:pPr>
        <w:numPr>
          <w:ilvl w:val="0"/>
          <w:numId w:val="20"/>
        </w:numPr>
        <w:spacing w:before="120" w:after="120"/>
        <w:ind w:left="180" w:hanging="300"/>
        <w:jc w:val="both"/>
        <w:rPr>
          <w:sz w:val="28"/>
          <w:szCs w:val="28"/>
        </w:rPr>
      </w:pPr>
      <w:r w:rsidRPr="00F37867">
        <w:rPr>
          <w:sz w:val="28"/>
          <w:szCs w:val="28"/>
        </w:rPr>
        <w:t>Нотная папка баяниста и аккордеониста № 1. Млад</w:t>
      </w:r>
      <w:r>
        <w:rPr>
          <w:sz w:val="28"/>
          <w:szCs w:val="28"/>
        </w:rPr>
        <w:t>шие и средние классы муз.</w:t>
      </w:r>
      <w:r w:rsidRPr="00F37867">
        <w:rPr>
          <w:sz w:val="28"/>
          <w:szCs w:val="28"/>
        </w:rPr>
        <w:t xml:space="preserve"> школы. Тетрадь № 5. Ансамбли</w:t>
      </w:r>
      <w:r>
        <w:rPr>
          <w:sz w:val="28"/>
          <w:szCs w:val="28"/>
        </w:rPr>
        <w:t xml:space="preserve">: Из-во "Дека-ВС", Москва, </w:t>
      </w:r>
      <w:r w:rsidRPr="00F37867">
        <w:rPr>
          <w:sz w:val="28"/>
          <w:szCs w:val="28"/>
        </w:rPr>
        <w:t>2012</w:t>
      </w:r>
    </w:p>
    <w:p w:rsidR="00FE0046" w:rsidRDefault="00FE0046" w:rsidP="00F37867">
      <w:pPr>
        <w:numPr>
          <w:ilvl w:val="0"/>
          <w:numId w:val="20"/>
        </w:numPr>
        <w:spacing w:before="120" w:after="120"/>
        <w:ind w:left="180" w:hanging="300"/>
        <w:jc w:val="both"/>
        <w:rPr>
          <w:sz w:val="28"/>
          <w:szCs w:val="28"/>
        </w:rPr>
      </w:pPr>
      <w:r w:rsidRPr="00F37867">
        <w:rPr>
          <w:sz w:val="28"/>
          <w:szCs w:val="28"/>
        </w:rPr>
        <w:t>А. Пономарёв</w:t>
      </w:r>
      <w:r w:rsidRPr="00F37867">
        <w:rPr>
          <w:sz w:val="28"/>
          <w:szCs w:val="28"/>
        </w:rPr>
        <w:tab/>
        <w:t>Весёлые друзья. Пьесы для ансамблей баянистов и аккордеонистов. 2-5 классы ДМШ, С.-П., "Композитор",</w:t>
      </w:r>
      <w:r w:rsidRPr="00F37867">
        <w:rPr>
          <w:sz w:val="28"/>
          <w:szCs w:val="28"/>
        </w:rPr>
        <w:tab/>
        <w:t xml:space="preserve">2013 </w:t>
      </w:r>
    </w:p>
    <w:p w:rsidR="00FE0046" w:rsidRDefault="00FE0046" w:rsidP="00F37867">
      <w:pPr>
        <w:numPr>
          <w:ilvl w:val="0"/>
          <w:numId w:val="20"/>
        </w:numPr>
        <w:spacing w:before="120" w:after="120"/>
        <w:ind w:left="180" w:hanging="300"/>
        <w:jc w:val="both"/>
        <w:rPr>
          <w:sz w:val="28"/>
          <w:szCs w:val="28"/>
        </w:rPr>
      </w:pPr>
      <w:r w:rsidRPr="00F37867">
        <w:rPr>
          <w:sz w:val="28"/>
          <w:szCs w:val="28"/>
        </w:rPr>
        <w:t xml:space="preserve">И. </w:t>
      </w:r>
      <w:proofErr w:type="spellStart"/>
      <w:r w:rsidRPr="00F37867">
        <w:rPr>
          <w:sz w:val="28"/>
          <w:szCs w:val="28"/>
        </w:rPr>
        <w:t>Шавкунов</w:t>
      </w:r>
      <w:proofErr w:type="spellEnd"/>
      <w:r w:rsidRPr="00F37867">
        <w:rPr>
          <w:sz w:val="28"/>
          <w:szCs w:val="28"/>
        </w:rPr>
        <w:tab/>
        <w:t>Популярные пьесы для ансамбля русских народных инструментов. Выпуск 2</w:t>
      </w:r>
      <w:r>
        <w:rPr>
          <w:sz w:val="28"/>
          <w:szCs w:val="28"/>
        </w:rPr>
        <w:t xml:space="preserve">: </w:t>
      </w:r>
      <w:r w:rsidRPr="00F37867">
        <w:rPr>
          <w:sz w:val="28"/>
          <w:szCs w:val="28"/>
        </w:rPr>
        <w:t>С.-П.</w:t>
      </w:r>
      <w:r>
        <w:rPr>
          <w:sz w:val="28"/>
          <w:szCs w:val="28"/>
        </w:rPr>
        <w:t xml:space="preserve"> </w:t>
      </w:r>
      <w:r w:rsidRPr="00F37867">
        <w:rPr>
          <w:sz w:val="28"/>
          <w:szCs w:val="28"/>
        </w:rPr>
        <w:t>"Композитор"</w:t>
      </w:r>
      <w:r>
        <w:rPr>
          <w:sz w:val="28"/>
          <w:szCs w:val="28"/>
        </w:rPr>
        <w:t>, 2</w:t>
      </w:r>
      <w:r w:rsidRPr="00F37867">
        <w:rPr>
          <w:sz w:val="28"/>
          <w:szCs w:val="28"/>
        </w:rPr>
        <w:t>013</w:t>
      </w:r>
    </w:p>
    <w:p w:rsidR="00FE0046" w:rsidRDefault="00FE0046" w:rsidP="00441E6A">
      <w:pPr>
        <w:numPr>
          <w:ilvl w:val="0"/>
          <w:numId w:val="20"/>
        </w:numPr>
        <w:spacing w:before="120" w:after="120"/>
        <w:ind w:left="180" w:hanging="300"/>
        <w:jc w:val="both"/>
        <w:rPr>
          <w:sz w:val="28"/>
          <w:szCs w:val="28"/>
        </w:rPr>
      </w:pPr>
      <w:r w:rsidRPr="00F37867">
        <w:rPr>
          <w:sz w:val="28"/>
          <w:szCs w:val="28"/>
        </w:rPr>
        <w:t>С. Юхно</w:t>
      </w:r>
      <w:r w:rsidRPr="00F37867">
        <w:rPr>
          <w:sz w:val="28"/>
          <w:szCs w:val="28"/>
        </w:rPr>
        <w:tab/>
        <w:t xml:space="preserve"> Программа учебного предмета "Ансамбль": С.-П., "Союз художников", 2013</w:t>
      </w:r>
    </w:p>
    <w:p w:rsidR="00FE0046" w:rsidRDefault="00FE0046" w:rsidP="00441E6A">
      <w:pPr>
        <w:numPr>
          <w:ilvl w:val="0"/>
          <w:numId w:val="20"/>
        </w:numPr>
        <w:spacing w:before="120" w:after="120"/>
        <w:ind w:left="180" w:hanging="300"/>
        <w:jc w:val="both"/>
        <w:rPr>
          <w:sz w:val="28"/>
          <w:szCs w:val="28"/>
        </w:rPr>
      </w:pPr>
      <w:r w:rsidRPr="00441E6A">
        <w:rPr>
          <w:sz w:val="28"/>
          <w:szCs w:val="28"/>
        </w:rPr>
        <w:t>А.</w:t>
      </w:r>
      <w:r>
        <w:rPr>
          <w:sz w:val="28"/>
          <w:szCs w:val="28"/>
        </w:rPr>
        <w:t xml:space="preserve"> </w:t>
      </w:r>
      <w:r w:rsidRPr="00441E6A">
        <w:rPr>
          <w:sz w:val="28"/>
          <w:szCs w:val="28"/>
        </w:rPr>
        <w:t>Иванов</w:t>
      </w:r>
      <w:r w:rsidRPr="00441E6A">
        <w:rPr>
          <w:sz w:val="28"/>
          <w:szCs w:val="28"/>
        </w:rPr>
        <w:tab/>
        <w:t>Променад аранжировки и переложения д</w:t>
      </w:r>
      <w:r>
        <w:rPr>
          <w:sz w:val="28"/>
          <w:szCs w:val="28"/>
        </w:rPr>
        <w:t xml:space="preserve">ля оркестра баянов учащихся ДМШ: </w:t>
      </w:r>
      <w:r w:rsidRPr="00441E6A">
        <w:rPr>
          <w:sz w:val="28"/>
          <w:szCs w:val="28"/>
        </w:rPr>
        <w:t>УДО "Детская школа искусств", г.</w:t>
      </w:r>
      <w:r>
        <w:rPr>
          <w:sz w:val="28"/>
          <w:szCs w:val="28"/>
        </w:rPr>
        <w:t xml:space="preserve"> Похвистне</w:t>
      </w:r>
      <w:r w:rsidRPr="00441E6A">
        <w:rPr>
          <w:sz w:val="28"/>
          <w:szCs w:val="28"/>
        </w:rPr>
        <w:t>во</w:t>
      </w:r>
      <w:r>
        <w:rPr>
          <w:sz w:val="28"/>
          <w:szCs w:val="28"/>
        </w:rPr>
        <w:t xml:space="preserve">, </w:t>
      </w:r>
      <w:r w:rsidRPr="00441E6A">
        <w:rPr>
          <w:sz w:val="28"/>
          <w:szCs w:val="28"/>
        </w:rPr>
        <w:t>2015</w:t>
      </w:r>
    </w:p>
    <w:p w:rsidR="00FE0046" w:rsidRPr="00441E6A" w:rsidRDefault="00FE0046" w:rsidP="00441E6A">
      <w:pPr>
        <w:numPr>
          <w:ilvl w:val="0"/>
          <w:numId w:val="20"/>
        </w:numPr>
        <w:spacing w:before="120" w:after="120"/>
        <w:ind w:left="180" w:hanging="300"/>
        <w:jc w:val="both"/>
        <w:rPr>
          <w:sz w:val="28"/>
          <w:szCs w:val="28"/>
        </w:rPr>
      </w:pPr>
      <w:r w:rsidRPr="00441E6A">
        <w:rPr>
          <w:sz w:val="28"/>
          <w:szCs w:val="28"/>
        </w:rPr>
        <w:t>Ю.</w:t>
      </w:r>
      <w:r>
        <w:rPr>
          <w:sz w:val="28"/>
          <w:szCs w:val="28"/>
        </w:rPr>
        <w:t xml:space="preserve"> </w:t>
      </w:r>
      <w:r w:rsidRPr="00441E6A">
        <w:rPr>
          <w:sz w:val="28"/>
          <w:szCs w:val="28"/>
        </w:rPr>
        <w:t>Тимонин</w:t>
      </w:r>
      <w:r w:rsidRPr="00441E6A">
        <w:rPr>
          <w:sz w:val="28"/>
          <w:szCs w:val="28"/>
        </w:rPr>
        <w:tab/>
        <w:t>Сборник народных ансамблей для малого состава.</w:t>
      </w:r>
      <w:r>
        <w:rPr>
          <w:sz w:val="28"/>
          <w:szCs w:val="28"/>
        </w:rPr>
        <w:t xml:space="preserve"> </w:t>
      </w:r>
      <w:r w:rsidRPr="00441E6A">
        <w:rPr>
          <w:sz w:val="28"/>
          <w:szCs w:val="28"/>
        </w:rPr>
        <w:t>В</w:t>
      </w:r>
      <w:r>
        <w:rPr>
          <w:sz w:val="28"/>
          <w:szCs w:val="28"/>
        </w:rPr>
        <w:t>ыпуск1</w:t>
      </w:r>
      <w:r>
        <w:rPr>
          <w:sz w:val="28"/>
          <w:szCs w:val="28"/>
        </w:rPr>
        <w:tab/>
        <w:t xml:space="preserve">Издательский дом "Фаина", </w:t>
      </w:r>
      <w:r w:rsidRPr="00441E6A">
        <w:rPr>
          <w:sz w:val="28"/>
          <w:szCs w:val="28"/>
        </w:rPr>
        <w:t>2014</w:t>
      </w:r>
    </w:p>
    <w:p w:rsidR="00FE0046" w:rsidRDefault="00FE0046" w:rsidP="00F37867">
      <w:pPr>
        <w:numPr>
          <w:ilvl w:val="0"/>
          <w:numId w:val="20"/>
        </w:numPr>
        <w:spacing w:before="120" w:after="120"/>
        <w:ind w:left="180" w:hanging="300"/>
        <w:jc w:val="both"/>
        <w:rPr>
          <w:sz w:val="28"/>
          <w:szCs w:val="28"/>
        </w:rPr>
      </w:pPr>
      <w:r>
        <w:rPr>
          <w:sz w:val="28"/>
          <w:szCs w:val="28"/>
        </w:rPr>
        <w:lastRenderedPageBreak/>
        <w:t>«</w:t>
      </w:r>
      <w:r w:rsidRPr="008C3372">
        <w:rPr>
          <w:sz w:val="28"/>
          <w:szCs w:val="28"/>
        </w:rPr>
        <w:t xml:space="preserve">Композиции для аккордеона» - сост. В. Ушакова </w:t>
      </w:r>
      <w:proofErr w:type="spellStart"/>
      <w:r w:rsidRPr="008C3372">
        <w:rPr>
          <w:sz w:val="28"/>
          <w:szCs w:val="28"/>
        </w:rPr>
        <w:t>вып</w:t>
      </w:r>
      <w:proofErr w:type="spellEnd"/>
      <w:r w:rsidRPr="008C3372">
        <w:rPr>
          <w:sz w:val="28"/>
          <w:szCs w:val="28"/>
        </w:rPr>
        <w:t xml:space="preserve">. 1, 2, 3, 5, 6, 7, 8, 9, 10, изд. «Композитор» Санкт-Петербург 1998; 1999 </w:t>
      </w:r>
    </w:p>
    <w:p w:rsidR="00FE0046" w:rsidRDefault="00FE0046" w:rsidP="00F37867">
      <w:pPr>
        <w:numPr>
          <w:ilvl w:val="0"/>
          <w:numId w:val="20"/>
        </w:numPr>
        <w:spacing w:before="120" w:after="120"/>
        <w:ind w:left="180" w:hanging="300"/>
        <w:jc w:val="both"/>
        <w:rPr>
          <w:sz w:val="28"/>
          <w:szCs w:val="28"/>
        </w:rPr>
      </w:pPr>
      <w:r w:rsidRPr="008C3372">
        <w:rPr>
          <w:sz w:val="28"/>
          <w:szCs w:val="28"/>
        </w:rPr>
        <w:t xml:space="preserve">«Педагогический репертуар баяниста» - сост. И. Бойко, 1-2 кл., изд. «Феникс» Ростов-на-Дону, 2000 </w:t>
      </w:r>
    </w:p>
    <w:p w:rsidR="00FE0046" w:rsidRPr="008C3372" w:rsidRDefault="00FE0046" w:rsidP="00F37867">
      <w:pPr>
        <w:numPr>
          <w:ilvl w:val="0"/>
          <w:numId w:val="20"/>
        </w:numPr>
        <w:spacing w:before="120" w:after="120"/>
        <w:ind w:left="180" w:hanging="300"/>
        <w:jc w:val="both"/>
        <w:rPr>
          <w:sz w:val="28"/>
          <w:szCs w:val="28"/>
        </w:rPr>
      </w:pPr>
      <w:r w:rsidRPr="008C3372">
        <w:rPr>
          <w:sz w:val="28"/>
          <w:szCs w:val="28"/>
        </w:rPr>
        <w:t xml:space="preserve">«Хрестоматия для баяна» - вып.2, 1-2 класс, сост. Р. </w:t>
      </w:r>
      <w:proofErr w:type="spellStart"/>
      <w:r w:rsidRPr="008C3372">
        <w:rPr>
          <w:sz w:val="28"/>
          <w:szCs w:val="28"/>
        </w:rPr>
        <w:t>Гречухина</w:t>
      </w:r>
      <w:proofErr w:type="spellEnd"/>
      <w:r w:rsidRPr="008C3372">
        <w:rPr>
          <w:sz w:val="28"/>
          <w:szCs w:val="28"/>
        </w:rPr>
        <w:t xml:space="preserve">, М. Лихачев, изд. «Композитор» Санкт-Петербург, 2004 </w:t>
      </w:r>
    </w:p>
    <w:p w:rsidR="00FE0046" w:rsidRPr="008C3372" w:rsidRDefault="00FE0046" w:rsidP="00F37867">
      <w:pPr>
        <w:numPr>
          <w:ilvl w:val="0"/>
          <w:numId w:val="20"/>
        </w:numPr>
        <w:spacing w:before="120" w:after="120"/>
        <w:ind w:left="180" w:hanging="300"/>
        <w:jc w:val="both"/>
        <w:rPr>
          <w:sz w:val="28"/>
          <w:szCs w:val="28"/>
        </w:rPr>
      </w:pPr>
      <w:r w:rsidRPr="008C3372">
        <w:rPr>
          <w:sz w:val="28"/>
          <w:szCs w:val="28"/>
        </w:rPr>
        <w:t xml:space="preserve">Хрестоматия баяниста» - сост. А. </w:t>
      </w:r>
      <w:proofErr w:type="spellStart"/>
      <w:r w:rsidRPr="008C3372">
        <w:rPr>
          <w:sz w:val="28"/>
          <w:szCs w:val="28"/>
        </w:rPr>
        <w:t>Крылусов</w:t>
      </w:r>
      <w:proofErr w:type="spellEnd"/>
      <w:r w:rsidRPr="008C3372">
        <w:rPr>
          <w:sz w:val="28"/>
          <w:szCs w:val="28"/>
        </w:rPr>
        <w:t xml:space="preserve">, 1-2 кл., изд. «Музыка» Москва 1984; 1997 </w:t>
      </w:r>
    </w:p>
    <w:p w:rsidR="00FE0046" w:rsidRPr="008C3372" w:rsidRDefault="00FE0046" w:rsidP="00F37867">
      <w:pPr>
        <w:numPr>
          <w:ilvl w:val="0"/>
          <w:numId w:val="20"/>
        </w:numPr>
        <w:spacing w:before="120" w:after="120"/>
        <w:ind w:left="180" w:hanging="300"/>
        <w:jc w:val="both"/>
        <w:rPr>
          <w:sz w:val="28"/>
          <w:szCs w:val="28"/>
        </w:rPr>
      </w:pPr>
      <w:proofErr w:type="spellStart"/>
      <w:r w:rsidRPr="008C3372">
        <w:rPr>
          <w:sz w:val="28"/>
          <w:szCs w:val="28"/>
        </w:rPr>
        <w:t>Доренский</w:t>
      </w:r>
      <w:proofErr w:type="spellEnd"/>
      <w:r w:rsidRPr="008C3372">
        <w:rPr>
          <w:sz w:val="28"/>
          <w:szCs w:val="28"/>
        </w:rPr>
        <w:t xml:space="preserve"> А. «Музыка для детей», 2-3 кл., изд.</w:t>
      </w:r>
      <w:r>
        <w:rPr>
          <w:sz w:val="28"/>
          <w:szCs w:val="28"/>
        </w:rPr>
        <w:t xml:space="preserve"> </w:t>
      </w:r>
      <w:r w:rsidRPr="008C3372">
        <w:rPr>
          <w:sz w:val="28"/>
          <w:szCs w:val="28"/>
        </w:rPr>
        <w:t xml:space="preserve">«Феникс» Ростов на Дону 1998 </w:t>
      </w:r>
    </w:p>
    <w:p w:rsidR="00FE0046" w:rsidRPr="008C3372" w:rsidRDefault="00FE0046" w:rsidP="00F37867">
      <w:pPr>
        <w:numPr>
          <w:ilvl w:val="0"/>
          <w:numId w:val="20"/>
        </w:numPr>
        <w:spacing w:before="120" w:after="120"/>
        <w:ind w:left="180" w:hanging="300"/>
        <w:jc w:val="both"/>
        <w:rPr>
          <w:sz w:val="28"/>
          <w:szCs w:val="28"/>
        </w:rPr>
      </w:pPr>
      <w:r w:rsidRPr="008C3372">
        <w:rPr>
          <w:sz w:val="28"/>
          <w:szCs w:val="28"/>
        </w:rPr>
        <w:t xml:space="preserve">«Хрестоматия для баяна» - вып.3, 2-3 класс, сост. Р. </w:t>
      </w:r>
      <w:proofErr w:type="spellStart"/>
      <w:r w:rsidRPr="008C3372">
        <w:rPr>
          <w:sz w:val="28"/>
          <w:szCs w:val="28"/>
        </w:rPr>
        <w:t>Гречухина</w:t>
      </w:r>
      <w:proofErr w:type="spellEnd"/>
      <w:r w:rsidRPr="008C3372">
        <w:rPr>
          <w:sz w:val="28"/>
          <w:szCs w:val="28"/>
        </w:rPr>
        <w:t xml:space="preserve">, М. Лихачев, </w:t>
      </w:r>
      <w:r w:rsidR="005477D5">
        <w:rPr>
          <w:sz w:val="28"/>
          <w:szCs w:val="28"/>
        </w:rPr>
        <w:t xml:space="preserve">Санкт-Петербург, </w:t>
      </w:r>
      <w:r w:rsidRPr="008C3372">
        <w:rPr>
          <w:sz w:val="28"/>
          <w:szCs w:val="28"/>
        </w:rPr>
        <w:t xml:space="preserve">изд. «Композитор» 2006 </w:t>
      </w:r>
    </w:p>
    <w:p w:rsidR="00FE0046" w:rsidRPr="005A6E3E" w:rsidRDefault="00FE0046" w:rsidP="00F37867">
      <w:pPr>
        <w:numPr>
          <w:ilvl w:val="0"/>
          <w:numId w:val="20"/>
        </w:numPr>
        <w:spacing w:before="120" w:after="120"/>
        <w:ind w:left="180" w:hanging="300"/>
        <w:jc w:val="both"/>
        <w:rPr>
          <w:sz w:val="28"/>
          <w:szCs w:val="28"/>
        </w:rPr>
      </w:pPr>
      <w:r>
        <w:rPr>
          <w:sz w:val="28"/>
          <w:szCs w:val="28"/>
        </w:rPr>
        <w:t>Ушенин В. «Школа ансамблевого музицирования» 2-4 классы ДМШ – Ростов-на-Дону, Феникс, 2011</w:t>
      </w:r>
    </w:p>
    <w:p w:rsidR="00FE0046" w:rsidRPr="008C3372" w:rsidRDefault="00FE0046" w:rsidP="00F37867">
      <w:pPr>
        <w:numPr>
          <w:ilvl w:val="0"/>
          <w:numId w:val="20"/>
        </w:numPr>
        <w:spacing w:before="120" w:after="120"/>
        <w:ind w:left="180" w:hanging="300"/>
        <w:jc w:val="both"/>
        <w:rPr>
          <w:sz w:val="28"/>
          <w:szCs w:val="28"/>
        </w:rPr>
      </w:pPr>
      <w:r w:rsidRPr="007B5EC7">
        <w:rPr>
          <w:sz w:val="28"/>
          <w:szCs w:val="28"/>
        </w:rPr>
        <w:t>«Хрестоматия баяниста» - сост</w:t>
      </w:r>
      <w:r w:rsidRPr="008C3372">
        <w:rPr>
          <w:sz w:val="28"/>
          <w:szCs w:val="28"/>
        </w:rPr>
        <w:t>. В. Грачёв, 3-4 кл., изд. «Музыка» Москва 1984</w:t>
      </w:r>
    </w:p>
    <w:p w:rsidR="00FE0046" w:rsidRPr="008C3372" w:rsidRDefault="00FE0046" w:rsidP="00F37867">
      <w:pPr>
        <w:numPr>
          <w:ilvl w:val="0"/>
          <w:numId w:val="20"/>
        </w:numPr>
        <w:spacing w:before="120" w:after="120"/>
        <w:ind w:left="180" w:hanging="300"/>
        <w:jc w:val="both"/>
        <w:rPr>
          <w:sz w:val="28"/>
          <w:szCs w:val="28"/>
        </w:rPr>
      </w:pPr>
      <w:r w:rsidRPr="008C3372">
        <w:rPr>
          <w:sz w:val="28"/>
          <w:szCs w:val="28"/>
        </w:rPr>
        <w:t xml:space="preserve">«Хрестоматия аккордеониста» - сост. Ю. Акимов, А. </w:t>
      </w:r>
      <w:proofErr w:type="spellStart"/>
      <w:r w:rsidRPr="008C3372">
        <w:rPr>
          <w:sz w:val="28"/>
          <w:szCs w:val="28"/>
        </w:rPr>
        <w:t>Талакин</w:t>
      </w:r>
      <w:proofErr w:type="spellEnd"/>
      <w:r w:rsidRPr="008C3372">
        <w:rPr>
          <w:sz w:val="28"/>
          <w:szCs w:val="28"/>
        </w:rPr>
        <w:t>, 3-4 кл., изд. «Музыка» Москва, 1970</w:t>
      </w:r>
    </w:p>
    <w:p w:rsidR="00FE0046" w:rsidRPr="008C3372" w:rsidRDefault="00FE0046" w:rsidP="00F37867">
      <w:pPr>
        <w:numPr>
          <w:ilvl w:val="0"/>
          <w:numId w:val="20"/>
        </w:numPr>
        <w:spacing w:before="120" w:after="120"/>
        <w:ind w:left="180" w:hanging="300"/>
        <w:jc w:val="both"/>
        <w:rPr>
          <w:sz w:val="28"/>
          <w:szCs w:val="28"/>
        </w:rPr>
      </w:pPr>
      <w:r w:rsidRPr="008C3372">
        <w:rPr>
          <w:sz w:val="28"/>
          <w:szCs w:val="28"/>
        </w:rPr>
        <w:t xml:space="preserve">«Хрестоматия для баяна» - вып.4, 3-4 класс, сост. Р. </w:t>
      </w:r>
      <w:proofErr w:type="spellStart"/>
      <w:r w:rsidRPr="008C3372">
        <w:rPr>
          <w:sz w:val="28"/>
          <w:szCs w:val="28"/>
        </w:rPr>
        <w:t>Гречухина</w:t>
      </w:r>
      <w:proofErr w:type="spellEnd"/>
      <w:r w:rsidRPr="008C3372">
        <w:rPr>
          <w:sz w:val="28"/>
          <w:szCs w:val="28"/>
        </w:rPr>
        <w:t xml:space="preserve">, М. Лихачев, изд. «Композитор» Санкт-Петербург 2007 </w:t>
      </w:r>
    </w:p>
    <w:p w:rsidR="00FE0046" w:rsidRDefault="00FE0046" w:rsidP="00A513E3">
      <w:pPr>
        <w:numPr>
          <w:ilvl w:val="0"/>
          <w:numId w:val="20"/>
        </w:numPr>
        <w:spacing w:before="120" w:after="120"/>
        <w:ind w:left="180" w:hanging="300"/>
        <w:jc w:val="both"/>
        <w:rPr>
          <w:sz w:val="28"/>
          <w:szCs w:val="28"/>
        </w:rPr>
      </w:pPr>
      <w:r w:rsidRPr="008C3372">
        <w:rPr>
          <w:sz w:val="28"/>
          <w:szCs w:val="28"/>
        </w:rPr>
        <w:t>«Хрестоматия педагогического репертуара для аккордеона» 3-4 кл. – сост. Ю.</w:t>
      </w:r>
      <w:r>
        <w:rPr>
          <w:sz w:val="28"/>
          <w:szCs w:val="28"/>
        </w:rPr>
        <w:t xml:space="preserve"> </w:t>
      </w:r>
      <w:r w:rsidRPr="008C3372">
        <w:rPr>
          <w:sz w:val="28"/>
          <w:szCs w:val="28"/>
        </w:rPr>
        <w:t xml:space="preserve">Акимов, А. </w:t>
      </w:r>
      <w:proofErr w:type="spellStart"/>
      <w:r w:rsidRPr="008C3372">
        <w:rPr>
          <w:sz w:val="28"/>
          <w:szCs w:val="28"/>
        </w:rPr>
        <w:t>Мирек</w:t>
      </w:r>
      <w:proofErr w:type="spellEnd"/>
      <w:r w:rsidRPr="008C3372">
        <w:rPr>
          <w:sz w:val="28"/>
          <w:szCs w:val="28"/>
        </w:rPr>
        <w:t>, Гос. Музыкальное издательство Москва 1963</w:t>
      </w:r>
    </w:p>
    <w:p w:rsidR="00FE0046" w:rsidRDefault="00FE0046" w:rsidP="00F37867">
      <w:pPr>
        <w:numPr>
          <w:ilvl w:val="0"/>
          <w:numId w:val="20"/>
        </w:numPr>
        <w:spacing w:before="120" w:after="120"/>
        <w:ind w:left="180" w:hanging="300"/>
        <w:jc w:val="both"/>
        <w:rPr>
          <w:sz w:val="28"/>
          <w:szCs w:val="28"/>
        </w:rPr>
      </w:pPr>
      <w:r w:rsidRPr="008C3372">
        <w:rPr>
          <w:sz w:val="28"/>
          <w:szCs w:val="28"/>
        </w:rPr>
        <w:t xml:space="preserve"> </w:t>
      </w:r>
      <w:r>
        <w:rPr>
          <w:sz w:val="28"/>
          <w:szCs w:val="28"/>
        </w:rPr>
        <w:t>«Хрестоматия для ансамблей баянистов» 2-5 кл. – М.: Музыка, 1999</w:t>
      </w:r>
    </w:p>
    <w:p w:rsidR="00FE0046" w:rsidRPr="008C3372" w:rsidRDefault="00FE0046" w:rsidP="00F37867">
      <w:pPr>
        <w:numPr>
          <w:ilvl w:val="0"/>
          <w:numId w:val="20"/>
        </w:numPr>
        <w:spacing w:before="120" w:after="120"/>
        <w:ind w:left="180" w:hanging="300"/>
        <w:jc w:val="both"/>
        <w:rPr>
          <w:sz w:val="28"/>
          <w:szCs w:val="28"/>
        </w:rPr>
      </w:pPr>
      <w:r w:rsidRPr="008C3372">
        <w:rPr>
          <w:sz w:val="28"/>
          <w:szCs w:val="28"/>
        </w:rPr>
        <w:t xml:space="preserve">«Хрестоматия для баяна» - вып.5, 4-5 класс, сост. Р. </w:t>
      </w:r>
      <w:proofErr w:type="spellStart"/>
      <w:r w:rsidRPr="008C3372">
        <w:rPr>
          <w:sz w:val="28"/>
          <w:szCs w:val="28"/>
        </w:rPr>
        <w:t>Гречухина</w:t>
      </w:r>
      <w:proofErr w:type="spellEnd"/>
      <w:r w:rsidRPr="008C3372">
        <w:rPr>
          <w:sz w:val="28"/>
          <w:szCs w:val="28"/>
        </w:rPr>
        <w:t xml:space="preserve">, М. Лихачев, изд. «Композитор» Санкт-Петербург 2007 </w:t>
      </w:r>
    </w:p>
    <w:p w:rsidR="00FE0046" w:rsidRPr="00936C63" w:rsidRDefault="00FE0046" w:rsidP="00F37867">
      <w:pPr>
        <w:numPr>
          <w:ilvl w:val="0"/>
          <w:numId w:val="20"/>
        </w:numPr>
        <w:spacing w:before="120" w:after="120"/>
        <w:ind w:left="180" w:hanging="300"/>
        <w:jc w:val="both"/>
        <w:rPr>
          <w:sz w:val="28"/>
          <w:szCs w:val="28"/>
        </w:rPr>
      </w:pPr>
      <w:r w:rsidRPr="008C3372">
        <w:rPr>
          <w:sz w:val="28"/>
          <w:szCs w:val="28"/>
        </w:rPr>
        <w:t>«Хрестоматия аккордеониста» - 4-5 кл., сост., изд. «Музыка» Москва</w:t>
      </w:r>
      <w:r>
        <w:rPr>
          <w:sz w:val="28"/>
          <w:szCs w:val="28"/>
        </w:rPr>
        <w:t>,</w:t>
      </w:r>
      <w:r w:rsidRPr="008C3372">
        <w:rPr>
          <w:sz w:val="28"/>
          <w:szCs w:val="28"/>
        </w:rPr>
        <w:t xml:space="preserve"> 1988 </w:t>
      </w:r>
      <w:r w:rsidRPr="00936C63">
        <w:rPr>
          <w:sz w:val="28"/>
          <w:szCs w:val="28"/>
        </w:rPr>
        <w:t xml:space="preserve"> </w:t>
      </w:r>
    </w:p>
    <w:p w:rsidR="00FE0046" w:rsidRPr="008C3372" w:rsidRDefault="00FE0046" w:rsidP="00F37867">
      <w:pPr>
        <w:numPr>
          <w:ilvl w:val="0"/>
          <w:numId w:val="20"/>
        </w:numPr>
        <w:spacing w:before="120" w:after="120"/>
        <w:ind w:left="180" w:hanging="300"/>
        <w:jc w:val="both"/>
        <w:rPr>
          <w:sz w:val="28"/>
          <w:szCs w:val="28"/>
        </w:rPr>
      </w:pPr>
      <w:r w:rsidRPr="008C3372">
        <w:rPr>
          <w:sz w:val="28"/>
          <w:szCs w:val="28"/>
        </w:rPr>
        <w:t>«Ансамбли аккордеонистов», выпуски 1-6, составитель В. Розанов, Москва, 1969-1976</w:t>
      </w:r>
      <w:r w:rsidRPr="005A6E3E">
        <w:rPr>
          <w:sz w:val="28"/>
          <w:szCs w:val="28"/>
        </w:rPr>
        <w:t xml:space="preserve"> </w:t>
      </w:r>
      <w:r w:rsidRPr="008C3372">
        <w:rPr>
          <w:sz w:val="28"/>
          <w:szCs w:val="28"/>
        </w:rPr>
        <w:t>Акимов</w:t>
      </w:r>
      <w:r>
        <w:rPr>
          <w:sz w:val="28"/>
          <w:szCs w:val="28"/>
        </w:rPr>
        <w:t xml:space="preserve"> </w:t>
      </w:r>
      <w:r w:rsidRPr="008C3372">
        <w:rPr>
          <w:sz w:val="28"/>
          <w:szCs w:val="28"/>
        </w:rPr>
        <w:t xml:space="preserve">Ю., </w:t>
      </w:r>
      <w:r>
        <w:rPr>
          <w:sz w:val="28"/>
          <w:szCs w:val="28"/>
        </w:rPr>
        <w:t>Гвоздев</w:t>
      </w:r>
      <w:r w:rsidRPr="007B5EC7">
        <w:rPr>
          <w:sz w:val="28"/>
          <w:szCs w:val="28"/>
        </w:rPr>
        <w:t xml:space="preserve"> </w:t>
      </w:r>
      <w:r w:rsidRPr="008C3372">
        <w:rPr>
          <w:sz w:val="28"/>
          <w:szCs w:val="28"/>
        </w:rPr>
        <w:t>П.  «Прогрессивная школа игры на баяне», часть 1, 2. Москва 1971</w:t>
      </w:r>
    </w:p>
    <w:p w:rsidR="00FE0046" w:rsidRDefault="00FE0046" w:rsidP="00F37867">
      <w:pPr>
        <w:numPr>
          <w:ilvl w:val="0"/>
          <w:numId w:val="20"/>
        </w:numPr>
        <w:spacing w:before="120" w:after="120"/>
        <w:ind w:left="180" w:hanging="300"/>
        <w:jc w:val="both"/>
        <w:rPr>
          <w:sz w:val="28"/>
          <w:szCs w:val="28"/>
        </w:rPr>
      </w:pPr>
      <w:r>
        <w:rPr>
          <w:sz w:val="28"/>
          <w:szCs w:val="28"/>
        </w:rPr>
        <w:t>«Хрестоматия. Баян 5-7 класс» сост. Самойлов Д. – М.: Кифара, 2003</w:t>
      </w:r>
    </w:p>
    <w:p w:rsidR="00FE0046" w:rsidRDefault="00FE0046" w:rsidP="00F37867">
      <w:pPr>
        <w:numPr>
          <w:ilvl w:val="0"/>
          <w:numId w:val="20"/>
        </w:numPr>
        <w:spacing w:before="120" w:after="120"/>
        <w:ind w:left="180" w:hanging="300"/>
        <w:jc w:val="both"/>
        <w:rPr>
          <w:sz w:val="28"/>
          <w:szCs w:val="28"/>
        </w:rPr>
      </w:pPr>
      <w:r w:rsidRPr="008C3372">
        <w:rPr>
          <w:sz w:val="28"/>
          <w:szCs w:val="28"/>
        </w:rPr>
        <w:t xml:space="preserve">«Хрестоматия для баяна» - вып.6, 6-7 класс, сост. Р. </w:t>
      </w:r>
      <w:proofErr w:type="spellStart"/>
      <w:r w:rsidRPr="008C3372">
        <w:rPr>
          <w:sz w:val="28"/>
          <w:szCs w:val="28"/>
        </w:rPr>
        <w:t>Гречухина</w:t>
      </w:r>
      <w:proofErr w:type="spellEnd"/>
      <w:r w:rsidRPr="008C3372">
        <w:rPr>
          <w:sz w:val="28"/>
          <w:szCs w:val="28"/>
        </w:rPr>
        <w:t>, М. Лихачев, Санкт-Петербург</w:t>
      </w:r>
      <w:r w:rsidR="005477D5">
        <w:rPr>
          <w:sz w:val="28"/>
          <w:szCs w:val="28"/>
        </w:rPr>
        <w:t xml:space="preserve">, изд. «Композитор», </w:t>
      </w:r>
      <w:r w:rsidRPr="008C3372">
        <w:rPr>
          <w:sz w:val="28"/>
          <w:szCs w:val="28"/>
        </w:rPr>
        <w:t>2009</w:t>
      </w:r>
    </w:p>
    <w:p w:rsidR="00FE0046" w:rsidRDefault="00FE0046" w:rsidP="00F37867">
      <w:pPr>
        <w:numPr>
          <w:ilvl w:val="0"/>
          <w:numId w:val="20"/>
        </w:numPr>
        <w:spacing w:before="120" w:after="120"/>
        <w:ind w:left="180" w:hanging="300"/>
        <w:jc w:val="both"/>
        <w:rPr>
          <w:sz w:val="28"/>
          <w:szCs w:val="28"/>
        </w:rPr>
      </w:pPr>
      <w:proofErr w:type="spellStart"/>
      <w:r>
        <w:rPr>
          <w:sz w:val="28"/>
          <w:szCs w:val="28"/>
        </w:rPr>
        <w:t>Бойцова</w:t>
      </w:r>
      <w:proofErr w:type="spellEnd"/>
      <w:r>
        <w:rPr>
          <w:sz w:val="28"/>
          <w:szCs w:val="28"/>
        </w:rPr>
        <w:t xml:space="preserve"> Г. «Юный аккордеонист» часть 1,2 – М.: Музыка,1996</w:t>
      </w:r>
    </w:p>
    <w:p w:rsidR="00FE0046" w:rsidRDefault="00FE0046" w:rsidP="00F37867">
      <w:pPr>
        <w:numPr>
          <w:ilvl w:val="0"/>
          <w:numId w:val="20"/>
        </w:numPr>
        <w:spacing w:before="120" w:after="120"/>
        <w:ind w:left="180" w:hanging="300"/>
        <w:jc w:val="both"/>
        <w:rPr>
          <w:sz w:val="28"/>
          <w:szCs w:val="28"/>
        </w:rPr>
      </w:pPr>
      <w:r w:rsidRPr="008C3372">
        <w:rPr>
          <w:sz w:val="28"/>
          <w:szCs w:val="28"/>
        </w:rPr>
        <w:t xml:space="preserve">«Пьесы для ансамблей аккордеонистов» - сост. С. Лихачев </w:t>
      </w:r>
      <w:proofErr w:type="spellStart"/>
      <w:r w:rsidRPr="008C3372">
        <w:rPr>
          <w:sz w:val="28"/>
          <w:szCs w:val="28"/>
        </w:rPr>
        <w:t>вып</w:t>
      </w:r>
      <w:proofErr w:type="spellEnd"/>
      <w:r w:rsidRPr="008C3372">
        <w:rPr>
          <w:sz w:val="28"/>
          <w:szCs w:val="28"/>
        </w:rPr>
        <w:t xml:space="preserve">. 1,2,3,4, изд. «Композитор» СПб, 1999 </w:t>
      </w:r>
    </w:p>
    <w:p w:rsidR="00FE0046" w:rsidRPr="008C3372" w:rsidRDefault="00FE0046" w:rsidP="00F37867">
      <w:pPr>
        <w:numPr>
          <w:ilvl w:val="0"/>
          <w:numId w:val="20"/>
        </w:numPr>
        <w:spacing w:before="120" w:after="120"/>
        <w:ind w:left="180" w:hanging="300"/>
        <w:jc w:val="both"/>
        <w:rPr>
          <w:sz w:val="28"/>
          <w:szCs w:val="28"/>
        </w:rPr>
      </w:pPr>
      <w:r w:rsidRPr="008C3372">
        <w:rPr>
          <w:sz w:val="28"/>
          <w:szCs w:val="28"/>
        </w:rPr>
        <w:t>«Полифонические пьесы для баяна» вып.1,2 – сост.</w:t>
      </w:r>
      <w:r w:rsidR="005477D5">
        <w:rPr>
          <w:sz w:val="28"/>
          <w:szCs w:val="28"/>
        </w:rPr>
        <w:t xml:space="preserve"> </w:t>
      </w:r>
      <w:r w:rsidRPr="008C3372">
        <w:rPr>
          <w:sz w:val="28"/>
          <w:szCs w:val="28"/>
        </w:rPr>
        <w:t xml:space="preserve">В. Агафонов, В. Алехин, изд. «Советский композитор» Москва, 1971  </w:t>
      </w:r>
    </w:p>
    <w:p w:rsidR="00FE0046" w:rsidRDefault="00FE0046" w:rsidP="00F37867">
      <w:pPr>
        <w:numPr>
          <w:ilvl w:val="0"/>
          <w:numId w:val="20"/>
        </w:numPr>
        <w:spacing w:before="120" w:after="120"/>
        <w:ind w:left="180" w:hanging="300"/>
        <w:jc w:val="both"/>
        <w:rPr>
          <w:sz w:val="28"/>
          <w:szCs w:val="28"/>
        </w:rPr>
      </w:pPr>
      <w:r w:rsidRPr="008C3372">
        <w:rPr>
          <w:sz w:val="28"/>
          <w:szCs w:val="28"/>
        </w:rPr>
        <w:t>«Ансамбли баянов», Выпуск 2, 3. составитель В. Розанов. Москва, 1971-1972</w:t>
      </w:r>
    </w:p>
    <w:p w:rsidR="00FE0046" w:rsidRPr="005A6E3E" w:rsidRDefault="00FE0046" w:rsidP="00F37867">
      <w:pPr>
        <w:numPr>
          <w:ilvl w:val="0"/>
          <w:numId w:val="20"/>
        </w:numPr>
        <w:spacing w:before="120" w:after="120"/>
        <w:ind w:left="180" w:hanging="300"/>
        <w:jc w:val="both"/>
        <w:rPr>
          <w:sz w:val="28"/>
          <w:szCs w:val="28"/>
        </w:rPr>
      </w:pPr>
      <w:r w:rsidRPr="008C3372">
        <w:rPr>
          <w:sz w:val="28"/>
          <w:szCs w:val="28"/>
        </w:rPr>
        <w:t>«Ансамбли баянов», Выпуск 4, 5. Составитель Л. Гаврилов. Москва, 1973-1974</w:t>
      </w:r>
    </w:p>
    <w:p w:rsidR="00CB5D9F" w:rsidRPr="009016EE" w:rsidRDefault="00CB5D9F" w:rsidP="00CB5D9F">
      <w:pPr>
        <w:spacing w:line="276" w:lineRule="auto"/>
        <w:jc w:val="center"/>
        <w:rPr>
          <w:rFonts w:eastAsiaTheme="minorEastAsia"/>
          <w:i/>
          <w:sz w:val="28"/>
          <w:szCs w:val="28"/>
          <w:lang w:eastAsia="en-US"/>
        </w:rPr>
      </w:pPr>
      <w:r w:rsidRPr="009016EE">
        <w:rPr>
          <w:rFonts w:eastAsiaTheme="minorEastAsia"/>
          <w:b/>
          <w:i/>
          <w:sz w:val="28"/>
          <w:szCs w:val="28"/>
          <w:lang w:eastAsia="en-US"/>
        </w:rPr>
        <w:t>Дополнительные источники:</w:t>
      </w:r>
    </w:p>
    <w:p w:rsidR="00CA3424" w:rsidRPr="00CA3424" w:rsidRDefault="00CA3424" w:rsidP="00CA3424">
      <w:pPr>
        <w:tabs>
          <w:tab w:val="left" w:pos="885"/>
        </w:tabs>
        <w:spacing w:line="276" w:lineRule="auto"/>
        <w:jc w:val="both"/>
        <w:rPr>
          <w:rFonts w:eastAsiaTheme="minorEastAsia"/>
          <w:sz w:val="28"/>
          <w:szCs w:val="28"/>
        </w:rPr>
      </w:pPr>
      <w:r w:rsidRPr="00CA3424">
        <w:rPr>
          <w:rFonts w:eastAsiaTheme="minorEastAsia"/>
          <w:sz w:val="28"/>
          <w:szCs w:val="28"/>
        </w:rPr>
        <w:t xml:space="preserve">Ю. </w:t>
      </w:r>
      <w:proofErr w:type="spellStart"/>
      <w:r w:rsidRPr="00CA3424">
        <w:rPr>
          <w:rFonts w:eastAsiaTheme="minorEastAsia"/>
          <w:sz w:val="28"/>
          <w:szCs w:val="28"/>
        </w:rPr>
        <w:t>Вайнкоп</w:t>
      </w:r>
      <w:proofErr w:type="spellEnd"/>
      <w:r w:rsidRPr="00CA3424">
        <w:rPr>
          <w:rFonts w:eastAsiaTheme="minorEastAsia"/>
          <w:sz w:val="28"/>
          <w:szCs w:val="28"/>
        </w:rPr>
        <w:t xml:space="preserve"> Краткий биографический словарь композиторов - Л. "Музыка", 1984</w:t>
      </w:r>
    </w:p>
    <w:p w:rsidR="00CA3424" w:rsidRPr="00CA3424" w:rsidRDefault="00CA3424" w:rsidP="00CA3424">
      <w:pPr>
        <w:tabs>
          <w:tab w:val="left" w:pos="885"/>
        </w:tabs>
        <w:spacing w:line="276" w:lineRule="auto"/>
        <w:jc w:val="both"/>
        <w:rPr>
          <w:rFonts w:eastAsiaTheme="minorEastAsia"/>
          <w:sz w:val="28"/>
          <w:szCs w:val="28"/>
        </w:rPr>
      </w:pPr>
      <w:r w:rsidRPr="00CA3424">
        <w:rPr>
          <w:rFonts w:eastAsiaTheme="minorEastAsia"/>
          <w:sz w:val="28"/>
          <w:szCs w:val="28"/>
        </w:rPr>
        <w:lastRenderedPageBreak/>
        <w:t>Г. Келдыш</w:t>
      </w:r>
      <w:r w:rsidRPr="00CA3424">
        <w:rPr>
          <w:rFonts w:eastAsiaTheme="minorEastAsia"/>
          <w:sz w:val="28"/>
          <w:szCs w:val="28"/>
        </w:rPr>
        <w:tab/>
        <w:t>Музыкальный энциклопедический словарь – Москва, Из-во "Советская энциклопедия", 1990</w:t>
      </w:r>
    </w:p>
    <w:p w:rsidR="00FE0046" w:rsidRDefault="00CA3424" w:rsidP="00CA3424">
      <w:pPr>
        <w:tabs>
          <w:tab w:val="left" w:pos="885"/>
        </w:tabs>
        <w:spacing w:line="276" w:lineRule="auto"/>
        <w:jc w:val="both"/>
        <w:rPr>
          <w:rFonts w:eastAsiaTheme="minorEastAsia"/>
          <w:sz w:val="28"/>
          <w:szCs w:val="28"/>
        </w:rPr>
      </w:pPr>
      <w:r w:rsidRPr="00CA3424">
        <w:rPr>
          <w:rFonts w:eastAsiaTheme="minorEastAsia"/>
          <w:sz w:val="28"/>
          <w:szCs w:val="28"/>
        </w:rPr>
        <w:t xml:space="preserve">Т. </w:t>
      </w:r>
      <w:proofErr w:type="spellStart"/>
      <w:r w:rsidRPr="00CA3424">
        <w:rPr>
          <w:rFonts w:eastAsiaTheme="minorEastAsia"/>
          <w:sz w:val="28"/>
          <w:szCs w:val="28"/>
        </w:rPr>
        <w:t>Крунтяева</w:t>
      </w:r>
      <w:proofErr w:type="spellEnd"/>
      <w:r w:rsidRPr="00CA3424">
        <w:rPr>
          <w:rFonts w:eastAsiaTheme="minorEastAsia"/>
          <w:sz w:val="28"/>
          <w:szCs w:val="28"/>
        </w:rPr>
        <w:t xml:space="preserve"> Словарь иностранных музыкальных терминов - Л. "Музыка",1985</w:t>
      </w:r>
    </w:p>
    <w:p w:rsidR="00CA3424" w:rsidRDefault="005C4738" w:rsidP="00CA3424">
      <w:pPr>
        <w:tabs>
          <w:tab w:val="left" w:pos="885"/>
        </w:tabs>
        <w:spacing w:line="276" w:lineRule="auto"/>
        <w:jc w:val="both"/>
        <w:rPr>
          <w:rFonts w:eastAsiaTheme="minorEastAsia"/>
          <w:sz w:val="28"/>
          <w:szCs w:val="28"/>
        </w:rPr>
      </w:pPr>
      <w:r w:rsidRPr="009016EE">
        <w:rPr>
          <w:rFonts w:eastAsiaTheme="minorEastAsia"/>
          <w:sz w:val="28"/>
          <w:szCs w:val="28"/>
        </w:rPr>
        <w:t>поисковые</w:t>
      </w:r>
      <w:r w:rsidR="00CB5D9F" w:rsidRPr="009016EE">
        <w:rPr>
          <w:rFonts w:eastAsiaTheme="minorEastAsia"/>
          <w:sz w:val="28"/>
          <w:szCs w:val="28"/>
        </w:rPr>
        <w:t xml:space="preserve"> системы, </w:t>
      </w:r>
    </w:p>
    <w:p w:rsidR="00994DDB" w:rsidRDefault="00CB5D9F" w:rsidP="00994DDB">
      <w:pPr>
        <w:tabs>
          <w:tab w:val="left" w:pos="885"/>
        </w:tabs>
        <w:spacing w:line="276" w:lineRule="auto"/>
        <w:jc w:val="both"/>
        <w:rPr>
          <w:rFonts w:eastAsiaTheme="minorEastAsia"/>
          <w:sz w:val="28"/>
          <w:szCs w:val="28"/>
        </w:rPr>
      </w:pPr>
      <w:r w:rsidRPr="009016EE">
        <w:rPr>
          <w:rFonts w:eastAsiaTheme="minorEastAsia"/>
          <w:sz w:val="28"/>
          <w:szCs w:val="28"/>
        </w:rPr>
        <w:t>сайты интернета</w:t>
      </w:r>
      <w:r w:rsidR="005C4738">
        <w:rPr>
          <w:rFonts w:eastAsiaTheme="minorEastAsia"/>
          <w:sz w:val="28"/>
          <w:szCs w:val="28"/>
        </w:rPr>
        <w:t>:</w:t>
      </w:r>
    </w:p>
    <w:p w:rsidR="005C4738" w:rsidRDefault="0069679F" w:rsidP="00994DDB">
      <w:pPr>
        <w:tabs>
          <w:tab w:val="left" w:pos="885"/>
        </w:tabs>
        <w:spacing w:line="276" w:lineRule="auto"/>
        <w:jc w:val="both"/>
      </w:pPr>
      <w:hyperlink r:id="rId6" w:history="1">
        <w:r w:rsidR="005C4738">
          <w:rPr>
            <w:rStyle w:val="aa"/>
          </w:rPr>
          <w:t>https://ale07.ru/music/notes/song/bayan/ansambl.htm</w:t>
        </w:r>
      </w:hyperlink>
    </w:p>
    <w:p w:rsidR="005C4738" w:rsidRDefault="0069679F" w:rsidP="00994DDB">
      <w:pPr>
        <w:tabs>
          <w:tab w:val="left" w:pos="885"/>
        </w:tabs>
        <w:spacing w:line="276" w:lineRule="auto"/>
        <w:jc w:val="both"/>
      </w:pPr>
      <w:hyperlink r:id="rId7" w:history="1">
        <w:r w:rsidR="005C4738">
          <w:rPr>
            <w:rStyle w:val="aa"/>
          </w:rPr>
          <w:t>http://notes.tarakanov.net/katalog/instrymenti/ansambli-bayanov-ili-akkordeonov</w:t>
        </w:r>
      </w:hyperlink>
    </w:p>
    <w:p w:rsidR="005C4738" w:rsidRDefault="0069679F" w:rsidP="00994DDB">
      <w:pPr>
        <w:tabs>
          <w:tab w:val="left" w:pos="885"/>
        </w:tabs>
        <w:spacing w:line="276" w:lineRule="auto"/>
        <w:jc w:val="both"/>
      </w:pPr>
      <w:hyperlink r:id="rId8" w:anchor="tab3" w:history="1">
        <w:r w:rsidR="005C4738">
          <w:rPr>
            <w:rStyle w:val="aa"/>
          </w:rPr>
          <w:t>http://notomaster.com/library/#tab3</w:t>
        </w:r>
      </w:hyperlink>
    </w:p>
    <w:p w:rsidR="002E0564" w:rsidRPr="002E0564" w:rsidRDefault="0069679F" w:rsidP="00994DDB">
      <w:pPr>
        <w:tabs>
          <w:tab w:val="left" w:pos="885"/>
        </w:tabs>
        <w:spacing w:line="276" w:lineRule="auto"/>
        <w:jc w:val="both"/>
        <w:rPr>
          <w:rFonts w:eastAsiaTheme="minorEastAsia"/>
          <w:szCs w:val="28"/>
        </w:rPr>
      </w:pPr>
      <w:hyperlink r:id="rId9" w:history="1">
        <w:r w:rsidR="002E0564" w:rsidRPr="002E0564">
          <w:rPr>
            <w:rStyle w:val="aa"/>
            <w:rFonts w:eastAsiaTheme="minorEastAsia"/>
            <w:szCs w:val="28"/>
          </w:rPr>
          <w:t>http://www.abbia.by</w:t>
        </w:r>
      </w:hyperlink>
      <w:r w:rsidR="002E0564" w:rsidRPr="002E0564">
        <w:rPr>
          <w:rFonts w:eastAsiaTheme="minorEastAsia"/>
          <w:szCs w:val="28"/>
        </w:rPr>
        <w:t xml:space="preserve"> </w:t>
      </w:r>
    </w:p>
    <w:p w:rsidR="00254147" w:rsidRDefault="00254147" w:rsidP="00994DDB">
      <w:pPr>
        <w:tabs>
          <w:tab w:val="left" w:pos="885"/>
        </w:tabs>
        <w:spacing w:line="276" w:lineRule="auto"/>
        <w:jc w:val="both"/>
        <w:rPr>
          <w:rFonts w:eastAsiaTheme="minorEastAsia"/>
          <w:sz w:val="28"/>
          <w:szCs w:val="28"/>
        </w:rPr>
      </w:pPr>
    </w:p>
    <w:p w:rsidR="00254147" w:rsidRDefault="00254147" w:rsidP="00994DDB">
      <w:pPr>
        <w:tabs>
          <w:tab w:val="left" w:pos="885"/>
        </w:tabs>
        <w:spacing w:line="276" w:lineRule="auto"/>
        <w:jc w:val="both"/>
        <w:rPr>
          <w:rFonts w:eastAsiaTheme="minorEastAsia"/>
          <w:sz w:val="28"/>
          <w:szCs w:val="28"/>
        </w:rPr>
      </w:pPr>
    </w:p>
    <w:p w:rsidR="00254147" w:rsidRDefault="00254147" w:rsidP="00994DDB">
      <w:pPr>
        <w:tabs>
          <w:tab w:val="left" w:pos="885"/>
        </w:tabs>
        <w:spacing w:line="276" w:lineRule="auto"/>
        <w:jc w:val="both"/>
        <w:rPr>
          <w:rFonts w:eastAsiaTheme="minorEastAsia"/>
          <w:sz w:val="28"/>
          <w:szCs w:val="28"/>
        </w:rPr>
      </w:pPr>
    </w:p>
    <w:p w:rsidR="00254147" w:rsidRDefault="00254147" w:rsidP="00994DDB">
      <w:pPr>
        <w:tabs>
          <w:tab w:val="left" w:pos="885"/>
        </w:tabs>
        <w:spacing w:line="276" w:lineRule="auto"/>
        <w:jc w:val="both"/>
        <w:rPr>
          <w:rFonts w:eastAsiaTheme="minorEastAsia"/>
          <w:sz w:val="28"/>
          <w:szCs w:val="28"/>
        </w:rPr>
      </w:pPr>
    </w:p>
    <w:p w:rsidR="00254147" w:rsidRDefault="00254147" w:rsidP="00994DDB">
      <w:pPr>
        <w:tabs>
          <w:tab w:val="left" w:pos="885"/>
        </w:tabs>
        <w:spacing w:line="276" w:lineRule="auto"/>
        <w:jc w:val="both"/>
        <w:rPr>
          <w:rFonts w:eastAsiaTheme="minorEastAsia"/>
          <w:sz w:val="28"/>
          <w:szCs w:val="28"/>
        </w:rPr>
      </w:pPr>
    </w:p>
    <w:p w:rsidR="00254147" w:rsidRDefault="00254147" w:rsidP="00994DDB">
      <w:pPr>
        <w:tabs>
          <w:tab w:val="left" w:pos="885"/>
        </w:tabs>
        <w:spacing w:line="276" w:lineRule="auto"/>
        <w:jc w:val="both"/>
        <w:rPr>
          <w:rFonts w:eastAsiaTheme="minorEastAsia"/>
          <w:sz w:val="28"/>
          <w:szCs w:val="28"/>
        </w:rPr>
      </w:pPr>
    </w:p>
    <w:p w:rsidR="00254147" w:rsidRDefault="00254147" w:rsidP="00994DDB">
      <w:pPr>
        <w:tabs>
          <w:tab w:val="left" w:pos="885"/>
        </w:tabs>
        <w:spacing w:line="276" w:lineRule="auto"/>
        <w:jc w:val="both"/>
        <w:rPr>
          <w:rFonts w:eastAsiaTheme="minorEastAsia"/>
          <w:sz w:val="28"/>
          <w:szCs w:val="28"/>
        </w:rPr>
      </w:pPr>
    </w:p>
    <w:p w:rsidR="00044D7C" w:rsidRPr="008C3372" w:rsidRDefault="00044D7C" w:rsidP="00CE30D0">
      <w:pPr>
        <w:spacing w:before="120" w:after="120"/>
        <w:ind w:left="180"/>
        <w:rPr>
          <w:sz w:val="28"/>
          <w:szCs w:val="28"/>
        </w:rPr>
      </w:pPr>
    </w:p>
    <w:sectPr w:rsidR="00044D7C" w:rsidRPr="008C3372" w:rsidSect="00A125B1">
      <w:pgSz w:w="11906" w:h="16838"/>
      <w:pgMar w:top="567"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1545448"/>
    <w:lvl w:ilvl="0">
      <w:numFmt w:val="bullet"/>
      <w:lvlText w:val="*"/>
      <w:lvlJc w:val="left"/>
    </w:lvl>
  </w:abstractNum>
  <w:abstractNum w:abstractNumId="1">
    <w:nsid w:val="0000000A"/>
    <w:multiLevelType w:val="multilevel"/>
    <w:tmpl w:val="0000000A"/>
    <w:name w:val="WWNum19"/>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2">
    <w:nsid w:val="0000000C"/>
    <w:multiLevelType w:val="multilevel"/>
    <w:tmpl w:val="0000000C"/>
    <w:name w:val="WWNum12"/>
    <w:lvl w:ilvl="0">
      <w:start w:val="1"/>
      <w:numFmt w:val="bullet"/>
      <w:lvlText w:val="-"/>
      <w:lvlJc w:val="left"/>
      <w:pPr>
        <w:tabs>
          <w:tab w:val="num" w:pos="0"/>
        </w:tabs>
        <w:ind w:left="1428" w:hanging="360"/>
      </w:pPr>
      <w:rPr>
        <w:rFonts w:ascii="Times New Roman" w:hAnsi="Times New Roman" w:cs="Times New Roman"/>
        <w:sz w:val="28"/>
        <w:szCs w:val="28"/>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cs="Wingdings"/>
        <w:sz w:val="28"/>
        <w:szCs w:val="28"/>
      </w:rPr>
    </w:lvl>
    <w:lvl w:ilvl="3">
      <w:start w:val="1"/>
      <w:numFmt w:val="bullet"/>
      <w:lvlText w:val=""/>
      <w:lvlJc w:val="left"/>
      <w:pPr>
        <w:tabs>
          <w:tab w:val="num" w:pos="0"/>
        </w:tabs>
        <w:ind w:left="3588" w:hanging="360"/>
      </w:pPr>
      <w:rPr>
        <w:rFonts w:ascii="Symbol" w:hAnsi="Symbol" w:cs="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cs="Wingdings"/>
        <w:sz w:val="28"/>
        <w:szCs w:val="28"/>
      </w:rPr>
    </w:lvl>
    <w:lvl w:ilvl="6">
      <w:start w:val="1"/>
      <w:numFmt w:val="bullet"/>
      <w:lvlText w:val=""/>
      <w:lvlJc w:val="left"/>
      <w:pPr>
        <w:tabs>
          <w:tab w:val="num" w:pos="0"/>
        </w:tabs>
        <w:ind w:left="5748" w:hanging="360"/>
      </w:pPr>
      <w:rPr>
        <w:rFonts w:ascii="Symbol" w:hAnsi="Symbol" w:cs="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cs="Wingdings"/>
        <w:sz w:val="28"/>
        <w:szCs w:val="28"/>
      </w:rPr>
    </w:lvl>
  </w:abstractNum>
  <w:abstractNum w:abstractNumId="3">
    <w:nsid w:val="0152625A"/>
    <w:multiLevelType w:val="hybridMultilevel"/>
    <w:tmpl w:val="E9D2AA3A"/>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8D21613"/>
    <w:multiLevelType w:val="hybridMultilevel"/>
    <w:tmpl w:val="F5A2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FD2EA7"/>
    <w:multiLevelType w:val="hybridMultilevel"/>
    <w:tmpl w:val="0B5869B8"/>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1F7C7A"/>
    <w:multiLevelType w:val="hybridMultilevel"/>
    <w:tmpl w:val="4C421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CD33CC"/>
    <w:multiLevelType w:val="hybridMultilevel"/>
    <w:tmpl w:val="1A3007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B8B642C"/>
    <w:multiLevelType w:val="hybridMultilevel"/>
    <w:tmpl w:val="D2BC2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0073CD"/>
    <w:multiLevelType w:val="hybridMultilevel"/>
    <w:tmpl w:val="9E5CBDE2"/>
    <w:lvl w:ilvl="0" w:tplc="EBD83C3E">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0">
    <w:nsid w:val="21BA19A1"/>
    <w:multiLevelType w:val="hybridMultilevel"/>
    <w:tmpl w:val="27A06F1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720"/>
        </w:tabs>
        <w:ind w:left="720" w:hanging="360"/>
      </w:pPr>
      <w:rPr>
        <w:rFont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3594E5E"/>
    <w:multiLevelType w:val="hybridMultilevel"/>
    <w:tmpl w:val="80B8831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D3053DA"/>
    <w:multiLevelType w:val="hybridMultilevel"/>
    <w:tmpl w:val="27067B46"/>
    <w:lvl w:ilvl="0" w:tplc="04190001">
      <w:start w:val="1"/>
      <w:numFmt w:val="bullet"/>
      <w:lvlText w:val=""/>
      <w:lvlJc w:val="left"/>
      <w:pPr>
        <w:ind w:left="1143" w:hanging="360"/>
      </w:pPr>
      <w:rPr>
        <w:rFonts w:ascii="Symbol" w:hAnsi="Symbol" w:hint="default"/>
      </w:rPr>
    </w:lvl>
    <w:lvl w:ilvl="1" w:tplc="04190003" w:tentative="1">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13">
    <w:nsid w:val="355C5105"/>
    <w:multiLevelType w:val="hybridMultilevel"/>
    <w:tmpl w:val="C73C02BC"/>
    <w:lvl w:ilvl="0" w:tplc="04190001">
      <w:start w:val="1"/>
      <w:numFmt w:val="bullet"/>
      <w:lvlText w:val=""/>
      <w:lvlJc w:val="left"/>
      <w:pPr>
        <w:ind w:left="14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03A26A1"/>
    <w:multiLevelType w:val="hybridMultilevel"/>
    <w:tmpl w:val="53568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867937"/>
    <w:multiLevelType w:val="hybridMultilevel"/>
    <w:tmpl w:val="09DCAF52"/>
    <w:lvl w:ilvl="0" w:tplc="1AA218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4860DB"/>
    <w:multiLevelType w:val="hybridMultilevel"/>
    <w:tmpl w:val="FC9C7E9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073251C"/>
    <w:multiLevelType w:val="hybridMultilevel"/>
    <w:tmpl w:val="DCA2E038"/>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7D558B4"/>
    <w:multiLevelType w:val="hybridMultilevel"/>
    <w:tmpl w:val="7CA65506"/>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8F33040"/>
    <w:multiLevelType w:val="hybridMultilevel"/>
    <w:tmpl w:val="88E65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9F72B7B"/>
    <w:multiLevelType w:val="hybridMultilevel"/>
    <w:tmpl w:val="B28C4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B691847"/>
    <w:multiLevelType w:val="hybridMultilevel"/>
    <w:tmpl w:val="017C36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B965AB8"/>
    <w:multiLevelType w:val="hybridMultilevel"/>
    <w:tmpl w:val="F82E8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357BE0"/>
    <w:multiLevelType w:val="hybridMultilevel"/>
    <w:tmpl w:val="7F14C854"/>
    <w:lvl w:ilvl="0" w:tplc="E2C8BD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464709"/>
    <w:multiLevelType w:val="hybridMultilevel"/>
    <w:tmpl w:val="B10218F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69DD078A"/>
    <w:multiLevelType w:val="hybridMultilevel"/>
    <w:tmpl w:val="B82049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6BD47BFA"/>
    <w:multiLevelType w:val="hybridMultilevel"/>
    <w:tmpl w:val="834EC8A8"/>
    <w:lvl w:ilvl="0" w:tplc="FBC2C51E">
      <w:start w:val="2"/>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7">
    <w:nsid w:val="701816FB"/>
    <w:multiLevelType w:val="hybridMultilevel"/>
    <w:tmpl w:val="A6942580"/>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1F1FB4"/>
    <w:multiLevelType w:val="hybridMultilevel"/>
    <w:tmpl w:val="F016244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7D89406C"/>
    <w:multiLevelType w:val="hybridMultilevel"/>
    <w:tmpl w:val="457C1670"/>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6"/>
  </w:num>
  <w:num w:numId="7">
    <w:abstractNumId w:val="20"/>
  </w:num>
  <w:num w:numId="8">
    <w:abstractNumId w:val="4"/>
  </w:num>
  <w:num w:numId="9">
    <w:abstractNumId w:val="19"/>
  </w:num>
  <w:num w:numId="10">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8"/>
  </w:num>
  <w:num w:numId="15">
    <w:abstractNumId w:val="21"/>
  </w:num>
  <w:num w:numId="16">
    <w:abstractNumId w:val="24"/>
  </w:num>
  <w:num w:numId="17">
    <w:abstractNumId w:val="28"/>
  </w:num>
  <w:num w:numId="18">
    <w:abstractNumId w:val="23"/>
  </w:num>
  <w:num w:numId="19">
    <w:abstractNumId w:val="25"/>
  </w:num>
  <w:num w:numId="20">
    <w:abstractNumId w:val="16"/>
  </w:num>
  <w:num w:numId="21">
    <w:abstractNumId w:val="10"/>
  </w:num>
  <w:num w:numId="22">
    <w:abstractNumId w:val="2"/>
  </w:num>
  <w:num w:numId="23">
    <w:abstractNumId w:val="12"/>
  </w:num>
  <w:num w:numId="24">
    <w:abstractNumId w:val="22"/>
  </w:num>
  <w:num w:numId="25">
    <w:abstractNumId w:val="5"/>
  </w:num>
  <w:num w:numId="26">
    <w:abstractNumId w:val="27"/>
  </w:num>
  <w:num w:numId="27">
    <w:abstractNumId w:val="29"/>
  </w:num>
  <w:num w:numId="28">
    <w:abstractNumId w:val="9"/>
  </w:num>
  <w:num w:numId="29">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42D87"/>
    <w:rsid w:val="00023CA5"/>
    <w:rsid w:val="00044D7C"/>
    <w:rsid w:val="000915D5"/>
    <w:rsid w:val="00117DAA"/>
    <w:rsid w:val="001264EF"/>
    <w:rsid w:val="00155096"/>
    <w:rsid w:val="001561C3"/>
    <w:rsid w:val="001B6A78"/>
    <w:rsid w:val="001F2BC2"/>
    <w:rsid w:val="00204BEE"/>
    <w:rsid w:val="00232BF2"/>
    <w:rsid w:val="00254147"/>
    <w:rsid w:val="0026174E"/>
    <w:rsid w:val="0026534F"/>
    <w:rsid w:val="00284CE6"/>
    <w:rsid w:val="002E0564"/>
    <w:rsid w:val="003D08D0"/>
    <w:rsid w:val="003D157A"/>
    <w:rsid w:val="00441E6A"/>
    <w:rsid w:val="00442D87"/>
    <w:rsid w:val="004A4D9D"/>
    <w:rsid w:val="004C637E"/>
    <w:rsid w:val="00500C7E"/>
    <w:rsid w:val="00516195"/>
    <w:rsid w:val="00543E93"/>
    <w:rsid w:val="005477D5"/>
    <w:rsid w:val="0059007E"/>
    <w:rsid w:val="005A6E3E"/>
    <w:rsid w:val="005C4738"/>
    <w:rsid w:val="005C557B"/>
    <w:rsid w:val="0061164C"/>
    <w:rsid w:val="00661095"/>
    <w:rsid w:val="00681640"/>
    <w:rsid w:val="0069679F"/>
    <w:rsid w:val="00793024"/>
    <w:rsid w:val="007B5EC7"/>
    <w:rsid w:val="008358E7"/>
    <w:rsid w:val="00856CA3"/>
    <w:rsid w:val="008C3372"/>
    <w:rsid w:val="00936C63"/>
    <w:rsid w:val="00974BCF"/>
    <w:rsid w:val="00994DDB"/>
    <w:rsid w:val="009B4A65"/>
    <w:rsid w:val="009C2932"/>
    <w:rsid w:val="009F20BA"/>
    <w:rsid w:val="00A125B1"/>
    <w:rsid w:val="00A513E3"/>
    <w:rsid w:val="00A5246F"/>
    <w:rsid w:val="00A54113"/>
    <w:rsid w:val="00AA7A02"/>
    <w:rsid w:val="00AF17F5"/>
    <w:rsid w:val="00AF656B"/>
    <w:rsid w:val="00B5240D"/>
    <w:rsid w:val="00B97A1F"/>
    <w:rsid w:val="00BE779B"/>
    <w:rsid w:val="00C05714"/>
    <w:rsid w:val="00C366C0"/>
    <w:rsid w:val="00CA1459"/>
    <w:rsid w:val="00CA3424"/>
    <w:rsid w:val="00CA77D0"/>
    <w:rsid w:val="00CB5D9F"/>
    <w:rsid w:val="00CE1B12"/>
    <w:rsid w:val="00CE30D0"/>
    <w:rsid w:val="00D52284"/>
    <w:rsid w:val="00E32F76"/>
    <w:rsid w:val="00E62BB8"/>
    <w:rsid w:val="00E768EF"/>
    <w:rsid w:val="00ED354E"/>
    <w:rsid w:val="00ED51CC"/>
    <w:rsid w:val="00F04775"/>
    <w:rsid w:val="00F10555"/>
    <w:rsid w:val="00F26BA3"/>
    <w:rsid w:val="00F368CE"/>
    <w:rsid w:val="00F37867"/>
    <w:rsid w:val="00F531DC"/>
    <w:rsid w:val="00F63729"/>
    <w:rsid w:val="00FE0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D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rsid w:val="00442D87"/>
    <w:pPr>
      <w:tabs>
        <w:tab w:val="center" w:pos="4677"/>
        <w:tab w:val="right" w:pos="9355"/>
      </w:tabs>
    </w:pPr>
  </w:style>
  <w:style w:type="character" w:customStyle="1" w:styleId="a4">
    <w:name w:val="Нижний колонтитул Знак"/>
    <w:basedOn w:val="a0"/>
    <w:link w:val="a3"/>
    <w:semiHidden/>
    <w:rsid w:val="00442D87"/>
    <w:rPr>
      <w:rFonts w:ascii="Times New Roman" w:eastAsia="Times New Roman" w:hAnsi="Times New Roman" w:cs="Times New Roman"/>
      <w:sz w:val="24"/>
      <w:szCs w:val="24"/>
      <w:lang w:eastAsia="ru-RU"/>
    </w:rPr>
  </w:style>
  <w:style w:type="paragraph" w:styleId="a5">
    <w:name w:val="Body Text"/>
    <w:basedOn w:val="a"/>
    <w:link w:val="a6"/>
    <w:semiHidden/>
    <w:unhideWhenUsed/>
    <w:rsid w:val="00442D87"/>
    <w:pPr>
      <w:widowControl w:val="0"/>
      <w:shd w:val="clear" w:color="auto" w:fill="FFFFFF"/>
      <w:spacing w:after="1260" w:line="437" w:lineRule="exact"/>
    </w:pPr>
    <w:rPr>
      <w:rFonts w:ascii="Calibri" w:hAnsi="Calibri"/>
      <w:sz w:val="31"/>
      <w:szCs w:val="20"/>
    </w:rPr>
  </w:style>
  <w:style w:type="character" w:customStyle="1" w:styleId="a6">
    <w:name w:val="Основной текст Знак"/>
    <w:basedOn w:val="a0"/>
    <w:link w:val="a5"/>
    <w:semiHidden/>
    <w:rsid w:val="00442D87"/>
    <w:rPr>
      <w:rFonts w:ascii="Calibri" w:eastAsia="Times New Roman" w:hAnsi="Calibri" w:cs="Times New Roman"/>
      <w:sz w:val="31"/>
      <w:szCs w:val="20"/>
      <w:shd w:val="clear" w:color="auto" w:fill="FFFFFF"/>
    </w:rPr>
  </w:style>
  <w:style w:type="paragraph" w:customStyle="1" w:styleId="Body1">
    <w:name w:val="Body 1"/>
    <w:rsid w:val="00442D87"/>
    <w:pPr>
      <w:spacing w:after="0" w:line="240" w:lineRule="auto"/>
    </w:pPr>
    <w:rPr>
      <w:rFonts w:ascii="Helvetica" w:eastAsia="Times New Roman" w:hAnsi="Helvetica" w:cs="Times New Roman"/>
      <w:color w:val="000000"/>
      <w:sz w:val="24"/>
      <w:szCs w:val="20"/>
      <w:lang w:val="en-US" w:eastAsia="ru-RU"/>
    </w:rPr>
  </w:style>
  <w:style w:type="paragraph" w:customStyle="1" w:styleId="1">
    <w:name w:val="Без интервала1"/>
    <w:qFormat/>
    <w:rsid w:val="00442D87"/>
    <w:pPr>
      <w:widowControl w:val="0"/>
      <w:spacing w:after="0" w:line="240" w:lineRule="auto"/>
    </w:pPr>
    <w:rPr>
      <w:rFonts w:ascii="Courier New" w:eastAsia="Times New Roman" w:hAnsi="Courier New" w:cs="Courier New"/>
      <w:color w:val="000000"/>
      <w:sz w:val="24"/>
      <w:szCs w:val="24"/>
      <w:lang w:eastAsia="ru-RU"/>
    </w:rPr>
  </w:style>
  <w:style w:type="paragraph" w:customStyle="1" w:styleId="10">
    <w:name w:val="Абзац списка1"/>
    <w:basedOn w:val="a"/>
    <w:qFormat/>
    <w:rsid w:val="00442D87"/>
    <w:pPr>
      <w:ind w:left="720"/>
      <w:contextualSpacing/>
    </w:pPr>
    <w:rPr>
      <w:lang w:val="en-US" w:eastAsia="en-US"/>
    </w:rPr>
  </w:style>
  <w:style w:type="paragraph" w:customStyle="1" w:styleId="11">
    <w:name w:val="Без интервала1"/>
    <w:rsid w:val="00442D87"/>
    <w:pPr>
      <w:widowControl w:val="0"/>
      <w:suppressAutoHyphens/>
      <w:spacing w:after="0" w:line="240" w:lineRule="auto"/>
    </w:pPr>
    <w:rPr>
      <w:rFonts w:ascii="Courier New" w:eastAsia="SimSun" w:hAnsi="Courier New" w:cs="Courier New"/>
      <w:color w:val="000000"/>
      <w:kern w:val="2"/>
      <w:sz w:val="24"/>
      <w:szCs w:val="24"/>
      <w:lang w:eastAsia="hi-IN" w:bidi="hi-IN"/>
    </w:rPr>
  </w:style>
  <w:style w:type="paragraph" w:styleId="a7">
    <w:name w:val="No Spacing"/>
    <w:uiPriority w:val="1"/>
    <w:qFormat/>
    <w:rsid w:val="00A5246F"/>
    <w:pPr>
      <w:spacing w:after="0" w:line="240" w:lineRule="auto"/>
    </w:pPr>
    <w:rPr>
      <w:rFonts w:ascii="Calibri" w:eastAsia="Calibri" w:hAnsi="Calibri" w:cs="Calibri"/>
    </w:rPr>
  </w:style>
  <w:style w:type="character" w:customStyle="1" w:styleId="FontStyle43">
    <w:name w:val="Font Style43"/>
    <w:basedOn w:val="a0"/>
    <w:uiPriority w:val="99"/>
    <w:rsid w:val="00A5246F"/>
    <w:rPr>
      <w:rFonts w:ascii="Times New Roman" w:hAnsi="Times New Roman" w:cs="Times New Roman"/>
      <w:color w:val="000000"/>
      <w:sz w:val="26"/>
      <w:szCs w:val="26"/>
    </w:rPr>
  </w:style>
  <w:style w:type="character" w:customStyle="1" w:styleId="FontStyle47">
    <w:name w:val="Font Style47"/>
    <w:uiPriority w:val="99"/>
    <w:rsid w:val="00543E93"/>
    <w:rPr>
      <w:rFonts w:ascii="Times New Roman" w:hAnsi="Times New Roman" w:cs="Times New Roman" w:hint="default"/>
      <w:b/>
      <w:bCs/>
      <w:i/>
      <w:iCs/>
      <w:sz w:val="26"/>
      <w:szCs w:val="26"/>
    </w:rPr>
  </w:style>
  <w:style w:type="paragraph" w:styleId="a8">
    <w:name w:val="List Paragraph"/>
    <w:basedOn w:val="a"/>
    <w:uiPriority w:val="34"/>
    <w:qFormat/>
    <w:rsid w:val="00543E93"/>
    <w:pPr>
      <w:spacing w:after="200" w:line="276" w:lineRule="auto"/>
      <w:ind w:left="720"/>
      <w:contextualSpacing/>
    </w:pPr>
    <w:rPr>
      <w:rFonts w:ascii="Calibri" w:hAnsi="Calibri"/>
      <w:sz w:val="22"/>
      <w:szCs w:val="22"/>
    </w:rPr>
  </w:style>
  <w:style w:type="character" w:customStyle="1" w:styleId="FontStyle40">
    <w:name w:val="Font Style40"/>
    <w:basedOn w:val="a0"/>
    <w:uiPriority w:val="99"/>
    <w:rsid w:val="00543E93"/>
    <w:rPr>
      <w:rFonts w:ascii="Times New Roman" w:hAnsi="Times New Roman" w:cs="Times New Roman"/>
      <w:color w:val="000000"/>
      <w:sz w:val="26"/>
      <w:szCs w:val="26"/>
    </w:rPr>
  </w:style>
  <w:style w:type="paragraph" w:styleId="a9">
    <w:name w:val="Normal (Web)"/>
    <w:basedOn w:val="a"/>
    <w:uiPriority w:val="99"/>
    <w:unhideWhenUsed/>
    <w:rsid w:val="00CB5D9F"/>
    <w:pPr>
      <w:spacing w:before="100" w:beforeAutospacing="1" w:after="100" w:afterAutospacing="1"/>
    </w:pPr>
  </w:style>
  <w:style w:type="character" w:styleId="aa">
    <w:name w:val="Hyperlink"/>
    <w:basedOn w:val="a0"/>
    <w:uiPriority w:val="99"/>
    <w:unhideWhenUsed/>
    <w:rsid w:val="005C4738"/>
    <w:rPr>
      <w:color w:val="0000FF"/>
      <w:u w:val="single"/>
    </w:rPr>
  </w:style>
  <w:style w:type="paragraph" w:styleId="ab">
    <w:name w:val="Balloon Text"/>
    <w:basedOn w:val="a"/>
    <w:link w:val="ac"/>
    <w:uiPriority w:val="99"/>
    <w:semiHidden/>
    <w:unhideWhenUsed/>
    <w:rsid w:val="00A125B1"/>
    <w:rPr>
      <w:rFonts w:ascii="Tahoma" w:hAnsi="Tahoma" w:cs="Tahoma"/>
      <w:sz w:val="16"/>
      <w:szCs w:val="16"/>
    </w:rPr>
  </w:style>
  <w:style w:type="character" w:customStyle="1" w:styleId="ac">
    <w:name w:val="Текст выноски Знак"/>
    <w:basedOn w:val="a0"/>
    <w:link w:val="ab"/>
    <w:uiPriority w:val="99"/>
    <w:semiHidden/>
    <w:rsid w:val="00A125B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59709787">
      <w:bodyDiv w:val="1"/>
      <w:marLeft w:val="0"/>
      <w:marRight w:val="0"/>
      <w:marTop w:val="0"/>
      <w:marBottom w:val="0"/>
      <w:divBdr>
        <w:top w:val="none" w:sz="0" w:space="0" w:color="auto"/>
        <w:left w:val="none" w:sz="0" w:space="0" w:color="auto"/>
        <w:bottom w:val="none" w:sz="0" w:space="0" w:color="auto"/>
        <w:right w:val="none" w:sz="0" w:space="0" w:color="auto"/>
      </w:divBdr>
    </w:div>
    <w:div w:id="564025421">
      <w:bodyDiv w:val="1"/>
      <w:marLeft w:val="0"/>
      <w:marRight w:val="0"/>
      <w:marTop w:val="0"/>
      <w:marBottom w:val="0"/>
      <w:divBdr>
        <w:top w:val="none" w:sz="0" w:space="0" w:color="auto"/>
        <w:left w:val="none" w:sz="0" w:space="0" w:color="auto"/>
        <w:bottom w:val="none" w:sz="0" w:space="0" w:color="auto"/>
        <w:right w:val="none" w:sz="0" w:space="0" w:color="auto"/>
      </w:divBdr>
    </w:div>
    <w:div w:id="1333219781">
      <w:bodyDiv w:val="1"/>
      <w:marLeft w:val="0"/>
      <w:marRight w:val="0"/>
      <w:marTop w:val="0"/>
      <w:marBottom w:val="0"/>
      <w:divBdr>
        <w:top w:val="none" w:sz="0" w:space="0" w:color="auto"/>
        <w:left w:val="none" w:sz="0" w:space="0" w:color="auto"/>
        <w:bottom w:val="none" w:sz="0" w:space="0" w:color="auto"/>
        <w:right w:val="none" w:sz="0" w:space="0" w:color="auto"/>
      </w:divBdr>
    </w:div>
    <w:div w:id="199683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omaster.com/library/" TargetMode="External"/><Relationship Id="rId3" Type="http://schemas.openxmlformats.org/officeDocument/2006/relationships/styles" Target="styles.xml"/><Relationship Id="rId7" Type="http://schemas.openxmlformats.org/officeDocument/2006/relationships/hyperlink" Target="http://notes.tarakanov.net/katalog/instrymenti/ansambli-bayanov-ili-akkordeon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le07.ru/music/notes/song/bayan/ansambl.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bbia.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556B5-92F0-4570-8BF7-835E61941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Pages>
  <Words>5317</Words>
  <Characters>30313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30</cp:revision>
  <dcterms:created xsi:type="dcterms:W3CDTF">2013-07-10T06:27:00Z</dcterms:created>
  <dcterms:modified xsi:type="dcterms:W3CDTF">2025-08-25T07:36:00Z</dcterms:modified>
</cp:coreProperties>
</file>