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C3" w:rsidRPr="001B3ABD" w:rsidRDefault="005267C3" w:rsidP="00A919A5">
      <w:pPr>
        <w:pStyle w:val="10"/>
        <w:keepNext/>
        <w:keepLines/>
        <w:shd w:val="clear" w:color="auto" w:fill="auto"/>
        <w:spacing w:after="120" w:line="240" w:lineRule="auto"/>
        <w:jc w:val="center"/>
        <w:rPr>
          <w:sz w:val="8"/>
          <w:szCs w:val="8"/>
        </w:rPr>
      </w:pPr>
      <w:r>
        <w:rPr>
          <w:sz w:val="20"/>
          <w:szCs w:val="20"/>
        </w:rPr>
        <w:t xml:space="preserve">муниципальное бюджетное </w:t>
      </w:r>
      <w:r w:rsidRPr="001B3ABD">
        <w:rPr>
          <w:sz w:val="20"/>
          <w:szCs w:val="20"/>
        </w:rPr>
        <w:t>учреждение доп</w:t>
      </w:r>
      <w:r>
        <w:rPr>
          <w:sz w:val="20"/>
          <w:szCs w:val="20"/>
        </w:rPr>
        <w:t xml:space="preserve">олнительного  образования  </w:t>
      </w:r>
      <w:r w:rsidRPr="001B3ABD">
        <w:rPr>
          <w:sz w:val="20"/>
          <w:szCs w:val="20"/>
        </w:rPr>
        <w:t xml:space="preserve"> </w:t>
      </w:r>
      <w:r w:rsidRPr="001B3ABD">
        <w:rPr>
          <w:sz w:val="20"/>
          <w:szCs w:val="20"/>
        </w:rPr>
        <w:br/>
      </w:r>
      <w:r w:rsidRPr="0076636D">
        <w:rPr>
          <w:sz w:val="28"/>
          <w:szCs w:val="28"/>
        </w:rPr>
        <w:t>«Ташлинская детская школа искусств»</w:t>
      </w:r>
      <w:r>
        <w:rPr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5267C3" w:rsidRPr="00665311" w:rsidRDefault="005267C3" w:rsidP="005267C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p w:rsidR="005267C3" w:rsidRDefault="005267C3" w:rsidP="005267C3">
      <w:pPr>
        <w:spacing w:line="240" w:lineRule="auto"/>
        <w:rPr>
          <w:rFonts w:ascii="Times New Roman" w:hAnsi="Times New Roman" w:cs="Times New Roman"/>
          <w:b/>
          <w:bCs/>
          <w:sz w:val="36"/>
        </w:rPr>
      </w:pPr>
    </w:p>
    <w:p w:rsidR="005267C3" w:rsidRDefault="005267C3" w:rsidP="005267C3">
      <w:pPr>
        <w:spacing w:line="240" w:lineRule="auto"/>
        <w:rPr>
          <w:rFonts w:ascii="Times New Roman" w:hAnsi="Times New Roman" w:cs="Times New Roman"/>
          <w:b/>
          <w:bCs/>
          <w:sz w:val="36"/>
        </w:rPr>
      </w:pPr>
    </w:p>
    <w:p w:rsidR="005267C3" w:rsidRPr="00665311" w:rsidRDefault="005267C3" w:rsidP="005267C3">
      <w:pPr>
        <w:spacing w:line="240" w:lineRule="auto"/>
        <w:rPr>
          <w:rFonts w:ascii="Times New Roman" w:hAnsi="Times New Roman" w:cs="Times New Roman"/>
          <w:b/>
          <w:bCs/>
          <w:sz w:val="36"/>
        </w:rPr>
      </w:pPr>
    </w:p>
    <w:p w:rsidR="005267C3" w:rsidRPr="00665311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65311">
        <w:rPr>
          <w:rFonts w:ascii="Times New Roman" w:hAnsi="Times New Roman" w:cs="Times New Roman"/>
          <w:b/>
          <w:sz w:val="28"/>
        </w:rPr>
        <w:t xml:space="preserve">ДОПОЛНИТЕЛЬНАЯ ПРЕДПРОФЕССИОНАЛЬНАЯ ОБЩЕОБРАЗОВАТЕЛЬНАЯ ПРОГРАММА </w:t>
      </w:r>
      <w:r w:rsidRPr="00665311">
        <w:rPr>
          <w:rFonts w:ascii="Times New Roman" w:hAnsi="Times New Roman" w:cs="Times New Roman"/>
          <w:b/>
        </w:rPr>
        <w:br/>
      </w:r>
      <w:r w:rsidRPr="00665311">
        <w:rPr>
          <w:rFonts w:ascii="Times New Roman" w:hAnsi="Times New Roman" w:cs="Times New Roman"/>
          <w:b/>
          <w:sz w:val="28"/>
        </w:rPr>
        <w:t>В ОБЛАСТИ</w:t>
      </w:r>
      <w:r w:rsidRPr="0066531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r w:rsidRPr="00665311">
        <w:rPr>
          <w:rFonts w:ascii="Times New Roman" w:hAnsi="Times New Roman" w:cs="Times New Roman"/>
          <w:b/>
          <w:sz w:val="28"/>
        </w:rPr>
        <w:t>ХОРЕОГРАФИЧЕСКОГО ИСКУССТВА</w:t>
      </w:r>
    </w:p>
    <w:p w:rsidR="005267C3" w:rsidRPr="00665311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65311">
        <w:rPr>
          <w:rFonts w:ascii="Times New Roman" w:hAnsi="Times New Roman" w:cs="Times New Roman"/>
          <w:b/>
          <w:sz w:val="28"/>
        </w:rPr>
        <w:t>«ХОРЕОГРАФИЧЕСКОЕ ТВОРЧЕСТВО»</w:t>
      </w:r>
      <w:bookmarkStart w:id="0" w:name="bookmark1"/>
    </w:p>
    <w:p w:rsidR="005267C3" w:rsidRPr="00665311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Pr="00665311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Pr="00665311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bookmarkEnd w:id="0"/>
    <w:p w:rsidR="005267C3" w:rsidRPr="00B85243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243">
        <w:rPr>
          <w:rFonts w:ascii="Times New Roman" w:eastAsia="Calibri" w:hAnsi="Times New Roman" w:cs="Times New Roman"/>
          <w:b/>
          <w:bCs/>
          <w:sz w:val="28"/>
          <w:szCs w:val="28"/>
        </w:rPr>
        <w:t>Предметная область</w:t>
      </w:r>
    </w:p>
    <w:p w:rsidR="005267C3" w:rsidRPr="00B85243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243">
        <w:rPr>
          <w:rFonts w:ascii="Times New Roman" w:eastAsia="Calibri" w:hAnsi="Times New Roman" w:cs="Times New Roman"/>
          <w:b/>
          <w:bCs/>
          <w:sz w:val="28"/>
          <w:szCs w:val="28"/>
        </w:rPr>
        <w:t>ПО.02. ТЕОРИЯ И ИСТОРИЯ ИСКУССТВ</w:t>
      </w:r>
    </w:p>
    <w:p w:rsidR="005267C3" w:rsidRPr="00B85243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67C3" w:rsidRPr="00B85243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67C3" w:rsidRPr="00B85243" w:rsidRDefault="005267C3" w:rsidP="005267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52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</w:t>
      </w:r>
      <w:r w:rsidRPr="00B852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 по  учебному предмету</w:t>
      </w:r>
      <w:r w:rsidRPr="00B852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ПО.02. УП.01. </w:t>
      </w:r>
      <w:r w:rsidRPr="00B85243">
        <w:rPr>
          <w:rFonts w:ascii="Times New Roman" w:eastAsia="Times New Roman" w:hAnsi="Times New Roman" w:cs="Times New Roman"/>
          <w:sz w:val="32"/>
          <w:szCs w:val="32"/>
          <w:lang w:eastAsia="ru-RU"/>
        </w:rPr>
        <w:t>(5-летний срок обучения)</w:t>
      </w:r>
    </w:p>
    <w:p w:rsidR="005267C3" w:rsidRPr="00B85243" w:rsidRDefault="005267C3" w:rsidP="005267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52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ПО.02. УП.01. </w:t>
      </w:r>
      <w:r w:rsidRPr="00B85243">
        <w:rPr>
          <w:rFonts w:ascii="Times New Roman" w:eastAsia="Times New Roman" w:hAnsi="Times New Roman" w:cs="Times New Roman"/>
          <w:sz w:val="32"/>
          <w:szCs w:val="32"/>
          <w:lang w:eastAsia="ru-RU"/>
        </w:rPr>
        <w:t>(8-летний срок обучения)</w:t>
      </w:r>
    </w:p>
    <w:p w:rsidR="005267C3" w:rsidRPr="00B85243" w:rsidRDefault="005267C3" w:rsidP="005267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67C3" w:rsidRPr="00B85243" w:rsidRDefault="005267C3" w:rsidP="005267C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52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СЛУШАНИЕ МУЗЫКИ И МУЗЫКАЛЬНАЯ ГРАМОТА</w:t>
      </w:r>
    </w:p>
    <w:p w:rsidR="005267C3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67C3" w:rsidRDefault="005267C3" w:rsidP="005267C3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267C3" w:rsidRPr="004B7362" w:rsidRDefault="005267C3" w:rsidP="005267C3">
      <w:pPr>
        <w:pStyle w:val="a3"/>
        <w:jc w:val="center"/>
        <w:rPr>
          <w:rFonts w:ascii="Times New Roman" w:hAnsi="Times New Roman"/>
          <w:bCs/>
          <w:sz w:val="28"/>
          <w:szCs w:val="36"/>
        </w:rPr>
      </w:pPr>
      <w:r w:rsidRPr="004B7362">
        <w:rPr>
          <w:rFonts w:ascii="Times New Roman" w:hAnsi="Times New Roman"/>
          <w:bCs/>
          <w:sz w:val="28"/>
          <w:szCs w:val="36"/>
        </w:rPr>
        <w:t>с. Ташла</w:t>
      </w:r>
    </w:p>
    <w:p w:rsidR="005267C3" w:rsidRPr="004B7362" w:rsidRDefault="005267C3" w:rsidP="005267C3">
      <w:pPr>
        <w:pStyle w:val="a3"/>
        <w:jc w:val="center"/>
        <w:rPr>
          <w:rFonts w:ascii="Times New Roman" w:hAnsi="Times New Roman"/>
          <w:bCs/>
          <w:sz w:val="28"/>
          <w:szCs w:val="36"/>
        </w:rPr>
      </w:pPr>
      <w:r w:rsidRPr="004B7362">
        <w:rPr>
          <w:rFonts w:ascii="Times New Roman" w:hAnsi="Times New Roman"/>
          <w:bCs/>
          <w:sz w:val="28"/>
          <w:szCs w:val="36"/>
        </w:rPr>
        <w:t>20</w:t>
      </w:r>
      <w:r w:rsidR="00E97ECD">
        <w:rPr>
          <w:rFonts w:ascii="Times New Roman" w:hAnsi="Times New Roman"/>
          <w:bCs/>
          <w:sz w:val="28"/>
          <w:szCs w:val="36"/>
        </w:rPr>
        <w:t>2</w:t>
      </w:r>
      <w:r w:rsidR="00A919A5">
        <w:rPr>
          <w:rFonts w:ascii="Times New Roman" w:hAnsi="Times New Roman"/>
          <w:bCs/>
          <w:sz w:val="28"/>
          <w:szCs w:val="36"/>
        </w:rPr>
        <w:t>3</w:t>
      </w:r>
      <w:r w:rsidR="00A540E6">
        <w:rPr>
          <w:rFonts w:ascii="Times New Roman" w:hAnsi="Times New Roman"/>
          <w:bCs/>
          <w:sz w:val="28"/>
          <w:szCs w:val="36"/>
        </w:rPr>
        <w:t xml:space="preserve"> </w:t>
      </w:r>
      <w:r w:rsidRPr="004B7362">
        <w:rPr>
          <w:rFonts w:ascii="Times New Roman" w:hAnsi="Times New Roman"/>
          <w:bCs/>
          <w:sz w:val="28"/>
          <w:szCs w:val="36"/>
        </w:rPr>
        <w:t>г</w:t>
      </w:r>
      <w:r w:rsidR="00A540E6">
        <w:rPr>
          <w:rFonts w:ascii="Times New Roman" w:hAnsi="Times New Roman"/>
          <w:bCs/>
          <w:sz w:val="28"/>
          <w:szCs w:val="36"/>
        </w:rPr>
        <w:t>.</w:t>
      </w:r>
    </w:p>
    <w:p w:rsidR="00415196" w:rsidRDefault="005267C3" w:rsidP="00415196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665311">
        <w:rPr>
          <w:rFonts w:ascii="Times New Roman" w:hAnsi="Times New Roman" w:cs="Times New Roman"/>
          <w:b/>
          <w:sz w:val="28"/>
        </w:rPr>
        <w:t xml:space="preserve">  </w:t>
      </w:r>
    </w:p>
    <w:tbl>
      <w:tblPr>
        <w:tblW w:w="10561" w:type="dxa"/>
        <w:tblInd w:w="-176" w:type="dxa"/>
        <w:tblLook w:val="00A0"/>
      </w:tblPr>
      <w:tblGrid>
        <w:gridCol w:w="3686"/>
        <w:gridCol w:w="3260"/>
        <w:gridCol w:w="3615"/>
      </w:tblGrid>
      <w:tr w:rsidR="00A919A5" w:rsidRPr="0074523C" w:rsidTr="00E13D5D">
        <w:tc>
          <w:tcPr>
            <w:tcW w:w="3686" w:type="dxa"/>
          </w:tcPr>
          <w:p w:rsidR="00A919A5" w:rsidRDefault="00A919A5">
            <w:pPr>
              <w:tabs>
                <w:tab w:val="left" w:pos="3112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ПРИНЯТО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«Ташлинская детская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школа искусств»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01 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30 » августа 2023 г.</w:t>
            </w:r>
          </w:p>
        </w:tc>
        <w:tc>
          <w:tcPr>
            <w:tcW w:w="3260" w:type="dxa"/>
          </w:tcPr>
          <w:p w:rsidR="00A919A5" w:rsidRDefault="00A9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Методическим советом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«Ташлинская детская школа искусств»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 01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28 » августа 2023 г.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A919A5" w:rsidRDefault="00A91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МБУДО «Ташлинская детская школа искусств»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С.В. Шмакова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:rsidR="00A919A5" w:rsidRDefault="00A9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30 » августа  2023 г.</w:t>
            </w:r>
          </w:p>
        </w:tc>
      </w:tr>
    </w:tbl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6866" w:rsidRPr="0074523C" w:rsidRDefault="008F6866" w:rsidP="008F6866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2660"/>
        <w:gridCol w:w="6946"/>
      </w:tblGrid>
      <w:tr w:rsidR="008F6866" w:rsidRPr="0074523C" w:rsidTr="00E13D5D">
        <w:trPr>
          <w:trHeight w:val="1408"/>
        </w:trPr>
        <w:tc>
          <w:tcPr>
            <w:tcW w:w="2660" w:type="dxa"/>
          </w:tcPr>
          <w:p w:rsidR="008F6866" w:rsidRPr="0074523C" w:rsidRDefault="008F6866" w:rsidP="00E13D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Разработчик </w:t>
            </w:r>
            <w:r w:rsidRPr="0074523C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6946" w:type="dxa"/>
          </w:tcPr>
          <w:p w:rsidR="008F6866" w:rsidRPr="0074523C" w:rsidRDefault="008F6866" w:rsidP="00E13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23C">
              <w:rPr>
                <w:rFonts w:ascii="Times New Roman" w:hAnsi="Times New Roman"/>
                <w:b/>
                <w:sz w:val="24"/>
                <w:szCs w:val="24"/>
              </w:rPr>
              <w:t>Довыдова Елена Владимировна</w:t>
            </w:r>
          </w:p>
          <w:p w:rsidR="008F6866" w:rsidRPr="0074523C" w:rsidRDefault="008F6866" w:rsidP="00E1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23C">
              <w:rPr>
                <w:rFonts w:ascii="Times New Roman" w:hAnsi="Times New Roman"/>
                <w:sz w:val="24"/>
                <w:szCs w:val="24"/>
              </w:rPr>
              <w:t xml:space="preserve">преподаватель хоровых и теоретических дисциплин </w:t>
            </w:r>
          </w:p>
          <w:p w:rsidR="008F6866" w:rsidRPr="0074523C" w:rsidRDefault="008F6866" w:rsidP="00E13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3C">
              <w:rPr>
                <w:rFonts w:ascii="Times New Roman" w:hAnsi="Times New Roman"/>
                <w:sz w:val="24"/>
                <w:szCs w:val="24"/>
              </w:rPr>
              <w:t xml:space="preserve">первой квалификационной категории </w:t>
            </w:r>
          </w:p>
          <w:p w:rsidR="008F6866" w:rsidRPr="0074523C" w:rsidRDefault="008F6866" w:rsidP="00E1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23C">
              <w:rPr>
                <w:rFonts w:ascii="Times New Roman" w:hAnsi="Times New Roman"/>
                <w:sz w:val="24"/>
                <w:szCs w:val="24"/>
              </w:rPr>
              <w:t>МБУДО «Ташлинская детская школа искусств»</w:t>
            </w:r>
          </w:p>
          <w:p w:rsidR="008F6866" w:rsidRPr="0074523C" w:rsidRDefault="008F6866" w:rsidP="00E13D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6866" w:rsidRPr="0074523C" w:rsidTr="00E13D5D">
        <w:trPr>
          <w:trHeight w:val="1408"/>
        </w:trPr>
        <w:tc>
          <w:tcPr>
            <w:tcW w:w="2660" w:type="dxa"/>
          </w:tcPr>
          <w:p w:rsidR="008F6866" w:rsidRPr="0074523C" w:rsidRDefault="008F6866" w:rsidP="00E13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2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Рецензент</w:t>
            </w:r>
          </w:p>
        </w:tc>
        <w:tc>
          <w:tcPr>
            <w:tcW w:w="6946" w:type="dxa"/>
          </w:tcPr>
          <w:p w:rsidR="008F6866" w:rsidRPr="0074523C" w:rsidRDefault="008F6866" w:rsidP="00E13D5D">
            <w:pPr>
              <w:widowControl w:val="0"/>
              <w:spacing w:after="0" w:line="240" w:lineRule="auto"/>
              <w:ind w:left="-75"/>
              <w:rPr>
                <w:rFonts w:ascii="Times New Roman" w:hAnsi="Times New Roman"/>
                <w:b/>
                <w:sz w:val="24"/>
                <w:szCs w:val="24"/>
              </w:rPr>
            </w:pPr>
            <w:r w:rsidRPr="0074523C">
              <w:rPr>
                <w:rFonts w:ascii="Times New Roman" w:hAnsi="Times New Roman"/>
                <w:b/>
                <w:sz w:val="24"/>
                <w:szCs w:val="24"/>
              </w:rPr>
              <w:t>Тахватулина Дина Ильдаровна</w:t>
            </w:r>
          </w:p>
          <w:p w:rsidR="008F6866" w:rsidRPr="0074523C" w:rsidRDefault="008F6866" w:rsidP="00E13D5D">
            <w:pPr>
              <w:widowControl w:val="0"/>
              <w:spacing w:after="0" w:line="240" w:lineRule="auto"/>
              <w:ind w:left="-75"/>
              <w:rPr>
                <w:rFonts w:ascii="Times New Roman" w:hAnsi="Times New Roman"/>
                <w:sz w:val="24"/>
                <w:szCs w:val="24"/>
              </w:rPr>
            </w:pPr>
            <w:r w:rsidRPr="0074523C">
              <w:rPr>
                <w:rFonts w:ascii="Times New Roman" w:hAnsi="Times New Roman"/>
                <w:sz w:val="24"/>
                <w:szCs w:val="24"/>
              </w:rPr>
              <w:t>председатель ПЦК «Музыкально - теоретических дисциплин» ГБПОУ «Бузулукский музыкальный</w:t>
            </w:r>
            <w:r w:rsidRPr="007452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523C">
              <w:rPr>
                <w:rFonts w:ascii="Times New Roman" w:hAnsi="Times New Roman"/>
                <w:sz w:val="24"/>
                <w:szCs w:val="24"/>
              </w:rPr>
              <w:t>колледж»</w:t>
            </w:r>
          </w:p>
          <w:p w:rsidR="008F6866" w:rsidRPr="0074523C" w:rsidRDefault="008F6866" w:rsidP="00E13D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F6866" w:rsidRPr="0074523C" w:rsidTr="00E13D5D">
        <w:trPr>
          <w:trHeight w:val="1449"/>
        </w:trPr>
        <w:tc>
          <w:tcPr>
            <w:tcW w:w="2660" w:type="dxa"/>
          </w:tcPr>
          <w:p w:rsidR="008F6866" w:rsidRPr="0074523C" w:rsidRDefault="008F6866" w:rsidP="00E13D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52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Рецензент</w:t>
            </w:r>
          </w:p>
        </w:tc>
        <w:tc>
          <w:tcPr>
            <w:tcW w:w="6946" w:type="dxa"/>
          </w:tcPr>
          <w:p w:rsidR="008F6866" w:rsidRPr="0074523C" w:rsidRDefault="008F6866" w:rsidP="00E1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2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Таболина Надежда Павловна</w:t>
            </w:r>
          </w:p>
          <w:p w:rsidR="008F6866" w:rsidRPr="0074523C" w:rsidRDefault="008F6866" w:rsidP="00E13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3C">
              <w:rPr>
                <w:rFonts w:ascii="Times New Roman" w:hAnsi="Times New Roman"/>
                <w:sz w:val="24"/>
                <w:szCs w:val="24"/>
              </w:rPr>
              <w:t xml:space="preserve">преподаватель теоретических дисциплин </w:t>
            </w:r>
          </w:p>
          <w:p w:rsidR="008F6866" w:rsidRPr="0074523C" w:rsidRDefault="008F6866" w:rsidP="00E13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3C">
              <w:rPr>
                <w:rFonts w:ascii="Times New Roman" w:hAnsi="Times New Roman"/>
                <w:sz w:val="24"/>
                <w:szCs w:val="24"/>
              </w:rPr>
              <w:t xml:space="preserve">первой квалификационной категории </w:t>
            </w:r>
          </w:p>
          <w:p w:rsidR="008F6866" w:rsidRPr="00CB701D" w:rsidRDefault="008F6866" w:rsidP="00E13D5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74523C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Pr="0074523C">
              <w:rPr>
                <w:rFonts w:ascii="Times New Roman" w:hAnsi="Times New Roman"/>
                <w:color w:val="000000"/>
                <w:sz w:val="24"/>
                <w:szCs w:val="24"/>
              </w:rPr>
              <w:t>«Ташлинская детская школа искусств»</w:t>
            </w:r>
          </w:p>
        </w:tc>
      </w:tr>
    </w:tbl>
    <w:p w:rsidR="00415196" w:rsidRDefault="0041519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8F6866" w:rsidRDefault="008F686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8F6866" w:rsidRDefault="008F686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8F6866" w:rsidRDefault="008F686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8F6866" w:rsidRDefault="008F686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8F6866" w:rsidRDefault="008F686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8F6866" w:rsidRDefault="008F686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A919A5" w:rsidRDefault="00A919A5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8F6866" w:rsidRDefault="008F686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8F6866" w:rsidRPr="00415196" w:rsidRDefault="008F6866" w:rsidP="00415196">
      <w:pPr>
        <w:spacing w:line="240" w:lineRule="auto"/>
        <w:ind w:left="-284"/>
        <w:jc w:val="center"/>
        <w:rPr>
          <w:rStyle w:val="FontStyle55"/>
          <w:bCs w:val="0"/>
          <w:color w:val="auto"/>
          <w:sz w:val="28"/>
          <w:szCs w:val="22"/>
        </w:rPr>
      </w:pPr>
    </w:p>
    <w:p w:rsidR="005267C3" w:rsidRDefault="005267C3" w:rsidP="005267C3">
      <w:pPr>
        <w:pStyle w:val="Style7"/>
        <w:widowControl/>
        <w:ind w:left="1320"/>
        <w:rPr>
          <w:rStyle w:val="FontStyle55"/>
        </w:rPr>
      </w:pPr>
      <w:r>
        <w:rPr>
          <w:rStyle w:val="FontStyle55"/>
        </w:rPr>
        <w:lastRenderedPageBreak/>
        <w:t>СТРУКТУРА ПРОГРАММЫ УЧЕБНОГО ПРЕДМЕТА</w:t>
      </w:r>
    </w:p>
    <w:p w:rsidR="005267C3" w:rsidRPr="0026374B" w:rsidRDefault="005267C3" w:rsidP="005267C3">
      <w:pPr>
        <w:pStyle w:val="Style9"/>
        <w:widowControl/>
        <w:tabs>
          <w:tab w:val="left" w:pos="806"/>
        </w:tabs>
        <w:spacing w:before="182" w:line="240" w:lineRule="auto"/>
        <w:ind w:firstLine="0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  <w:lang w:val="en-US"/>
        </w:rPr>
        <w:t>I</w:t>
      </w:r>
      <w:r w:rsidRPr="00C56E4B">
        <w:rPr>
          <w:rStyle w:val="FontStyle55"/>
          <w:sz w:val="28"/>
          <w:szCs w:val="28"/>
        </w:rPr>
        <w:t xml:space="preserve">. </w:t>
      </w:r>
      <w:r w:rsidRPr="0026374B">
        <w:rPr>
          <w:rStyle w:val="FontStyle55"/>
          <w:sz w:val="28"/>
          <w:szCs w:val="28"/>
        </w:rPr>
        <w:t>Пояснительная записка</w:t>
      </w:r>
    </w:p>
    <w:p w:rsidR="005267C3" w:rsidRDefault="005267C3" w:rsidP="005267C3">
      <w:pPr>
        <w:pStyle w:val="Style11"/>
        <w:widowControl/>
        <w:numPr>
          <w:ilvl w:val="0"/>
          <w:numId w:val="2"/>
        </w:numPr>
        <w:tabs>
          <w:tab w:val="left" w:pos="567"/>
        </w:tabs>
        <w:spacing w:before="53" w:line="240" w:lineRule="auto"/>
        <w:ind w:left="567" w:hanging="207"/>
        <w:jc w:val="left"/>
        <w:rPr>
          <w:rStyle w:val="FontStyle50"/>
          <w:i w:val="0"/>
          <w:sz w:val="28"/>
          <w:szCs w:val="28"/>
        </w:rPr>
      </w:pPr>
      <w:r w:rsidRPr="00C52AFD">
        <w:rPr>
          <w:rStyle w:val="FontStyle50"/>
          <w:i w:val="0"/>
          <w:sz w:val="28"/>
          <w:szCs w:val="28"/>
        </w:rPr>
        <w:t>Характеристика учебного предмета, его</w:t>
      </w:r>
      <w:r>
        <w:rPr>
          <w:rStyle w:val="FontStyle50"/>
          <w:i w:val="0"/>
          <w:sz w:val="28"/>
          <w:szCs w:val="28"/>
        </w:rPr>
        <w:t xml:space="preserve"> место и роль в образовательном </w:t>
      </w:r>
      <w:r w:rsidRPr="00C52AFD">
        <w:rPr>
          <w:rStyle w:val="FontStyle50"/>
          <w:i w:val="0"/>
          <w:sz w:val="28"/>
          <w:szCs w:val="28"/>
        </w:rPr>
        <w:t>процессе;</w:t>
      </w:r>
    </w:p>
    <w:p w:rsidR="005267C3" w:rsidRDefault="005267C3" w:rsidP="005267C3">
      <w:pPr>
        <w:pStyle w:val="Style11"/>
        <w:widowControl/>
        <w:numPr>
          <w:ilvl w:val="0"/>
          <w:numId w:val="2"/>
        </w:numPr>
        <w:tabs>
          <w:tab w:val="left" w:pos="567"/>
        </w:tabs>
        <w:spacing w:before="53" w:line="240" w:lineRule="auto"/>
        <w:jc w:val="left"/>
        <w:rPr>
          <w:rStyle w:val="FontStyle50"/>
          <w:i w:val="0"/>
          <w:sz w:val="28"/>
          <w:szCs w:val="28"/>
        </w:rPr>
      </w:pPr>
      <w:r w:rsidRPr="00C52AFD">
        <w:rPr>
          <w:rStyle w:val="FontStyle50"/>
          <w:i w:val="0"/>
          <w:sz w:val="28"/>
          <w:szCs w:val="28"/>
        </w:rPr>
        <w:t>Срок реализации учебного предмета;</w:t>
      </w:r>
    </w:p>
    <w:p w:rsidR="005267C3" w:rsidRDefault="005267C3" w:rsidP="005267C3">
      <w:pPr>
        <w:pStyle w:val="Style11"/>
        <w:widowControl/>
        <w:numPr>
          <w:ilvl w:val="0"/>
          <w:numId w:val="2"/>
        </w:numPr>
        <w:tabs>
          <w:tab w:val="left" w:pos="567"/>
        </w:tabs>
        <w:spacing w:before="53" w:line="240" w:lineRule="auto"/>
        <w:ind w:left="567" w:hanging="207"/>
        <w:jc w:val="left"/>
        <w:rPr>
          <w:rStyle w:val="FontStyle50"/>
          <w:i w:val="0"/>
          <w:sz w:val="28"/>
          <w:szCs w:val="28"/>
        </w:rPr>
      </w:pPr>
      <w:r w:rsidRPr="00C52AFD">
        <w:rPr>
          <w:rStyle w:val="FontStyle50"/>
          <w:i w:val="0"/>
          <w:sz w:val="28"/>
          <w:szCs w:val="28"/>
        </w:rPr>
        <w:t>Объем учебного времени,</w:t>
      </w:r>
      <w:r>
        <w:rPr>
          <w:rStyle w:val="FontStyle50"/>
          <w:i w:val="0"/>
          <w:sz w:val="28"/>
          <w:szCs w:val="28"/>
        </w:rPr>
        <w:t xml:space="preserve"> предусмотренный учебным планом</w:t>
      </w:r>
      <w:r>
        <w:rPr>
          <w:rStyle w:val="FontStyle50"/>
          <w:i w:val="0"/>
          <w:sz w:val="28"/>
          <w:szCs w:val="28"/>
        </w:rPr>
        <w:br/>
      </w:r>
      <w:r w:rsidRPr="00C52AFD">
        <w:rPr>
          <w:rStyle w:val="FontStyle50"/>
          <w:i w:val="0"/>
          <w:sz w:val="28"/>
          <w:szCs w:val="28"/>
        </w:rPr>
        <w:t>образовательного учреждения на реализацию учебного предмета;</w:t>
      </w:r>
    </w:p>
    <w:p w:rsidR="005267C3" w:rsidRDefault="005267C3" w:rsidP="005267C3">
      <w:pPr>
        <w:pStyle w:val="Style11"/>
        <w:widowControl/>
        <w:tabs>
          <w:tab w:val="left" w:pos="426"/>
        </w:tabs>
        <w:spacing w:before="53" w:line="240" w:lineRule="auto"/>
        <w:ind w:left="360"/>
        <w:jc w:val="left"/>
        <w:rPr>
          <w:rStyle w:val="FontStyle50"/>
          <w:i w:val="0"/>
          <w:sz w:val="28"/>
          <w:szCs w:val="28"/>
        </w:rPr>
      </w:pPr>
      <w:r>
        <w:rPr>
          <w:rStyle w:val="FontStyle50"/>
          <w:i w:val="0"/>
          <w:sz w:val="28"/>
          <w:szCs w:val="28"/>
        </w:rPr>
        <w:t xml:space="preserve">- </w:t>
      </w:r>
      <w:r w:rsidRPr="00C52AFD">
        <w:rPr>
          <w:rStyle w:val="FontStyle50"/>
          <w:i w:val="0"/>
          <w:sz w:val="28"/>
          <w:szCs w:val="28"/>
        </w:rPr>
        <w:t>Форма проведения учебных аудиторных занятий;</w:t>
      </w:r>
    </w:p>
    <w:p w:rsidR="005267C3" w:rsidRPr="00C52AFD" w:rsidRDefault="005267C3" w:rsidP="005267C3">
      <w:pPr>
        <w:pStyle w:val="Style11"/>
        <w:widowControl/>
        <w:tabs>
          <w:tab w:val="left" w:pos="567"/>
        </w:tabs>
        <w:spacing w:before="53" w:line="240" w:lineRule="auto"/>
        <w:ind w:left="360"/>
        <w:jc w:val="left"/>
        <w:rPr>
          <w:rStyle w:val="FontStyle53"/>
          <w:iCs/>
          <w:sz w:val="28"/>
          <w:szCs w:val="28"/>
        </w:rPr>
      </w:pPr>
      <w:r w:rsidRPr="00C52AFD">
        <w:rPr>
          <w:rStyle w:val="FontStyle50"/>
          <w:i w:val="0"/>
          <w:sz w:val="28"/>
          <w:szCs w:val="28"/>
        </w:rPr>
        <w:t>- Цель и задачи учебного предмета;</w:t>
      </w:r>
      <w:r w:rsidRPr="00C52AFD">
        <w:rPr>
          <w:rStyle w:val="FontStyle50"/>
          <w:i w:val="0"/>
          <w:sz w:val="28"/>
          <w:szCs w:val="28"/>
        </w:rPr>
        <w:br/>
        <w:t>- Обоснование структуры программы учебного предмета;</w:t>
      </w:r>
      <w:r w:rsidRPr="00C52AFD">
        <w:rPr>
          <w:rStyle w:val="FontStyle50"/>
          <w:i w:val="0"/>
          <w:sz w:val="28"/>
          <w:szCs w:val="28"/>
        </w:rPr>
        <w:br/>
      </w:r>
      <w:r w:rsidRPr="00C52AFD">
        <w:rPr>
          <w:rStyle w:val="FontStyle53"/>
          <w:sz w:val="28"/>
          <w:szCs w:val="28"/>
        </w:rPr>
        <w:t>- Методы обучения;</w:t>
      </w:r>
      <w:r w:rsidRPr="00C52AFD">
        <w:rPr>
          <w:rStyle w:val="FontStyle53"/>
          <w:sz w:val="28"/>
          <w:szCs w:val="28"/>
        </w:rPr>
        <w:br/>
        <w:t>- Описание материально-технических услов</w:t>
      </w:r>
      <w:r>
        <w:rPr>
          <w:rStyle w:val="FontStyle53"/>
          <w:sz w:val="28"/>
          <w:szCs w:val="28"/>
        </w:rPr>
        <w:t>ий реализации учебного предмета.</w:t>
      </w:r>
      <w:r>
        <w:rPr>
          <w:rStyle w:val="FontStyle53"/>
          <w:sz w:val="28"/>
          <w:szCs w:val="28"/>
        </w:rPr>
        <w:br/>
      </w:r>
    </w:p>
    <w:p w:rsidR="005267C3" w:rsidRDefault="005267C3" w:rsidP="005267C3">
      <w:pPr>
        <w:pStyle w:val="Style9"/>
        <w:widowControl/>
        <w:tabs>
          <w:tab w:val="left" w:pos="706"/>
        </w:tabs>
        <w:spacing w:line="240" w:lineRule="auto"/>
        <w:rPr>
          <w:rStyle w:val="FontStyle55"/>
          <w:sz w:val="28"/>
          <w:szCs w:val="28"/>
        </w:rPr>
      </w:pPr>
      <w:r w:rsidRPr="00B85243">
        <w:rPr>
          <w:rStyle w:val="FontStyle55"/>
          <w:sz w:val="28"/>
          <w:szCs w:val="28"/>
        </w:rPr>
        <w:t xml:space="preserve">  </w:t>
      </w:r>
      <w:r>
        <w:rPr>
          <w:rStyle w:val="FontStyle55"/>
          <w:sz w:val="28"/>
          <w:szCs w:val="28"/>
        </w:rPr>
        <w:t xml:space="preserve">II.  </w:t>
      </w:r>
      <w:r w:rsidRPr="00C52AFD">
        <w:rPr>
          <w:rStyle w:val="FontStyle55"/>
          <w:sz w:val="28"/>
          <w:szCs w:val="28"/>
        </w:rPr>
        <w:t>Содержание учебного предмета</w:t>
      </w:r>
    </w:p>
    <w:p w:rsidR="005267C3" w:rsidRPr="00C52AFD" w:rsidRDefault="005267C3" w:rsidP="005267C3">
      <w:pPr>
        <w:pStyle w:val="Style9"/>
        <w:widowControl/>
        <w:tabs>
          <w:tab w:val="left" w:pos="706"/>
        </w:tabs>
        <w:spacing w:line="240" w:lineRule="auto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ab/>
        <w:t xml:space="preserve">    </w:t>
      </w:r>
      <w:r w:rsidRPr="00C56E4B">
        <w:rPr>
          <w:rStyle w:val="FontStyle55"/>
          <w:b w:val="0"/>
          <w:sz w:val="28"/>
          <w:szCs w:val="28"/>
        </w:rPr>
        <w:t>-</w:t>
      </w:r>
      <w:r>
        <w:rPr>
          <w:rStyle w:val="FontStyle55"/>
          <w:sz w:val="28"/>
          <w:szCs w:val="28"/>
        </w:rPr>
        <w:t xml:space="preserve"> </w:t>
      </w:r>
      <w:r w:rsidRPr="00A84655">
        <w:rPr>
          <w:rStyle w:val="FontStyle50"/>
          <w:i w:val="0"/>
          <w:sz w:val="28"/>
          <w:szCs w:val="28"/>
        </w:rPr>
        <w:t>Сведения о затратах учебного времени;</w:t>
      </w:r>
    </w:p>
    <w:p w:rsidR="005267C3" w:rsidRPr="00C56E4B" w:rsidRDefault="005267C3" w:rsidP="005267C3">
      <w:pPr>
        <w:pStyle w:val="Style11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284"/>
        <w:jc w:val="left"/>
        <w:rPr>
          <w:rStyle w:val="FontStyle50"/>
          <w:i w:val="0"/>
          <w:sz w:val="28"/>
          <w:szCs w:val="28"/>
        </w:rPr>
      </w:pPr>
      <w:r>
        <w:rPr>
          <w:rStyle w:val="FontStyle50"/>
          <w:i w:val="0"/>
          <w:sz w:val="28"/>
          <w:szCs w:val="28"/>
        </w:rPr>
        <w:t>Учебно-тематический план</w:t>
      </w:r>
      <w:r>
        <w:rPr>
          <w:rStyle w:val="FontStyle50"/>
          <w:i w:val="0"/>
          <w:sz w:val="28"/>
          <w:szCs w:val="28"/>
        </w:rPr>
        <w:br/>
      </w:r>
      <w:r w:rsidRPr="00A84655">
        <w:rPr>
          <w:rStyle w:val="FontStyle50"/>
          <w:i w:val="0"/>
          <w:sz w:val="28"/>
          <w:szCs w:val="28"/>
        </w:rPr>
        <w:t xml:space="preserve">- Годовые </w:t>
      </w:r>
      <w:r>
        <w:rPr>
          <w:rStyle w:val="FontStyle50"/>
          <w:i w:val="0"/>
          <w:sz w:val="28"/>
          <w:szCs w:val="28"/>
        </w:rPr>
        <w:t>требования. Содержание разделов.</w:t>
      </w:r>
    </w:p>
    <w:p w:rsidR="005267C3" w:rsidRDefault="005267C3" w:rsidP="005267C3">
      <w:pPr>
        <w:pStyle w:val="Style11"/>
        <w:widowControl/>
        <w:tabs>
          <w:tab w:val="left" w:pos="426"/>
        </w:tabs>
        <w:spacing w:line="240" w:lineRule="auto"/>
        <w:ind w:left="284"/>
        <w:jc w:val="left"/>
        <w:rPr>
          <w:rStyle w:val="FontStyle50"/>
          <w:i w:val="0"/>
          <w:sz w:val="28"/>
          <w:szCs w:val="28"/>
          <w:lang w:val="en-US"/>
        </w:rPr>
      </w:pPr>
    </w:p>
    <w:p w:rsidR="005267C3" w:rsidRPr="00B85243" w:rsidRDefault="005267C3" w:rsidP="005267C3">
      <w:pPr>
        <w:pStyle w:val="Style11"/>
        <w:widowControl/>
        <w:tabs>
          <w:tab w:val="left" w:pos="426"/>
        </w:tabs>
        <w:spacing w:line="240" w:lineRule="auto"/>
        <w:jc w:val="left"/>
        <w:rPr>
          <w:rStyle w:val="FontStyle55"/>
          <w:sz w:val="28"/>
          <w:szCs w:val="28"/>
        </w:rPr>
      </w:pPr>
      <w:r w:rsidRPr="00C56E4B">
        <w:rPr>
          <w:rStyle w:val="FontStyle55"/>
          <w:sz w:val="28"/>
          <w:szCs w:val="28"/>
          <w:lang w:val="en-US"/>
        </w:rPr>
        <w:t>III</w:t>
      </w:r>
      <w:r w:rsidRPr="00C56E4B">
        <w:rPr>
          <w:rStyle w:val="FontStyle55"/>
          <w:sz w:val="28"/>
          <w:szCs w:val="28"/>
        </w:rPr>
        <w:t>. Требования к уровню подготовки обучающихся</w:t>
      </w:r>
      <w:r w:rsidRPr="00C56E4B">
        <w:rPr>
          <w:rStyle w:val="FontStyle55"/>
          <w:sz w:val="28"/>
          <w:szCs w:val="28"/>
        </w:rPr>
        <w:br/>
      </w:r>
    </w:p>
    <w:p w:rsidR="005267C3" w:rsidRPr="00C56E4B" w:rsidRDefault="005267C3" w:rsidP="005267C3">
      <w:pPr>
        <w:pStyle w:val="Style11"/>
        <w:widowControl/>
        <w:tabs>
          <w:tab w:val="left" w:pos="426"/>
        </w:tabs>
        <w:spacing w:line="240" w:lineRule="auto"/>
        <w:jc w:val="left"/>
        <w:rPr>
          <w:rStyle w:val="FontStyle55"/>
          <w:b w:val="0"/>
          <w:bCs w:val="0"/>
          <w:iCs/>
          <w:sz w:val="28"/>
          <w:szCs w:val="28"/>
        </w:rPr>
      </w:pPr>
      <w:r>
        <w:rPr>
          <w:rStyle w:val="FontStyle55"/>
          <w:sz w:val="28"/>
          <w:szCs w:val="28"/>
          <w:lang w:val="en-US"/>
        </w:rPr>
        <w:t>IV</w:t>
      </w:r>
      <w:r w:rsidRPr="00C56E4B">
        <w:rPr>
          <w:rStyle w:val="FontStyle55"/>
          <w:sz w:val="28"/>
          <w:szCs w:val="28"/>
        </w:rPr>
        <w:t xml:space="preserve">. </w:t>
      </w:r>
      <w:r w:rsidRPr="00C52AFD">
        <w:rPr>
          <w:rStyle w:val="FontStyle55"/>
          <w:sz w:val="28"/>
          <w:szCs w:val="28"/>
        </w:rPr>
        <w:t>Формы и методы контроля, система оценок</w:t>
      </w:r>
    </w:p>
    <w:p w:rsidR="005267C3" w:rsidRPr="00C52AFD" w:rsidRDefault="005267C3" w:rsidP="005267C3">
      <w:pPr>
        <w:pStyle w:val="Style12"/>
        <w:widowControl/>
        <w:numPr>
          <w:ilvl w:val="0"/>
          <w:numId w:val="3"/>
        </w:numPr>
        <w:tabs>
          <w:tab w:val="left" w:pos="816"/>
        </w:tabs>
        <w:spacing w:before="48" w:line="240" w:lineRule="auto"/>
        <w:ind w:left="284" w:firstLine="0"/>
        <w:jc w:val="left"/>
        <w:rPr>
          <w:rStyle w:val="FontStyle52"/>
          <w:i w:val="0"/>
          <w:sz w:val="28"/>
          <w:szCs w:val="28"/>
        </w:rPr>
      </w:pPr>
      <w:r w:rsidRPr="00C52AFD">
        <w:rPr>
          <w:rStyle w:val="FontStyle52"/>
          <w:i w:val="0"/>
          <w:sz w:val="28"/>
          <w:szCs w:val="28"/>
        </w:rPr>
        <w:t>Аттестация: цели, виды, форма, содержание;</w:t>
      </w:r>
    </w:p>
    <w:p w:rsidR="005267C3" w:rsidRPr="00C52AFD" w:rsidRDefault="005267C3" w:rsidP="005267C3">
      <w:pPr>
        <w:pStyle w:val="Style12"/>
        <w:widowControl/>
        <w:numPr>
          <w:ilvl w:val="0"/>
          <w:numId w:val="3"/>
        </w:numPr>
        <w:tabs>
          <w:tab w:val="left" w:pos="816"/>
        </w:tabs>
        <w:spacing w:line="240" w:lineRule="auto"/>
        <w:ind w:left="284" w:firstLine="0"/>
        <w:jc w:val="left"/>
        <w:rPr>
          <w:rStyle w:val="FontStyle52"/>
          <w:i w:val="0"/>
          <w:sz w:val="28"/>
          <w:szCs w:val="28"/>
        </w:rPr>
      </w:pPr>
      <w:r>
        <w:rPr>
          <w:rStyle w:val="FontStyle52"/>
          <w:i w:val="0"/>
          <w:sz w:val="28"/>
          <w:szCs w:val="28"/>
        </w:rPr>
        <w:t>Критерии оценки.</w:t>
      </w:r>
    </w:p>
    <w:p w:rsidR="005267C3" w:rsidRPr="00C56E4B" w:rsidRDefault="005267C3" w:rsidP="005267C3">
      <w:pPr>
        <w:pStyle w:val="Style9"/>
        <w:widowControl/>
        <w:tabs>
          <w:tab w:val="left" w:pos="706"/>
        </w:tabs>
        <w:spacing w:before="542" w:line="240" w:lineRule="auto"/>
        <w:ind w:firstLine="0"/>
        <w:rPr>
          <w:rStyle w:val="FontStyle55"/>
          <w:sz w:val="28"/>
          <w:szCs w:val="28"/>
          <w:lang w:eastAsia="en-US"/>
        </w:rPr>
      </w:pPr>
      <w:r>
        <w:rPr>
          <w:rStyle w:val="FontStyle55"/>
          <w:sz w:val="28"/>
          <w:szCs w:val="28"/>
          <w:lang w:val="en-US"/>
        </w:rPr>
        <w:t>V</w:t>
      </w:r>
      <w:r w:rsidRPr="00C56E4B">
        <w:rPr>
          <w:rStyle w:val="FontStyle55"/>
          <w:sz w:val="28"/>
          <w:szCs w:val="28"/>
        </w:rPr>
        <w:t>. Методическое</w:t>
      </w:r>
      <w:r w:rsidRPr="00C52AFD">
        <w:rPr>
          <w:rStyle w:val="FontStyle55"/>
          <w:sz w:val="28"/>
          <w:szCs w:val="28"/>
        </w:rPr>
        <w:t xml:space="preserve"> обеспечение учебного процесса</w:t>
      </w:r>
    </w:p>
    <w:p w:rsidR="005267C3" w:rsidRDefault="005267C3" w:rsidP="005267C3">
      <w:pPr>
        <w:pStyle w:val="Style12"/>
        <w:widowControl/>
        <w:numPr>
          <w:ilvl w:val="0"/>
          <w:numId w:val="3"/>
        </w:numPr>
        <w:spacing w:before="178" w:line="240" w:lineRule="auto"/>
        <w:ind w:left="284" w:firstLine="0"/>
        <w:jc w:val="left"/>
        <w:rPr>
          <w:rStyle w:val="FontStyle52"/>
          <w:i w:val="0"/>
          <w:sz w:val="28"/>
          <w:szCs w:val="28"/>
        </w:rPr>
      </w:pPr>
      <w:r w:rsidRPr="00C52AFD">
        <w:rPr>
          <w:rStyle w:val="FontStyle52"/>
          <w:i w:val="0"/>
          <w:sz w:val="28"/>
          <w:szCs w:val="28"/>
        </w:rPr>
        <w:t>Методические рекомен</w:t>
      </w:r>
      <w:r>
        <w:rPr>
          <w:rStyle w:val="FontStyle52"/>
          <w:i w:val="0"/>
          <w:sz w:val="28"/>
          <w:szCs w:val="28"/>
        </w:rPr>
        <w:t>дации педагогическим работникам.</w:t>
      </w:r>
    </w:p>
    <w:p w:rsidR="005267C3" w:rsidRPr="00C52AFD" w:rsidRDefault="005267C3" w:rsidP="005267C3">
      <w:pPr>
        <w:pStyle w:val="Style9"/>
        <w:widowControl/>
        <w:tabs>
          <w:tab w:val="left" w:pos="709"/>
        </w:tabs>
        <w:spacing w:before="115" w:line="240" w:lineRule="auto"/>
        <w:jc w:val="both"/>
        <w:rPr>
          <w:rStyle w:val="FontStyle55"/>
          <w:sz w:val="28"/>
          <w:szCs w:val="28"/>
          <w:lang w:eastAsia="en-US"/>
        </w:rPr>
      </w:pPr>
      <w:r w:rsidRPr="00C56E4B">
        <w:rPr>
          <w:rStyle w:val="FontStyle55"/>
          <w:sz w:val="28"/>
          <w:szCs w:val="28"/>
          <w:lang w:eastAsia="en-US"/>
        </w:rPr>
        <w:t xml:space="preserve">  </w:t>
      </w:r>
      <w:r w:rsidRPr="00C56E4B">
        <w:rPr>
          <w:rStyle w:val="FontStyle55"/>
          <w:sz w:val="28"/>
          <w:szCs w:val="28"/>
          <w:lang w:eastAsia="en-US"/>
        </w:rPr>
        <w:br/>
      </w:r>
      <w:r>
        <w:rPr>
          <w:rStyle w:val="FontStyle55"/>
          <w:sz w:val="28"/>
          <w:szCs w:val="28"/>
          <w:lang w:val="en-US" w:eastAsia="en-US"/>
        </w:rPr>
        <w:t>VI</w:t>
      </w:r>
      <w:r>
        <w:rPr>
          <w:rStyle w:val="FontStyle55"/>
          <w:sz w:val="28"/>
          <w:szCs w:val="28"/>
          <w:lang w:eastAsia="en-US"/>
        </w:rPr>
        <w:t>.</w:t>
      </w:r>
      <w:r w:rsidRPr="00C56E4B">
        <w:rPr>
          <w:rStyle w:val="FontStyle55"/>
          <w:sz w:val="28"/>
          <w:szCs w:val="28"/>
          <w:lang w:eastAsia="en-US"/>
        </w:rPr>
        <w:t xml:space="preserve"> </w:t>
      </w:r>
      <w:r>
        <w:rPr>
          <w:rStyle w:val="FontStyle55"/>
          <w:sz w:val="28"/>
          <w:szCs w:val="28"/>
          <w:lang w:eastAsia="en-US"/>
        </w:rPr>
        <w:t>Учебная и методическая литература, видеоматериалы</w:t>
      </w:r>
    </w:p>
    <w:p w:rsidR="005267C3" w:rsidRPr="0081514E" w:rsidRDefault="005267C3" w:rsidP="005267C3">
      <w:pPr>
        <w:pStyle w:val="Style9"/>
        <w:widowControl/>
        <w:numPr>
          <w:ilvl w:val="0"/>
          <w:numId w:val="1"/>
        </w:numPr>
        <w:tabs>
          <w:tab w:val="left" w:pos="115"/>
        </w:tabs>
        <w:spacing w:line="240" w:lineRule="auto"/>
        <w:ind w:firstLine="0"/>
        <w:rPr>
          <w:rStyle w:val="FontStyle52"/>
          <w:iCs w:val="0"/>
          <w:sz w:val="28"/>
        </w:rPr>
      </w:pPr>
      <w:r>
        <w:rPr>
          <w:rStyle w:val="FontStyle52"/>
          <w:i w:val="0"/>
          <w:sz w:val="28"/>
          <w:szCs w:val="28"/>
        </w:rPr>
        <w:t>Учебная и методическая литература</w:t>
      </w:r>
      <w:r w:rsidRPr="0098149D">
        <w:rPr>
          <w:rStyle w:val="FontStyle52"/>
          <w:i w:val="0"/>
          <w:sz w:val="28"/>
          <w:szCs w:val="28"/>
        </w:rPr>
        <w:t>;</w:t>
      </w:r>
      <w:r>
        <w:rPr>
          <w:rStyle w:val="FontStyle52"/>
          <w:i w:val="0"/>
          <w:sz w:val="28"/>
          <w:szCs w:val="28"/>
        </w:rPr>
        <w:br/>
        <w:t>- Видеоматериалы;</w:t>
      </w:r>
    </w:p>
    <w:p w:rsidR="005267C3" w:rsidRPr="00C951E7" w:rsidRDefault="005267C3" w:rsidP="005267C3">
      <w:pPr>
        <w:pStyle w:val="Style9"/>
        <w:widowControl/>
        <w:numPr>
          <w:ilvl w:val="0"/>
          <w:numId w:val="1"/>
        </w:numPr>
        <w:tabs>
          <w:tab w:val="left" w:pos="115"/>
        </w:tabs>
        <w:spacing w:line="240" w:lineRule="auto"/>
        <w:ind w:firstLine="0"/>
        <w:rPr>
          <w:rStyle w:val="FontStyle38"/>
          <w:i/>
          <w:sz w:val="28"/>
        </w:rPr>
      </w:pPr>
      <w:r>
        <w:rPr>
          <w:rStyle w:val="FontStyle52"/>
          <w:i w:val="0"/>
          <w:sz w:val="28"/>
          <w:szCs w:val="28"/>
        </w:rPr>
        <w:t>Дополнительные источники</w:t>
      </w:r>
    </w:p>
    <w:p w:rsidR="005267C3" w:rsidRPr="008E2D01" w:rsidRDefault="005267C3" w:rsidP="005267C3">
      <w:pPr>
        <w:pStyle w:val="Style9"/>
        <w:framePr w:w="9630" w:wrap="auto" w:hAnchor="text"/>
        <w:widowControl/>
        <w:numPr>
          <w:ilvl w:val="0"/>
          <w:numId w:val="1"/>
        </w:numPr>
        <w:tabs>
          <w:tab w:val="left" w:pos="115"/>
        </w:tabs>
        <w:spacing w:line="240" w:lineRule="auto"/>
        <w:ind w:firstLine="0"/>
        <w:rPr>
          <w:rStyle w:val="FontStyle38"/>
          <w:sz w:val="28"/>
        </w:rPr>
        <w:sectPr w:rsidR="005267C3" w:rsidRPr="008E2D01" w:rsidSect="00415196">
          <w:pgSz w:w="11905" w:h="16837"/>
          <w:pgMar w:top="709" w:right="990" w:bottom="1440" w:left="851" w:header="720" w:footer="720" w:gutter="0"/>
          <w:cols w:space="60"/>
          <w:noEndnote/>
        </w:sectPr>
      </w:pPr>
    </w:p>
    <w:p w:rsidR="005267C3" w:rsidRPr="008E2D01" w:rsidRDefault="005267C3" w:rsidP="005267C3">
      <w:pPr>
        <w:pStyle w:val="Style2"/>
        <w:widowControl/>
        <w:ind w:left="1416" w:right="10" w:firstLine="708"/>
        <w:rPr>
          <w:rStyle w:val="FontStyle40"/>
          <w:sz w:val="28"/>
          <w:lang w:eastAsia="en-US"/>
        </w:rPr>
      </w:pPr>
      <w:r>
        <w:rPr>
          <w:rStyle w:val="FontStyle40"/>
          <w:sz w:val="28"/>
          <w:lang w:val="en-US" w:eastAsia="en-US"/>
        </w:rPr>
        <w:lastRenderedPageBreak/>
        <w:t>I</w:t>
      </w:r>
      <w:r w:rsidRPr="0013128D">
        <w:rPr>
          <w:rStyle w:val="FontStyle40"/>
          <w:sz w:val="28"/>
          <w:lang w:eastAsia="en-US"/>
        </w:rPr>
        <w:t>.</w:t>
      </w:r>
      <w:r w:rsidRPr="008E2D01">
        <w:rPr>
          <w:rStyle w:val="FontStyle40"/>
          <w:sz w:val="28"/>
          <w:lang w:eastAsia="en-US"/>
        </w:rPr>
        <w:t xml:space="preserve"> ПОЯСНИТЕЛЬНАЯ ЗАПИСКА</w:t>
      </w:r>
    </w:p>
    <w:p w:rsidR="005267C3" w:rsidRPr="008E2D01" w:rsidRDefault="005267C3" w:rsidP="005267C3">
      <w:pPr>
        <w:pStyle w:val="Style11"/>
        <w:widowControl/>
        <w:spacing w:before="216" w:line="240" w:lineRule="auto"/>
        <w:ind w:right="-1"/>
        <w:jc w:val="both"/>
        <w:rPr>
          <w:rStyle w:val="FontStyle41"/>
          <w:sz w:val="28"/>
        </w:rPr>
      </w:pPr>
      <w:r>
        <w:rPr>
          <w:rStyle w:val="FontStyle41"/>
          <w:sz w:val="28"/>
        </w:rPr>
        <w:t xml:space="preserve">1. </w:t>
      </w:r>
      <w:r w:rsidRPr="008E2D01">
        <w:rPr>
          <w:rStyle w:val="FontStyle41"/>
          <w:sz w:val="28"/>
        </w:rPr>
        <w:t>Характеристика учебного предмета, его место и роль в образовательном процессе</w:t>
      </w:r>
    </w:p>
    <w:p w:rsidR="005267C3" w:rsidRPr="008E2D01" w:rsidRDefault="005267C3" w:rsidP="005267C3">
      <w:pPr>
        <w:pStyle w:val="Style12"/>
        <w:widowControl/>
        <w:spacing w:before="115" w:line="240" w:lineRule="auto"/>
        <w:ind w:firstLine="708"/>
        <w:rPr>
          <w:rStyle w:val="FontStyle43"/>
          <w:sz w:val="28"/>
        </w:rPr>
      </w:pPr>
      <w:r w:rsidRPr="008E2D01">
        <w:rPr>
          <w:rStyle w:val="FontStyle43"/>
          <w:sz w:val="28"/>
        </w:rPr>
        <w:t>Программа учебного предмета «Слушание музыки и музыкальная грамота»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5267C3" w:rsidRPr="008E2D01" w:rsidRDefault="005267C3" w:rsidP="005267C3">
      <w:pPr>
        <w:pStyle w:val="Style12"/>
        <w:widowControl/>
        <w:spacing w:line="240" w:lineRule="auto"/>
        <w:ind w:right="14" w:firstLine="708"/>
        <w:rPr>
          <w:rStyle w:val="FontStyle43"/>
          <w:sz w:val="28"/>
        </w:rPr>
      </w:pPr>
      <w:r w:rsidRPr="008E2D01">
        <w:rPr>
          <w:rStyle w:val="FontStyle43"/>
          <w:sz w:val="28"/>
        </w:rPr>
        <w:t>Программа учебного предмета «Слушание музыки и музыкальная грамота» направлена на художественно-эстетическое развитие личности учащегося.</w:t>
      </w:r>
    </w:p>
    <w:p w:rsidR="005267C3" w:rsidRPr="008E2D01" w:rsidRDefault="005267C3" w:rsidP="005267C3">
      <w:pPr>
        <w:pStyle w:val="Style12"/>
        <w:widowControl/>
        <w:spacing w:before="5" w:line="240" w:lineRule="auto"/>
        <w:ind w:firstLine="708"/>
        <w:rPr>
          <w:rStyle w:val="FontStyle43"/>
          <w:sz w:val="28"/>
        </w:rPr>
      </w:pPr>
      <w:r w:rsidRPr="008E2D01">
        <w:rPr>
          <w:rStyle w:val="FontStyle43"/>
          <w:sz w:val="28"/>
        </w:rPr>
        <w:t>Предмет «Слушание музыки и музыкальная грамота» занимает важное место в комплексе предметов, развивающих образное мышление, восприятие музыки и художественный вкус.</w:t>
      </w:r>
    </w:p>
    <w:p w:rsidR="005267C3" w:rsidRPr="008E2D01" w:rsidRDefault="005267C3" w:rsidP="005267C3">
      <w:pPr>
        <w:pStyle w:val="Style12"/>
        <w:widowControl/>
        <w:spacing w:before="5" w:line="240" w:lineRule="auto"/>
        <w:ind w:firstLine="708"/>
        <w:rPr>
          <w:rStyle w:val="FontStyle43"/>
          <w:sz w:val="28"/>
        </w:rPr>
      </w:pPr>
      <w:r w:rsidRPr="008E2D01">
        <w:rPr>
          <w:rStyle w:val="FontStyle43"/>
          <w:sz w:val="28"/>
        </w:rPr>
        <w:t>Предмет «Слушание музыки и музыкальная грамота» находится в непосредственной связи с другими учебными предметами, такими, как «Ритмика»,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хореографического исполнительства.</w:t>
      </w:r>
    </w:p>
    <w:p w:rsidR="005267C3" w:rsidRPr="008E2D01" w:rsidRDefault="005267C3" w:rsidP="005267C3">
      <w:pPr>
        <w:pStyle w:val="Style12"/>
        <w:widowControl/>
        <w:spacing w:before="5" w:line="240" w:lineRule="auto"/>
        <w:ind w:firstLine="708"/>
        <w:rPr>
          <w:rStyle w:val="FontStyle43"/>
          <w:sz w:val="28"/>
        </w:rPr>
      </w:pPr>
      <w:r w:rsidRPr="008E2D01">
        <w:rPr>
          <w:rStyle w:val="FontStyle43"/>
          <w:sz w:val="28"/>
        </w:rPr>
        <w:t>На уроках формируются теоретические знания о музыкальном искусстве, проводится работа над развитием музыкального слуха.</w:t>
      </w:r>
    </w:p>
    <w:p w:rsidR="005267C3" w:rsidRPr="00B85243" w:rsidRDefault="005267C3" w:rsidP="005267C3">
      <w:pPr>
        <w:pStyle w:val="Style12"/>
        <w:widowControl/>
        <w:spacing w:before="5" w:line="240" w:lineRule="auto"/>
        <w:ind w:firstLine="0"/>
        <w:rPr>
          <w:rStyle w:val="FontStyle43"/>
          <w:sz w:val="28"/>
        </w:rPr>
      </w:pPr>
      <w:r>
        <w:rPr>
          <w:rStyle w:val="FontStyle43"/>
          <w:sz w:val="28"/>
        </w:rPr>
        <w:t xml:space="preserve"> </w:t>
      </w:r>
      <w:r>
        <w:rPr>
          <w:rStyle w:val="FontStyle43"/>
          <w:sz w:val="28"/>
        </w:rPr>
        <w:tab/>
      </w:r>
      <w:r w:rsidRPr="008E2D01">
        <w:rPr>
          <w:rStyle w:val="FontStyle43"/>
          <w:sz w:val="28"/>
        </w:rPr>
        <w:t>Особенностью предмета является соединение на занятиях двух видов деятельности в области музыкального искусства: слушание музыки и освоение музыкальной грамоты.</w:t>
      </w:r>
    </w:p>
    <w:p w:rsidR="005267C3" w:rsidRPr="00B85243" w:rsidRDefault="005267C3" w:rsidP="005267C3">
      <w:pPr>
        <w:pStyle w:val="Style12"/>
        <w:widowControl/>
        <w:spacing w:before="5" w:line="240" w:lineRule="auto"/>
        <w:ind w:firstLine="0"/>
        <w:rPr>
          <w:rStyle w:val="FontStyle43"/>
          <w:sz w:val="28"/>
        </w:rPr>
      </w:pPr>
    </w:p>
    <w:p w:rsidR="005267C3" w:rsidRDefault="005267C3" w:rsidP="005267C3">
      <w:pPr>
        <w:pStyle w:val="Style11"/>
        <w:widowControl/>
        <w:spacing w:line="240" w:lineRule="auto"/>
        <w:jc w:val="left"/>
        <w:rPr>
          <w:rStyle w:val="FontStyle41"/>
          <w:sz w:val="28"/>
        </w:rPr>
      </w:pPr>
      <w:r>
        <w:rPr>
          <w:rStyle w:val="FontStyle41"/>
          <w:sz w:val="28"/>
        </w:rPr>
        <w:t xml:space="preserve">2. </w:t>
      </w:r>
      <w:r w:rsidRPr="008E2D01">
        <w:rPr>
          <w:rStyle w:val="FontStyle41"/>
          <w:sz w:val="28"/>
        </w:rPr>
        <w:t>Срок реализации учебного предмета</w:t>
      </w:r>
      <w:r>
        <w:rPr>
          <w:rStyle w:val="FontStyle41"/>
          <w:sz w:val="28"/>
        </w:rPr>
        <w:t xml:space="preserve"> </w:t>
      </w:r>
      <w:r w:rsidRPr="008E2D01">
        <w:rPr>
          <w:rStyle w:val="FontStyle41"/>
          <w:sz w:val="28"/>
        </w:rPr>
        <w:t>«Слушание музыки и музыкальная</w:t>
      </w:r>
      <w:r>
        <w:rPr>
          <w:rStyle w:val="FontStyle41"/>
          <w:sz w:val="28"/>
        </w:rPr>
        <w:t xml:space="preserve"> </w:t>
      </w:r>
      <w:r w:rsidRPr="008E2D01">
        <w:rPr>
          <w:rStyle w:val="FontStyle41"/>
          <w:sz w:val="28"/>
        </w:rPr>
        <w:t>грамота»</w:t>
      </w:r>
    </w:p>
    <w:p w:rsidR="005267C3" w:rsidRPr="00C56E4B" w:rsidRDefault="005267C3" w:rsidP="005267C3">
      <w:pPr>
        <w:pStyle w:val="Style11"/>
        <w:widowControl/>
        <w:spacing w:line="240" w:lineRule="auto"/>
        <w:ind w:firstLine="706"/>
        <w:jc w:val="both"/>
        <w:rPr>
          <w:rStyle w:val="FontStyle43"/>
          <w:sz w:val="28"/>
        </w:rPr>
      </w:pPr>
      <w:r w:rsidRPr="008E2D01">
        <w:rPr>
          <w:rStyle w:val="FontStyle43"/>
          <w:sz w:val="28"/>
        </w:rPr>
        <w:t xml:space="preserve">Программа по предмету «Слушание музыки и музыкальная грамота» рассчитана на один год обучения в рамках </w:t>
      </w:r>
      <w:r>
        <w:rPr>
          <w:rStyle w:val="FontStyle43"/>
          <w:sz w:val="28"/>
        </w:rPr>
        <w:t>5-летнего срока обучения и на 4 года – в рамках 8-летнего срока</w:t>
      </w:r>
      <w:r w:rsidRPr="00C56E4B">
        <w:rPr>
          <w:rStyle w:val="FontStyle43"/>
          <w:sz w:val="28"/>
        </w:rPr>
        <w:t xml:space="preserve"> </w:t>
      </w:r>
      <w:r>
        <w:rPr>
          <w:rStyle w:val="FontStyle43"/>
          <w:sz w:val="28"/>
        </w:rPr>
        <w:t>обучения.</w:t>
      </w:r>
    </w:p>
    <w:p w:rsidR="005267C3" w:rsidRPr="00C56E4B" w:rsidRDefault="005267C3" w:rsidP="005267C3">
      <w:pPr>
        <w:pStyle w:val="Style11"/>
        <w:widowControl/>
        <w:spacing w:line="240" w:lineRule="auto"/>
        <w:jc w:val="left"/>
        <w:rPr>
          <w:rStyle w:val="FontStyle43"/>
          <w:sz w:val="28"/>
        </w:rPr>
      </w:pPr>
    </w:p>
    <w:p w:rsidR="005267C3" w:rsidRPr="003C5BAE" w:rsidRDefault="005267C3" w:rsidP="005267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569">
        <w:rPr>
          <w:rFonts w:ascii="Times New Roman" w:hAnsi="Times New Roman"/>
          <w:b/>
          <w:i/>
          <w:sz w:val="28"/>
          <w:szCs w:val="28"/>
        </w:rPr>
        <w:t>3. Объем учебного времени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BE6109">
        <w:rPr>
          <w:rFonts w:ascii="Times New Roman" w:hAnsi="Times New Roman"/>
          <w:i/>
          <w:sz w:val="28"/>
          <w:szCs w:val="28"/>
        </w:rPr>
        <w:t xml:space="preserve"> на</w:t>
      </w:r>
      <w:r w:rsidRPr="003C5BAE">
        <w:rPr>
          <w:rFonts w:ascii="Times New Roman" w:hAnsi="Times New Roman"/>
          <w:sz w:val="28"/>
          <w:szCs w:val="28"/>
        </w:rPr>
        <w:t xml:space="preserve"> реализацию</w:t>
      </w:r>
      <w:r w:rsidRPr="003C5BAE">
        <w:rPr>
          <w:rStyle w:val="FontStyle41"/>
          <w:sz w:val="28"/>
        </w:rPr>
        <w:t xml:space="preserve"> </w:t>
      </w:r>
      <w:r w:rsidRPr="003C5BAE">
        <w:rPr>
          <w:rStyle w:val="FontStyle41"/>
          <w:b w:val="0"/>
          <w:i w:val="0"/>
          <w:sz w:val="28"/>
        </w:rPr>
        <w:t>учебного предмета «Слушание музыки и музыкальная грамота</w:t>
      </w:r>
      <w:r w:rsidRPr="00C56E4B">
        <w:rPr>
          <w:rStyle w:val="FontStyle41"/>
          <w:sz w:val="28"/>
        </w:rPr>
        <w:t>»</w:t>
      </w:r>
      <w:r w:rsidRPr="00C56E4B">
        <w:rPr>
          <w:rFonts w:ascii="Times New Roman" w:hAnsi="Times New Roman"/>
          <w:sz w:val="28"/>
          <w:szCs w:val="28"/>
        </w:rPr>
        <w:t>:</w:t>
      </w:r>
    </w:p>
    <w:p w:rsidR="005267C3" w:rsidRDefault="005267C3" w:rsidP="005267C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A946F2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1"/>
        <w:gridCol w:w="851"/>
        <w:gridCol w:w="1010"/>
      </w:tblGrid>
      <w:tr w:rsidR="005267C3" w:rsidRPr="00181ECB" w:rsidTr="00D31B59">
        <w:trPr>
          <w:trHeight w:val="24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lang w:eastAsia="ru-RU"/>
              </w:rPr>
              <w:t>Срок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5 лет 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8 лет</w:t>
            </w:r>
          </w:p>
        </w:tc>
      </w:tr>
      <w:tr w:rsidR="005267C3" w:rsidRPr="00181ECB" w:rsidTr="00D31B59">
        <w:trPr>
          <w:trHeight w:val="30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1-4</w:t>
            </w:r>
          </w:p>
        </w:tc>
      </w:tr>
      <w:tr w:rsidR="005267C3" w:rsidRPr="00181ECB" w:rsidTr="00D31B59">
        <w:trPr>
          <w:trHeight w:val="265"/>
        </w:trPr>
        <w:tc>
          <w:tcPr>
            <w:tcW w:w="7621" w:type="dxa"/>
            <w:tcBorders>
              <w:top w:val="single" w:sz="4" w:space="0" w:color="auto"/>
            </w:tcBorders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181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Максимальная учебная нагрузка в часах </w:t>
            </w:r>
          </w:p>
        </w:tc>
        <w:tc>
          <w:tcPr>
            <w:tcW w:w="85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82,5</w:t>
            </w:r>
          </w:p>
        </w:tc>
        <w:tc>
          <w:tcPr>
            <w:tcW w:w="1010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262</w:t>
            </w:r>
          </w:p>
        </w:tc>
      </w:tr>
      <w:tr w:rsidR="005267C3" w:rsidRPr="00181ECB" w:rsidTr="00D31B59">
        <w:trPr>
          <w:trHeight w:val="269"/>
        </w:trPr>
        <w:tc>
          <w:tcPr>
            <w:tcW w:w="762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181EC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Общее максимальное количество часов на самостоятельную работу</w:t>
            </w:r>
          </w:p>
        </w:tc>
        <w:tc>
          <w:tcPr>
            <w:tcW w:w="85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10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131</w:t>
            </w:r>
          </w:p>
        </w:tc>
      </w:tr>
      <w:tr w:rsidR="005267C3" w:rsidRPr="00181ECB" w:rsidTr="00D31B59">
        <w:trPr>
          <w:trHeight w:val="267"/>
        </w:trPr>
        <w:tc>
          <w:tcPr>
            <w:tcW w:w="762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181EC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Общее максимальное количество часов на аудиторные занятия</w:t>
            </w:r>
          </w:p>
        </w:tc>
        <w:tc>
          <w:tcPr>
            <w:tcW w:w="85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49,5</w:t>
            </w:r>
          </w:p>
        </w:tc>
        <w:tc>
          <w:tcPr>
            <w:tcW w:w="1010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131</w:t>
            </w:r>
          </w:p>
        </w:tc>
      </w:tr>
      <w:tr w:rsidR="005267C3" w:rsidRPr="00181ECB" w:rsidTr="00D31B59">
        <w:trPr>
          <w:trHeight w:val="288"/>
        </w:trPr>
        <w:tc>
          <w:tcPr>
            <w:tcW w:w="762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lang w:eastAsia="ru-RU"/>
              </w:rPr>
            </w:pPr>
            <w:r w:rsidRPr="00181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Консультации </w:t>
            </w:r>
          </w:p>
        </w:tc>
        <w:tc>
          <w:tcPr>
            <w:tcW w:w="85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010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5267C3" w:rsidRPr="00181ECB" w:rsidTr="00D31B59">
        <w:trPr>
          <w:trHeight w:val="312"/>
        </w:trPr>
        <w:tc>
          <w:tcPr>
            <w:tcW w:w="762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181EC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Общий объем времени на консультации</w:t>
            </w:r>
          </w:p>
        </w:tc>
        <w:tc>
          <w:tcPr>
            <w:tcW w:w="851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010" w:type="dxa"/>
          </w:tcPr>
          <w:p w:rsidR="005267C3" w:rsidRPr="00181EC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8</w:t>
            </w:r>
          </w:p>
        </w:tc>
      </w:tr>
    </w:tbl>
    <w:p w:rsidR="005267C3" w:rsidRPr="00A946F2" w:rsidRDefault="005267C3" w:rsidP="005267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267C3" w:rsidRPr="00181ECB" w:rsidRDefault="005267C3" w:rsidP="005267C3">
      <w:pPr>
        <w:spacing w:before="24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4.</w:t>
      </w:r>
      <w:r w:rsidRPr="00F04427">
        <w:rPr>
          <w:rFonts w:ascii="Times New Roman" w:hAnsi="Times New Roman"/>
          <w:b/>
          <w:i/>
          <w:sz w:val="28"/>
          <w:szCs w:val="28"/>
        </w:rPr>
        <w:t xml:space="preserve"> Форма проведения учебных аудиторных занятий: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мелкогрупповая (от 4 до 10 человек), продолжительность урока  – 40 минут.</w:t>
      </w:r>
    </w:p>
    <w:p w:rsidR="005267C3" w:rsidRPr="00B85243" w:rsidRDefault="005267C3" w:rsidP="005267C3">
      <w:pPr>
        <w:pStyle w:val="a3"/>
        <w:jc w:val="both"/>
        <w:rPr>
          <w:rFonts w:ascii="Times New Roman" w:hAnsi="Times New Roman" w:cs="Times New Roman"/>
        </w:rPr>
      </w:pPr>
      <w:r>
        <w:tab/>
      </w:r>
      <w:r w:rsidRPr="00B85243">
        <w:rPr>
          <w:rFonts w:ascii="Times New Roman" w:hAnsi="Times New Roman" w:cs="Times New Roman"/>
          <w:sz w:val="28"/>
        </w:rPr>
        <w:t>Мелкогрупповая форма занятий позволяет преподавателю применить в учебном процессе дифференцированный подход.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7C3" w:rsidRPr="00F04427" w:rsidRDefault="005267C3" w:rsidP="005267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F04427">
        <w:rPr>
          <w:rFonts w:ascii="Times New Roman" w:hAnsi="Times New Roman"/>
          <w:b/>
          <w:i/>
          <w:sz w:val="28"/>
          <w:szCs w:val="28"/>
        </w:rPr>
        <w:t>Цель и задачи предмета «Слушание музыки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4427">
        <w:rPr>
          <w:rFonts w:ascii="Times New Roman" w:hAnsi="Times New Roman"/>
          <w:b/>
          <w:i/>
          <w:sz w:val="28"/>
          <w:szCs w:val="28"/>
        </w:rPr>
        <w:t>и музыкальная грамота»</w:t>
      </w:r>
    </w:p>
    <w:p w:rsidR="005267C3" w:rsidRPr="00F04427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4427">
        <w:rPr>
          <w:rFonts w:ascii="Times New Roman" w:hAnsi="Times New Roman"/>
          <w:b/>
          <w:sz w:val="28"/>
          <w:szCs w:val="28"/>
        </w:rPr>
        <w:t>Цель: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5267C3" w:rsidRPr="00F04427" w:rsidRDefault="005267C3" w:rsidP="005267C3">
      <w:pPr>
        <w:pStyle w:val="a4"/>
        <w:spacing w:after="0" w:line="24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 w:rsidRPr="00F04427">
        <w:rPr>
          <w:rFonts w:ascii="Times New Roman" w:hAnsi="Times New Roman"/>
          <w:b/>
          <w:sz w:val="28"/>
          <w:szCs w:val="28"/>
        </w:rPr>
        <w:t>Задачи: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обучение основам музыкальной грамоты;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умения пользоваться музыкальной терминологией, актуальной для хореографического искусства;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художественно-образного мышления;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у обучающихся способности воспринимать произведения музыкального искусства;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целостного представления о национальной художественной танцевальной и музыкальной культуре;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умения эмоционально-образно воспринимать и характеризовать музыкальные произведения;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эстетическое воспитание обучающихся средствами музыкально-хореографического искусства.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67C3" w:rsidRPr="00E1271F" w:rsidRDefault="005267C3" w:rsidP="005267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Pr="00E1271F">
        <w:rPr>
          <w:rFonts w:ascii="Times New Roman" w:hAnsi="Times New Roman"/>
          <w:b/>
          <w:i/>
          <w:sz w:val="28"/>
          <w:szCs w:val="28"/>
        </w:rPr>
        <w:t>Обоснование структуры программы учебного предмета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обучающимися.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сведения о затратах учебного времени, предусмотренного на освоение предмета;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распределение учебного материала по годам обучения;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описание дидактических единиц учебного предмета;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требования к уровню подготовки обучающихся;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формы и методы контроля, система оценок;</w:t>
      </w:r>
    </w:p>
    <w:p w:rsidR="005267C3" w:rsidRDefault="005267C3" w:rsidP="005267C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методическое обеспечение учебного процесса.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7C3" w:rsidRDefault="005267C3" w:rsidP="005267C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CE7BD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учебного предмета используются следующие методы обучения: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организации учебной деятельности (словесный, наглядный, практический);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репродуктивный метод (неоднократное воспроизведение полученных знаний);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стимулирования и мотивации (формирование интереса ребенка);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 активного обучения (мотивация обучающихся к самостоятельному, инициативному и творческому освоению учебного материала);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аналитический (сравнения и обобщения, развитие логического мышления);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эмоциональный (подбор ассоциаций, образов, художественные впечатления).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методы работы в рамках предпрофессиональной программы, являются наиболее продуктивными при организации учебного процесса и основаны на проверенных методиках и многолетнем опыте.</w:t>
      </w:r>
    </w:p>
    <w:p w:rsidR="005267C3" w:rsidRDefault="005267C3" w:rsidP="005267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7C3" w:rsidRDefault="005267C3" w:rsidP="005267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Pr="00CE7BD2">
        <w:rPr>
          <w:rFonts w:ascii="Times New Roman" w:hAnsi="Times New Roman"/>
          <w:b/>
          <w:i/>
          <w:sz w:val="28"/>
          <w:szCs w:val="28"/>
        </w:rPr>
        <w:t xml:space="preserve">Описание материально-технических условий </w:t>
      </w:r>
      <w:r>
        <w:rPr>
          <w:rFonts w:ascii="Times New Roman" w:hAnsi="Times New Roman"/>
          <w:b/>
          <w:i/>
          <w:sz w:val="28"/>
          <w:szCs w:val="28"/>
        </w:rPr>
        <w:t>реализации</w:t>
      </w:r>
      <w:r w:rsidRPr="00CE7BD2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Материально – технические условия реализации программы </w:t>
      </w:r>
      <w:r w:rsidRPr="00181ECB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Слушание музыки и м</w:t>
      </w:r>
      <w:r w:rsidRPr="00181ECB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узыкальная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грамота</w:t>
      </w:r>
      <w:r w:rsidRPr="00181ECB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» </w:t>
      </w:r>
      <w:r w:rsidRPr="0018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обеспечивают возможность достижения обучающимися результатов установленных ФГТ. 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Материально-техническая база образовательного учреждения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соответствует санитарным и противопожарным нормам, нормам охраны труда.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i/>
          <w:sz w:val="28"/>
          <w:szCs w:val="28"/>
          <w:lang w:eastAsia="ru-RU"/>
        </w:rPr>
        <w:t>Материально – техническое обеспечение:</w:t>
      </w:r>
    </w:p>
    <w:p w:rsidR="005267C3" w:rsidRPr="00015B66" w:rsidRDefault="005267C3" w:rsidP="005267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аудитории, соответствующие</w:t>
      </w:r>
      <w:r>
        <w:rPr>
          <w:rFonts w:ascii="Times New Roman" w:hAnsi="Times New Roman"/>
          <w:color w:val="000000"/>
          <w:sz w:val="28"/>
          <w:szCs w:val="36"/>
        </w:rPr>
        <w:t xml:space="preserve"> нормам СанПиНа;</w:t>
      </w:r>
    </w:p>
    <w:p w:rsidR="005267C3" w:rsidRPr="00181ECB" w:rsidRDefault="005267C3" w:rsidP="005267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36"/>
        </w:rPr>
        <w:t>фортепиано,</w:t>
      </w:r>
    </w:p>
    <w:p w:rsidR="005267C3" w:rsidRPr="00181ECB" w:rsidRDefault="005267C3" w:rsidP="005267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библиотека.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i/>
          <w:sz w:val="28"/>
          <w:szCs w:val="28"/>
          <w:lang w:eastAsia="ru-RU"/>
        </w:rPr>
        <w:t>Электронно – образовательные ресурсы:</w:t>
      </w:r>
    </w:p>
    <w:p w:rsidR="005267C3" w:rsidRPr="00181ECB" w:rsidRDefault="005267C3" w:rsidP="00526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компьютер,</w:t>
      </w:r>
    </w:p>
    <w:p w:rsidR="005267C3" w:rsidRPr="00181ECB" w:rsidRDefault="005267C3" w:rsidP="00526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аудио- и видеотехника,</w:t>
      </w:r>
    </w:p>
    <w:p w:rsidR="005267C3" w:rsidRPr="00181ECB" w:rsidRDefault="005267C3" w:rsidP="005267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телевизор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i/>
          <w:sz w:val="28"/>
          <w:szCs w:val="28"/>
          <w:lang w:eastAsia="ru-RU"/>
        </w:rPr>
        <w:t>Учебная мебель:</w:t>
      </w:r>
    </w:p>
    <w:p w:rsidR="005267C3" w:rsidRPr="00181ECB" w:rsidRDefault="005267C3" w:rsidP="005267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стол,</w:t>
      </w:r>
    </w:p>
    <w:p w:rsidR="005267C3" w:rsidRPr="00181ECB" w:rsidRDefault="005267C3" w:rsidP="005267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стулья,</w:t>
      </w:r>
    </w:p>
    <w:p w:rsidR="005267C3" w:rsidRPr="00181ECB" w:rsidRDefault="005267C3" w:rsidP="005267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шкаф,</w:t>
      </w:r>
    </w:p>
    <w:p w:rsidR="005267C3" w:rsidRPr="00181ECB" w:rsidRDefault="005267C3" w:rsidP="005267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доска.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i/>
          <w:sz w:val="28"/>
          <w:szCs w:val="28"/>
          <w:lang w:eastAsia="ru-RU"/>
        </w:rPr>
        <w:t>Технические средства:</w:t>
      </w: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аудио и видеозаписей, магнитофон. 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Наглядные пособия: </w:t>
      </w: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таблицы, схемы.</w:t>
      </w:r>
    </w:p>
    <w:p w:rsidR="005267C3" w:rsidRPr="00181EC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ECB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образовательном учреждении созданы условия для содержания, своевременного обслуживания и ремонта музыкальных инструментов.</w:t>
      </w:r>
      <w:r w:rsidRPr="00181E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267C3" w:rsidRPr="0060711C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267C3" w:rsidRPr="0060711C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711C">
        <w:rPr>
          <w:rFonts w:ascii="Times New Roman" w:hAnsi="Times New Roman" w:cs="Times New Roman"/>
          <w:b/>
          <w:sz w:val="28"/>
          <w:lang w:val="en-US"/>
        </w:rPr>
        <w:t>II</w:t>
      </w:r>
      <w:r w:rsidRPr="0060711C">
        <w:rPr>
          <w:rFonts w:ascii="Times New Roman" w:hAnsi="Times New Roman" w:cs="Times New Roman"/>
          <w:b/>
          <w:sz w:val="28"/>
        </w:rPr>
        <w:t>. СОДЕРЖАНИЕ УЧЕБНОГО ПРЕДМЕТА</w:t>
      </w:r>
    </w:p>
    <w:p w:rsidR="005267C3" w:rsidRDefault="005267C3" w:rsidP="005267C3">
      <w:pPr>
        <w:pStyle w:val="a3"/>
        <w:jc w:val="center"/>
      </w:pPr>
    </w:p>
    <w:p w:rsidR="005267C3" w:rsidRPr="00181ECB" w:rsidRDefault="005267C3" w:rsidP="00526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CE7BD2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/>
          <w:sz w:val="28"/>
          <w:szCs w:val="28"/>
        </w:rPr>
        <w:t>, предусмотренного на освоение учебного предмета «Слушание музыки и музыкальная грамота»</w:t>
      </w:r>
    </w:p>
    <w:p w:rsidR="005267C3" w:rsidRPr="00C40BDB" w:rsidRDefault="005267C3" w:rsidP="005267C3">
      <w:pPr>
        <w:pStyle w:val="a5"/>
        <w:shd w:val="clear" w:color="auto" w:fill="auto"/>
        <w:spacing w:line="240" w:lineRule="auto"/>
        <w:ind w:right="20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Срок обучения 5 лет</w:t>
      </w:r>
      <w:r w:rsidRPr="00C40BDB">
        <w:rPr>
          <w:i/>
          <w:sz w:val="28"/>
          <w:szCs w:val="28"/>
        </w:rPr>
        <w:t xml:space="preserve"> </w:t>
      </w:r>
    </w:p>
    <w:p w:rsidR="005267C3" w:rsidRPr="00C40BDB" w:rsidRDefault="005267C3" w:rsidP="005267C3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40B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2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1"/>
        <w:gridCol w:w="1843"/>
      </w:tblGrid>
      <w:tr w:rsidR="005267C3" w:rsidRPr="00C40BDB" w:rsidTr="00D31B59">
        <w:trPr>
          <w:trHeight w:val="371"/>
        </w:trPr>
        <w:tc>
          <w:tcPr>
            <w:tcW w:w="7621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F56D7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Распределение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по годам обучения</w:t>
            </w:r>
          </w:p>
        </w:tc>
      </w:tr>
      <w:tr w:rsidR="005267C3" w:rsidRPr="00C40BDB" w:rsidTr="00D31B59">
        <w:trPr>
          <w:trHeight w:val="293"/>
        </w:trPr>
        <w:tc>
          <w:tcPr>
            <w:tcW w:w="7621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F56D7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</w:tr>
      <w:tr w:rsidR="005267C3" w:rsidRPr="00C40BDB" w:rsidTr="00D31B59">
        <w:trPr>
          <w:trHeight w:val="256"/>
        </w:trPr>
        <w:tc>
          <w:tcPr>
            <w:tcW w:w="7621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</w:tr>
      <w:tr w:rsidR="005267C3" w:rsidRPr="00C40BDB" w:rsidTr="00D31B59">
        <w:trPr>
          <w:trHeight w:val="260"/>
        </w:trPr>
        <w:tc>
          <w:tcPr>
            <w:tcW w:w="7621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Продолжительность учебных занятий (в неделях)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33</w:t>
            </w:r>
          </w:p>
        </w:tc>
      </w:tr>
      <w:tr w:rsidR="005267C3" w:rsidRPr="00C40BDB" w:rsidTr="00D31B59">
        <w:trPr>
          <w:trHeight w:val="213"/>
        </w:trPr>
        <w:tc>
          <w:tcPr>
            <w:tcW w:w="7621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Количество часов на аудиторные занятия (в неделю)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1,5</w:t>
            </w:r>
          </w:p>
        </w:tc>
      </w:tr>
      <w:tr w:rsidR="005267C3" w:rsidRPr="00C40BDB" w:rsidTr="00D31B59">
        <w:trPr>
          <w:trHeight w:val="311"/>
        </w:trPr>
        <w:tc>
          <w:tcPr>
            <w:tcW w:w="7621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Максимальная учебная нагрузка в часах </w:t>
            </w:r>
          </w:p>
        </w:tc>
        <w:tc>
          <w:tcPr>
            <w:tcW w:w="1843" w:type="dxa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F56D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82,5</w:t>
            </w:r>
          </w:p>
        </w:tc>
      </w:tr>
      <w:tr w:rsidR="005267C3" w:rsidRPr="00C40BDB" w:rsidTr="00D31B59">
        <w:trPr>
          <w:trHeight w:val="165"/>
        </w:trPr>
        <w:tc>
          <w:tcPr>
            <w:tcW w:w="7621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843" w:type="dxa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33</w:t>
            </w:r>
          </w:p>
        </w:tc>
      </w:tr>
      <w:tr w:rsidR="005267C3" w:rsidRPr="00C40BDB" w:rsidTr="00D31B59">
        <w:trPr>
          <w:trHeight w:val="279"/>
        </w:trPr>
        <w:tc>
          <w:tcPr>
            <w:tcW w:w="7621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Общее максимальное количество часов на аудиторные занятия</w:t>
            </w:r>
          </w:p>
        </w:tc>
        <w:tc>
          <w:tcPr>
            <w:tcW w:w="1843" w:type="dxa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49,5</w:t>
            </w:r>
          </w:p>
        </w:tc>
      </w:tr>
      <w:tr w:rsidR="005267C3" w:rsidRPr="00C40BDB" w:rsidTr="00D31B59">
        <w:trPr>
          <w:trHeight w:val="321"/>
        </w:trPr>
        <w:tc>
          <w:tcPr>
            <w:tcW w:w="7621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Консультации </w:t>
            </w:r>
          </w:p>
        </w:tc>
        <w:tc>
          <w:tcPr>
            <w:tcW w:w="1843" w:type="dxa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5267C3" w:rsidRPr="00C40BDB" w:rsidTr="00D31B59">
        <w:trPr>
          <w:trHeight w:val="264"/>
        </w:trPr>
        <w:tc>
          <w:tcPr>
            <w:tcW w:w="7621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 Объем времени на консультации (по годам обучения)</w:t>
            </w:r>
          </w:p>
        </w:tc>
        <w:tc>
          <w:tcPr>
            <w:tcW w:w="1843" w:type="dxa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</w:t>
            </w:r>
          </w:p>
        </w:tc>
      </w:tr>
      <w:tr w:rsidR="005267C3" w:rsidRPr="00C40BDB" w:rsidTr="00D31B59">
        <w:trPr>
          <w:trHeight w:val="268"/>
        </w:trPr>
        <w:tc>
          <w:tcPr>
            <w:tcW w:w="7621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Общий объем времени на </w:t>
            </w: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консультации</w:t>
            </w:r>
          </w:p>
        </w:tc>
        <w:tc>
          <w:tcPr>
            <w:tcW w:w="1843" w:type="dxa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F56D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</w:t>
            </w:r>
          </w:p>
        </w:tc>
      </w:tr>
    </w:tbl>
    <w:p w:rsidR="005267C3" w:rsidRDefault="005267C3" w:rsidP="005267C3">
      <w:pPr>
        <w:pStyle w:val="a5"/>
        <w:shd w:val="clear" w:color="auto" w:fill="auto"/>
        <w:spacing w:line="240" w:lineRule="auto"/>
        <w:ind w:right="20" w:firstLine="708"/>
        <w:jc w:val="center"/>
        <w:rPr>
          <w:i/>
          <w:sz w:val="28"/>
          <w:szCs w:val="28"/>
        </w:rPr>
      </w:pPr>
    </w:p>
    <w:p w:rsidR="005267C3" w:rsidRDefault="005267C3" w:rsidP="005267C3">
      <w:pPr>
        <w:pStyle w:val="a5"/>
        <w:shd w:val="clear" w:color="auto" w:fill="auto"/>
        <w:spacing w:line="240" w:lineRule="auto"/>
        <w:ind w:right="20" w:firstLine="708"/>
        <w:jc w:val="center"/>
        <w:rPr>
          <w:i/>
          <w:sz w:val="28"/>
          <w:szCs w:val="28"/>
        </w:rPr>
      </w:pPr>
      <w:r w:rsidRPr="00F56D79">
        <w:rPr>
          <w:i/>
          <w:sz w:val="28"/>
          <w:szCs w:val="28"/>
        </w:rPr>
        <w:t>Срок обучения 8 лет</w:t>
      </w:r>
    </w:p>
    <w:p w:rsidR="005267C3" w:rsidRDefault="005267C3" w:rsidP="005267C3">
      <w:pPr>
        <w:pStyle w:val="a5"/>
        <w:shd w:val="clear" w:color="auto" w:fill="auto"/>
        <w:spacing w:line="240" w:lineRule="auto"/>
        <w:ind w:right="20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3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236"/>
        <w:gridCol w:w="331"/>
        <w:gridCol w:w="413"/>
        <w:gridCol w:w="154"/>
        <w:gridCol w:w="567"/>
        <w:gridCol w:w="23"/>
        <w:gridCol w:w="544"/>
      </w:tblGrid>
      <w:tr w:rsidR="005267C3" w:rsidRPr="00F56D79" w:rsidTr="00D31B59">
        <w:trPr>
          <w:trHeight w:val="387"/>
        </w:trPr>
        <w:tc>
          <w:tcPr>
            <w:tcW w:w="7196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F56D7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Распределение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по годам обучения</w:t>
            </w:r>
          </w:p>
        </w:tc>
      </w:tr>
      <w:tr w:rsidR="005267C3" w:rsidRPr="00F56D79" w:rsidTr="00D31B59">
        <w:trPr>
          <w:trHeight w:val="306"/>
        </w:trPr>
        <w:tc>
          <w:tcPr>
            <w:tcW w:w="7196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F56D79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4</w:t>
            </w:r>
          </w:p>
        </w:tc>
      </w:tr>
      <w:tr w:rsidR="005267C3" w:rsidRPr="00F56D79" w:rsidTr="00D31B59">
        <w:trPr>
          <w:trHeight w:val="267"/>
        </w:trPr>
        <w:tc>
          <w:tcPr>
            <w:tcW w:w="7196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4</w:t>
            </w:r>
          </w:p>
        </w:tc>
      </w:tr>
      <w:tr w:rsidR="005267C3" w:rsidRPr="00F56D79" w:rsidTr="00D31B59">
        <w:trPr>
          <w:trHeight w:val="272"/>
        </w:trPr>
        <w:tc>
          <w:tcPr>
            <w:tcW w:w="7196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Продолжительность учебных занятий (в неделях)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33</w:t>
            </w:r>
          </w:p>
        </w:tc>
      </w:tr>
      <w:tr w:rsidR="005267C3" w:rsidRPr="00F56D79" w:rsidTr="00D31B59">
        <w:trPr>
          <w:trHeight w:val="238"/>
        </w:trPr>
        <w:tc>
          <w:tcPr>
            <w:tcW w:w="7196" w:type="dxa"/>
            <w:tcBorders>
              <w:top w:val="single" w:sz="4" w:space="0" w:color="auto"/>
            </w:tcBorders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Количество часов на аудиторные занятия (в неделю)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</w:t>
            </w:r>
          </w:p>
        </w:tc>
      </w:tr>
      <w:tr w:rsidR="005267C3" w:rsidRPr="00F56D79" w:rsidTr="00D31B59">
        <w:trPr>
          <w:trHeight w:val="228"/>
        </w:trPr>
        <w:tc>
          <w:tcPr>
            <w:tcW w:w="7196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Максимальная учебная нагрузка в часах </w:t>
            </w:r>
          </w:p>
        </w:tc>
        <w:tc>
          <w:tcPr>
            <w:tcW w:w="2268" w:type="dxa"/>
            <w:gridSpan w:val="7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262</w:t>
            </w:r>
          </w:p>
        </w:tc>
      </w:tr>
      <w:tr w:rsidR="005267C3" w:rsidRPr="00F56D79" w:rsidTr="00D31B59">
        <w:trPr>
          <w:trHeight w:val="210"/>
        </w:trPr>
        <w:tc>
          <w:tcPr>
            <w:tcW w:w="7196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Общее максимальное количество часов на самостоятельную работу</w:t>
            </w:r>
          </w:p>
        </w:tc>
        <w:tc>
          <w:tcPr>
            <w:tcW w:w="2268" w:type="dxa"/>
            <w:gridSpan w:val="7"/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131</w:t>
            </w:r>
          </w:p>
        </w:tc>
      </w:tr>
      <w:tr w:rsidR="005267C3" w:rsidRPr="00F56D79" w:rsidTr="00D31B59">
        <w:trPr>
          <w:trHeight w:val="291"/>
        </w:trPr>
        <w:tc>
          <w:tcPr>
            <w:tcW w:w="7196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Общее максимальное количество часов на аудиторные занятия</w:t>
            </w:r>
          </w:p>
        </w:tc>
        <w:tc>
          <w:tcPr>
            <w:tcW w:w="2268" w:type="dxa"/>
            <w:gridSpan w:val="7"/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131</w:t>
            </w:r>
          </w:p>
        </w:tc>
      </w:tr>
      <w:tr w:rsidR="005267C3" w:rsidRPr="00F56D79" w:rsidTr="00D31B59">
        <w:trPr>
          <w:trHeight w:val="230"/>
        </w:trPr>
        <w:tc>
          <w:tcPr>
            <w:tcW w:w="7196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Консультации </w:t>
            </w:r>
          </w:p>
        </w:tc>
        <w:tc>
          <w:tcPr>
            <w:tcW w:w="2268" w:type="dxa"/>
            <w:gridSpan w:val="7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5267C3" w:rsidRPr="00F56D79" w:rsidTr="00D31B59">
        <w:trPr>
          <w:trHeight w:val="273"/>
        </w:trPr>
        <w:tc>
          <w:tcPr>
            <w:tcW w:w="7196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 xml:space="preserve"> Объем времени на консультации (по годам обучения)</w:t>
            </w:r>
          </w:p>
        </w:tc>
        <w:tc>
          <w:tcPr>
            <w:tcW w:w="236" w:type="dxa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4" w:type="dxa"/>
            <w:gridSpan w:val="2"/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744" w:type="dxa"/>
            <w:gridSpan w:val="3"/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5267C3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2</w:t>
            </w:r>
          </w:p>
        </w:tc>
      </w:tr>
      <w:tr w:rsidR="005267C3" w:rsidRPr="00F56D79" w:rsidTr="00D31B59">
        <w:trPr>
          <w:trHeight w:val="178"/>
        </w:trPr>
        <w:tc>
          <w:tcPr>
            <w:tcW w:w="7196" w:type="dxa"/>
          </w:tcPr>
          <w:p w:rsidR="005267C3" w:rsidRPr="00C40BDB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</w:pPr>
            <w:r w:rsidRPr="00C40B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Общий объем времени на </w:t>
            </w:r>
            <w:r w:rsidRPr="00C40BDB">
              <w:rPr>
                <w:rFonts w:ascii="Times New Roman" w:eastAsia="Times New Roman" w:hAnsi="Times New Roman"/>
                <w:bCs/>
                <w:color w:val="000000"/>
                <w:sz w:val="24"/>
                <w:lang w:eastAsia="ru-RU"/>
              </w:rPr>
              <w:t>консультации</w:t>
            </w:r>
          </w:p>
        </w:tc>
        <w:tc>
          <w:tcPr>
            <w:tcW w:w="2268" w:type="dxa"/>
            <w:gridSpan w:val="7"/>
          </w:tcPr>
          <w:p w:rsidR="005267C3" w:rsidRPr="00F56D79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>8</w:t>
            </w:r>
          </w:p>
        </w:tc>
      </w:tr>
    </w:tbl>
    <w:p w:rsidR="005267C3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5267C3" w:rsidRPr="0060711C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60711C">
        <w:rPr>
          <w:rFonts w:ascii="Times New Roman" w:eastAsia="Calibri" w:hAnsi="Times New Roman" w:cs="Times New Roman"/>
          <w:b/>
          <w:i/>
          <w:sz w:val="28"/>
        </w:rPr>
        <w:t>2. Учебно-тематический план</w:t>
      </w:r>
    </w:p>
    <w:p w:rsidR="005267C3" w:rsidRPr="0060711C" w:rsidRDefault="005267C3" w:rsidP="0052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1C">
        <w:rPr>
          <w:rFonts w:ascii="Times New Roman" w:eastAsia="Calibri" w:hAnsi="Times New Roman" w:cs="Times New Roman"/>
          <w:sz w:val="28"/>
          <w:szCs w:val="28"/>
        </w:rPr>
        <w:t>Учебно-тематический план отражает последовательно изучения тем программы с указанием распределения учебных часов по разделам и темам учебного предмета.</w:t>
      </w:r>
    </w:p>
    <w:p w:rsidR="005267C3" w:rsidRPr="00175F2D" w:rsidRDefault="005267C3" w:rsidP="0052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F2D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eastAsia="Calibri" w:hAnsi="Times New Roman" w:cs="Times New Roman"/>
          <w:sz w:val="28"/>
          <w:szCs w:val="28"/>
        </w:rPr>
        <w:t>носит интегрированный характер –</w:t>
      </w:r>
      <w:r w:rsidRPr="00175F2D">
        <w:rPr>
          <w:rFonts w:ascii="Times New Roman" w:eastAsia="Calibri" w:hAnsi="Times New Roman" w:cs="Times New Roman"/>
          <w:sz w:val="28"/>
          <w:szCs w:val="28"/>
        </w:rPr>
        <w:t xml:space="preserve"> помимо теоретической части содержание предмета включает обязательную практическую часть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75F2D">
        <w:rPr>
          <w:rFonts w:ascii="Times New Roman" w:eastAsia="Calibri" w:hAnsi="Times New Roman" w:cs="Times New Roman"/>
          <w:sz w:val="28"/>
          <w:szCs w:val="28"/>
        </w:rPr>
        <w:t>прослушивание и просмотр произведений танцевально-хореографического искусства. Основной задачей предмета является формирование понимания связи музыки и движения.</w:t>
      </w:r>
    </w:p>
    <w:p w:rsidR="005267C3" w:rsidRPr="00175F2D" w:rsidRDefault="005267C3" w:rsidP="0052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F2D">
        <w:rPr>
          <w:rFonts w:ascii="Times New Roman" w:eastAsia="Calibri" w:hAnsi="Times New Roman" w:cs="Times New Roman"/>
          <w:sz w:val="28"/>
          <w:szCs w:val="28"/>
        </w:rPr>
        <w:t xml:space="preserve">Теоретические знания по учебному предмету «Слушание музыки и музыкальная грамота» даются также с учетом специфики хореографического искусства. Учащиеся получают знания о специфике музыкального искусства, осваивают знания музыкальной терминологии, актуальной для хореографического искусства, знакомятся с основой музыкальной грамоты: осваивают звукоряд, название нот, скрипичный и басовый ключи, лады (мажор и минор), темп, ритм, метр, музыкальный фрагмент, сильная доля. А также умение эмоционально-образно воспринимать и характеризовать </w:t>
      </w:r>
      <w:r w:rsidRPr="00175F2D">
        <w:rPr>
          <w:rFonts w:ascii="Times New Roman" w:eastAsia="Calibri" w:hAnsi="Times New Roman" w:cs="Times New Roman"/>
          <w:sz w:val="28"/>
          <w:szCs w:val="28"/>
        </w:rPr>
        <w:lastRenderedPageBreak/>
        <w:t>музыкальные произведения. Нужно также научить детей различать тембры отдельных музыкальных инструментов, рассказать о симфоническом оркестре, научиться запоминать мелодию.</w:t>
      </w:r>
    </w:p>
    <w:p w:rsidR="005267C3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5267C3" w:rsidRPr="0060711C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0711C">
        <w:rPr>
          <w:rFonts w:ascii="Times New Roman" w:eastAsia="Calibri" w:hAnsi="Times New Roman" w:cs="Times New Roman"/>
          <w:b/>
          <w:sz w:val="28"/>
        </w:rPr>
        <w:t>Срок обучения 5 лет</w:t>
      </w:r>
    </w:p>
    <w:p w:rsidR="005267C3" w:rsidRPr="0060711C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0711C">
        <w:rPr>
          <w:rFonts w:ascii="Times New Roman" w:eastAsia="Calibri" w:hAnsi="Times New Roman" w:cs="Times New Roman"/>
          <w:b/>
          <w:sz w:val="28"/>
        </w:rPr>
        <w:t>1 год обучения</w:t>
      </w:r>
    </w:p>
    <w:p w:rsidR="005267C3" w:rsidRPr="0060711C" w:rsidRDefault="005267C3" w:rsidP="005267C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711C">
        <w:rPr>
          <w:rFonts w:ascii="Times New Roman" w:eastAsia="Calibri" w:hAnsi="Times New Roman" w:cs="Times New Roman"/>
          <w:b/>
          <w:i/>
          <w:sz w:val="28"/>
          <w:szCs w:val="28"/>
        </w:rPr>
        <w:t>Таблица 4</w:t>
      </w:r>
    </w:p>
    <w:tbl>
      <w:tblPr>
        <w:tblStyle w:val="a7"/>
        <w:tblW w:w="0" w:type="auto"/>
        <w:tblLayout w:type="fixed"/>
        <w:tblLook w:val="04A0"/>
      </w:tblPr>
      <w:tblGrid>
        <w:gridCol w:w="458"/>
        <w:gridCol w:w="784"/>
        <w:gridCol w:w="7092"/>
        <w:gridCol w:w="1237"/>
      </w:tblGrid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Введение. Место музыки в жизни человека.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Виды музыкального искусства. Понятие «Танец»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Многообразие содержания музыкальных произведений. Отражение в музыке разнообразных явлений жизни.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 xml:space="preserve">Понятие жанра в музыке. </w:t>
            </w:r>
          </w:p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 xml:space="preserve">Основные жанры – песня, танец, марш. 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Танец и музыка.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 xml:space="preserve">Программно-изобразительная музыка. 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Программность в музыке, ее назначение.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Средства музыкальной выразительности. Мелодия. Лады в музыке. Музыкальная фраза.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Средства музыкальной выразительности. Мелодия. Лады в музыке. Музыкальная фраза.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Гармония. Ритм и музыка.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Гармония. Ритм и музыка.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Музыкальные тембры. Русские народные инструменты.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Основы музыкальной грамоты.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Основы музыкальной грамоты.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Воспитание ритмического чувства на основе жанровой музыки.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Воспитание ритмического чувства на основе жанровой музыки.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Воспитание ритмического чувства на основе жанровой музыки.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Воспитание ритмического чувства на основе жанровой музыки.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Музыкальная терминология хореографического искусства.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Музыкальная терминология хореографического искусства.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Происхождение, история возникновения оркестра (народный, симфонический, эстрадный, духовой).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Происхождение, история возникновения оркестра (народный, симфонический, эстрадный, духовой).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  <w:vAlign w:val="center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 xml:space="preserve">IV </w:t>
            </w:r>
            <w:r w:rsidRPr="003E6C7F">
              <w:rPr>
                <w:rStyle w:val="FontStyle43"/>
                <w:b/>
                <w:sz w:val="24"/>
                <w:szCs w:val="24"/>
              </w:rPr>
              <w:t>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Знакомство с танцами западноевропейских стран. Испания, Италия.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Знакомство с танцами западноевропейских стран. Венгрия, Польша.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Знакомство с музыкально-танцевальной культурой Украины, Белоруссии.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Знакомство с музыкально-танцевальной культурой Молдавии, Прибалтики.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культура западно-европейских стран.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 xml:space="preserve">Знакомство с музыкально-танцевальной культурой России </w:t>
            </w:r>
            <w:r w:rsidRPr="003E6C7F">
              <w:rPr>
                <w:rStyle w:val="FontStyle43"/>
                <w:sz w:val="24"/>
                <w:szCs w:val="24"/>
              </w:rPr>
              <w:br/>
            </w:r>
            <w:r w:rsidRPr="003E6C7F">
              <w:rPr>
                <w:rStyle w:val="FontStyle43"/>
                <w:sz w:val="24"/>
                <w:szCs w:val="24"/>
                <w:lang w:val="en-US"/>
              </w:rPr>
              <w:t>XIX</w:t>
            </w:r>
            <w:r w:rsidRPr="003E6C7F">
              <w:rPr>
                <w:rStyle w:val="FontStyle43"/>
                <w:sz w:val="24"/>
                <w:szCs w:val="24"/>
              </w:rPr>
              <w:t xml:space="preserve"> – </w:t>
            </w:r>
            <w:r w:rsidRPr="003E6C7F">
              <w:rPr>
                <w:rStyle w:val="FontStyle43"/>
                <w:sz w:val="24"/>
                <w:szCs w:val="24"/>
                <w:lang w:val="en-US"/>
              </w:rPr>
              <w:t>XX</w:t>
            </w:r>
            <w:r w:rsidRPr="003E6C7F">
              <w:rPr>
                <w:rStyle w:val="FontStyle43"/>
                <w:sz w:val="24"/>
                <w:szCs w:val="24"/>
              </w:rPr>
              <w:t xml:space="preserve"> веков.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Всего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32</w:t>
            </w:r>
          </w:p>
        </w:tc>
      </w:tr>
    </w:tbl>
    <w:p w:rsidR="005267C3" w:rsidRDefault="005267C3" w:rsidP="005267C3">
      <w:pPr>
        <w:autoSpaceDE w:val="0"/>
        <w:autoSpaceDN w:val="0"/>
        <w:adjustRightInd w:val="0"/>
        <w:spacing w:before="154" w:after="0" w:line="240" w:lineRule="auto"/>
        <w:ind w:left="2837"/>
        <w:rPr>
          <w:rFonts w:ascii="Times New Roman" w:eastAsiaTheme="minorEastAsia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5267C3" w:rsidRDefault="005267C3" w:rsidP="005267C3">
      <w:pPr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6"/>
          <w:lang w:eastAsia="ru-RU"/>
        </w:rPr>
        <w:t>3. Годовые требования по классам</w:t>
      </w:r>
    </w:p>
    <w:p w:rsidR="005267C3" w:rsidRPr="00AB7034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Нормативный срок обучения 5 лет</w:t>
      </w:r>
    </w:p>
    <w:p w:rsidR="005267C3" w:rsidRPr="00AB7034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1 год обучения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(1 класс)</w:t>
      </w:r>
    </w:p>
    <w:p w:rsidR="005267C3" w:rsidRPr="00AB7034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Тема 1. Специфика музыки как вида искусства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 xml:space="preserve">Многообразие содержания музыкальных произведений. Знакомство с видами музыкального искусства, жанрами. Знакомство с понятием «танец». </w:t>
      </w:r>
      <w:r w:rsidRPr="00AB7034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на выбор педагога.</w:t>
      </w:r>
    </w:p>
    <w:p w:rsidR="005267C3" w:rsidRPr="00AB7034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Тема 2.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b/>
          <w:sz w:val="28"/>
          <w:lang w:eastAsia="ru-RU"/>
        </w:rPr>
        <w:t>Многообразие содержания музыкальных произведений. Музыкальные жанры. Танец и музыка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Отражение в музыке разнообразных явлений жизни - исторических событий, сюжетов произведений литературы, народного творчества, картин природы. Передача чувств и переживаний человека.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Мусоргский «Картинки с выставки», П.И.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Чайковский «Времена года».</w:t>
      </w:r>
    </w:p>
    <w:p w:rsidR="005267C3" w:rsidRPr="00AB7034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Тема 3. Средства музыкальной выразительности. Эмоционально -образное восприятие музыкального произведения. Музыкальный образ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 xml:space="preserve">Мелодия - основа музыки. Понятие о ладах. Сведения о гармонии. Роль ритма в музыке.  Выразительные возможности оркестра. Музыкальная интонация.   Понятие   музыкальной   фразы.   Восприятие музыкальных произведений, умение отразить его в движении. Контрастность музыки. </w:t>
      </w:r>
      <w:r w:rsidRPr="00AB7034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П.И.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Чайковский «Времена года» (на выбор), К.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Сен-Санс «Лебедь», М.И.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Глинка «Руслан и Людмила»: Марш Черномора, восточные танцы (на выбор).</w:t>
      </w:r>
    </w:p>
    <w:p w:rsidR="005267C3" w:rsidRPr="00AB7034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Тема 4. Знакомство с основами музыкальной грамоты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Нотный стан, скрипичный и басовый ключи, названия нот, звукоряд. Длительность нот, лад (мажор и минор), размер, метр, такт, затакт, темп, синкопа.</w:t>
      </w:r>
    </w:p>
    <w:p w:rsidR="005267C3" w:rsidRPr="00AB7034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Тема 5. Воспитание ритмического чувства (на основе жанровой музыки: марша, польки, вальса). Музыкальная фраза. Динамика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 xml:space="preserve">Понятие ритма. Чередование музыкальных звуков различной длительности. Определение по слуху сильной доли. Работа с музыкальным материалом, размерами 2/4, 3/4, 4/4. Разучивание ритмических упражнений, чтение ритмических рисунков. Значение маршевой музыки для развития ритмического чувства. Вальс, полька, марш. 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AB7034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lastRenderedPageBreak/>
        <w:t>П.И.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Чайковский «Марш деревянных солдатиков». Различные польки, вальсы (на выбор педагога). Определение музыкальной фразы в музыкальных произведениях.</w:t>
      </w:r>
    </w:p>
    <w:p w:rsidR="005267C3" w:rsidRPr="00AB7034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Тема 6. Знание музыкальной терминологии, актуальной для хореографического искусства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Специальные термины, употребляемые в музыке и хореографии. Происхождение слов (Италия, Франции). Изучение названий хореографических движений, знание их перевода. Изучение музыкальных терминов, толкование слов, имеющих несколько значений. Пример: «адажио», «аллегро» и т.д. Повторение и закрепление теоретического материала.</w:t>
      </w:r>
    </w:p>
    <w:p w:rsidR="005267C3" w:rsidRPr="00AB7034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b/>
          <w:sz w:val="28"/>
          <w:lang w:eastAsia="ru-RU"/>
        </w:rPr>
        <w:t>Тема 7. История развития оркестра. Умение различать звучание отдельных музыкальных инструментов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История возникновения оркестра. Различные виды оркестра (народный, симфонический, духовой, эстрадный и т.д.).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 xml:space="preserve">Состав симфонического оркестра. Группы инструментов (струнные, духовые, ударные и т.д.). Звучание отдельных инструментов. 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И.С.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Бах. Сюита си минор (флейта)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П.И.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Чайковский Танец пастушков (флейта)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AB7034">
        <w:rPr>
          <w:rFonts w:ascii="Times New Roman" w:hAnsi="Times New Roman" w:cs="Times New Roman"/>
          <w:sz w:val="28"/>
          <w:lang w:eastAsia="ru-RU"/>
        </w:rPr>
        <w:t>П.И.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Чайковский Адажио из III действия балета «Спящая красавица» (гобой)</w:t>
      </w:r>
      <w:r>
        <w:rPr>
          <w:rFonts w:ascii="Times New Roman" w:hAnsi="Times New Roman" w:cs="Times New Roman"/>
          <w:sz w:val="28"/>
          <w:lang w:eastAsia="ru-RU"/>
        </w:rPr>
        <w:t>, Н.А. Римский-Корсаков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Песня Леля из оперы «Снегурочка» (кларнет)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П.И.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Чайковский Неаполитанский танец из балета «Лебединое озеро» (труба)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П.И.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Чайковский Адажио из балета «Лебединое озеро» (скрипка)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А.К.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Глазунов Адажио из балета «Раймонда» (виолончель)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П.И.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Чайковский Балет «Спящая красавица»: Панорама (арфа), фрагменты по выбору педагога)</w:t>
      </w:r>
    </w:p>
    <w:p w:rsidR="005267C3" w:rsidRPr="00AB7034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Тема 8</w:t>
      </w:r>
      <w:r w:rsidRPr="00AB7034">
        <w:rPr>
          <w:rFonts w:ascii="Times New Roman" w:hAnsi="Times New Roman" w:cs="Times New Roman"/>
          <w:b/>
          <w:sz w:val="28"/>
          <w:lang w:eastAsia="ru-RU"/>
        </w:rPr>
        <w:t>. Знакомство с танцами западноевропейских стран: Испания, Италия, Венгрия, Польша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 xml:space="preserve">Танцы-сцены из народной жизни. Их связь с национальной культурой. Новая трактовка танцевальных жанров. Колорит. Роль танца. 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70DDA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Ф.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Шопен Полонез ля минор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Ф. Шопен Мазурки (на выбор)</w:t>
      </w:r>
      <w:r>
        <w:rPr>
          <w:rFonts w:ascii="Times New Roman" w:hAnsi="Times New Roman" w:cs="Times New Roman"/>
          <w:sz w:val="28"/>
          <w:lang w:eastAsia="ru-RU"/>
        </w:rPr>
        <w:t xml:space="preserve">, Дж. Россини «Тарантелла», </w:t>
      </w:r>
      <w:r w:rsidRPr="00AB7034">
        <w:rPr>
          <w:rFonts w:ascii="Times New Roman" w:hAnsi="Times New Roman" w:cs="Times New Roman"/>
          <w:sz w:val="28"/>
          <w:lang w:eastAsia="ru-RU"/>
        </w:rPr>
        <w:t>И.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Брамс «Венгерские танцы»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Э. Гранадос Испанские танцы</w:t>
      </w:r>
    </w:p>
    <w:p w:rsidR="005267C3" w:rsidRPr="00A70DDA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Тема 9</w:t>
      </w:r>
      <w:r w:rsidRPr="00A70DDA">
        <w:rPr>
          <w:rFonts w:ascii="Times New Roman" w:hAnsi="Times New Roman" w:cs="Times New Roman"/>
          <w:b/>
          <w:sz w:val="28"/>
          <w:lang w:eastAsia="ru-RU"/>
        </w:rPr>
        <w:t>. Знакомство с музыкально-танцевальной культурой Украины, Белоруссии, Молдавии, Прибалтики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Народная основа танцев. Колорит, «квадратность». История возникновения.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Связь музыки и движения.</w:t>
      </w:r>
    </w:p>
    <w:p w:rsidR="005267C3" w:rsidRPr="00A70DDA" w:rsidRDefault="005267C3" w:rsidP="005267C3">
      <w:pPr>
        <w:pStyle w:val="a3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A70DDA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Гопак - украинский народный танец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Бульба, Лявониха - белорусские народные танцы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Жок - молдавский танец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Цинду парис - латышский народный танец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Иоксуполька - эстонский народный танец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(а также танцы по выбору педагога).</w:t>
      </w:r>
    </w:p>
    <w:p w:rsidR="005267C3" w:rsidRPr="00853B0F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          Тема 10</w:t>
      </w:r>
      <w:r w:rsidRPr="00853B0F">
        <w:rPr>
          <w:rFonts w:ascii="Times New Roman" w:hAnsi="Times New Roman" w:cs="Times New Roman"/>
          <w:b/>
          <w:sz w:val="28"/>
          <w:lang w:eastAsia="ru-RU"/>
        </w:rPr>
        <w:t>. Танцевальная культура западноевропейских стран. От старинной сюиты до менуэта, полонеза, мазурки, вальса</w:t>
      </w:r>
    </w:p>
    <w:p w:rsidR="005267C3" w:rsidRPr="00853B0F" w:rsidRDefault="005267C3" w:rsidP="005267C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3B0F">
        <w:rPr>
          <w:rFonts w:ascii="Times New Roman" w:hAnsi="Times New Roman" w:cs="Times New Roman"/>
          <w:sz w:val="28"/>
          <w:lang w:eastAsia="ru-RU"/>
        </w:rPr>
        <w:lastRenderedPageBreak/>
        <w:t xml:space="preserve">Появление в </w:t>
      </w:r>
      <w:r w:rsidRPr="00853B0F">
        <w:rPr>
          <w:rFonts w:ascii="Times New Roman" w:hAnsi="Times New Roman" w:cs="Times New Roman"/>
          <w:sz w:val="28"/>
          <w:lang w:val="en-US" w:eastAsia="ru-RU"/>
        </w:rPr>
        <w:t>XVII</w:t>
      </w:r>
      <w:r w:rsidRPr="00853B0F">
        <w:rPr>
          <w:rFonts w:ascii="Times New Roman" w:hAnsi="Times New Roman" w:cs="Times New Roman"/>
          <w:sz w:val="28"/>
          <w:lang w:eastAsia="ru-RU"/>
        </w:rPr>
        <w:t>-</w:t>
      </w:r>
      <w:r w:rsidRPr="00853B0F">
        <w:rPr>
          <w:rFonts w:ascii="Times New Roman" w:hAnsi="Times New Roman" w:cs="Times New Roman"/>
          <w:sz w:val="28"/>
          <w:lang w:val="en-US" w:eastAsia="ru-RU"/>
        </w:rPr>
        <w:t>XVIII</w:t>
      </w:r>
      <w:r w:rsidRPr="00853B0F">
        <w:rPr>
          <w:rFonts w:ascii="Times New Roman" w:hAnsi="Times New Roman" w:cs="Times New Roman"/>
          <w:sz w:val="28"/>
          <w:lang w:eastAsia="ru-RU"/>
        </w:rPr>
        <w:t xml:space="preserve"> веках новых жанров клавирной музыки. Сюита: строение старинной сюиты, характеристика танцев, входящих в нее, а также менуэт, гавот и др. </w:t>
      </w:r>
    </w:p>
    <w:p w:rsidR="005267C3" w:rsidRPr="00853B0F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853B0F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  <w:r w:rsidRPr="00853B0F">
        <w:rPr>
          <w:rFonts w:ascii="Times New Roman" w:hAnsi="Times New Roman" w:cs="Times New Roman"/>
          <w:sz w:val="28"/>
          <w:lang w:eastAsia="ru-RU"/>
        </w:rPr>
        <w:t xml:space="preserve"> И.С.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53B0F">
        <w:rPr>
          <w:rFonts w:ascii="Times New Roman" w:hAnsi="Times New Roman" w:cs="Times New Roman"/>
          <w:sz w:val="28"/>
          <w:lang w:eastAsia="ru-RU"/>
        </w:rPr>
        <w:t>Бах Французская сюита до минор, Ж.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53B0F">
        <w:rPr>
          <w:rFonts w:ascii="Times New Roman" w:hAnsi="Times New Roman" w:cs="Times New Roman"/>
          <w:sz w:val="28"/>
          <w:lang w:eastAsia="ru-RU"/>
        </w:rPr>
        <w:t>Люлли Гавот, Ж. Рамо. Менуэт, Й. Гайдн. Менуэт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5267C3" w:rsidRPr="00A70DDA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A70DDA">
        <w:rPr>
          <w:rFonts w:ascii="Times New Roman" w:hAnsi="Times New Roman" w:cs="Times New Roman"/>
          <w:b/>
          <w:sz w:val="28"/>
          <w:lang w:eastAsia="ru-RU"/>
        </w:rPr>
        <w:t>Тема 11. Знакомство с музыкально-танцевальной культурой России XIX-XX веков</w:t>
      </w:r>
    </w:p>
    <w:p w:rsidR="005267C3" w:rsidRPr="00AB7034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B7034">
        <w:rPr>
          <w:rFonts w:ascii="Times New Roman" w:hAnsi="Times New Roman" w:cs="Times New Roman"/>
          <w:sz w:val="28"/>
          <w:lang w:eastAsia="ru-RU"/>
        </w:rPr>
        <w:t>Роль танцевальной музыки в быту. Основа танца - народное музыкальное искусство. Выразительность танцевальной музыки. Использование плясовых песен, хороводов, обрядовых песен в профессиональном искусстве. Квадратная структура, постоянный размер. Использование народных русских мелодий в классической музыке.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A70DDA">
        <w:rPr>
          <w:rFonts w:ascii="Times New Roman" w:hAnsi="Times New Roman" w:cs="Times New Roman"/>
          <w:i/>
          <w:sz w:val="28"/>
          <w:lang w:eastAsia="ru-RU"/>
        </w:rPr>
        <w:t>Музыкальный материал: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М.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B7034">
        <w:rPr>
          <w:rFonts w:ascii="Times New Roman" w:hAnsi="Times New Roman" w:cs="Times New Roman"/>
          <w:sz w:val="28"/>
          <w:lang w:eastAsia="ru-RU"/>
        </w:rPr>
        <w:t>Глинка. «Камаринская»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Pr="00AB7034">
        <w:rPr>
          <w:rFonts w:ascii="Times New Roman" w:hAnsi="Times New Roman" w:cs="Times New Roman"/>
          <w:sz w:val="28"/>
          <w:lang w:eastAsia="ru-RU"/>
        </w:rPr>
        <w:t xml:space="preserve"> Трепак - русский народный танец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AB7034">
        <w:rPr>
          <w:rFonts w:ascii="Times New Roman" w:hAnsi="Times New Roman" w:cs="Times New Roman"/>
          <w:sz w:val="28"/>
          <w:lang w:eastAsia="ru-RU"/>
        </w:rPr>
        <w:t>Хороводы, пляски, лирические танцы (на усмотрение педагога).</w:t>
      </w:r>
    </w:p>
    <w:p w:rsidR="005267C3" w:rsidRPr="0060711C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Срок обучения 8</w:t>
      </w:r>
      <w:r w:rsidRPr="0060711C">
        <w:rPr>
          <w:rFonts w:ascii="Times New Roman" w:eastAsia="Calibri" w:hAnsi="Times New Roman" w:cs="Times New Roman"/>
          <w:b/>
          <w:sz w:val="28"/>
        </w:rPr>
        <w:t xml:space="preserve"> лет</w:t>
      </w:r>
    </w:p>
    <w:p w:rsidR="005267C3" w:rsidRPr="0060711C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0711C">
        <w:rPr>
          <w:rFonts w:ascii="Times New Roman" w:eastAsia="Calibri" w:hAnsi="Times New Roman" w:cs="Times New Roman"/>
          <w:b/>
          <w:sz w:val="28"/>
        </w:rPr>
        <w:t>1 год обучения</w:t>
      </w:r>
      <w:r>
        <w:rPr>
          <w:rFonts w:ascii="Times New Roman" w:eastAsia="Calibri" w:hAnsi="Times New Roman" w:cs="Times New Roman"/>
          <w:b/>
          <w:sz w:val="28"/>
        </w:rPr>
        <w:t xml:space="preserve"> (1 класс)</w:t>
      </w:r>
    </w:p>
    <w:p w:rsidR="005267C3" w:rsidRPr="0060711C" w:rsidRDefault="005267C3" w:rsidP="005267C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Таблица 5</w:t>
      </w:r>
    </w:p>
    <w:tbl>
      <w:tblPr>
        <w:tblStyle w:val="a7"/>
        <w:tblW w:w="0" w:type="auto"/>
        <w:tblLayout w:type="fixed"/>
        <w:tblLook w:val="04A0"/>
      </w:tblPr>
      <w:tblGrid>
        <w:gridCol w:w="458"/>
        <w:gridCol w:w="784"/>
        <w:gridCol w:w="7092"/>
        <w:gridCol w:w="1237"/>
      </w:tblGrid>
      <w:tr w:rsidR="005267C3" w:rsidTr="00D31B59">
        <w:tc>
          <w:tcPr>
            <w:tcW w:w="458" w:type="dxa"/>
          </w:tcPr>
          <w:p w:rsidR="005267C3" w:rsidRPr="00BE6109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" w:type="dxa"/>
          </w:tcPr>
          <w:p w:rsidR="005267C3" w:rsidRPr="00BE6109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092" w:type="dxa"/>
          </w:tcPr>
          <w:p w:rsidR="005267C3" w:rsidRPr="00BE6109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BE6109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1237" w:type="dxa"/>
          </w:tcPr>
          <w:p w:rsidR="005267C3" w:rsidRPr="00BE6109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BE6109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5267C3" w:rsidTr="00D31B59">
        <w:tc>
          <w:tcPr>
            <w:tcW w:w="9571" w:type="dxa"/>
            <w:gridSpan w:val="4"/>
          </w:tcPr>
          <w:p w:rsidR="005267C3" w:rsidRPr="00BE6109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9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BE6109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и музыка. Что такое музыка. 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музыки как вида искусства.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выразительных возможностях элементов музыкальной речи: мелодия; динамика; регистр; темп; ритм; тембр; лад.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выразительных возможностях  элементов музыкальной речи: мелодия; динамика; регистр; темп; ритм; тембр; лад.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Нотный стан. Названия звуков. Скрипичный Ключ.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Метроритм. Понятие музыкальный размер. Длительности целая, половинная).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Метроритм. Понятие музыкальный размер. Длительности (пелая, половинная).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нот.  Пульсация в музыке. Длительности нот (четвертная, восьмая)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rPr>
          <w:trHeight w:val="583"/>
        </w:trPr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нот.  Пульсация в музыке. Длительности нот (четвертная, восьмая)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Мелодический рисунок, его выразительные свойства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элементов музыкальной речи, создающий характер и образ произведения:  пьесы – портреты.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элементов музыкальной речи, создающий характер и образ произведения: пьесы – пейзажи.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пьес, противоположных по образному содержанию:пьесы – настроения.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Сравнительный анализ пьес, противоположных по  образному содержанию:пьесы - игровые сценки.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Сказочные сюжеты в музыке.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Сказочные сюжеты в музыке.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образа в сказочном музыкальном спектакле.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образа в сказочном музыкальном спектакле.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 xml:space="preserve">Музыкальная речь. </w:t>
            </w: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альтерации.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Музыкальная речь. Знаки альтерации.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образа во временном сказочном спектакле.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образа во временном сказочном спектакле.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образа во временном сказочном спектакле.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  <w:vAlign w:val="center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 xml:space="preserve">IV </w:t>
            </w:r>
            <w:r w:rsidRPr="003E6C7F">
              <w:rPr>
                <w:rStyle w:val="FontStyle43"/>
                <w:b/>
                <w:sz w:val="24"/>
                <w:szCs w:val="24"/>
              </w:rPr>
              <w:t>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виды маршей. 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виды маршей. 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музыка.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 - старинные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Танцы - народные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Танцы - современные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2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Всего</w:t>
            </w:r>
          </w:p>
        </w:tc>
        <w:tc>
          <w:tcPr>
            <w:tcW w:w="1237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32</w:t>
            </w:r>
          </w:p>
        </w:tc>
      </w:tr>
    </w:tbl>
    <w:p w:rsidR="005267C3" w:rsidRPr="003E6C7F" w:rsidRDefault="005267C3" w:rsidP="005267C3">
      <w:pPr>
        <w:pStyle w:val="Style1"/>
        <w:widowControl/>
        <w:tabs>
          <w:tab w:val="left" w:pos="210"/>
        </w:tabs>
        <w:spacing w:line="240" w:lineRule="auto"/>
        <w:jc w:val="left"/>
      </w:pPr>
    </w:p>
    <w:p w:rsidR="005267C3" w:rsidRPr="003E6C7F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C7F">
        <w:rPr>
          <w:rFonts w:ascii="Times New Roman" w:eastAsia="Calibri" w:hAnsi="Times New Roman" w:cs="Times New Roman"/>
          <w:b/>
          <w:sz w:val="24"/>
          <w:szCs w:val="24"/>
        </w:rPr>
        <w:t>2 год обучения (2 класс)</w:t>
      </w:r>
    </w:p>
    <w:p w:rsidR="005267C3" w:rsidRPr="003E6C7F" w:rsidRDefault="005267C3" w:rsidP="005267C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6C7F">
        <w:rPr>
          <w:rFonts w:ascii="Times New Roman" w:eastAsia="Calibri" w:hAnsi="Times New Roman" w:cs="Times New Roman"/>
          <w:b/>
          <w:i/>
          <w:sz w:val="24"/>
          <w:szCs w:val="24"/>
        </w:rPr>
        <w:t>Таблица 6</w:t>
      </w:r>
    </w:p>
    <w:tbl>
      <w:tblPr>
        <w:tblStyle w:val="a7"/>
        <w:tblW w:w="0" w:type="auto"/>
        <w:tblLayout w:type="fixed"/>
        <w:tblLook w:val="04A0"/>
      </w:tblPr>
      <w:tblGrid>
        <w:gridCol w:w="458"/>
        <w:gridCol w:w="784"/>
        <w:gridCol w:w="7088"/>
        <w:gridCol w:w="1241"/>
      </w:tblGrid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музыки. Штрихи. 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Мелодия и её разновидности. Паузы.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Жанры вокальной музыки. Песня, романс, ария. Куплетная форма, двух и трёхчастная форма.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Жанры вокальной музыки. Песня, романс, ария. Куплетная форма, двух и трёхчастная форма.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 xml:space="preserve">Жанры инструментальной музыки. Инструментальная миниатюра. Прелюдия, пьеса, этюд. 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Жанры инструментальной музыки. Простые формы. Рондо. Вариации.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Симфонический оркестр. Состав оркестра. Инструменты оркестра.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Программная музыка:  А. Лядов «Кикимора»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Программная музыка: А. Лядов «Волшебное озеро»;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М. Равель «Волшебный сад»;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 xml:space="preserve">Программная музыка: </w:t>
            </w: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Чюрленис «В лесу»;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К. Дебюсси «Лунный свет»;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М. Мусоргский «Рассвет на Москве-реке»;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музыка:С. Прокофьев Танцы Фей из балета «Золушка».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Симфонический оркестр. Состав оркестра. Инструменты </w:t>
            </w: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оркестра.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Симфонический оркестр. Состав оркестра. Инструменты оркестра.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Голоса музыкальных инструментов: скрипка и виолончель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Голоса музыкальных инструментов: флейта и фагот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Голоса музыкальных инструментов: гобой и кларнет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Голоса музыкальных инструментов: валторна и труба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Голоса музыкальных инструментов: литавра и барабан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Голоса музыкальных инструментов:фортепиано  и клавесин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jc w:val="both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 в  сказке  С. Прокофьева «Петя и волк»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  <w:vAlign w:val="center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IV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русских народных мелодий в классической музыке. 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танец в балетах русских и советских композиторов.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Народно-сценический танец из балетов русских и советских композиторов.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«Музыка - душа танца»: П.И. Чайковский «Лебединое озеро» 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«Музыка - душа танца»:  С. Прокофьев «Золушка» 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 - душа танца»: И. Стравинский «Петрушка»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33</w:t>
            </w:r>
          </w:p>
        </w:tc>
      </w:tr>
    </w:tbl>
    <w:p w:rsidR="005267C3" w:rsidRPr="003E6C7F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7C3" w:rsidRPr="003E6C7F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C7F">
        <w:rPr>
          <w:rFonts w:ascii="Times New Roman" w:eastAsia="Calibri" w:hAnsi="Times New Roman" w:cs="Times New Roman"/>
          <w:b/>
          <w:sz w:val="24"/>
          <w:szCs w:val="24"/>
        </w:rPr>
        <w:t>3 год обучения (3 класс)</w:t>
      </w:r>
    </w:p>
    <w:p w:rsidR="005267C3" w:rsidRPr="003E6C7F" w:rsidRDefault="005267C3" w:rsidP="005267C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6C7F">
        <w:rPr>
          <w:rFonts w:ascii="Times New Roman" w:eastAsia="Calibri" w:hAnsi="Times New Roman" w:cs="Times New Roman"/>
          <w:b/>
          <w:i/>
          <w:sz w:val="24"/>
          <w:szCs w:val="24"/>
        </w:rPr>
        <w:t>Таблица 7</w:t>
      </w:r>
    </w:p>
    <w:tbl>
      <w:tblPr>
        <w:tblStyle w:val="a7"/>
        <w:tblW w:w="0" w:type="auto"/>
        <w:tblLayout w:type="fixed"/>
        <w:tblLook w:val="04A0"/>
      </w:tblPr>
      <w:tblGrid>
        <w:gridCol w:w="458"/>
        <w:gridCol w:w="784"/>
        <w:gridCol w:w="7371"/>
        <w:gridCol w:w="958"/>
      </w:tblGrid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танцевальной культурой Украины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Танцевальная музыка Белоруссии.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Танцевальная музыка Молдавии.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Танцевальная музыка Прибалтики.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Музыкально-танцевальная культура Польши.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Музыкально-танцевальная культура Венгрии. 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 и народно-сценический танец Венгрии.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танцевально-музыкальной культурой Испании. Название народных испанских танцев. 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танец Испании.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Испанские танцы в балетах.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Триоли, синкопы.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Музыкально-танцевальная культура Италии.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музыка Татарии.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Еврейский танец.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Танцевальная культура западноевропейских стран.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Танцевальная культура западноевропейских стран.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Старинная танцевальная музыка.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Старинная танцевальная музыка.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танцы.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Использование танцевальных ритмов в  крупных музыкальных жанрах.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Использование танцевальных ритмов в  крупных музыкальных жанрах.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Сюита. Характеристика танцев.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Сюита. Характеристика танцев.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  <w:vAlign w:val="center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IV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композиторов романтиков на страницах мирового балета.  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Лучшие страницы советского балета.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шедевров мирового балета.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Музыкально-танцевальная культура XIX – </w:t>
            </w: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вв.(танго, латиноамериканские танцы)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музыка 30-50х годов.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музыка 60-90х годов. Рок-н-ролл.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33</w:t>
            </w:r>
          </w:p>
        </w:tc>
      </w:tr>
    </w:tbl>
    <w:p w:rsidR="005267C3" w:rsidRPr="003E6C7F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67C3" w:rsidRPr="003E6C7F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C7F">
        <w:rPr>
          <w:rFonts w:ascii="Times New Roman" w:eastAsia="Calibri" w:hAnsi="Times New Roman" w:cs="Times New Roman"/>
          <w:b/>
          <w:sz w:val="24"/>
          <w:szCs w:val="24"/>
        </w:rPr>
        <w:t>4 год обучения (4класс)</w:t>
      </w:r>
    </w:p>
    <w:p w:rsidR="005267C3" w:rsidRPr="003E6C7F" w:rsidRDefault="005267C3" w:rsidP="005267C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6C7F">
        <w:rPr>
          <w:rFonts w:ascii="Times New Roman" w:eastAsia="Calibri" w:hAnsi="Times New Roman" w:cs="Times New Roman"/>
          <w:b/>
          <w:i/>
          <w:sz w:val="24"/>
          <w:szCs w:val="24"/>
        </w:rPr>
        <w:t>Таблица 8</w:t>
      </w:r>
    </w:p>
    <w:tbl>
      <w:tblPr>
        <w:tblStyle w:val="a7"/>
        <w:tblW w:w="0" w:type="auto"/>
        <w:tblLayout w:type="fixed"/>
        <w:tblLook w:val="04A0"/>
      </w:tblPr>
      <w:tblGrid>
        <w:gridCol w:w="458"/>
        <w:gridCol w:w="784"/>
        <w:gridCol w:w="7371"/>
        <w:gridCol w:w="958"/>
      </w:tblGrid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Style25"/>
              <w:widowControl/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Кол-во часов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Шедевры мировой классической музыки.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Антонио Вивальди.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Антонио Вивальди.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Иоганн Себастьян Бах.  Ритмическая группа (триоль)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Иоганн Себастьян Бах.  Ритмическая группа (триоль)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 Фридрих Гендель.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 Фридрих Гендель.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Йозеф Гайдн.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Йозеф Гайдн.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Вольфганг Амадей Моцарт.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Людвиг ван Бетховен.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Людвиг ван Бетховен.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Франц Шуберт.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 Шуберт.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Фредерик Шопен.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Фредерик Шопен.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Фредерик Шопен.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 Шуман.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Роберт Шуман.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Эдвард Григ. Размер 3/8.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Эдвард Григ. Размер 3/8.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Иоганн Штраус.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Иоганн Штраус.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Контрольный урок.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9571" w:type="dxa"/>
            <w:gridSpan w:val="4"/>
            <w:vAlign w:val="center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  <w:lang w:val="en-US"/>
              </w:rPr>
              <w:t>IV</w:t>
            </w:r>
            <w:r w:rsidRPr="003E6C7F">
              <w:rPr>
                <w:rStyle w:val="FontStyle43"/>
                <w:b/>
                <w:sz w:val="24"/>
                <w:szCs w:val="24"/>
              </w:rPr>
              <w:t xml:space="preserve"> четверть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Иванович Глинка.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Порфирьевич Бородин.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Ильич Чайковский. Размер 6/8.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Ильич Чайковский. Размер 6/8.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 Андреевич Римский-Корсаков.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Васильевич Рахманинов.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4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Зачет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sz w:val="24"/>
                <w:szCs w:val="24"/>
              </w:rPr>
            </w:pPr>
            <w:r w:rsidRPr="003E6C7F">
              <w:rPr>
                <w:rStyle w:val="FontStyle43"/>
                <w:sz w:val="24"/>
                <w:szCs w:val="24"/>
              </w:rPr>
              <w:t>1</w:t>
            </w:r>
          </w:p>
        </w:tc>
      </w:tr>
      <w:tr w:rsidR="005267C3" w:rsidRPr="003E6C7F" w:rsidTr="00D31B59">
        <w:tc>
          <w:tcPr>
            <w:tcW w:w="458" w:type="dxa"/>
          </w:tcPr>
          <w:p w:rsidR="005267C3" w:rsidRPr="003E6C7F" w:rsidRDefault="005267C3" w:rsidP="00D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267C3" w:rsidRPr="003E6C7F" w:rsidRDefault="005267C3" w:rsidP="00D3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67C3" w:rsidRPr="003E6C7F" w:rsidRDefault="005267C3" w:rsidP="00D31B59">
            <w:pPr>
              <w:pStyle w:val="a3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5267C3" w:rsidRPr="003E6C7F" w:rsidRDefault="005267C3" w:rsidP="00D31B59">
            <w:pPr>
              <w:pStyle w:val="a3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3E6C7F">
              <w:rPr>
                <w:rStyle w:val="FontStyle43"/>
                <w:b/>
                <w:sz w:val="24"/>
                <w:szCs w:val="24"/>
              </w:rPr>
              <w:t>33</w:t>
            </w:r>
          </w:p>
        </w:tc>
      </w:tr>
    </w:tbl>
    <w:p w:rsidR="005267C3" w:rsidRPr="003E6C7F" w:rsidRDefault="005267C3" w:rsidP="005267C3">
      <w:pPr>
        <w:spacing w:line="240" w:lineRule="auto"/>
        <w:jc w:val="center"/>
        <w:rPr>
          <w:rStyle w:val="FontStyle41"/>
          <w:sz w:val="24"/>
          <w:szCs w:val="24"/>
        </w:rPr>
      </w:pPr>
    </w:p>
    <w:p w:rsidR="005267C3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2D01">
        <w:rPr>
          <w:rStyle w:val="FontStyle41"/>
          <w:sz w:val="28"/>
        </w:rPr>
        <w:t>Годовые требования по классам</w:t>
      </w:r>
    </w:p>
    <w:p w:rsidR="005267C3" w:rsidRPr="002251DB" w:rsidRDefault="005267C3" w:rsidP="005267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251DB">
        <w:rPr>
          <w:rFonts w:ascii="Times New Roman" w:hAnsi="Times New Roman" w:cs="Times New Roman"/>
          <w:b/>
          <w:bCs/>
          <w:sz w:val="28"/>
        </w:rPr>
        <w:t>Нормативный срок обучения 8 лет</w:t>
      </w:r>
    </w:p>
    <w:p w:rsidR="005267C3" w:rsidRPr="0060711C" w:rsidRDefault="005267C3" w:rsidP="0052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0711C">
        <w:rPr>
          <w:rFonts w:ascii="Times New Roman" w:eastAsia="Calibri" w:hAnsi="Times New Roman" w:cs="Times New Roman"/>
          <w:b/>
          <w:sz w:val="28"/>
        </w:rPr>
        <w:t>1 год обучения</w:t>
      </w:r>
      <w:r>
        <w:rPr>
          <w:rFonts w:ascii="Times New Roman" w:eastAsia="Calibri" w:hAnsi="Times New Roman" w:cs="Times New Roman"/>
          <w:b/>
          <w:sz w:val="28"/>
        </w:rPr>
        <w:t xml:space="preserve"> (1 класс)</w:t>
      </w:r>
    </w:p>
    <w:p w:rsidR="005267C3" w:rsidRDefault="005267C3" w:rsidP="005267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51DB">
        <w:rPr>
          <w:rFonts w:ascii="Times New Roman" w:hAnsi="Times New Roman" w:cs="Times New Roman"/>
          <w:sz w:val="28"/>
        </w:rPr>
        <w:t xml:space="preserve">Главной задачей 1 года обучения является ознакомление учащихся со спецификой музыки как вида искусств, с многообразием содержания музыкальных произведений, музыкальными жанрами, основами музыкальной грамоты. Танец и музыка. Средства музыкальной выразительности. Умение музыкально-образно воспринимать музыкальное произведение. </w:t>
      </w:r>
      <w:r w:rsidRPr="00FC41E6">
        <w:rPr>
          <w:rFonts w:ascii="Times New Roman" w:hAnsi="Times New Roman" w:cs="Times New Roman"/>
          <w:sz w:val="28"/>
        </w:rPr>
        <w:t>Музыкальная фраза, динамика. Умение слышать сильную долю, определять размер, воспринимать ритмические рисунки.</w:t>
      </w:r>
      <w:r>
        <w:rPr>
          <w:rFonts w:ascii="Times New Roman" w:hAnsi="Times New Roman" w:cs="Times New Roman"/>
          <w:sz w:val="28"/>
        </w:rPr>
        <w:t xml:space="preserve"> </w:t>
      </w:r>
      <w:r w:rsidRPr="00FC41E6">
        <w:rPr>
          <w:rFonts w:ascii="Times New Roman" w:hAnsi="Times New Roman" w:cs="Times New Roman"/>
          <w:sz w:val="28"/>
        </w:rPr>
        <w:t xml:space="preserve">Основная форма занятий начального периода обучения - беседа. От педагога требуется умение вызвать у детей интерес к общению. </w:t>
      </w:r>
    </w:p>
    <w:p w:rsidR="005267C3" w:rsidRPr="00334734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№1.</w:t>
      </w:r>
      <w:r w:rsidRPr="00E363EF">
        <w:t xml:space="preserve"> </w:t>
      </w:r>
      <w:r w:rsidRPr="00E363EF">
        <w:rPr>
          <w:rFonts w:ascii="Times New Roman" w:hAnsi="Times New Roman" w:cs="Times New Roman"/>
          <w:b/>
          <w:sz w:val="28"/>
          <w:szCs w:val="28"/>
        </w:rPr>
        <w:t>Окружающий мир и музыка. Что такое музыка. Специфика музыки как вида искусства.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3EF">
        <w:rPr>
          <w:rFonts w:ascii="Times New Roman" w:hAnsi="Times New Roman" w:cs="Times New Roman"/>
          <w:sz w:val="28"/>
          <w:szCs w:val="28"/>
        </w:rPr>
        <w:t>В начале изучения данной темы проводится беседа, в ходе которой учащиеся узнают:</w:t>
      </w:r>
    </w:p>
    <w:p w:rsidR="005267C3" w:rsidRPr="00783ED3" w:rsidRDefault="005267C3" w:rsidP="005267C3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63EF">
        <w:rPr>
          <w:rFonts w:ascii="Times New Roman" w:hAnsi="Times New Roman" w:cs="Times New Roman"/>
          <w:sz w:val="28"/>
          <w:szCs w:val="28"/>
        </w:rPr>
        <w:t xml:space="preserve"> а) что такое музыка? </w:t>
      </w:r>
    </w:p>
    <w:p w:rsidR="005267C3" w:rsidRPr="00E363EF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3EF">
        <w:rPr>
          <w:rFonts w:ascii="Times New Roman" w:hAnsi="Times New Roman" w:cs="Times New Roman"/>
          <w:sz w:val="28"/>
          <w:szCs w:val="28"/>
        </w:rPr>
        <w:t xml:space="preserve">              б) когда она появилась? 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3EF">
        <w:rPr>
          <w:rFonts w:ascii="Times New Roman" w:hAnsi="Times New Roman" w:cs="Times New Roman"/>
          <w:sz w:val="28"/>
          <w:szCs w:val="28"/>
        </w:rPr>
        <w:t xml:space="preserve">              в</w:t>
      </w:r>
      <w:r>
        <w:rPr>
          <w:rFonts w:ascii="Times New Roman" w:hAnsi="Times New Roman" w:cs="Times New Roman"/>
          <w:sz w:val="28"/>
          <w:szCs w:val="28"/>
        </w:rPr>
        <w:t xml:space="preserve">) для чего музыка нужна людям? 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3EF">
        <w:rPr>
          <w:rFonts w:ascii="Times New Roman" w:hAnsi="Times New Roman" w:cs="Times New Roman"/>
          <w:sz w:val="28"/>
          <w:szCs w:val="28"/>
        </w:rPr>
        <w:t>Мифы разных народов о возникновении музыки. О силе музыкального искусства (Орфей, Садко).</w:t>
      </w:r>
    </w:p>
    <w:p w:rsidR="005267C3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b/>
          <w:sz w:val="28"/>
          <w:szCs w:val="28"/>
        </w:rPr>
        <w:t>Тема №2 Понятие о выразительных возможностях элементов музыкальной речи: мелодия; динамика; регистр; темп; ритм; тембр; лад. Нотный стан. Названия звуков. Скрипичный Ключ.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На первых уроках необходимо анализировать пьесы с одним главным определяющим элементом музыкальной речи. Важно не только констатировать элементы музыкального языка, но и выявлять их роль в создании музыкального образа. Умение различать свойства звука - основа </w:t>
      </w:r>
      <w:r w:rsidRPr="00471B2A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музыкальных способностей. Разделить все окружающие нас звуки на две важные группы: звуки шумовые и звуки музыкальные.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Динамические оттенки - музыкальные краски, один из важных секретов превращения звука. Для того чтобы развить у детей умение различать разные по силе звуки, рекомендуется выполнять специальные, развивающие эту способность игры. «Читаем сказку». Читать сказку (например, «Про кота Василия») с динамическими оттенками, меняя силу голоса. Заменить произношение слов «тихо», «громко», «чуть потише» и т.д. на цветное изображение («громко» - красный, «тихо» - «розовый). Вместо русских слов произносить итальянские «пиано», «форте», меняя при этом силу голоса.  «Цветное эхо». Необходимо превратить звуковое эхо в краски с помощью набора оттенков одного цве</w:t>
      </w:r>
      <w:r>
        <w:rPr>
          <w:rFonts w:ascii="Times New Roman" w:hAnsi="Times New Roman" w:cs="Times New Roman"/>
          <w:sz w:val="28"/>
          <w:szCs w:val="28"/>
        </w:rPr>
        <w:t>та. «Ветерок и волны». («Лендлер»</w:t>
      </w:r>
      <w:r w:rsidRPr="00471B2A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Бетховен). Дети свободно располагаются по классу. Руками и телом они изображают движение волн: небольших - на piano и больших - на forte. Движения импровизированные.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Выразительные возможности регистра. Прочитать сказку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Кончаловской «Девочка Нина». Умение различать звуки низкого, среднего и верхнего регистров закрепляется в процессе игры «Подумай и отгадай».           Ход игры: детям раздаются карточки с изображением животных (медведь, заяц, птичка). Необходимо определить, кому принадлежит мелодия.  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Выразительные возможности лада рекомендуется изучать на основе сказки «О братьях Мажоре и Миноре» </w:t>
      </w:r>
    </w:p>
    <w:p w:rsidR="005267C3" w:rsidRPr="00471B2A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Изучая ритм, следует дать понятия метра как пульс и ритма как заполнения основных пульсирующих долей. Ритмический орнамент. Необходимо дать ритмические формулы марша, вальса, мазурки, польки, тарантеллы.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Уметь правильно объяснить значение термина тембр и темпа, применяя ритмические упражнения в различных темпах.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Знакомство с нотами, нотным станом, скрипичным ключом.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Музыкальный материал: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Старокадомский «Зайчик»,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Ребиков «Медведь»,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Красев «Воробышки»,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Ромм «Птичка», Г</w:t>
      </w:r>
      <w:r>
        <w:rPr>
          <w:rFonts w:ascii="Times New Roman" w:hAnsi="Times New Roman" w:cs="Times New Roman"/>
          <w:sz w:val="28"/>
          <w:szCs w:val="28"/>
        </w:rPr>
        <w:t>. Левкодимов</w:t>
      </w:r>
      <w:r w:rsidRPr="00471B2A">
        <w:rPr>
          <w:rFonts w:ascii="Times New Roman" w:hAnsi="Times New Roman" w:cs="Times New Roman"/>
          <w:sz w:val="28"/>
          <w:szCs w:val="28"/>
        </w:rPr>
        <w:t xml:space="preserve"> «Тихая и громкая музыка»,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Григ «Шествие гномов»,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Майкапар «Мотылёк»,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Римский-Корсаков «Полёт шмеля»,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Бетховен «Лендлер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«Новая кукла», «Болезнь куклы»,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Кикта (сл.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Серовой) «Улитка».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b/>
          <w:sz w:val="28"/>
          <w:szCs w:val="28"/>
        </w:rPr>
        <w:t>Тема №3 Метроритм. Понятие музыкальный размер. Группировка нот.  Пульсация в музыке. Длительности (четверть, восьмая).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Сравнение пульса в музыке и музыкальных долей с пульсом человека и ходом часов. Сильные и слабые доли в доли такта. Метрическое своеобразие музыки и чувственное восприятие доли-пульса, музыкального «шага».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Перед прослушиванием музыкальных примеров рекомендуется представлять ритмическую и пластическую модель пьесы. </w:t>
      </w:r>
    </w:p>
    <w:p w:rsidR="005267C3" w:rsidRPr="00471B2A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Сен-Санс «Карнавал животных»: «Кенгуру» - прерывистый ритм «Антилопы» - короткие длительности «Слон» - равномерный ритм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lastRenderedPageBreak/>
        <w:t xml:space="preserve">         Научиться различать длинные и короткие звуки, а также, познакомиться с разнообразными ритмическими рисунками (узорами), поможет сказка «Дружная семья»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Королёвой, в которой рассказывается, как дружно жили в семье разные длительности.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Длительности (четверть, восьмая) – длинный, короткий звук. Выкладываем ритм стихов «звуками»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1B2A">
        <w:rPr>
          <w:rFonts w:ascii="Times New Roman" w:hAnsi="Times New Roman" w:cs="Times New Roman"/>
          <w:sz w:val="28"/>
          <w:szCs w:val="28"/>
        </w:rPr>
        <w:t>чёрный кружок – короткая нота,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белый кружок – длинная.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Музыкальный материал: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Сен-Санс «Карнавал животных»,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Прокофьев «Золушка», полночь;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Филиппенко «Скакалка»,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Шитте «Этюд», соч. 106, №6;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Мусоргский «Картинки с выставки» (Быдло, Прогулка).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2A">
        <w:rPr>
          <w:rFonts w:ascii="Times New Roman" w:hAnsi="Times New Roman" w:cs="Times New Roman"/>
          <w:b/>
          <w:sz w:val="28"/>
          <w:szCs w:val="28"/>
        </w:rPr>
        <w:t>Тема №4 Мелодический рисунок,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выразительные свойства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Основное внимание акцентируется на осознание выразительной роли мелодии как основы музыкального образа произведения.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Дается понятие вокальной, кантиленой, инструментальной мелодии. Различные типы мелодического рисунка. Песенно-речитативные мелодии, инструментальный речитатив.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Музыкальный материал: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Шопен «Ноктюрн», Es-dur,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Шуберт «Ave, Maria»,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Шаинский «Улыбка»,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Моцарт «Симфония g-moll», гл.п.;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«Похороны куклы», Речитатив Руслана из оперы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Глинки «Жизнь за царя»,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Моцарт Концерт для ф-но с оркестром №23, II ч.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2A">
        <w:rPr>
          <w:rFonts w:ascii="Times New Roman" w:hAnsi="Times New Roman" w:cs="Times New Roman"/>
          <w:b/>
          <w:sz w:val="28"/>
          <w:szCs w:val="28"/>
        </w:rPr>
        <w:t>Тема №5 Комплекс элементов музыкальной речи, создающий характер и образ произведения: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а) пьесы - портреты;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б) пьесы - пейзажи;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Сравнительный анализ пьес, противоположных по образному содержанию: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в) пьесы - настроения;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г) пьесы - игровые сценки.    Ритмические упражнения. (4часа)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Пьесы - портреты: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Кабалевский. «Плакса», «Злюка»,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«Резвушка»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Шостакович «Детская тетрадь» (Заводная кукла)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Чайковский «Детский альбом» (Болезнь куклы).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Пьесы - пейзажи: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Свиридов «Метель» (Весна и осень),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Вивальди «Весна»,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рокофьев «Детская музыка» (Утро, </w:t>
      </w:r>
      <w:r w:rsidRPr="00471B2A">
        <w:rPr>
          <w:rFonts w:ascii="Times New Roman" w:hAnsi="Times New Roman" w:cs="Times New Roman"/>
          <w:sz w:val="28"/>
          <w:szCs w:val="28"/>
        </w:rPr>
        <w:t>Вечер),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Григ «Утро». Сравнительный анализ пьес, противоположных по образному содержанию: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Пьесы - настроения: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Гречанинов «В разлуке», «Недовольство», «Жалоба», «Мой первый бал»,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Свиридов «Грустная песенка», К</w:t>
      </w:r>
      <w:r>
        <w:rPr>
          <w:rFonts w:ascii="Times New Roman" w:hAnsi="Times New Roman" w:cs="Times New Roman"/>
          <w:sz w:val="28"/>
          <w:szCs w:val="28"/>
        </w:rPr>
        <w:t>. Дебюсси</w:t>
      </w:r>
      <w:r w:rsidRPr="00471B2A">
        <w:rPr>
          <w:rFonts w:ascii="Times New Roman" w:hAnsi="Times New Roman" w:cs="Times New Roman"/>
          <w:sz w:val="28"/>
          <w:szCs w:val="28"/>
        </w:rPr>
        <w:t xml:space="preserve"> «Кекуок»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Пьесы - игровые сценки: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Григ «Шествие гномов» -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Прокофьев «Игра в лошадки»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Шуман «Верхом на палочке» -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«Игра в лошадки» Домашнее задание: сделать рисунок к любому произведению.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CDF" w:rsidRPr="00471B2A" w:rsidRDefault="003A7CDF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2A">
        <w:rPr>
          <w:rFonts w:ascii="Times New Roman" w:hAnsi="Times New Roman" w:cs="Times New Roman"/>
          <w:b/>
          <w:sz w:val="28"/>
          <w:szCs w:val="28"/>
        </w:rPr>
        <w:lastRenderedPageBreak/>
        <w:t>Тема №6 Сказочные сюжеты в музыке. Развитие образа в сказочном музыкальном спектакле. Знаки альтерации. Р</w:t>
      </w:r>
      <w:r>
        <w:rPr>
          <w:rFonts w:ascii="Times New Roman" w:hAnsi="Times New Roman" w:cs="Times New Roman"/>
          <w:b/>
          <w:sz w:val="28"/>
          <w:szCs w:val="28"/>
        </w:rPr>
        <w:t xml:space="preserve">итмические упражнения.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Анализ интонаций, регистрового объёма, динамики, лада и других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выразительных средств после прослушивания всего музыкального произведения.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Музыкальные инструменты – герои сказки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Прокофьева «Петя и волк» Сопоставление героя сказки и инструментального тембра. Повторение изученных музыкальных тембров. Полезно провести игру «Чей голос звучит?» (определить звучание, подобрать необходимую/иллюстрацию).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Анализ интонаций, регистрового о</w:t>
      </w:r>
      <w:r>
        <w:rPr>
          <w:rFonts w:ascii="Times New Roman" w:hAnsi="Times New Roman" w:cs="Times New Roman"/>
          <w:sz w:val="28"/>
          <w:szCs w:val="28"/>
        </w:rPr>
        <w:t xml:space="preserve">бъёма, динамики, лада и других </w:t>
      </w:r>
      <w:r w:rsidRPr="00471B2A">
        <w:rPr>
          <w:rFonts w:ascii="Times New Roman" w:hAnsi="Times New Roman" w:cs="Times New Roman"/>
          <w:sz w:val="28"/>
          <w:szCs w:val="28"/>
        </w:rPr>
        <w:t>выразительных средств после прослушивания музыкального произведения.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Музыкальный материал: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«Детский альбом» (Баба-Яга);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Мусоргский «Картинки с выставки» (Гном, Избушка на курьих ножках);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Лядов «Кикимора» (вступление, экспозиция).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b/>
          <w:sz w:val="28"/>
          <w:szCs w:val="28"/>
        </w:rPr>
        <w:t>Тема №7 Развитие образа во времени в сказочном музыкальном 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акле.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Прослушивание и беседа.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Левитин «Мойдодыр»,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Красев «Муха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Цокотуха».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824D4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D4C">
        <w:rPr>
          <w:rFonts w:ascii="Times New Roman" w:hAnsi="Times New Roman" w:cs="Times New Roman"/>
          <w:b/>
          <w:sz w:val="28"/>
          <w:szCs w:val="28"/>
        </w:rPr>
        <w:t>Тема №8 Танцевальная музыка. Различные виды маршей. Танцы (народные, старинные, современные)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При изучении темы внимание детей фиксируется на предназначении музыки в повседневной жизни и роли бытовых жанров, таких как марши, танцы. Необходимо показать разные виды маршей - детский, игрушечный, военный, траурный, сказочный. Изучая танцы, можно познакомить детей с наиболее известными европейскими танцами, такими как менуэт, вальс, полька, показать наиболее яркие образцы национальных танцев - русских (камаринская, трепак, барыня), украинских (гопак), кавказских (лезгинка), польских (полонез, мазурка).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Рекомендуется показ картинок, изображающих национальные костюмы и движения. Можно разучить некоторые движения.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При прослушивании необходимо обратить внимание детей на жанровые признаки танца или марша (размер, темп, ритм).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Прокофьев «Марш»;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«Марш деревянных солдатиков»;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Глинка «Марш Черномора»;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Римский-Корсаков «Шествие царя Берендея»;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Шопен III ч. сонаты b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B2A">
        <w:rPr>
          <w:rFonts w:ascii="Times New Roman" w:hAnsi="Times New Roman" w:cs="Times New Roman"/>
          <w:sz w:val="28"/>
          <w:szCs w:val="28"/>
        </w:rPr>
        <w:t>moll;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Мендельсон «Свадебный марш»;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«Камаринская», «Полька» из «Детского альбома»;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Моцарт «Менуэт»;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Сибелиус «Грустный вальс»;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Боккерини «Менуэт»;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Мусоргский «Гопак» из оперы «Сорочинская ярмарка»; Ф.</w:t>
      </w:r>
      <w:r>
        <w:rPr>
          <w:rFonts w:ascii="Times New Roman" w:hAnsi="Times New Roman" w:cs="Times New Roman"/>
          <w:sz w:val="28"/>
          <w:szCs w:val="28"/>
        </w:rPr>
        <w:t xml:space="preserve"> Шопен «Мазурка», П</w:t>
      </w:r>
      <w:r w:rsidRPr="00471B2A">
        <w:rPr>
          <w:rFonts w:ascii="Times New Roman" w:hAnsi="Times New Roman" w:cs="Times New Roman"/>
          <w:sz w:val="28"/>
          <w:szCs w:val="28"/>
        </w:rPr>
        <w:t>олонез A-dur;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Рубинштейн «Лезгинка» из оперы «Демон».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 (</w:t>
      </w:r>
      <w:r w:rsidRPr="00334734"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267C3" w:rsidRPr="00334734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734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734">
        <w:rPr>
          <w:rFonts w:ascii="Times New Roman" w:hAnsi="Times New Roman" w:cs="Times New Roman"/>
          <w:b/>
          <w:sz w:val="28"/>
          <w:szCs w:val="28"/>
        </w:rPr>
        <w:t>№1 Язык музыки. Мелодия и её разновидности. Штрихи. Паузы. Ритмические упражнения.</w:t>
      </w: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Основное внимание концентрируется на осознании выразительной роли мелодии как основы музыкального образа.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Дать понятие термина пауза. По заготовленным ритмическим группам проговаривать ритмические лабиринты на слог. Прослушав музыкальный фрагмент уметь изобразить ритм и паузы схематично.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Музыкальный материал: пьесы, пройденные ранее: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Рубинштейн «Мелодия»,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Шуман «Грёзы»,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Григ «Ариетта», «Птичка», «Весной»,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Глинка «Марш Черномора» из оперы «Руслан и Людмила».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734">
        <w:rPr>
          <w:rFonts w:ascii="Times New Roman" w:hAnsi="Times New Roman" w:cs="Times New Roman"/>
          <w:b/>
          <w:sz w:val="28"/>
          <w:szCs w:val="28"/>
        </w:rPr>
        <w:t>Тема №2 Жанры вокальной музыки. Песня, романс, ария. Куплетная форма, двух и трёхчастная форма.</w:t>
      </w: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Дать представление о жанре. История жанра. Раскрыть отличительные черты между песней, романсом и арией на примере музыкального материала.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На примере музыкального произведения объяснить строение двух и трёхчастной формы.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Музыкальный материал: Романсы русских композиторов (А.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Варламов,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Алябьев,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Глинка,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Даргомыжский), ария Самсона из оратории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Генделя «Самсон», ария Снегурочки «С подружками по ягоды ходить» из оперы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Римского-Корсакова «Снегурочка», Колыбельная Волховы из оперы «Садко», ария Лепорелло «День и ночь готов служить» из оперы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Моцарта «Дон Жуан». П.И.Ч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айковский «Новая кукла».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734">
        <w:rPr>
          <w:rFonts w:ascii="Times New Roman" w:hAnsi="Times New Roman" w:cs="Times New Roman"/>
          <w:b/>
          <w:sz w:val="28"/>
          <w:szCs w:val="28"/>
        </w:rPr>
        <w:t>Тема№3 Жанры инструментальной музыки. Инструментальная миниатюра. Прелюдия, пьеса, этюд. Простые формы. Рондо. Вариации.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На музыкальных примерах дать понятие об инструментальном жанре. Уметь дать характеристику прослушанных произведений.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Музыкальный материал: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Бах. Прелюдии и фуги из «Хорошо темперированного клавира» (по выбору педагога),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Шопен. Прелюдии, мазурки, вальсы,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Моцарт Соната A-dur, III ч.,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«Времена года»,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Рахманинов Прелюдия cis-moll,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Гендель «Чакона».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7C3" w:rsidRPr="00334734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734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№4 Программная музыка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Слушаем музыку, размышляем о ней.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Музыкальный материал: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Лядов «Кикимора», «Волшебное озеро»,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Равель «Волшебный сад»,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Чюрленис «В лесу»,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Дебюсси «Лунный свет»,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Мусоргский «Рассвет на Москве-реке»,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Прокофьев Танцы Фей из балета «Золушка». Размер 4/4. Группировка в нём. Ритмические упражнения.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734">
        <w:rPr>
          <w:rFonts w:ascii="Times New Roman" w:hAnsi="Times New Roman" w:cs="Times New Roman"/>
          <w:b/>
          <w:sz w:val="28"/>
          <w:szCs w:val="28"/>
        </w:rPr>
        <w:t xml:space="preserve">Тема №5 Симфонический оркестр. Состав оркестра. Инструменты оркестра.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«Биографии» музыкальных инструментов. Понятие-Партитура.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lastRenderedPageBreak/>
        <w:t>Музыкальный материал: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Бриттен «Путешествие по оркестру»,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Бах «Бранденбургский концерт» №4,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Глинка Увертюра к опере «Руслан и Людмила»,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Григ «Танец Анитры».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334734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734">
        <w:rPr>
          <w:rFonts w:ascii="Times New Roman" w:hAnsi="Times New Roman" w:cs="Times New Roman"/>
          <w:b/>
          <w:sz w:val="28"/>
          <w:szCs w:val="28"/>
        </w:rPr>
        <w:t xml:space="preserve">Тема №6 Голоса музыкальных инструментов: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а) скрипка и виолончель;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б) флейта и фагот;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в) гобой и кларнет;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г) валторна и труба;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д) литавра и барабан;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е) фортепиано и клавесин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Музыкальные инструменты в сказке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Прокофьева «Петя и волк»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Знакомство с музыкальными инструментами - важный этап на пути к музыке. Самый эффективный способ освоения инструментальных тембров - сравнение. Целесообразно сопоставлять звучания контрастных тембров: скрипка - виолончель, флейта - фагот, фортепиано - клавесин. </w:t>
      </w:r>
    </w:p>
    <w:p w:rsidR="005267C3" w:rsidRPr="00471B2A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Истории возникновения музыкальных инструментов. Желательно использование доступного интересного материала. Возможен вариант построения уроков в виде сказочного путешествия в страну Музыкальных инструментов.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Сен-Санс «Рондо каприччиозор» - скрипка;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Сен-Санс «Лебедь» - виолончель;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Бах «Шутка» - флейта;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«Симфония №6» - соло фагота;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Сцена из балета «Лебединое озеро» - соло гобоя;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«Старинная французская песенка» - соло кларнета;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«Вальс цветов» - соло валторны;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Верди «Марш» из оперы «Аида» - труба;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Равель «Болеро» - барабан;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Бах «Прелюдия C-dur» -клавесин; В.А</w:t>
      </w:r>
      <w:r>
        <w:rPr>
          <w:rFonts w:ascii="Times New Roman" w:hAnsi="Times New Roman" w:cs="Times New Roman"/>
          <w:sz w:val="28"/>
          <w:szCs w:val="28"/>
        </w:rPr>
        <w:t>. Моцарт</w:t>
      </w:r>
      <w:r w:rsidRPr="00471B2A">
        <w:rPr>
          <w:rFonts w:ascii="Times New Roman" w:hAnsi="Times New Roman" w:cs="Times New Roman"/>
          <w:sz w:val="28"/>
          <w:szCs w:val="28"/>
        </w:rPr>
        <w:t xml:space="preserve"> «Соната №11» - фортепиано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334734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734">
        <w:rPr>
          <w:rFonts w:ascii="Times New Roman" w:hAnsi="Times New Roman" w:cs="Times New Roman"/>
          <w:b/>
          <w:sz w:val="28"/>
          <w:szCs w:val="28"/>
        </w:rPr>
        <w:t xml:space="preserve">Тема №7 Использование русских народных мелодий в классической музыке. Русский танец в балетах русских и советских композиторов. Народно-сценический танец из балетов русских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советских композиторов.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История жанра – «Балет</w:t>
      </w:r>
      <w:r w:rsidRPr="00471B2A">
        <w:rPr>
          <w:rFonts w:ascii="Times New Roman" w:hAnsi="Times New Roman" w:cs="Times New Roman"/>
          <w:sz w:val="28"/>
          <w:szCs w:val="28"/>
        </w:rPr>
        <w:t xml:space="preserve">». Популярность, национальное своеобразие. Выражение чувств человека через пластику тела. Содержание балета. Сюжетное разнообразие. Выдающиеся композиторы, создавшие шедевры мирового балета. Из истории балета.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Чайковский «Лебединое озеро»: Вступление, Вальс, Лебеди, Танец маленьких лебедей, Одетта и Зигфрид, Испанский танец, Измена, Финал.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Прокофьев «Золушка»: Золушка, Фея нищенка, Урок танца, Вальс, Дуэт.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Стравинский «Петрушка»: Народные гуляния, Танец Петрушки, Танец Арапа, Танец Балерины, Финал.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334734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734">
        <w:rPr>
          <w:rFonts w:ascii="Times New Roman" w:hAnsi="Times New Roman" w:cs="Times New Roman"/>
          <w:b/>
          <w:sz w:val="28"/>
          <w:szCs w:val="28"/>
        </w:rPr>
        <w:t>Тема №8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«Музыка - душа танца»: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П.И.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Чайковский. Краткая характеристика балетного творчества. История создания и сюжет балетов: «Спящая красавица», «Щелкунчик», </w:t>
      </w:r>
      <w:r w:rsidRPr="00471B2A">
        <w:rPr>
          <w:rFonts w:ascii="Times New Roman" w:hAnsi="Times New Roman" w:cs="Times New Roman"/>
          <w:sz w:val="28"/>
          <w:szCs w:val="28"/>
        </w:rPr>
        <w:lastRenderedPageBreak/>
        <w:t xml:space="preserve">«Лебединое озеро». Анализ средств музыкальной выразительности в музыке балетов.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Музыкальный материал: видеоматериал – балеты «Спящая красавица», «Щелкунчик», «Лебединое озеро». 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3 год обучения (3 класс)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№1 Знакомство с танцевальной культурой Украины, Белоруссии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, Молдавии, Прибалтики.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Народная основа танцев. Колорит, «квадратность». История возникновения. Связь музыки и движения. Национальные костюмы.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Музыкальный материал: видео и ауди записи танцев: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Гопак - украинский народный танец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Бульба, Лявониха - белорусские народные танцы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Жок - молдавский танец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Цинду парис - латышский народный танец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Иоксуполька - эстонский народный танец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(а также танцы по выбору педагога).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№2 Музыкально-танц</w:t>
      </w:r>
      <w:r>
        <w:rPr>
          <w:rFonts w:ascii="Times New Roman" w:hAnsi="Times New Roman" w:cs="Times New Roman"/>
          <w:b/>
          <w:sz w:val="28"/>
          <w:szCs w:val="28"/>
        </w:rPr>
        <w:t>евальная культура Польши.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Народно-сценический танец. Народная основа танцев. Связь танца с народной культурой Польши. Отражение в танцах жизни народа. Национальный костюм. Танцевальное наследие Польши. Характеристика танцев: краковяк; полонез; куявяк; мазурка.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видео материал танцев: краковяк; полонез; куявяк; мазурка.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№3 Музыкально-танцевальная культура Венгрии. Народный танец и нар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одно-сценический танец.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Народный венгерский танец. Народная основа танцев. Национальный костюм. Танцевальное наследии Венгрии. Чардаш – венгерский народный танец. Танец в творчестве Иоганн Брамса.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видео и ауди материал танца Чардаш. Танцы Иоганн Брамса.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№4 Знакомство с танцевально-музыкальной культурой Испании. Народный танец. Название народных испанских танцев. Триоли, синкопы. Исп</w:t>
      </w:r>
      <w:r>
        <w:rPr>
          <w:rFonts w:ascii="Times New Roman" w:hAnsi="Times New Roman" w:cs="Times New Roman"/>
          <w:b/>
          <w:sz w:val="28"/>
          <w:szCs w:val="28"/>
        </w:rPr>
        <w:t xml:space="preserve">анские танцы в балетах.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Культура и традиции Испании. Названия народных испанских танцев: фламенко, болеро, хота и др. Триоли, синкопы. Испанские танцы в балетах. Традиционный музыкальный инструмент Испании гитара. Темпераментный и зажигательный танец Фламенко. Испанский танцевальный костюм и веера, как неотъемлемая часть женского костюма. Знакомство с национальными танцами Испании.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lastRenderedPageBreak/>
        <w:t xml:space="preserve">          Музыкальный материал: видео и ауди материал танца Фламенко; Фанданго; Пасодобль; Болеро; Сарабанда.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№5 Музыкально-танц</w:t>
      </w:r>
      <w:r>
        <w:rPr>
          <w:rFonts w:ascii="Times New Roman" w:hAnsi="Times New Roman" w:cs="Times New Roman"/>
          <w:b/>
          <w:sz w:val="28"/>
          <w:szCs w:val="28"/>
        </w:rPr>
        <w:t xml:space="preserve">евальная культура Италии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Народный танец - сцена из жизни народа. Новая трактовка народной танцевальной основы в народно-сценических танцах. Яркий колорит.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История танца в Италии. Характеристика Итальянских танцев. Танцы Гальярда; Тарантелла; Пиццика; Бергамаска; Сальтарелла; Павана и др.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видео и ауди материал танцев: Тарантелла; Павана.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№6 Танц</w:t>
      </w:r>
      <w:r>
        <w:rPr>
          <w:rFonts w:ascii="Times New Roman" w:hAnsi="Times New Roman" w:cs="Times New Roman"/>
          <w:b/>
          <w:sz w:val="28"/>
          <w:szCs w:val="28"/>
        </w:rPr>
        <w:t xml:space="preserve">евальная музыка Татарии.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Музыкально-танцевальная культура Татарии. Знакомство с творчеством Государственного ордена Дружбы народов анс</w:t>
      </w:r>
      <w:r>
        <w:rPr>
          <w:rFonts w:ascii="Times New Roman" w:hAnsi="Times New Roman" w:cs="Times New Roman"/>
          <w:sz w:val="28"/>
          <w:szCs w:val="28"/>
        </w:rPr>
        <w:t>амбля песни и танца республики Т</w:t>
      </w:r>
      <w:r w:rsidRPr="00471B2A">
        <w:rPr>
          <w:rFonts w:ascii="Times New Roman" w:hAnsi="Times New Roman" w:cs="Times New Roman"/>
          <w:sz w:val="28"/>
          <w:szCs w:val="28"/>
        </w:rPr>
        <w:t xml:space="preserve">атарстан.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Музыкальный материал: Видео выступление Государственного ордена Дружбы народов анс</w:t>
      </w:r>
      <w:r>
        <w:rPr>
          <w:rFonts w:ascii="Times New Roman" w:hAnsi="Times New Roman" w:cs="Times New Roman"/>
          <w:sz w:val="28"/>
          <w:szCs w:val="28"/>
        </w:rPr>
        <w:t>амбля песни и танца республики Т</w:t>
      </w:r>
      <w:r w:rsidRPr="00471B2A">
        <w:rPr>
          <w:rFonts w:ascii="Times New Roman" w:hAnsi="Times New Roman" w:cs="Times New Roman"/>
          <w:sz w:val="28"/>
          <w:szCs w:val="28"/>
        </w:rPr>
        <w:t xml:space="preserve">атарстан.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№7 Еврейский танец.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Еврейский танцевальный костюм. Еврейский танцевальный фольклор. Еврейский народный танец: история, особенности, виды. Традиции еврейских танцев. Характеристика еврейского танца: Хава Нагила.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Музыкальный материал: Видео танца Хава Нагила.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№8 Танцевальная культура западноевропейских стран. Старинная танцевальная музыка. Европейские танцы. Использование танцевальных ритмов в крупных музыкальных жанрах. Сюита.</w:t>
      </w:r>
      <w:r w:rsidRPr="00471B2A">
        <w:rPr>
          <w:rFonts w:ascii="Times New Roman" w:hAnsi="Times New Roman" w:cs="Times New Roman"/>
          <w:sz w:val="28"/>
          <w:szCs w:val="28"/>
        </w:rPr>
        <w:t xml:space="preserve">              Семнадцатый век явился родоначальником следующих танцев: ригодон, менуэт, гавот, англез, экосез, контрданс, бурре, канари, сарабанда. Кроме них, в обиходе остаются и танцы, ставшие популярными в прошлом веке: аллеманда, пассакалия, чакона, куранта, жига (или джига). В конце семнадцатого столетия появляются также паспье и кадриль.  Но прежде, чем рассмотреть каждый из этих танцев, следует ознакомиться с понятием сюиты, которое во многом определяло музыкально танцевальные вкусы рассматриваемой эпохи.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 Исторические особенности эпохи рококо (18 век). Французская буржуазная революция и народное искусство. Ассамблеи Петра I в России. Церемониальные танцы и танцы-игры. Особенности костюма галантного ве</w:t>
      </w:r>
      <w:r>
        <w:rPr>
          <w:rFonts w:ascii="Times New Roman" w:hAnsi="Times New Roman" w:cs="Times New Roman"/>
          <w:sz w:val="28"/>
          <w:szCs w:val="28"/>
        </w:rPr>
        <w:t>ка. Скорый менуэт, гавот, темпер</w:t>
      </w:r>
      <w:r w:rsidRPr="00471B2A">
        <w:rPr>
          <w:rFonts w:ascii="Times New Roman" w:hAnsi="Times New Roman" w:cs="Times New Roman"/>
          <w:sz w:val="28"/>
          <w:szCs w:val="28"/>
        </w:rPr>
        <w:t>. Реверансы и поклоны.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 Танец и мода во Франции. Стиль «ампир». Романтизм. Вальс. Французская кадриль, экосез, лансье. Основные положения рук, корпуса, головы у дамы и кавалера в танцах XIX века. Реверансы и поклоны.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Штраус – король вальсов.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lastRenderedPageBreak/>
        <w:t xml:space="preserve">              Появление в XVII-XVIII веках новых жанров клавирной музыки. Сюита: строение старинной сюиты, характеристика танцев, входящих в нее, а также менуэт, гавот и др.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Музыкальный материал: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Венявский «Мазурка»,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Хачатурян «Вальс»,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Оффенбах «Канкан», 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Россини «Тарантелла»,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Штраус «Вальс», «Полька-пиццикато».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Бах Французская сюита </w:t>
      </w:r>
      <w:r>
        <w:rPr>
          <w:rFonts w:ascii="Times New Roman" w:hAnsi="Times New Roman" w:cs="Times New Roman"/>
          <w:sz w:val="28"/>
          <w:szCs w:val="28"/>
        </w:rPr>
        <w:t>до минор</w:t>
      </w:r>
      <w:r w:rsidRPr="00471B2A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Люлли. Гавот Ж. Рамо. Менуэт Й. Гайдн. Менуэт сюиты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Баха Г.Ф.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Генделя,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Куперена. Ж</w:t>
      </w:r>
      <w:r>
        <w:rPr>
          <w:rFonts w:ascii="Times New Roman" w:hAnsi="Times New Roman" w:cs="Times New Roman"/>
          <w:sz w:val="28"/>
          <w:szCs w:val="28"/>
        </w:rPr>
        <w:t>. Люлли</w:t>
      </w:r>
      <w:r w:rsidRPr="00471B2A">
        <w:rPr>
          <w:rFonts w:ascii="Times New Roman" w:hAnsi="Times New Roman" w:cs="Times New Roman"/>
          <w:sz w:val="28"/>
          <w:szCs w:val="28"/>
        </w:rPr>
        <w:t xml:space="preserve"> «Гавот», Л. Боккерини «Менуэт», полька, полонез, экосез на выбор преподавателя.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№9 Мир композиторов романтиков на ст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раницах мирового балета.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 Балетные спектакли на музыку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Шопена,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Брамса,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Шуберта).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«В ночи», «Шопениана», «Танцы на вечеринке» (Ф.Шопен), «Вальсы-песни любви», «Интермеццо»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Брамс), «Неоконченная симфония» 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Шуберт). Анализ средств музыкальной выразительности в музыке балетов.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Музыкальный материал: балетные спектакли - «В ночи», «Шопениана», «Танцы на вечеринке» 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Шопен), «Вальсы-песни любви», «Интермеццо»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Брамс), «Неоконченная симфония» 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Шуберт).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№10 Лучшие 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аницы советского балета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Балетные спектакли на музыку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 xml:space="preserve">пена, И. Брамса, Ф. Шуберта). «В </w:t>
      </w:r>
      <w:r w:rsidRPr="00471B2A">
        <w:rPr>
          <w:rFonts w:ascii="Times New Roman" w:hAnsi="Times New Roman" w:cs="Times New Roman"/>
          <w:sz w:val="28"/>
          <w:szCs w:val="28"/>
        </w:rPr>
        <w:t>ночи», «Шопениана», «Танцы на вечеринке» 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Шопен), «Вальсы-песни любви», «Интермеццо» (И</w:t>
      </w:r>
      <w:r>
        <w:rPr>
          <w:rFonts w:ascii="Times New Roman" w:hAnsi="Times New Roman" w:cs="Times New Roman"/>
          <w:sz w:val="28"/>
          <w:szCs w:val="28"/>
        </w:rPr>
        <w:t>. Брамс</w:t>
      </w:r>
      <w:r w:rsidRPr="00471B2A">
        <w:rPr>
          <w:rFonts w:ascii="Times New Roman" w:hAnsi="Times New Roman" w:cs="Times New Roman"/>
          <w:sz w:val="28"/>
          <w:szCs w:val="28"/>
        </w:rPr>
        <w:t>), «Неоконченная симфония» 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Шуберт). Анализ средств музыкальной выразительности в музыке балетов.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 Музыкальный материал: балетные спектакли - «В ночи», «Шопениана», «Танцы на вечеринке» 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Шопен), «Вальсы-песни любви», «Интермеццо»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Брамс), «Неоконченная симфония» 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Шуберт).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№10 Возрождение ше</w:t>
      </w:r>
      <w:r>
        <w:rPr>
          <w:rFonts w:ascii="Times New Roman" w:hAnsi="Times New Roman" w:cs="Times New Roman"/>
          <w:b/>
          <w:sz w:val="28"/>
          <w:szCs w:val="28"/>
        </w:rPr>
        <w:t xml:space="preserve">девров мирового балета.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 Возрождение шедевров мирового балета. Музыкальная экскурсия по страницам лучших балетов: «Умирающий лебедь», «Серенада», «Грёзы», «Жизель», «Жар-птица». Анализ средств музыкальной выразительности в музыке балетов.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Музыкальный материал: балеты - «Умирающий лебедь», «Серенада», «Грёзы», «Жизель», «Жар-птица».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№11 Музыкально-танцевальная культура XIX – XX вв.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(танго, латиноамериканские танцы, танцевальная музыка 30-50х годов. Рок-н-ролл, танцевальн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музыка 60-90х годов.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Новые бытовые танцы. Особенности эпохи. «Аргентинское танго». Влияние Американской культуры на развитие танцевального искусства. Тустеп, кекуок. Джаз и танцевальная культура. Фокстрот, румба, чарльстон. Танец на эстраде. Влияние свободного танца на культуру 20 века, основная идея свободного танца.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lastRenderedPageBreak/>
        <w:t xml:space="preserve">             Музыкальный материал: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Цфасман «Фокстрот», «Румба»,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Джоплин «Регтайм»,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>Пресли «Рок-н-ролл», А.</w:t>
      </w:r>
      <w:r>
        <w:rPr>
          <w:rFonts w:ascii="Times New Roman" w:hAnsi="Times New Roman" w:cs="Times New Roman"/>
          <w:sz w:val="28"/>
          <w:szCs w:val="28"/>
        </w:rPr>
        <w:t xml:space="preserve"> Пья</w:t>
      </w:r>
      <w:r w:rsidRPr="00471B2A">
        <w:rPr>
          <w:rFonts w:ascii="Times New Roman" w:hAnsi="Times New Roman" w:cs="Times New Roman"/>
          <w:sz w:val="28"/>
          <w:szCs w:val="28"/>
        </w:rPr>
        <w:t>цолла «Танго».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4 год обучения (4 класс)</w:t>
      </w:r>
    </w:p>
    <w:p w:rsidR="005267C3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>На четвертом году обучения дети знакомятся с жизнью и творчеством великих композиторов.</w:t>
      </w:r>
    </w:p>
    <w:p w:rsidR="005267C3" w:rsidRPr="00471B2A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№1 Шедевры мировой классической музыки.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Стили и направления в музыке (барокко, классицизм, романтизм, авангардизм, экспрессионизм и др. Классификация великих композиторов по стилям и эпохам.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 xml:space="preserve">ма 2. Антонио Вивальди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Жизнь и творчество. Итальянский композитор, скрипач, дирижёр и педагог. Создатель жанра сольного инструментального концерта. «Времена года» - ранний образец программной симфонической музыки.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Музыкальный материал: «Времена года».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3. Иоганн Себасть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ян Бах </w:t>
      </w:r>
      <w:r w:rsidRPr="002A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Стиль Барокко в музыке. Творческий облик композитора. Органные произведения. Произведения для клавира. Вокально-инструментальные произведения. Музыкальный материал: «Токката и фуга» d moll, органные хоральные прелюдии, «Хорошо темперированный клавир» I том 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B2A">
        <w:rPr>
          <w:rFonts w:ascii="Times New Roman" w:hAnsi="Times New Roman" w:cs="Times New Roman"/>
          <w:sz w:val="28"/>
          <w:szCs w:val="28"/>
        </w:rPr>
        <w:t>dur и c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B2A">
        <w:rPr>
          <w:rFonts w:ascii="Times New Roman" w:hAnsi="Times New Roman" w:cs="Times New Roman"/>
          <w:sz w:val="28"/>
          <w:szCs w:val="28"/>
        </w:rPr>
        <w:t>moll, фрагменты из «Ме</w:t>
      </w:r>
      <w:r>
        <w:rPr>
          <w:rFonts w:ascii="Times New Roman" w:hAnsi="Times New Roman" w:cs="Times New Roman"/>
          <w:sz w:val="28"/>
          <w:szCs w:val="28"/>
        </w:rPr>
        <w:t>ссы» h-moll, «Страсти</w:t>
      </w:r>
      <w:r w:rsidRPr="00471B2A">
        <w:rPr>
          <w:rFonts w:ascii="Times New Roman" w:hAnsi="Times New Roman" w:cs="Times New Roman"/>
          <w:sz w:val="28"/>
          <w:szCs w:val="28"/>
        </w:rPr>
        <w:t xml:space="preserve"> по Матфею». Новые ритмические фигуры. Ритмические упражнения. Досочини и запиши окончание мелодии: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4</w:t>
      </w:r>
      <w:r>
        <w:rPr>
          <w:rFonts w:ascii="Times New Roman" w:hAnsi="Times New Roman" w:cs="Times New Roman"/>
          <w:b/>
          <w:sz w:val="28"/>
          <w:szCs w:val="28"/>
        </w:rPr>
        <w:t xml:space="preserve">. Георг Фридрих Гендель </w:t>
      </w:r>
    </w:p>
    <w:p w:rsidR="005267C3" w:rsidRPr="003A7CDF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Немецкий композитор, скрипач, капельмейстер. Один из крупнейших европейских оперных композиторов 18 века и выдающийся мастер инструментальной музыки. Создатель классического типа оратории. Библейские герои в произведениях Генделя. Музыкальный материал: фрагменты оратории «Самсон».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Йозеф Гайдн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 Классицизм в музыке. Творческий облик композитора. Краткая биография. Сонатно-симфонический ц</w:t>
      </w:r>
      <w:r>
        <w:rPr>
          <w:rFonts w:ascii="Times New Roman" w:hAnsi="Times New Roman" w:cs="Times New Roman"/>
          <w:sz w:val="28"/>
          <w:szCs w:val="28"/>
        </w:rPr>
        <w:t>икл на примере симфонии №103 Es-</w:t>
      </w:r>
      <w:r w:rsidRPr="00471B2A">
        <w:rPr>
          <w:rFonts w:ascii="Times New Roman" w:hAnsi="Times New Roman" w:cs="Times New Roman"/>
          <w:sz w:val="28"/>
          <w:szCs w:val="28"/>
        </w:rPr>
        <w:t xml:space="preserve">dur.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Музыкал</w:t>
      </w:r>
      <w:r>
        <w:rPr>
          <w:rFonts w:ascii="Times New Roman" w:hAnsi="Times New Roman" w:cs="Times New Roman"/>
          <w:sz w:val="28"/>
          <w:szCs w:val="28"/>
        </w:rPr>
        <w:t>ьный материал: симфония №103 Es-</w:t>
      </w:r>
      <w:r w:rsidRPr="00471B2A">
        <w:rPr>
          <w:rFonts w:ascii="Times New Roman" w:hAnsi="Times New Roman" w:cs="Times New Roman"/>
          <w:sz w:val="28"/>
          <w:szCs w:val="28"/>
        </w:rPr>
        <w:t xml:space="preserve">dur, Соната D dur, фрагменты из «Прощальной симфонии».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Тема 6. В</w:t>
      </w:r>
      <w:r>
        <w:rPr>
          <w:rFonts w:ascii="Times New Roman" w:hAnsi="Times New Roman" w:cs="Times New Roman"/>
          <w:b/>
          <w:sz w:val="28"/>
          <w:szCs w:val="28"/>
        </w:rPr>
        <w:t xml:space="preserve">ольфганг Амадей Моцарт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Творческий облик композитора. Симфоническое творчество. Опера «Свадьба Фигаро». Отношение   Моцарта   к   оперному   жанру   и   его   место   в   творчестве композитора. Общее представление о сюжете, его </w:t>
      </w:r>
      <w:r w:rsidRPr="00471B2A">
        <w:rPr>
          <w:rFonts w:ascii="Times New Roman" w:hAnsi="Times New Roman" w:cs="Times New Roman"/>
          <w:sz w:val="28"/>
          <w:szCs w:val="28"/>
        </w:rPr>
        <w:lastRenderedPageBreak/>
        <w:t xml:space="preserve">комедийный характер. Основные действующие лица и их музыкальная в сольных номерах. Роль ансамблей в показе комедийных ситуаций и взаимоотношений действующих лиц.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Музыкальный материал: «Маленькая ночная серенада»; Симфония №40 g moll, фрагменты оперы «Свадьба Фигаро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7. Людвиг ван Бетховен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Творческий облик композитора. Соната для фортепиано №8 c moll. Отражение в музыке идеи борьбы и воли к победе. Симфония №5 c moll. Идейное содержание. Линия драматического развития музыки «от мрака к свету». Значение мотива «судьба». Строение цикла. Увертюра «Эгмонт». Идейное содержание трагедии Гете и его воплощение в музыке Бетховена. Увертюра «Эгмонт» как образец программной музыки, её героико-драматический характер. Сонатное строение увертюры. Характеристика основных тем аллегро; показ фрагмента разработки и кульминационного эпизода перед кодой. Победное звучание коды, её близость симфоническому финалу; музыкальные особенности тем.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Музыкальный материал: Соната для фортепиано №8 c moll, Симфония №5 c moll, Увертюра «Эгмонт». 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Франц Шуберт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Творческий облик композитора. Вокальные циклы «Прекрасная мельничиха», «Зимний путь», баллада «Лесной царь». Ведущая роль песенного жанра в творчестве Шуберта и его глубокая связь с народной песней и бытовой музыкой Вены. Многообразие песенных жанров. Значение мелодии как ведущего начала в песнях. Роль фортепианной партии. Разбор песен и вокального цикла. «Неоконченная симфония» h</w:t>
      </w:r>
      <w:r>
        <w:rPr>
          <w:rFonts w:ascii="Times New Roman" w:hAnsi="Times New Roman" w:cs="Times New Roman"/>
          <w:sz w:val="28"/>
          <w:szCs w:val="28"/>
        </w:rPr>
        <w:t xml:space="preserve"> moll. Необычность   строения цикла. </w:t>
      </w:r>
      <w:r w:rsidRPr="00471B2A">
        <w:rPr>
          <w:rFonts w:ascii="Times New Roman" w:hAnsi="Times New Roman" w:cs="Times New Roman"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художественных образов. </w:t>
      </w:r>
      <w:r w:rsidRPr="00471B2A">
        <w:rPr>
          <w:rFonts w:ascii="Times New Roman" w:hAnsi="Times New Roman" w:cs="Times New Roman"/>
          <w:sz w:val="28"/>
          <w:szCs w:val="28"/>
        </w:rPr>
        <w:t>Лири</w:t>
      </w:r>
      <w:r>
        <w:rPr>
          <w:rFonts w:ascii="Times New Roman" w:hAnsi="Times New Roman" w:cs="Times New Roman"/>
          <w:sz w:val="28"/>
          <w:szCs w:val="28"/>
        </w:rPr>
        <w:t xml:space="preserve">ко-драматический характер </w:t>
      </w:r>
      <w:r w:rsidRPr="00471B2A">
        <w:rPr>
          <w:rFonts w:ascii="Times New Roman" w:hAnsi="Times New Roman" w:cs="Times New Roman"/>
          <w:sz w:val="28"/>
          <w:szCs w:val="28"/>
        </w:rPr>
        <w:t xml:space="preserve">музыки. Песенность основных тем. Разбор музыкальных тем.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Музыкальный материал: вокальные циклы «Прекрасная мельничиха», «Зимний путь», баллада «Лесной царь», «Неоконченная симфония» h moll. Новая ритмическая группа. Ритмические упражнения.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9. Фредерик Шопен </w:t>
      </w:r>
      <w:r w:rsidRPr="002A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Творческий облик композитора. Основоположник польской музыкальной классики. Биография. Детские годы. Успехи в игре на фортепиано.  Концертная и творческая деятельность в Варшаве. Жизнь в Париже. Концертная поездка в Лондон. Тяжелая болезнь. Преждевременная смерть в Париже.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Музыкальный материал: «Мазурки» (Ор. 7 №1 B dur, Ор.17 №4 а moll, Ор.45 №5 F dur), «Полонез» А dur, «Прелюдии» (№4 e moll, №6 h moll, №7 А dur, №15 Des dur, №20 c moll), «Ноктюрны» (Ор.48 №1 c moll, Ор.55 №1 f moll) и «Этюды» (Ор.10 №3 E dur, №12 c moll).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DF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10. Роберт Шуман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 Немецкий композитор и музыкальный писатель. Характерные черты его музыки: программность, и углублённо-психологическое раскрытие человеческих чувств. Для фортепианного творчества Шумана типичны циклы из небольших лирико-драматических и изобразительных пьес. «Карнавал». Глубоким психологизмом, тонкой передачей настроений и особенностей поэтического отличаются циклы песен и романсов. «Любовь поэта».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фортепианный цикл «Карнавал», вокальный цикл «Любовь поэта».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11. Эдвард Григ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Норвежский композитор, пианист и дирижёр, основоположник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норвежской классической музыки. Отражение в музыке жизни родной страны, её природа, бытовые поверья, мотивы народного творчества. Симфоническая сюита «Пер Гюнт». Содержание сюиты. Народные мотивы в музыке сюиты. Размер 3/8. Группировка в нём.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Симфоническая сюита «Пер Гюнт».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 12. Иоганн Штраус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Австрийский композитор, скрипач и дирижёр. Один из популярнейших мастеров танцевальной музыки. Развил новый тип венского вальс, созданный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B2A">
        <w:rPr>
          <w:rFonts w:ascii="Times New Roman" w:hAnsi="Times New Roman" w:cs="Times New Roman"/>
          <w:sz w:val="28"/>
          <w:szCs w:val="28"/>
        </w:rPr>
        <w:t xml:space="preserve">Ланнером. Танцевальная музыка Штрауса: польки, вальсы, кадрили. 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Музыкальный материал: вальс «На прекрасном голубом Дунае», вальс «Сказки венского леса», вальс «Весенние голоса», полька «Триктрак».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 xml:space="preserve">ма 13. Михаил Иванович Глинка  </w:t>
      </w:r>
      <w:r w:rsidRPr="002A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Творческий облик композитора. Основоположник русской классической музыки. Детские годы. Обучение в пансионе. Первая поездка за границу (Италия). Создание первой русской классической оперы «Иван Сусанин». Пребывание во Франции. Знакомство с Берлиозом.    Последние    годы.    Общение    с    Даргомыжским, Серовым, Стасовым. Новые творческие замыслы. Смерть в Берлине. Произведения для оркестра: «Камаринская», «Вальс-фантазия». Краткая характеристика оркестровой музыки Глинки. Опера «Иван Сусанин». История   создания   оперы.   Её   героикопатриотическая   идея.   Сюжет   и композиция. Понятие об эпилоге. Чередование законченных музыкальных номеров: сольных, ансамблевых, хоровых, оркестровых.   Национальный характер музыки. Глубина и правдивость в передаче жизни народа и в характеристике   действующих   лиц.   Сопоставление   русской   и   польской музыки.   Значение «Ивана   Сусанина» в   дальнейшем   развитии русского музыкального искусства.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 Музыкальный материал: произведения для оркестра: «Камаринская»,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«Вальс-фантазия». Фрагменты оперы «Иван Сусанин».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lastRenderedPageBreak/>
        <w:t>Тема 14. Александ</w:t>
      </w:r>
      <w:r>
        <w:rPr>
          <w:rFonts w:ascii="Times New Roman" w:hAnsi="Times New Roman" w:cs="Times New Roman"/>
          <w:b/>
          <w:sz w:val="28"/>
          <w:szCs w:val="28"/>
        </w:rPr>
        <w:t xml:space="preserve">р Порфирьевич Бородин.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Творческий облик композитора. Опера «Князь Игорь». История создания произведения. Патриотическая идея оперы. Сюжет и композиция. Понятие о прологе. «Русские» и «половецкие» действия, их музыкальный контраст. Многогранная характеристика народа в хоровых сценах. Портретные музыкальные характеристики основных действующих лиц. Близость традициям опер Глинки.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Музыкальный материал: фрагменты оперы «Князь Игорь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2A1F8C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C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Петр Ильич Чайковский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Творческий облик композитора. Многогранность творческой личности Чайковского; его композиторская, педагогическая, дирижерская, музыкально-критическая   и   общественная деятельность. Обращение к народной песне и развитие традиций Глинки и Даргомыжского. Широкая популярность его музыки во всем мире. Симфония №1 «Зимние грёзы» - одна из вершин творчества композитора. Программность симфонии, ее лирико-драматическое содержание, отражение в музыке образов русской природы. Национальный характер и песенный склад основных тем. Размер 6/8. Группировка в нём.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Музыкальный материал: номера из балета «Щелкунчик», симфония №1 «Зимние грёзы».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7C3" w:rsidRPr="00FE463F" w:rsidRDefault="005267C3" w:rsidP="00526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3F">
        <w:rPr>
          <w:rFonts w:ascii="Times New Roman" w:hAnsi="Times New Roman" w:cs="Times New Roman"/>
          <w:b/>
          <w:sz w:val="28"/>
          <w:szCs w:val="28"/>
        </w:rPr>
        <w:t>Тема 16. Николай Андр</w:t>
      </w:r>
      <w:r>
        <w:rPr>
          <w:rFonts w:ascii="Times New Roman" w:hAnsi="Times New Roman" w:cs="Times New Roman"/>
          <w:b/>
          <w:sz w:val="28"/>
          <w:szCs w:val="28"/>
        </w:rPr>
        <w:t xml:space="preserve">еевич Римский-Корсаков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Творческий облик композитора. Многогранность творческой   и   общественной деятельности   композитора. Римский-Корсаков - композитор, педагог, музыкальный писатель и редактор, дирижер и   пропагандист русской музыки.   Отражение в его творчестве истории и быта народа; широкое обращение к образам фольклора. Симф</w:t>
      </w:r>
      <w:r>
        <w:rPr>
          <w:rFonts w:ascii="Times New Roman" w:hAnsi="Times New Roman" w:cs="Times New Roman"/>
          <w:sz w:val="28"/>
          <w:szCs w:val="28"/>
        </w:rPr>
        <w:t xml:space="preserve">оническая сюита «Шехеразада». Строение   цикла. </w:t>
      </w:r>
      <w:r w:rsidRPr="00471B2A">
        <w:rPr>
          <w:rFonts w:ascii="Times New Roman" w:hAnsi="Times New Roman" w:cs="Times New Roman"/>
          <w:sz w:val="28"/>
          <w:szCs w:val="28"/>
        </w:rPr>
        <w:t xml:space="preserve">Характеристика основных тем вступления и их ведущая роль в произведении. Картинность и красочность музыкальных образов.     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Музыкальный материал: полёт шмеля из оперы «Сказка о царе Салта</w:t>
      </w:r>
      <w:r w:rsidR="003E6C7F">
        <w:rPr>
          <w:rFonts w:ascii="Times New Roman" w:hAnsi="Times New Roman" w:cs="Times New Roman"/>
          <w:sz w:val="28"/>
          <w:szCs w:val="28"/>
        </w:rPr>
        <w:t>не», симфоническая сюита «Шахере</w:t>
      </w:r>
      <w:r w:rsidRPr="00471B2A">
        <w:rPr>
          <w:rFonts w:ascii="Times New Roman" w:hAnsi="Times New Roman" w:cs="Times New Roman"/>
          <w:sz w:val="28"/>
          <w:szCs w:val="28"/>
        </w:rPr>
        <w:t xml:space="preserve">зада».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63F">
        <w:rPr>
          <w:rFonts w:ascii="Times New Roman" w:hAnsi="Times New Roman" w:cs="Times New Roman"/>
          <w:b/>
          <w:sz w:val="28"/>
          <w:szCs w:val="28"/>
        </w:rPr>
        <w:t>Тема 17. Сергей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Васильевич Рахманинов  </w:t>
      </w:r>
    </w:p>
    <w:p w:rsidR="005267C3" w:rsidRPr="00471B2A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Русский композитор, пианист и дирижёр. Крупнейший мастер фортепианной и вокальной музыки, выдающийся симфонист. Отличительная черта музыки – широкая мелодическая напевность, богатство гармонического языка, яркость национального колорита. Фортепианные и вокальные произведения Рахманинова.  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1B2A">
        <w:rPr>
          <w:rFonts w:ascii="Times New Roman" w:hAnsi="Times New Roman" w:cs="Times New Roman"/>
          <w:sz w:val="28"/>
          <w:szCs w:val="28"/>
        </w:rPr>
        <w:t xml:space="preserve">           Музыкальный материал: романсы «Весенние воды», «Вокализ», «Не пой красавица при мне», Прелюдия cis-moll для фортепиано.</w:t>
      </w:r>
    </w:p>
    <w:p w:rsidR="005267C3" w:rsidRDefault="005267C3" w:rsidP="005267C3">
      <w:pPr>
        <w:spacing w:after="0" w:line="240" w:lineRule="auto"/>
        <w:ind w:firstLine="66"/>
        <w:jc w:val="both"/>
        <w:rPr>
          <w:rFonts w:ascii="Times New Roman" w:eastAsia="Calibri" w:hAnsi="Times New Roman" w:cs="Times New Roman"/>
          <w:b/>
          <w:sz w:val="28"/>
        </w:rPr>
      </w:pPr>
    </w:p>
    <w:p w:rsidR="003A7CDF" w:rsidRDefault="003A7CDF" w:rsidP="005267C3">
      <w:pPr>
        <w:spacing w:after="0" w:line="240" w:lineRule="auto"/>
        <w:ind w:firstLine="66"/>
        <w:jc w:val="both"/>
        <w:rPr>
          <w:rFonts w:ascii="Times New Roman" w:eastAsia="Calibri" w:hAnsi="Times New Roman" w:cs="Times New Roman"/>
          <w:b/>
          <w:sz w:val="28"/>
        </w:rPr>
      </w:pPr>
    </w:p>
    <w:p w:rsidR="003A7CDF" w:rsidRPr="00646CCB" w:rsidRDefault="003A7CDF" w:rsidP="005267C3">
      <w:pPr>
        <w:spacing w:after="0" w:line="240" w:lineRule="auto"/>
        <w:ind w:firstLine="66"/>
        <w:jc w:val="both"/>
        <w:rPr>
          <w:rFonts w:ascii="Times New Roman" w:eastAsia="Calibri" w:hAnsi="Times New Roman" w:cs="Times New Roman"/>
          <w:b/>
          <w:sz w:val="28"/>
        </w:rPr>
      </w:pPr>
    </w:p>
    <w:p w:rsidR="005267C3" w:rsidRPr="00015B66" w:rsidRDefault="005267C3" w:rsidP="005267C3">
      <w:pPr>
        <w:spacing w:after="0" w:line="240" w:lineRule="auto"/>
        <w:ind w:firstLine="66"/>
        <w:jc w:val="center"/>
        <w:rPr>
          <w:rFonts w:ascii="Times New Roman" w:eastAsia="Calibri" w:hAnsi="Times New Roman" w:cs="Times New Roman"/>
          <w:b/>
          <w:sz w:val="28"/>
        </w:rPr>
      </w:pPr>
      <w:r w:rsidRPr="00015B66">
        <w:rPr>
          <w:rFonts w:ascii="Times New Roman" w:eastAsia="Calibri" w:hAnsi="Times New Roman" w:cs="Times New Roman"/>
          <w:b/>
          <w:sz w:val="28"/>
          <w:lang w:val="en-US"/>
        </w:rPr>
        <w:lastRenderedPageBreak/>
        <w:t>III</w:t>
      </w:r>
      <w:r w:rsidRPr="00015B66">
        <w:rPr>
          <w:rFonts w:ascii="Times New Roman" w:eastAsia="Calibri" w:hAnsi="Times New Roman" w:cs="Times New Roman"/>
          <w:b/>
          <w:sz w:val="28"/>
        </w:rPr>
        <w:t>.ТРЕБОВАНИЯ К УРОВНЮ ПОДГОТОВКИ ОБУЧАЮЩИХСЯ</w:t>
      </w:r>
    </w:p>
    <w:p w:rsidR="005267C3" w:rsidRPr="00015B66" w:rsidRDefault="005267C3" w:rsidP="005267C3">
      <w:pPr>
        <w:tabs>
          <w:tab w:val="left" w:pos="709"/>
        </w:tabs>
        <w:spacing w:before="240" w:after="0" w:line="240" w:lineRule="auto"/>
        <w:ind w:left="66" w:firstLine="6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B66">
        <w:rPr>
          <w:rFonts w:ascii="Times New Roman" w:eastAsia="Calibri" w:hAnsi="Times New Roman" w:cs="Times New Roman"/>
          <w:sz w:val="28"/>
          <w:szCs w:val="28"/>
        </w:rPr>
        <w:t>Результатом освоения программы учебного предмета «Слушание музыки и музыкальная грамота» является приобретение обучающимися следующих знаний, умений и навыков: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 xml:space="preserve">– знание специфики музыкального </w:t>
      </w:r>
      <w:r>
        <w:rPr>
          <w:rFonts w:ascii="Times New Roman" w:eastAsia="Calibri" w:hAnsi="Times New Roman" w:cs="Times New Roman"/>
          <w:sz w:val="28"/>
        </w:rPr>
        <w:t xml:space="preserve">и хореографического </w:t>
      </w:r>
      <w:r w:rsidRPr="00015B66">
        <w:rPr>
          <w:rFonts w:ascii="Times New Roman" w:eastAsia="Calibri" w:hAnsi="Times New Roman" w:cs="Times New Roman"/>
          <w:sz w:val="28"/>
        </w:rPr>
        <w:t>искусства;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>– знание музыкальной терминологии, актуальной для хореографического искусства;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>– знание основ музыкальной грамоты (размер, динамика, темп, строение музыкального произведения);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>– умение эмоционально, образно воспринимать и характеризовать музыкальные произведения;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>– умение пользоваться музыкальной терминологией, актуальной для хореографического искусства;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>– умение различать звучания отдельных музыкальных инструментов;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>– умение запоминать и воспроизводить (интонировать, просчитывать) метр, ритм и мелодику несложных музыкальных произведений.</w:t>
      </w:r>
    </w:p>
    <w:p w:rsidR="005267C3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67C3" w:rsidRPr="00015B66" w:rsidRDefault="005267C3" w:rsidP="005267C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5267C3" w:rsidRPr="00015B66" w:rsidRDefault="005267C3" w:rsidP="005267C3">
      <w:pPr>
        <w:autoSpaceDE w:val="0"/>
        <w:autoSpaceDN w:val="0"/>
        <w:adjustRightInd w:val="0"/>
        <w:spacing w:before="10" w:after="0" w:line="240" w:lineRule="auto"/>
        <w:ind w:left="61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15B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    ФОРМЫ И МЕТОДЫ КОНТРОЛЯ, СИСТЕМА ОЦЕНОК</w:t>
      </w:r>
    </w:p>
    <w:p w:rsidR="005267C3" w:rsidRPr="00015B66" w:rsidRDefault="005267C3" w:rsidP="005267C3">
      <w:pPr>
        <w:autoSpaceDE w:val="0"/>
        <w:autoSpaceDN w:val="0"/>
        <w:adjustRightInd w:val="0"/>
        <w:spacing w:before="10" w:after="0" w:line="240" w:lineRule="auto"/>
        <w:ind w:left="61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267C3" w:rsidRPr="00015B66" w:rsidRDefault="005267C3" w:rsidP="005267C3">
      <w:pPr>
        <w:numPr>
          <w:ilvl w:val="0"/>
          <w:numId w:val="13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015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Аттестация: цели, виды, форма, содержании. </w:t>
      </w:r>
    </w:p>
    <w:p w:rsidR="005267C3" w:rsidRPr="00015B66" w:rsidRDefault="005267C3" w:rsidP="005267C3">
      <w:pPr>
        <w:autoSpaceDE w:val="0"/>
        <w:autoSpaceDN w:val="0"/>
        <w:adjustRightInd w:val="0"/>
        <w:spacing w:before="43" w:after="0" w:line="240" w:lineRule="auto"/>
        <w:ind w:firstLine="106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Оценка качества реализации учебного предмета "Слушание музыки и музыкальная грамота" включает в себя текущий контроль успеваемости и промежуточную аттестацию обучающегося в конце учебного года по программе 5-летнего обу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чения в первом классе, в четвертом классе –</w:t>
      </w: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 программе 8-летнего обучения.</w:t>
      </w:r>
    </w:p>
    <w:p w:rsidR="005267C3" w:rsidRPr="00015B66" w:rsidRDefault="005267C3" w:rsidP="005267C3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267C3" w:rsidRPr="00015B66" w:rsidRDefault="005267C3" w:rsidP="005267C3">
      <w:pPr>
        <w:autoSpaceDE w:val="0"/>
        <w:autoSpaceDN w:val="0"/>
        <w:adjustRightInd w:val="0"/>
        <w:spacing w:before="5" w:after="0" w:line="240" w:lineRule="auto"/>
        <w:ind w:righ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Текущий контроль знаний учащихся осуществляется преподавателем практически на всех занятиях. В качестве средств текущего контроля успеваемости может использоваться тестирование, олимпиады, викторины. Текущий и промежуточный контроль успеваемости обучающихся проводится в счет аудиторного времени, предусмотренного на учебный предмет.</w:t>
      </w:r>
    </w:p>
    <w:p w:rsidR="005267C3" w:rsidRPr="00015B66" w:rsidRDefault="005267C3" w:rsidP="005267C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</w:pPr>
      <w:r w:rsidRPr="00015B66"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  <w:t xml:space="preserve">График промежуточной аттестации 5 летний срок обучения                                            </w:t>
      </w:r>
    </w:p>
    <w:p w:rsidR="005267C3" w:rsidRPr="00015B66" w:rsidRDefault="005267C3" w:rsidP="005267C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240" w:lineRule="auto"/>
        <w:jc w:val="right"/>
        <w:rPr>
          <w:rFonts w:ascii="Times New Roman" w:eastAsia="MingLiU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B66">
        <w:rPr>
          <w:rFonts w:ascii="Times New Roman" w:eastAsia="MingLiU" w:hAnsi="Times New Roman" w:cs="Times New Roman"/>
          <w:b/>
          <w:i/>
          <w:color w:val="000000"/>
          <w:sz w:val="28"/>
          <w:szCs w:val="28"/>
          <w:lang w:eastAsia="ru-RU"/>
        </w:rPr>
        <w:t>Таблица 9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1"/>
        <w:gridCol w:w="2617"/>
        <w:gridCol w:w="2618"/>
      </w:tblGrid>
      <w:tr w:rsidR="005267C3" w:rsidRPr="00015B66" w:rsidTr="00D31B59">
        <w:trPr>
          <w:trHeight w:val="321"/>
        </w:trPr>
        <w:tc>
          <w:tcPr>
            <w:tcW w:w="420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235" w:type="dxa"/>
            <w:gridSpan w:val="2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67C3" w:rsidRPr="00015B66" w:rsidTr="00D31B59">
        <w:trPr>
          <w:trHeight w:val="341"/>
        </w:trPr>
        <w:tc>
          <w:tcPr>
            <w:tcW w:w="420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2617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8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67C3" w:rsidRPr="00015B66" w:rsidTr="00D31B59">
        <w:trPr>
          <w:trHeight w:val="355"/>
        </w:trPr>
        <w:tc>
          <w:tcPr>
            <w:tcW w:w="420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Вид аттестации</w:t>
            </w:r>
          </w:p>
        </w:tc>
        <w:tc>
          <w:tcPr>
            <w:tcW w:w="2617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5267C3" w:rsidRPr="00015B66" w:rsidRDefault="005267C3" w:rsidP="00526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A7CDF" w:rsidRDefault="003A7CDF" w:rsidP="005267C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</w:pPr>
    </w:p>
    <w:p w:rsidR="003A7CDF" w:rsidRDefault="003A7CDF" w:rsidP="005267C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</w:pPr>
    </w:p>
    <w:p w:rsidR="003A7CDF" w:rsidRDefault="003A7CDF" w:rsidP="005267C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</w:pPr>
    </w:p>
    <w:p w:rsidR="005267C3" w:rsidRPr="00015B66" w:rsidRDefault="005267C3" w:rsidP="005267C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</w:pPr>
      <w:r w:rsidRPr="00015B66">
        <w:rPr>
          <w:rFonts w:ascii="Times New Roman" w:eastAsia="MingLiU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График промежуточной аттестации 8 летний срок обучения                                                                                     </w:t>
      </w:r>
    </w:p>
    <w:p w:rsidR="005267C3" w:rsidRPr="00015B66" w:rsidRDefault="005267C3" w:rsidP="005267C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240" w:lineRule="auto"/>
        <w:jc w:val="right"/>
        <w:rPr>
          <w:rFonts w:ascii="Times New Roman" w:eastAsia="MingLiU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5B66">
        <w:rPr>
          <w:rFonts w:ascii="Times New Roman" w:eastAsia="MingLiU" w:hAnsi="Times New Roman" w:cs="Times New Roman"/>
          <w:b/>
          <w:i/>
          <w:color w:val="000000"/>
          <w:sz w:val="28"/>
          <w:szCs w:val="28"/>
          <w:lang w:eastAsia="ru-RU"/>
        </w:rPr>
        <w:t>Таблица 10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61"/>
        <w:gridCol w:w="961"/>
        <w:gridCol w:w="961"/>
        <w:gridCol w:w="962"/>
        <w:gridCol w:w="961"/>
        <w:gridCol w:w="961"/>
        <w:gridCol w:w="961"/>
        <w:gridCol w:w="962"/>
      </w:tblGrid>
      <w:tr w:rsidR="005267C3" w:rsidRPr="00015B66" w:rsidTr="00D31B59">
        <w:trPr>
          <w:trHeight w:val="329"/>
        </w:trPr>
        <w:tc>
          <w:tcPr>
            <w:tcW w:w="195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22" w:type="dxa"/>
            <w:gridSpan w:val="2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gridSpan w:val="2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  <w:gridSpan w:val="2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3" w:type="dxa"/>
            <w:gridSpan w:val="2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267C3" w:rsidRPr="00015B66" w:rsidTr="00D31B59">
        <w:trPr>
          <w:trHeight w:val="349"/>
        </w:trPr>
        <w:tc>
          <w:tcPr>
            <w:tcW w:w="195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67C3" w:rsidRPr="00015B66" w:rsidTr="00D31B59">
        <w:trPr>
          <w:trHeight w:val="448"/>
        </w:trPr>
        <w:tc>
          <w:tcPr>
            <w:tcW w:w="195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Вид аттестации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62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 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61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5267C3" w:rsidRPr="00015B66" w:rsidRDefault="005267C3" w:rsidP="00D31B59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66">
              <w:rPr>
                <w:rFonts w:ascii="Times New Roman" w:eastAsia="MingLiU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5267C3" w:rsidRPr="00015B66" w:rsidRDefault="005267C3" w:rsidP="005267C3">
      <w:pPr>
        <w:autoSpaceDE w:val="0"/>
        <w:autoSpaceDN w:val="0"/>
        <w:adjustRightInd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5267C3" w:rsidRPr="00015B66" w:rsidRDefault="005267C3" w:rsidP="005267C3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66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По завершении изучения </w:t>
      </w:r>
      <w:r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учебного </w:t>
      </w:r>
      <w:r w:rsidRPr="00015B66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предмета "Слушание музыки и музыкальная грамота" </w:t>
      </w:r>
      <w:r>
        <w:rPr>
          <w:rFonts w:ascii="Times New Roman" w:eastAsia="Calibri" w:hAnsi="Times New Roman" w:cs="Times New Roman"/>
          <w:color w:val="000000"/>
          <w:sz w:val="28"/>
          <w:szCs w:val="26"/>
        </w:rPr>
        <w:t>проводится итоговый зачет, на котором обобщаются полученные знания по предмету. О</w:t>
      </w:r>
      <w:r w:rsidRPr="00015B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бучающимся выставляется оценка, которая заносится в свидетельство об окончании образовательного учреждения.</w:t>
      </w:r>
    </w:p>
    <w:p w:rsidR="005267C3" w:rsidRPr="00015B66" w:rsidRDefault="005267C3" w:rsidP="005267C3">
      <w:pPr>
        <w:autoSpaceDE w:val="0"/>
        <w:autoSpaceDN w:val="0"/>
        <w:adjustRightInd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015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Критерии оценки</w:t>
      </w:r>
    </w:p>
    <w:p w:rsidR="005267C3" w:rsidRPr="00015B66" w:rsidRDefault="005267C3" w:rsidP="005267C3">
      <w:pPr>
        <w:autoSpaceDE w:val="0"/>
        <w:autoSpaceDN w:val="0"/>
        <w:adjustRightInd w:val="0"/>
        <w:spacing w:before="5" w:after="0" w:line="240" w:lineRule="auto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окончании освоения учебного предмета учащийся должен продемонстрировать знания, умения и навыки в соответствии с программными требованиями.</w:t>
      </w:r>
    </w:p>
    <w:p w:rsidR="005267C3" w:rsidRPr="00015B66" w:rsidRDefault="005267C3" w:rsidP="005267C3">
      <w:pPr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Текущая и промежуточная аттестации могут проходить в различных формах: в форме письменной работы на уроке, беседы, подготовке материалов для сообщения на какую-либо тему, тестов, интеллектуальных игр.</w:t>
      </w:r>
    </w:p>
    <w:p w:rsidR="005267C3" w:rsidRPr="00015B66" w:rsidRDefault="005267C3" w:rsidP="005267C3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 итогам зачета выставляется оценка «отлично», «хорошо», «удовлетворительно», «неудовлетворительно».</w:t>
      </w:r>
    </w:p>
    <w:p w:rsidR="005267C3" w:rsidRPr="00015B66" w:rsidRDefault="005267C3" w:rsidP="005267C3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015B66">
        <w:rPr>
          <w:rFonts w:ascii="Times New Roman" w:eastAsia="Calibri" w:hAnsi="Times New Roman" w:cs="Times New Roman"/>
          <w:b/>
          <w:i/>
          <w:sz w:val="28"/>
        </w:rPr>
        <w:t xml:space="preserve">         Таблица 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5528"/>
      </w:tblGrid>
      <w:tr w:rsidR="005267C3" w:rsidRPr="00015B66" w:rsidTr="00D31B59">
        <w:trPr>
          <w:trHeight w:val="33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spacing w:before="240" w:after="0" w:line="240" w:lineRule="auto"/>
              <w:ind w:left="118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5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spacing w:before="240" w:after="0" w:line="240" w:lineRule="auto"/>
              <w:ind w:left="1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5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 ответов</w:t>
            </w:r>
          </w:p>
        </w:tc>
      </w:tr>
      <w:tr w:rsidR="005267C3" w:rsidRPr="00015B66" w:rsidTr="00D31B59">
        <w:trPr>
          <w:trHeight w:val="66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владение музыкальной терминологией;</w:t>
            </w:r>
          </w:p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умение охарактеризовать содержание и выразительные средства музыки</w:t>
            </w:r>
          </w:p>
        </w:tc>
      </w:tr>
      <w:tr w:rsidR="005267C3" w:rsidRPr="00015B66" w:rsidTr="00D31B59">
        <w:trPr>
          <w:trHeight w:val="33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владение музыкальной терминологией;</w:t>
            </w:r>
          </w:p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достаточное умение охарактеризовать содержание и выразительные средства музыки.</w:t>
            </w:r>
          </w:p>
        </w:tc>
      </w:tr>
      <w:tr w:rsidR="005267C3" w:rsidRPr="00015B66" w:rsidTr="00D31B59">
        <w:trPr>
          <w:trHeight w:val="130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полные знания музыкального, исторического и теоретического материала;</w:t>
            </w:r>
          </w:p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уверенное владение музыкальной терминологией;</w:t>
            </w:r>
          </w:p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слабое умение охарактеризовать содержание и выразительные средства </w:t>
            </w: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музыки.</w:t>
            </w:r>
          </w:p>
        </w:tc>
      </w:tr>
      <w:tr w:rsidR="005267C3" w:rsidRPr="00015B66" w:rsidTr="00D31B59">
        <w:trPr>
          <w:trHeight w:val="98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 («неудовлетворительно»)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знание музыкального, исторического и теоретического материала на уровне требований программы;</w:t>
            </w:r>
          </w:p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владение музыкальной терминологией;</w:t>
            </w:r>
          </w:p>
          <w:p w:rsidR="005267C3" w:rsidRPr="00015B66" w:rsidRDefault="005267C3" w:rsidP="00D3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неумение охарактеризовать содержание и выразительные средства музыки.</w:t>
            </w:r>
          </w:p>
        </w:tc>
      </w:tr>
      <w:tr w:rsidR="005267C3" w:rsidRPr="00015B66" w:rsidTr="00D31B59">
        <w:trPr>
          <w:trHeight w:val="67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«зачет» (без отметки)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C3" w:rsidRPr="00015B66" w:rsidRDefault="005267C3" w:rsidP="00D31B59">
            <w:pPr>
              <w:spacing w:after="0" w:line="240" w:lineRule="auto"/>
              <w:ind w:left="142"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отражает достаточный уровень подготовки и учащегося на данном этапе обучения</w:t>
            </w:r>
          </w:p>
        </w:tc>
      </w:tr>
    </w:tbl>
    <w:p w:rsidR="005267C3" w:rsidRDefault="005267C3" w:rsidP="003E6C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5267C3" w:rsidRPr="00015B66" w:rsidRDefault="005267C3" w:rsidP="005267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015B6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Согласно ФГТ, данная система оценки качества исполнения является </w:t>
      </w:r>
    </w:p>
    <w:p w:rsidR="005267C3" w:rsidRPr="00015B66" w:rsidRDefault="005267C3" w:rsidP="005267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основной. В зависимости от сложившихся традиций учебного заведения и с учетом целесообразности оценки качества исполнения может быть дополнена «+» и «-», что даст возможность более конкретно отметить усвоение материала учащегося.</w:t>
      </w:r>
    </w:p>
    <w:p w:rsidR="005267C3" w:rsidRPr="00015B66" w:rsidRDefault="005267C3" w:rsidP="005267C3">
      <w:pPr>
        <w:autoSpaceDE w:val="0"/>
        <w:autoSpaceDN w:val="0"/>
        <w:adjustRightInd w:val="0"/>
        <w:spacing w:before="120"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5267C3" w:rsidRPr="00015B66" w:rsidRDefault="005267C3" w:rsidP="005267C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15B6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Контрольные оценки должны объективно отражать уровень знаний и умений каждого учащегося по данной теме.</w:t>
      </w:r>
    </w:p>
    <w:p w:rsidR="005267C3" w:rsidRDefault="005267C3" w:rsidP="00526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67C3" w:rsidRPr="00015B66" w:rsidRDefault="005267C3" w:rsidP="005267C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15B66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015B66">
        <w:rPr>
          <w:rFonts w:ascii="Times New Roman" w:eastAsia="Calibri" w:hAnsi="Times New Roman" w:cs="Times New Roman"/>
          <w:b/>
          <w:sz w:val="28"/>
        </w:rPr>
        <w:t>. МЕТОДИЧЕСКОЕ ОБЕСПЕЧЕНИЕ УЧЕБНОГО ПРОЦЕССА</w:t>
      </w:r>
    </w:p>
    <w:p w:rsidR="005267C3" w:rsidRDefault="005267C3" w:rsidP="005267C3">
      <w:pPr>
        <w:spacing w:after="0" w:line="240" w:lineRule="auto"/>
        <w:ind w:left="1776"/>
        <w:rPr>
          <w:rFonts w:ascii="Times New Roman" w:eastAsia="Calibri" w:hAnsi="Times New Roman" w:cs="Times New Roman"/>
          <w:b/>
          <w:i/>
          <w:sz w:val="28"/>
        </w:rPr>
      </w:pPr>
    </w:p>
    <w:p w:rsidR="005267C3" w:rsidRPr="00015B66" w:rsidRDefault="005267C3" w:rsidP="005267C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  <w:r w:rsidRPr="00015B66">
        <w:rPr>
          <w:rFonts w:ascii="Times New Roman" w:eastAsia="Calibri" w:hAnsi="Times New Roman" w:cs="Times New Roman"/>
          <w:b/>
          <w:i/>
          <w:sz w:val="28"/>
        </w:rPr>
        <w:t>Методические рекомендации преподавателям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>Теоретические сведения должны быть тесно связаны с музыкально-слуховым опытом обучающихся, с практическими навыками и направлены на воспитание музыкального мышления, осознанного отношения к музыкально-танцевальному искусству.</w:t>
      </w:r>
    </w:p>
    <w:p w:rsidR="005267C3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15B66">
        <w:rPr>
          <w:rFonts w:ascii="Times New Roman" w:eastAsia="Calibri" w:hAnsi="Times New Roman" w:cs="Times New Roman"/>
          <w:sz w:val="28"/>
        </w:rPr>
        <w:tab/>
        <w:t>Методика работы по программе учебного предмета должна определяться с учетом возрастных особенностей обучающихся. Обучение должно носить эмоционально-образный характер. Преподаватель должен воспитывать самостоятельность детей, формировать интерес к музыке, танцу, развивать навыки практического использования полученных знаний и умений.</w:t>
      </w:r>
    </w:p>
    <w:p w:rsidR="005267C3" w:rsidRPr="00015B66" w:rsidRDefault="005267C3" w:rsidP="00526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67C3" w:rsidRPr="00DD2E55" w:rsidRDefault="005267C3" w:rsidP="005267C3">
      <w:pPr>
        <w:pStyle w:val="a3"/>
        <w:numPr>
          <w:ilvl w:val="0"/>
          <w:numId w:val="14"/>
        </w:numPr>
        <w:ind w:left="0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2E55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самостоятельной работы учащихся</w:t>
      </w:r>
    </w:p>
    <w:p w:rsidR="005267C3" w:rsidRPr="00DD2E55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 xml:space="preserve"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</w:t>
      </w:r>
      <w:r w:rsidRPr="00DD2E55">
        <w:rPr>
          <w:rFonts w:ascii="Times New Roman" w:hAnsi="Times New Roman" w:cs="Times New Roman"/>
          <w:sz w:val="28"/>
          <w:szCs w:val="28"/>
        </w:rPr>
        <w:lastRenderedPageBreak/>
        <w:t>ознакомление с музыкальным произведением или просмотр видеоматериала. А также творческое задание, заключающееся в анализе произведения.</w:t>
      </w:r>
    </w:p>
    <w:p w:rsidR="005267C3" w:rsidRPr="00DD2E55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>Выполнение обучающимися домашнего задания контролируется преподавателем и обеспечивается учебно-методическими, аудио, видео материалами в соответствии с программными требованиями.</w:t>
      </w:r>
    </w:p>
    <w:p w:rsidR="005267C3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>Кроме того, внеаудиторная работа может быть использована на посещение учреждений культуры (театров, концертных залов и др.), участие в творческих мероприятиях и просветительской деятельности.</w:t>
      </w:r>
    </w:p>
    <w:p w:rsidR="005267C3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7C3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7C3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5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D2E55">
        <w:rPr>
          <w:rFonts w:ascii="Times New Roman" w:hAnsi="Times New Roman" w:cs="Times New Roman"/>
          <w:b/>
          <w:sz w:val="28"/>
          <w:szCs w:val="28"/>
        </w:rPr>
        <w:t>. СПИСКИ НОТНОЙ И МЕТОДИЧЕСКОЙ ЛИТЕРАТУРЫ</w:t>
      </w:r>
    </w:p>
    <w:p w:rsidR="005267C3" w:rsidRPr="00DD2E55" w:rsidRDefault="005267C3" w:rsidP="00526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C3" w:rsidRDefault="005267C3" w:rsidP="005267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9C7511">
        <w:rPr>
          <w:rFonts w:ascii="Times New Roman" w:hAnsi="Times New Roman" w:cs="Times New Roman"/>
          <w:b/>
          <w:i/>
          <w:sz w:val="28"/>
          <w:szCs w:val="28"/>
        </w:rPr>
        <w:t>1. Н</w:t>
      </w:r>
      <w:r>
        <w:rPr>
          <w:rFonts w:ascii="Times New Roman" w:hAnsi="Times New Roman" w:cs="Times New Roman"/>
          <w:b/>
          <w:i/>
          <w:sz w:val="28"/>
          <w:szCs w:val="28"/>
        </w:rPr>
        <w:t>отная и методическая литература</w:t>
      </w:r>
    </w:p>
    <w:p w:rsidR="005267C3" w:rsidRPr="005267C3" w:rsidRDefault="005267C3" w:rsidP="005267C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E5A18">
        <w:rPr>
          <w:rFonts w:ascii="Times New Roman" w:hAnsi="Times New Roman" w:cs="Times New Roman"/>
          <w:sz w:val="28"/>
          <w:szCs w:val="28"/>
        </w:rPr>
        <w:t>А.Золотарёва</w:t>
      </w:r>
      <w:r w:rsidRPr="002E5A18">
        <w:rPr>
          <w:rFonts w:ascii="Times New Roman" w:hAnsi="Times New Roman" w:cs="Times New Roman"/>
          <w:sz w:val="28"/>
          <w:szCs w:val="28"/>
        </w:rPr>
        <w:tab/>
        <w:t>Дополнительное образование детей. Теория и методика социально-педагогической деятельности</w:t>
      </w:r>
      <w:r w:rsidRPr="002E5A18">
        <w:rPr>
          <w:rFonts w:ascii="Times New Roman" w:hAnsi="Times New Roman" w:cs="Times New Roman"/>
          <w:sz w:val="28"/>
          <w:szCs w:val="28"/>
        </w:rPr>
        <w:tab/>
        <w:t>Академия развития, Ярославль</w:t>
      </w:r>
      <w:r w:rsidRPr="002E5A18">
        <w:rPr>
          <w:rFonts w:ascii="Times New Roman" w:hAnsi="Times New Roman" w:cs="Times New Roman"/>
          <w:sz w:val="28"/>
          <w:szCs w:val="28"/>
        </w:rPr>
        <w:tab/>
        <w:t>2004</w:t>
      </w:r>
    </w:p>
    <w:p w:rsidR="005267C3" w:rsidRPr="002E5A18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Е.Критская </w:t>
      </w:r>
      <w:r w:rsidRPr="002E5A18">
        <w:rPr>
          <w:rFonts w:ascii="Times New Roman" w:hAnsi="Times New Roman" w:cs="Times New Roman"/>
          <w:sz w:val="28"/>
          <w:szCs w:val="28"/>
        </w:rPr>
        <w:t>Музыка. Учебник для учащихся 2 класса чет</w:t>
      </w:r>
      <w:r>
        <w:rPr>
          <w:rFonts w:ascii="Times New Roman" w:hAnsi="Times New Roman" w:cs="Times New Roman"/>
          <w:sz w:val="28"/>
          <w:szCs w:val="28"/>
        </w:rPr>
        <w:t xml:space="preserve">ырёхлетней начальной школы </w:t>
      </w:r>
      <w:r w:rsidRPr="002E5A18">
        <w:rPr>
          <w:rFonts w:ascii="Times New Roman" w:hAnsi="Times New Roman" w:cs="Times New Roman"/>
          <w:sz w:val="28"/>
          <w:szCs w:val="28"/>
        </w:rPr>
        <w:t>"Просвещение"</w:t>
      </w:r>
      <w:r w:rsidRPr="002E5A18">
        <w:rPr>
          <w:rFonts w:ascii="Times New Roman" w:hAnsi="Times New Roman" w:cs="Times New Roman"/>
          <w:sz w:val="28"/>
          <w:szCs w:val="28"/>
        </w:rPr>
        <w:tab/>
        <w:t>2001</w:t>
      </w:r>
    </w:p>
    <w:p w:rsidR="005267C3" w:rsidRPr="002E5A18" w:rsidRDefault="005267C3" w:rsidP="00526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2E5A18">
        <w:rPr>
          <w:rFonts w:ascii="Times New Roman" w:hAnsi="Times New Roman" w:cs="Times New Roman"/>
          <w:sz w:val="28"/>
          <w:szCs w:val="28"/>
        </w:rPr>
        <w:t>Е.Майбурова</w:t>
      </w:r>
      <w:r w:rsidRPr="002E5A18">
        <w:rPr>
          <w:rFonts w:ascii="Times New Roman" w:hAnsi="Times New Roman" w:cs="Times New Roman"/>
          <w:sz w:val="28"/>
          <w:szCs w:val="28"/>
        </w:rPr>
        <w:tab/>
        <w:t>Хрестоматия</w:t>
      </w:r>
      <w:r>
        <w:rPr>
          <w:rFonts w:ascii="Times New Roman" w:hAnsi="Times New Roman" w:cs="Times New Roman"/>
          <w:sz w:val="28"/>
          <w:szCs w:val="28"/>
        </w:rPr>
        <w:t xml:space="preserve"> по слушанию музыки. 1-3 классы "Музична Украина", Киев</w:t>
      </w:r>
      <w:r w:rsidRPr="002E5A18">
        <w:rPr>
          <w:rFonts w:ascii="Times New Roman" w:hAnsi="Times New Roman" w:cs="Times New Roman"/>
          <w:sz w:val="28"/>
          <w:szCs w:val="28"/>
        </w:rPr>
        <w:t>1980</w:t>
      </w:r>
    </w:p>
    <w:p w:rsidR="005267C3" w:rsidRPr="002E5A18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</w:t>
      </w:r>
      <w:r w:rsidRPr="002E5A18">
        <w:rPr>
          <w:rFonts w:ascii="Times New Roman" w:hAnsi="Times New Roman" w:cs="Times New Roman"/>
          <w:sz w:val="28"/>
          <w:szCs w:val="28"/>
        </w:rPr>
        <w:t>Л.Дмитриева</w:t>
      </w:r>
      <w:r w:rsidRPr="002E5A18">
        <w:rPr>
          <w:rFonts w:ascii="Times New Roman" w:hAnsi="Times New Roman" w:cs="Times New Roman"/>
          <w:sz w:val="28"/>
          <w:szCs w:val="28"/>
        </w:rPr>
        <w:tab/>
        <w:t>Методика музык</w:t>
      </w:r>
      <w:r>
        <w:rPr>
          <w:rFonts w:ascii="Times New Roman" w:hAnsi="Times New Roman" w:cs="Times New Roman"/>
          <w:sz w:val="28"/>
          <w:szCs w:val="28"/>
        </w:rPr>
        <w:t>ального воспитания в школе</w:t>
      </w:r>
      <w:r w:rsidRPr="002E5A18">
        <w:rPr>
          <w:rFonts w:ascii="Times New Roman" w:hAnsi="Times New Roman" w:cs="Times New Roman"/>
          <w:sz w:val="28"/>
          <w:szCs w:val="28"/>
        </w:rPr>
        <w:t xml:space="preserve"> "Просвещение"</w:t>
      </w:r>
      <w:r w:rsidRPr="002E5A18">
        <w:rPr>
          <w:rFonts w:ascii="Times New Roman" w:hAnsi="Times New Roman" w:cs="Times New Roman"/>
          <w:sz w:val="28"/>
          <w:szCs w:val="28"/>
        </w:rPr>
        <w:tab/>
        <w:t>1989</w:t>
      </w:r>
    </w:p>
    <w:p w:rsidR="005267C3" w:rsidRPr="002E5A18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Pr="002E5A18">
        <w:rPr>
          <w:rFonts w:ascii="Times New Roman" w:hAnsi="Times New Roman" w:cs="Times New Roman"/>
          <w:sz w:val="28"/>
          <w:szCs w:val="28"/>
        </w:rPr>
        <w:t>Л.Масленникова-Золина</w:t>
      </w:r>
      <w:r w:rsidRPr="002E5A18">
        <w:rPr>
          <w:rFonts w:ascii="Times New Roman" w:hAnsi="Times New Roman" w:cs="Times New Roman"/>
          <w:sz w:val="28"/>
          <w:szCs w:val="28"/>
        </w:rPr>
        <w:tab/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обычные уроки музыки 1-4 классы </w:t>
      </w:r>
      <w:r w:rsidRPr="002E5A18">
        <w:rPr>
          <w:rFonts w:ascii="Times New Roman" w:hAnsi="Times New Roman" w:cs="Times New Roman"/>
          <w:sz w:val="28"/>
          <w:szCs w:val="28"/>
        </w:rPr>
        <w:t>Волгоград "Учитель"</w:t>
      </w:r>
      <w:r w:rsidRPr="002E5A18">
        <w:rPr>
          <w:rFonts w:ascii="Times New Roman" w:hAnsi="Times New Roman" w:cs="Times New Roman"/>
          <w:sz w:val="28"/>
          <w:szCs w:val="28"/>
        </w:rPr>
        <w:tab/>
        <w:t>2012</w:t>
      </w:r>
    </w:p>
    <w:p w:rsidR="005267C3" w:rsidRPr="002E5A18" w:rsidRDefault="005267C3" w:rsidP="003E6C7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2E5A18">
        <w:rPr>
          <w:rFonts w:ascii="Times New Roman" w:hAnsi="Times New Roman" w:cs="Times New Roman"/>
          <w:sz w:val="28"/>
          <w:szCs w:val="28"/>
        </w:rPr>
        <w:t>М.Румер</w:t>
      </w:r>
      <w:r w:rsidRPr="002E5A18">
        <w:rPr>
          <w:rFonts w:ascii="Times New Roman" w:hAnsi="Times New Roman" w:cs="Times New Roman"/>
          <w:sz w:val="28"/>
          <w:szCs w:val="28"/>
        </w:rPr>
        <w:tab/>
        <w:t>Музыка. Книга для общеобразовател</w:t>
      </w:r>
      <w:r w:rsidR="003E6C7F">
        <w:rPr>
          <w:rFonts w:ascii="Times New Roman" w:hAnsi="Times New Roman" w:cs="Times New Roman"/>
          <w:sz w:val="28"/>
          <w:szCs w:val="28"/>
        </w:rPr>
        <w:t xml:space="preserve">ьной школы. 2 класс </w:t>
      </w:r>
      <w:r>
        <w:rPr>
          <w:rFonts w:ascii="Times New Roman" w:hAnsi="Times New Roman" w:cs="Times New Roman"/>
          <w:sz w:val="28"/>
          <w:szCs w:val="28"/>
        </w:rPr>
        <w:t xml:space="preserve">М."Музыка" </w:t>
      </w:r>
      <w:r w:rsidRPr="002E5A18">
        <w:rPr>
          <w:rFonts w:ascii="Times New Roman" w:hAnsi="Times New Roman" w:cs="Times New Roman"/>
          <w:sz w:val="28"/>
          <w:szCs w:val="28"/>
        </w:rPr>
        <w:t>1984</w:t>
      </w:r>
    </w:p>
    <w:p w:rsidR="005267C3" w:rsidRPr="002E5A18" w:rsidRDefault="003E6C7F" w:rsidP="003E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="005267C3" w:rsidRPr="002E5A18">
        <w:rPr>
          <w:rFonts w:ascii="Times New Roman" w:hAnsi="Times New Roman" w:cs="Times New Roman"/>
          <w:sz w:val="28"/>
          <w:szCs w:val="28"/>
        </w:rPr>
        <w:t>Н.Улашенко</w:t>
      </w:r>
      <w:r w:rsidR="005267C3" w:rsidRPr="002E5A18">
        <w:rPr>
          <w:rFonts w:ascii="Times New Roman" w:hAnsi="Times New Roman" w:cs="Times New Roman"/>
          <w:sz w:val="28"/>
          <w:szCs w:val="28"/>
        </w:rPr>
        <w:tab/>
        <w:t>Нестандартные</w:t>
      </w:r>
      <w:r>
        <w:rPr>
          <w:rFonts w:ascii="Times New Roman" w:hAnsi="Times New Roman" w:cs="Times New Roman"/>
          <w:sz w:val="28"/>
          <w:szCs w:val="28"/>
        </w:rPr>
        <w:t xml:space="preserve"> уроки музыки. 5-6 классы "Корифей"</w:t>
      </w:r>
      <w:r w:rsidR="005267C3" w:rsidRPr="002E5A18">
        <w:rPr>
          <w:rFonts w:ascii="Times New Roman" w:hAnsi="Times New Roman" w:cs="Times New Roman"/>
          <w:sz w:val="28"/>
          <w:szCs w:val="28"/>
        </w:rPr>
        <w:t>1998</w:t>
      </w:r>
    </w:p>
    <w:p w:rsidR="005267C3" w:rsidRPr="002E5A18" w:rsidRDefault="003E6C7F" w:rsidP="003E6C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267C3" w:rsidRPr="002E5A18">
        <w:rPr>
          <w:rFonts w:ascii="Times New Roman" w:hAnsi="Times New Roman" w:cs="Times New Roman"/>
          <w:sz w:val="28"/>
          <w:szCs w:val="28"/>
        </w:rPr>
        <w:t>Т.Затямина</w:t>
      </w:r>
      <w:r w:rsidR="005267C3" w:rsidRPr="002E5A18">
        <w:rPr>
          <w:rFonts w:ascii="Times New Roman" w:hAnsi="Times New Roman" w:cs="Times New Roman"/>
          <w:sz w:val="28"/>
          <w:szCs w:val="28"/>
        </w:rPr>
        <w:tab/>
        <w:t>Современный урок музыки. Методика конструирования, сценарии проведения, тестовый контроль. Учебно-м</w:t>
      </w:r>
      <w:r>
        <w:rPr>
          <w:rFonts w:ascii="Times New Roman" w:hAnsi="Times New Roman" w:cs="Times New Roman"/>
          <w:sz w:val="28"/>
          <w:szCs w:val="28"/>
        </w:rPr>
        <w:t xml:space="preserve">етодическое пособие. 2-е изд. </w:t>
      </w:r>
      <w:r w:rsidR="005267C3" w:rsidRPr="002E5A18">
        <w:rPr>
          <w:rFonts w:ascii="Times New Roman" w:hAnsi="Times New Roman" w:cs="Times New Roman"/>
          <w:sz w:val="28"/>
          <w:szCs w:val="28"/>
        </w:rPr>
        <w:t>ООО "Глобус"</w:t>
      </w:r>
      <w:r w:rsidR="005267C3" w:rsidRPr="002E5A18">
        <w:rPr>
          <w:rFonts w:ascii="Times New Roman" w:hAnsi="Times New Roman" w:cs="Times New Roman"/>
          <w:sz w:val="28"/>
          <w:szCs w:val="28"/>
        </w:rPr>
        <w:tab/>
        <w:t>2007</w:t>
      </w:r>
    </w:p>
    <w:p w:rsidR="003E6C7F" w:rsidRDefault="003E6C7F" w:rsidP="003E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</w:t>
      </w:r>
      <w:r w:rsidR="005267C3" w:rsidRPr="002E5A18">
        <w:rPr>
          <w:rFonts w:ascii="Times New Roman" w:hAnsi="Times New Roman" w:cs="Times New Roman"/>
          <w:sz w:val="28"/>
          <w:szCs w:val="28"/>
        </w:rPr>
        <w:t>Т.Курушина</w:t>
      </w:r>
      <w:r w:rsidR="005267C3" w:rsidRPr="002E5A18">
        <w:rPr>
          <w:rFonts w:ascii="Times New Roman" w:hAnsi="Times New Roman" w:cs="Times New Roman"/>
          <w:sz w:val="28"/>
          <w:szCs w:val="28"/>
        </w:rPr>
        <w:tab/>
        <w:t>Музыка. Творческое развитие учащихся. Консп</w:t>
      </w:r>
      <w:r>
        <w:rPr>
          <w:rFonts w:ascii="Times New Roman" w:hAnsi="Times New Roman" w:cs="Times New Roman"/>
          <w:sz w:val="28"/>
          <w:szCs w:val="28"/>
        </w:rPr>
        <w:t>екты уроков. 1-6 класс</w:t>
      </w:r>
      <w:r w:rsidR="005267C3" w:rsidRPr="002E5A18">
        <w:rPr>
          <w:rFonts w:ascii="Times New Roman" w:hAnsi="Times New Roman" w:cs="Times New Roman"/>
          <w:sz w:val="28"/>
          <w:szCs w:val="28"/>
        </w:rPr>
        <w:t xml:space="preserve"> "Учитель"</w:t>
      </w:r>
      <w:r w:rsidR="005267C3" w:rsidRPr="002E5A18">
        <w:rPr>
          <w:rFonts w:ascii="Times New Roman" w:hAnsi="Times New Roman" w:cs="Times New Roman"/>
          <w:sz w:val="28"/>
          <w:szCs w:val="28"/>
        </w:rPr>
        <w:tab/>
        <w:t>2008</w:t>
      </w:r>
    </w:p>
    <w:p w:rsidR="005267C3" w:rsidRPr="002E5A18" w:rsidRDefault="003E6C7F" w:rsidP="003E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</w:t>
      </w:r>
      <w:r w:rsidR="005267C3" w:rsidRPr="002E5A18">
        <w:rPr>
          <w:rFonts w:ascii="Times New Roman" w:hAnsi="Times New Roman" w:cs="Times New Roman"/>
          <w:sz w:val="28"/>
          <w:szCs w:val="28"/>
        </w:rPr>
        <w:t>Т.Надолинская</w:t>
      </w:r>
      <w:r w:rsidR="005267C3" w:rsidRPr="002E5A18">
        <w:rPr>
          <w:rFonts w:ascii="Times New Roman" w:hAnsi="Times New Roman" w:cs="Times New Roman"/>
          <w:sz w:val="28"/>
          <w:szCs w:val="28"/>
        </w:rPr>
        <w:tab/>
        <w:t>Методические рекомендации к учебному комплексу "</w:t>
      </w:r>
      <w:r>
        <w:rPr>
          <w:rFonts w:ascii="Times New Roman" w:hAnsi="Times New Roman" w:cs="Times New Roman"/>
          <w:sz w:val="28"/>
          <w:szCs w:val="28"/>
        </w:rPr>
        <w:t>Музыка". 1-3 классы</w:t>
      </w:r>
      <w:r>
        <w:rPr>
          <w:rFonts w:ascii="Times New Roman" w:hAnsi="Times New Roman" w:cs="Times New Roman"/>
          <w:sz w:val="28"/>
          <w:szCs w:val="28"/>
        </w:rPr>
        <w:tab/>
        <w:t>ТОО "Айкэн"</w:t>
      </w:r>
      <w:r w:rsidR="005267C3" w:rsidRPr="002E5A18">
        <w:rPr>
          <w:rFonts w:ascii="Times New Roman" w:hAnsi="Times New Roman" w:cs="Times New Roman"/>
          <w:sz w:val="28"/>
          <w:szCs w:val="28"/>
        </w:rPr>
        <w:t>1998</w:t>
      </w:r>
    </w:p>
    <w:p w:rsidR="005267C3" w:rsidRPr="002E5A18" w:rsidRDefault="003E6C7F" w:rsidP="003E6C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</w:t>
      </w:r>
      <w:r w:rsidR="005267C3" w:rsidRPr="002E5A18">
        <w:rPr>
          <w:rFonts w:ascii="Times New Roman" w:hAnsi="Times New Roman" w:cs="Times New Roman"/>
          <w:sz w:val="28"/>
          <w:szCs w:val="28"/>
        </w:rPr>
        <w:t>Т.Надолинск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ab/>
        <w:t>Музыка. Учебник для 1 класса ТОО "Айкэн"</w:t>
      </w:r>
      <w:r w:rsidR="005267C3" w:rsidRPr="002E5A18">
        <w:rPr>
          <w:rFonts w:ascii="Times New Roman" w:hAnsi="Times New Roman" w:cs="Times New Roman"/>
          <w:sz w:val="28"/>
          <w:szCs w:val="28"/>
        </w:rPr>
        <w:t>1998</w:t>
      </w:r>
    </w:p>
    <w:p w:rsidR="005267C3" w:rsidRPr="002E5A18" w:rsidRDefault="003E6C7F" w:rsidP="003E6C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</w:t>
      </w:r>
      <w:r w:rsidR="005267C3" w:rsidRPr="002E5A18">
        <w:rPr>
          <w:rFonts w:ascii="Times New Roman" w:hAnsi="Times New Roman" w:cs="Times New Roman"/>
          <w:sz w:val="28"/>
          <w:szCs w:val="28"/>
        </w:rPr>
        <w:t>Т.Надолинск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ab/>
        <w:t xml:space="preserve">Музыка. Учебник для 2 класса </w:t>
      </w:r>
      <w:r w:rsidR="005267C3" w:rsidRPr="002E5A18">
        <w:rPr>
          <w:rFonts w:ascii="Times New Roman" w:hAnsi="Times New Roman" w:cs="Times New Roman"/>
          <w:sz w:val="28"/>
          <w:szCs w:val="28"/>
        </w:rPr>
        <w:t>ТОО "Айкэ</w:t>
      </w:r>
      <w:r>
        <w:rPr>
          <w:rFonts w:ascii="Times New Roman" w:hAnsi="Times New Roman" w:cs="Times New Roman"/>
          <w:sz w:val="28"/>
          <w:szCs w:val="28"/>
        </w:rPr>
        <w:t>н"</w:t>
      </w:r>
      <w:r w:rsidR="005267C3" w:rsidRPr="002E5A18">
        <w:rPr>
          <w:rFonts w:ascii="Times New Roman" w:hAnsi="Times New Roman" w:cs="Times New Roman"/>
          <w:sz w:val="28"/>
          <w:szCs w:val="28"/>
        </w:rPr>
        <w:t>1998</w:t>
      </w:r>
    </w:p>
    <w:p w:rsidR="005267C3" w:rsidRPr="002E5A18" w:rsidRDefault="003E6C7F" w:rsidP="003E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="005267C3" w:rsidRPr="002E5A18">
        <w:rPr>
          <w:rFonts w:ascii="Times New Roman" w:hAnsi="Times New Roman" w:cs="Times New Roman"/>
          <w:sz w:val="28"/>
          <w:szCs w:val="28"/>
        </w:rPr>
        <w:t>Т.Надолинск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ab/>
        <w:t>Музыка. Учебник для 3 класса ТОО "Айкэн"</w:t>
      </w:r>
      <w:r w:rsidR="005267C3" w:rsidRPr="002E5A18">
        <w:rPr>
          <w:rFonts w:ascii="Times New Roman" w:hAnsi="Times New Roman" w:cs="Times New Roman"/>
          <w:sz w:val="28"/>
          <w:szCs w:val="28"/>
        </w:rPr>
        <w:t>1998</w:t>
      </w:r>
    </w:p>
    <w:p w:rsidR="005267C3" w:rsidRPr="002E5A18" w:rsidRDefault="003E6C7F" w:rsidP="003E6C7F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14.Т.Первозванская </w:t>
      </w:r>
      <w:r w:rsidR="005267C3" w:rsidRPr="002E5A18">
        <w:rPr>
          <w:rFonts w:ascii="Times New Roman" w:hAnsi="Times New Roman" w:cs="Times New Roman"/>
          <w:sz w:val="28"/>
          <w:szCs w:val="28"/>
        </w:rPr>
        <w:t>Мир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C3" w:rsidRPr="002E5A18">
        <w:rPr>
          <w:rFonts w:ascii="Times New Roman" w:hAnsi="Times New Roman" w:cs="Times New Roman"/>
          <w:sz w:val="28"/>
          <w:szCs w:val="28"/>
        </w:rPr>
        <w:t>Слушаем музыку 1 класс. Учебное пособие</w:t>
      </w:r>
      <w:r w:rsidR="005267C3" w:rsidRPr="002E5A18">
        <w:rPr>
          <w:rFonts w:ascii="Times New Roman" w:hAnsi="Times New Roman" w:cs="Times New Roman"/>
          <w:sz w:val="28"/>
          <w:szCs w:val="28"/>
        </w:rPr>
        <w:tab/>
        <w:t>С.-П."Композитор"</w:t>
      </w:r>
      <w:r w:rsidR="005267C3" w:rsidRPr="002E5A18">
        <w:rPr>
          <w:rFonts w:ascii="Times New Roman" w:hAnsi="Times New Roman" w:cs="Times New Roman"/>
          <w:sz w:val="28"/>
          <w:szCs w:val="28"/>
        </w:rPr>
        <w:tab/>
        <w:t>2004</w:t>
      </w:r>
    </w:p>
    <w:p w:rsidR="005267C3" w:rsidRPr="00DD2E55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DD2E55" w:rsidRDefault="005267C3" w:rsidP="005267C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D2E55">
        <w:rPr>
          <w:rFonts w:ascii="Times New Roman" w:hAnsi="Times New Roman" w:cs="Times New Roman"/>
          <w:b/>
          <w:i/>
          <w:sz w:val="28"/>
          <w:szCs w:val="28"/>
        </w:rPr>
        <w:t>2. Видеоматериалы</w:t>
      </w:r>
    </w:p>
    <w:p w:rsidR="005267C3" w:rsidRPr="00DD2E55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>Видеозаписи балетов в постановке балетмейстеров: О.Виноградова, Н.Боярчикова, И.Чернышова, В.Елизарьева, Д.Брянцева, М.Бежара, Б.Эйфмана, Дж.Баланчина, *Е.Григоровича, М.Лиепа* и др.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lastRenderedPageBreak/>
        <w:t>видеозаписи балетов с участием выдающихся современ</w:t>
      </w:r>
      <w:r>
        <w:rPr>
          <w:rFonts w:ascii="Times New Roman" w:hAnsi="Times New Roman" w:cs="Times New Roman"/>
          <w:sz w:val="28"/>
          <w:szCs w:val="28"/>
        </w:rPr>
        <w:t>ных исполнителей</w:t>
      </w:r>
    </w:p>
    <w:p w:rsidR="005267C3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https://www.belcanto.ru/16080801.html</w:t>
        </w:r>
      </w:hyperlink>
      <w:r w:rsidR="0052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https://www.culture.ru/s/petipa</w:t>
        </w:r>
      </w:hyperlink>
      <w:r w:rsidR="0052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https://my.mail.ru/mail/shumilova1960/video/36</w:t>
        </w:r>
      </w:hyperlink>
      <w:r w:rsidR="0052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https://yandex.ru/collections/user/cone4ko2006/balet-mariinskogo-teatra</w:t>
        </w:r>
      </w:hyperlink>
      <w:r w:rsidR="0052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https://www.bolshoi.ru/about/relays</w:t>
        </w:r>
      </w:hyperlink>
    </w:p>
    <w:p w:rsidR="005267C3" w:rsidRPr="00DD2E55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C3" w:rsidRPr="00DD2E55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E55">
        <w:rPr>
          <w:rFonts w:ascii="Times New Roman" w:hAnsi="Times New Roman" w:cs="Times New Roman"/>
          <w:sz w:val="28"/>
          <w:szCs w:val="28"/>
          <w:u w:val="single"/>
        </w:rPr>
        <w:t>Видеозаписи концертных номеров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>Государственного ансамбля на</w:t>
      </w:r>
      <w:r>
        <w:rPr>
          <w:rFonts w:ascii="Times New Roman" w:hAnsi="Times New Roman" w:cs="Times New Roman"/>
          <w:sz w:val="28"/>
          <w:szCs w:val="28"/>
        </w:rPr>
        <w:t xml:space="preserve">родного танца им. И.А. Моисеева – </w:t>
      </w:r>
    </w:p>
    <w:p w:rsidR="005267C3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https://www.cityjazz.ru/igor_moiseev</w:t>
        </w:r>
      </w:hyperlink>
      <w:r w:rsidR="0052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https://www.youtube.com/watch?v=4dCmfZID_SM</w:t>
        </w:r>
      </w:hyperlink>
      <w:r w:rsidR="0052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>Государственного академического хореографического ансамбля танца «Березка»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14" w:history="1">
        <w:r w:rsidRPr="002C77F0">
          <w:rPr>
            <w:rStyle w:val="ac"/>
            <w:rFonts w:ascii="Times New Roman" w:hAnsi="Times New Roman" w:cs="Times New Roman"/>
            <w:sz w:val="28"/>
            <w:szCs w:val="28"/>
          </w:rPr>
          <w:t>http://wp.grcc.ru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https://www.liveinternet.ru/users/5124893/post434131080</w:t>
        </w:r>
      </w:hyperlink>
      <w:r w:rsidR="0052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хора имени М. Пятницкого - </w:t>
      </w:r>
      <w:hyperlink r:id="rId16" w:history="1">
        <w:r w:rsidRPr="002C77F0">
          <w:rPr>
            <w:rStyle w:val="ac"/>
            <w:rFonts w:ascii="Times New Roman" w:hAnsi="Times New Roman" w:cs="Times New Roman"/>
            <w:sz w:val="28"/>
            <w:szCs w:val="28"/>
          </w:rPr>
          <w:t>https://inkompmusic.ru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DD2E55" w:rsidRDefault="00AD53C9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267C3" w:rsidRPr="002C77F0">
          <w:rPr>
            <w:rStyle w:val="ac"/>
            <w:rFonts w:ascii="Times New Roman" w:hAnsi="Times New Roman" w:cs="Times New Roman"/>
            <w:sz w:val="28"/>
            <w:szCs w:val="28"/>
          </w:rPr>
          <w:t>http://pyatnitsky.ru</w:t>
        </w:r>
      </w:hyperlink>
      <w:r w:rsidR="0052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C3" w:rsidRPr="00DD2E55" w:rsidRDefault="005267C3" w:rsidP="00526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7C3" w:rsidRPr="00DD2E55" w:rsidRDefault="005267C3" w:rsidP="005267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D2E5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D2E55">
        <w:rPr>
          <w:rFonts w:ascii="Times New Roman" w:hAnsi="Times New Roman" w:cs="Times New Roman"/>
          <w:b/>
          <w:i/>
          <w:sz w:val="28"/>
          <w:szCs w:val="28"/>
        </w:rPr>
        <w:t>3. Дополнительные источники</w:t>
      </w:r>
    </w:p>
    <w:p w:rsidR="005267C3" w:rsidRPr="00DD2E55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 xml:space="preserve">1. </w:t>
      </w:r>
      <w:hyperlink r:id="rId18" w:history="1">
        <w:r w:rsidRPr="00DD2E55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http://docplayer.ru</w:t>
        </w:r>
      </w:hyperlink>
    </w:p>
    <w:p w:rsidR="005267C3" w:rsidRPr="00DD2E55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 xml:space="preserve">2. </w:t>
      </w:r>
      <w:hyperlink r:id="rId19" w:history="1">
        <w:r w:rsidRPr="00DD2E55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https://nsportal.ru</w:t>
        </w:r>
      </w:hyperlink>
    </w:p>
    <w:p w:rsidR="005267C3" w:rsidRPr="00DD2E55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 xml:space="preserve">3. </w:t>
      </w:r>
      <w:hyperlink r:id="rId20" w:history="1">
        <w:r w:rsidRPr="00DD2E55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https://pedportal.net</w:t>
        </w:r>
      </w:hyperlink>
    </w:p>
    <w:p w:rsidR="005267C3" w:rsidRPr="00DD2E55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 xml:space="preserve">4. </w:t>
      </w:r>
      <w:hyperlink r:id="rId21" w:history="1">
        <w:r w:rsidRPr="00DD2E55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http://pedagogcentr.ru</w:t>
        </w:r>
      </w:hyperlink>
    </w:p>
    <w:p w:rsidR="005267C3" w:rsidRPr="00DD2E55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E55">
        <w:rPr>
          <w:rFonts w:ascii="Times New Roman" w:hAnsi="Times New Roman" w:cs="Times New Roman"/>
          <w:sz w:val="28"/>
          <w:szCs w:val="28"/>
        </w:rPr>
        <w:t xml:space="preserve">5. </w:t>
      </w:r>
      <w:hyperlink r:id="rId22" w:history="1">
        <w:r w:rsidRPr="00DD2E55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https://infourok.ru</w:t>
        </w:r>
      </w:hyperlink>
    </w:p>
    <w:p w:rsidR="005267C3" w:rsidRPr="00DD2E55" w:rsidRDefault="005267C3" w:rsidP="00526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7C3" w:rsidRDefault="005267C3" w:rsidP="005267C3">
      <w:pPr>
        <w:spacing w:line="240" w:lineRule="auto"/>
      </w:pPr>
      <w:bookmarkStart w:id="1" w:name="_GoBack"/>
      <w:bookmarkEnd w:id="1"/>
    </w:p>
    <w:p w:rsidR="00844034" w:rsidRDefault="00844034"/>
    <w:sectPr w:rsidR="00844034" w:rsidSect="00855F1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128" w:rsidRDefault="00CC5128" w:rsidP="00A30B91">
      <w:pPr>
        <w:spacing w:after="0" w:line="240" w:lineRule="auto"/>
      </w:pPr>
      <w:r>
        <w:separator/>
      </w:r>
    </w:p>
  </w:endnote>
  <w:endnote w:type="continuationSeparator" w:id="1">
    <w:p w:rsidR="00CC5128" w:rsidRDefault="00CC5128" w:rsidP="00A3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62" w:rsidRDefault="00CC512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62" w:rsidRDefault="00CC512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62" w:rsidRDefault="00CC51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128" w:rsidRDefault="00CC5128" w:rsidP="00A30B91">
      <w:pPr>
        <w:spacing w:after="0" w:line="240" w:lineRule="auto"/>
      </w:pPr>
      <w:r>
        <w:separator/>
      </w:r>
    </w:p>
  </w:footnote>
  <w:footnote w:type="continuationSeparator" w:id="1">
    <w:p w:rsidR="00CC5128" w:rsidRDefault="00CC5128" w:rsidP="00A3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62" w:rsidRDefault="00CC51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62" w:rsidRDefault="00CC512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62" w:rsidRDefault="00CC51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52B2D2"/>
    <w:lvl w:ilvl="0">
      <w:numFmt w:val="bullet"/>
      <w:lvlText w:val="*"/>
      <w:lvlJc w:val="left"/>
    </w:lvl>
  </w:abstractNum>
  <w:abstractNum w:abstractNumId="1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2F15EB"/>
    <w:multiLevelType w:val="hybridMultilevel"/>
    <w:tmpl w:val="FBAA312A"/>
    <w:lvl w:ilvl="0" w:tplc="A36CD098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>
    <w:nsid w:val="2D9B53E7"/>
    <w:multiLevelType w:val="singleLevel"/>
    <w:tmpl w:val="37A03EBE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34B65E6A"/>
    <w:multiLevelType w:val="hybridMultilevel"/>
    <w:tmpl w:val="9A2CF0EE"/>
    <w:lvl w:ilvl="0" w:tplc="0419000F">
      <w:start w:val="1"/>
      <w:numFmt w:val="decimal"/>
      <w:lvlText w:val="%1."/>
      <w:lvlJc w:val="left"/>
      <w:pPr>
        <w:ind w:left="2418" w:hanging="360"/>
      </w:pPr>
    </w:lvl>
    <w:lvl w:ilvl="1" w:tplc="04190019" w:tentative="1">
      <w:start w:val="1"/>
      <w:numFmt w:val="lowerLetter"/>
      <w:lvlText w:val="%2."/>
      <w:lvlJc w:val="left"/>
      <w:pPr>
        <w:ind w:left="3138" w:hanging="360"/>
      </w:pPr>
    </w:lvl>
    <w:lvl w:ilvl="2" w:tplc="0419001B" w:tentative="1">
      <w:start w:val="1"/>
      <w:numFmt w:val="lowerRoman"/>
      <w:lvlText w:val="%3."/>
      <w:lvlJc w:val="right"/>
      <w:pPr>
        <w:ind w:left="3858" w:hanging="180"/>
      </w:pPr>
    </w:lvl>
    <w:lvl w:ilvl="3" w:tplc="0419000F" w:tentative="1">
      <w:start w:val="1"/>
      <w:numFmt w:val="decimal"/>
      <w:lvlText w:val="%4."/>
      <w:lvlJc w:val="left"/>
      <w:pPr>
        <w:ind w:left="4578" w:hanging="360"/>
      </w:pPr>
    </w:lvl>
    <w:lvl w:ilvl="4" w:tplc="04190019" w:tentative="1">
      <w:start w:val="1"/>
      <w:numFmt w:val="lowerLetter"/>
      <w:lvlText w:val="%5."/>
      <w:lvlJc w:val="left"/>
      <w:pPr>
        <w:ind w:left="5298" w:hanging="360"/>
      </w:pPr>
    </w:lvl>
    <w:lvl w:ilvl="5" w:tplc="0419001B" w:tentative="1">
      <w:start w:val="1"/>
      <w:numFmt w:val="lowerRoman"/>
      <w:lvlText w:val="%6."/>
      <w:lvlJc w:val="right"/>
      <w:pPr>
        <w:ind w:left="6018" w:hanging="180"/>
      </w:pPr>
    </w:lvl>
    <w:lvl w:ilvl="6" w:tplc="0419000F" w:tentative="1">
      <w:start w:val="1"/>
      <w:numFmt w:val="decimal"/>
      <w:lvlText w:val="%7."/>
      <w:lvlJc w:val="left"/>
      <w:pPr>
        <w:ind w:left="6738" w:hanging="360"/>
      </w:pPr>
    </w:lvl>
    <w:lvl w:ilvl="7" w:tplc="04190019" w:tentative="1">
      <w:start w:val="1"/>
      <w:numFmt w:val="lowerLetter"/>
      <w:lvlText w:val="%8."/>
      <w:lvlJc w:val="left"/>
      <w:pPr>
        <w:ind w:left="7458" w:hanging="360"/>
      </w:pPr>
    </w:lvl>
    <w:lvl w:ilvl="8" w:tplc="041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5">
    <w:nsid w:val="46252C1F"/>
    <w:multiLevelType w:val="hybridMultilevel"/>
    <w:tmpl w:val="18EA1F9A"/>
    <w:lvl w:ilvl="0" w:tplc="2DBE5A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95328D1"/>
    <w:multiLevelType w:val="hybridMultilevel"/>
    <w:tmpl w:val="303CE024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081CDD"/>
    <w:multiLevelType w:val="singleLevel"/>
    <w:tmpl w:val="04601B1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64317CD0"/>
    <w:multiLevelType w:val="hybridMultilevel"/>
    <w:tmpl w:val="C6BE1D50"/>
    <w:lvl w:ilvl="0" w:tplc="DBFA8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926ED5"/>
    <w:multiLevelType w:val="singleLevel"/>
    <w:tmpl w:val="73A4EE9E"/>
    <w:lvl w:ilvl="0">
      <w:start w:val="2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1">
    <w:nsid w:val="6F316B38"/>
    <w:multiLevelType w:val="hybridMultilevel"/>
    <w:tmpl w:val="A1B65F8C"/>
    <w:lvl w:ilvl="0" w:tplc="37D2B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29319F"/>
    <w:multiLevelType w:val="singleLevel"/>
    <w:tmpl w:val="DA00C74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7AA01250"/>
    <w:multiLevelType w:val="singleLevel"/>
    <w:tmpl w:val="5D6A41E2"/>
    <w:lvl w:ilvl="0">
      <w:start w:val="1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7B7F7B63"/>
    <w:multiLevelType w:val="singleLevel"/>
    <w:tmpl w:val="D41A5F9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7DFF72B2"/>
    <w:multiLevelType w:val="hybridMultilevel"/>
    <w:tmpl w:val="84589126"/>
    <w:lvl w:ilvl="0" w:tplc="0D7CAA8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2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9"/>
  </w:num>
  <w:num w:numId="17">
    <w:abstractNumId w:val="15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7C3"/>
    <w:rsid w:val="0017766D"/>
    <w:rsid w:val="001B739A"/>
    <w:rsid w:val="002A1FAD"/>
    <w:rsid w:val="002A4310"/>
    <w:rsid w:val="002F5CAE"/>
    <w:rsid w:val="003549D8"/>
    <w:rsid w:val="003A6AB7"/>
    <w:rsid w:val="003A7CDF"/>
    <w:rsid w:val="003E6C7F"/>
    <w:rsid w:val="00415196"/>
    <w:rsid w:val="00467732"/>
    <w:rsid w:val="005267C3"/>
    <w:rsid w:val="006F7534"/>
    <w:rsid w:val="00764C9E"/>
    <w:rsid w:val="00844034"/>
    <w:rsid w:val="008F6866"/>
    <w:rsid w:val="00A30B91"/>
    <w:rsid w:val="00A540E6"/>
    <w:rsid w:val="00A919A5"/>
    <w:rsid w:val="00AD53C9"/>
    <w:rsid w:val="00C04F13"/>
    <w:rsid w:val="00CC5128"/>
    <w:rsid w:val="00E97ECD"/>
    <w:rsid w:val="00F3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5267C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267C3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3">
    <w:name w:val="No Spacing"/>
    <w:uiPriority w:val="1"/>
    <w:qFormat/>
    <w:rsid w:val="005267C3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5267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267C3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5267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5267C3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267C3"/>
    <w:pPr>
      <w:widowControl w:val="0"/>
      <w:autoSpaceDE w:val="0"/>
      <w:autoSpaceDN w:val="0"/>
      <w:adjustRightInd w:val="0"/>
      <w:spacing w:after="0" w:line="48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5267C3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sid w:val="005267C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5267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267C3"/>
    <w:pPr>
      <w:widowControl w:val="0"/>
      <w:autoSpaceDE w:val="0"/>
      <w:autoSpaceDN w:val="0"/>
      <w:adjustRightInd w:val="0"/>
      <w:spacing w:after="0" w:line="278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267C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267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5267C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52">
    <w:name w:val="Font Style52"/>
    <w:basedOn w:val="a0"/>
    <w:uiPriority w:val="99"/>
    <w:rsid w:val="005267C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3">
    <w:name w:val="Font Style53"/>
    <w:basedOn w:val="a0"/>
    <w:uiPriority w:val="99"/>
    <w:rsid w:val="005267C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5267C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5">
    <w:name w:val="Body Text"/>
    <w:basedOn w:val="a"/>
    <w:link w:val="a6"/>
    <w:uiPriority w:val="99"/>
    <w:rsid w:val="005267C3"/>
    <w:pPr>
      <w:shd w:val="clear" w:color="auto" w:fill="FFFFFF"/>
      <w:spacing w:after="0" w:line="480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267C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526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5267C3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267C3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267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267C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67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267C3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267C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petipa" TargetMode="External"/><Relationship Id="rId13" Type="http://schemas.openxmlformats.org/officeDocument/2006/relationships/hyperlink" Target="https://www.youtube.com/watch?v=4dCmfZID_SM" TargetMode="External"/><Relationship Id="rId18" Type="http://schemas.openxmlformats.org/officeDocument/2006/relationships/hyperlink" Target="http://docplayer.ru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pedagogcentr.ru" TargetMode="External"/><Relationship Id="rId7" Type="http://schemas.openxmlformats.org/officeDocument/2006/relationships/hyperlink" Target="https://www.belcanto.ru/16080801.html" TargetMode="External"/><Relationship Id="rId12" Type="http://schemas.openxmlformats.org/officeDocument/2006/relationships/hyperlink" Target="https://www.cityjazz.ru/igor_moiseev" TargetMode="External"/><Relationship Id="rId17" Type="http://schemas.openxmlformats.org/officeDocument/2006/relationships/hyperlink" Target="http://pyatnitsky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kompmusic.ru" TargetMode="External"/><Relationship Id="rId20" Type="http://schemas.openxmlformats.org/officeDocument/2006/relationships/hyperlink" Target="https://pedportal.ne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lshoi.ru/about/relays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liveinternet.ru/users/5124893/post43413108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yandex.ru/collections/user/cone4ko2006/balet-mariinskogo-teatra" TargetMode="External"/><Relationship Id="rId19" Type="http://schemas.openxmlformats.org/officeDocument/2006/relationships/hyperlink" Target="https://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ail.ru/mail/shumilova1960/video/36" TargetMode="External"/><Relationship Id="rId14" Type="http://schemas.openxmlformats.org/officeDocument/2006/relationships/hyperlink" Target="http://wp.grcc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9449</Words>
  <Characters>53862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муниципальное бюджетное учреждение дополнительного  образования    «Ташлинская д</vt:lpstr>
      <vt:lpstr>Программа  по  учебному предмету ПО.02. УП.01. (5-летний срок обучения)</vt:lpstr>
      <vt:lpstr>ПО.02. УП.01. (8-летний срок обучения)</vt:lpstr>
      <vt:lpstr/>
      <vt:lpstr>СЛУШАНИЕ МУЗЫКИ И МУЗЫКАЛЬНАЯ ГРАМОТА</vt:lpstr>
    </vt:vector>
  </TitlesOfParts>
  <Company/>
  <LinksUpToDate>false</LinksUpToDate>
  <CharactersWithSpaces>63185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13</cp:revision>
  <cp:lastPrinted>2019-11-21T14:55:00Z</cp:lastPrinted>
  <dcterms:created xsi:type="dcterms:W3CDTF">2019-11-21T14:33:00Z</dcterms:created>
  <dcterms:modified xsi:type="dcterms:W3CDTF">2023-09-07T09:28:00Z</dcterms:modified>
</cp:coreProperties>
</file>