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7992" w:rsidRDefault="008D7992">
      <w:pPr>
        <w:rPr>
          <w:rFonts w:ascii="Times New Roman" w:hAnsi="Times New Roman" w:cs="Times New Roman"/>
          <w:b/>
          <w:sz w:val="28"/>
          <w:szCs w:val="28"/>
        </w:rPr>
      </w:pPr>
      <w:r w:rsidRPr="008D7992">
        <w:rPr>
          <w:rFonts w:ascii="Times New Roman" w:hAnsi="Times New Roman" w:cs="Times New Roman"/>
          <w:b/>
          <w:sz w:val="28"/>
          <w:szCs w:val="28"/>
        </w:rPr>
        <w:t>1 четверть. 4 класс. 3 урок.</w:t>
      </w:r>
    </w:p>
    <w:p w:rsidR="008D7992" w:rsidRDefault="008D7992">
      <w:pPr>
        <w:rPr>
          <w:rFonts w:ascii="Times New Roman" w:hAnsi="Times New Roman" w:cs="Times New Roman"/>
          <w:b/>
          <w:sz w:val="28"/>
          <w:szCs w:val="28"/>
        </w:rPr>
      </w:pPr>
      <w:r w:rsidRPr="008D7992">
        <w:rPr>
          <w:rFonts w:ascii="Times New Roman" w:hAnsi="Times New Roman" w:cs="Times New Roman"/>
          <w:b/>
          <w:sz w:val="28"/>
          <w:szCs w:val="28"/>
        </w:rPr>
        <w:t>Тема урока: Повторение материала 3 клас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D7992">
        <w:rPr>
          <w:rFonts w:ascii="Times New Roman" w:hAnsi="Times New Roman" w:cs="Times New Roman"/>
          <w:b/>
          <w:sz w:val="28"/>
          <w:szCs w:val="28"/>
        </w:rPr>
        <w:t>а.</w:t>
      </w:r>
    </w:p>
    <w:p w:rsidR="008D7992" w:rsidRDefault="008D7992" w:rsidP="008D799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 трезвучий.</w:t>
      </w:r>
      <w:r w:rsidRPr="00E93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D7992" w:rsidRDefault="008D7992" w:rsidP="008D799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54B8">
        <w:rPr>
          <w:rFonts w:ascii="Times New Roman" w:hAnsi="Times New Roman" w:cs="Times New Roman"/>
          <w:b/>
          <w:sz w:val="28"/>
          <w:szCs w:val="28"/>
        </w:rPr>
        <w:t>Повторение тем:</w:t>
      </w:r>
      <w:r>
        <w:rPr>
          <w:rFonts w:ascii="Times New Roman" w:hAnsi="Times New Roman" w:cs="Times New Roman"/>
          <w:sz w:val="28"/>
          <w:szCs w:val="28"/>
        </w:rPr>
        <w:t xml:space="preserve"> «Три вида минора», «Параллельные тональности», «Главные трезвучия лада»:</w:t>
      </w:r>
    </w:p>
    <w:p w:rsidR="008D7992" w:rsidRDefault="008D7992" w:rsidP="008D79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три вида минора.</w:t>
      </w:r>
    </w:p>
    <w:p w:rsidR="008D7992" w:rsidRPr="00C75374" w:rsidRDefault="008D7992" w:rsidP="008D79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обо всех изменениях внутри видов минора.</w:t>
      </w:r>
    </w:p>
    <w:p w:rsidR="008D7992" w:rsidRDefault="008D7992" w:rsidP="008D79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параллельные тональности? Приведите примеры.</w:t>
      </w:r>
    </w:p>
    <w:p w:rsidR="008D7992" w:rsidRDefault="008D7992" w:rsidP="008D79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определяется параллельный минор?</w:t>
      </w:r>
    </w:p>
    <w:p w:rsidR="008D7992" w:rsidRDefault="008D7992" w:rsidP="008D79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главные трезвучия лада.</w:t>
      </w:r>
    </w:p>
    <w:p w:rsidR="008D7992" w:rsidRPr="008A4BAD" w:rsidRDefault="008D7992" w:rsidP="008D799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каких ступенях строятся главные трезвучия лада?</w:t>
      </w:r>
    </w:p>
    <w:p w:rsidR="008D7992" w:rsidRDefault="008D7992" w:rsidP="008D7992">
      <w:pPr>
        <w:pStyle w:val="a3"/>
        <w:ind w:left="0" w:right="-1" w:firstLine="567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AF498B">
        <w:rPr>
          <w:rFonts w:ascii="Times New Roman" w:hAnsi="Times New Roman" w:cs="Times New Roman"/>
          <w:b/>
          <w:i/>
          <w:color w:val="242424"/>
          <w:sz w:val="28"/>
          <w:szCs w:val="28"/>
          <w:shd w:val="clear" w:color="auto" w:fill="FFFFFF"/>
        </w:rPr>
        <w:t>Первое обращение</w:t>
      </w:r>
      <w:r w:rsidRPr="009E01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- </w:t>
      </w:r>
      <w:r w:rsidRPr="0049183A">
        <w:rPr>
          <w:rFonts w:ascii="Times New Roman" w:hAnsi="Times New Roman" w:cs="Times New Roman"/>
          <w:b/>
          <w:i/>
          <w:color w:val="242424"/>
          <w:sz w:val="28"/>
          <w:szCs w:val="28"/>
          <w:shd w:val="clear" w:color="auto" w:fill="FFFFFF"/>
        </w:rPr>
        <w:t>секстаккорд</w:t>
      </w:r>
      <w:r w:rsidRPr="009E01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Обозначается цифрой «6».</w:t>
      </w:r>
    </w:p>
    <w:p w:rsidR="008D7992" w:rsidRDefault="008D7992" w:rsidP="008D7992">
      <w:pPr>
        <w:pStyle w:val="a3"/>
        <w:ind w:left="0" w:right="-1" w:firstLine="567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9E01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Второе обращение трезвучия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- </w:t>
      </w:r>
      <w:r w:rsidRPr="0049183A">
        <w:rPr>
          <w:rFonts w:ascii="Times New Roman" w:hAnsi="Times New Roman" w:cs="Times New Roman"/>
          <w:b/>
          <w:i/>
          <w:color w:val="242424"/>
          <w:sz w:val="28"/>
          <w:szCs w:val="28"/>
          <w:shd w:val="clear" w:color="auto" w:fill="FFFFFF"/>
        </w:rPr>
        <w:t>квартсекстаккорд</w:t>
      </w:r>
      <w:r w:rsidRPr="009E01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, его структуру образуют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интервалы </w:t>
      </w:r>
      <w:r w:rsidRPr="009E01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кварта и терция. Квартсекстаккорд обозначается ц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ифрами «6» и «4». </w:t>
      </w:r>
    </w:p>
    <w:p w:rsidR="008D7992" w:rsidRDefault="008D7992" w:rsidP="008D7992">
      <w:pPr>
        <w:pStyle w:val="a3"/>
        <w:ind w:left="0" w:right="-1" w:firstLine="567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Основное трезвучие:</w:t>
      </w:r>
    </w:p>
    <w:p w:rsidR="008D7992" w:rsidRDefault="008D7992" w:rsidP="008D7992">
      <w:pPr>
        <w:pStyle w:val="a3"/>
        <w:ind w:left="0" w:right="-1" w:firstLine="567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4242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12695" cy="626110"/>
            <wp:effectExtent l="19050" t="0" r="1905" b="0"/>
            <wp:docPr id="8" name="Рисунок 1" descr="Основное трезвуч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ое трезвуч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992" w:rsidRDefault="008D7992" w:rsidP="008D7992">
      <w:pPr>
        <w:pStyle w:val="a3"/>
        <w:ind w:left="0" w:right="-1" w:firstLine="567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8D7992" w:rsidRPr="006A52D4" w:rsidRDefault="008D7992" w:rsidP="008D7992">
      <w:pPr>
        <w:pStyle w:val="a3"/>
        <w:ind w:left="0" w:right="-1" w:firstLine="567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Первое обращение – с</w:t>
      </w:r>
      <w:r w:rsidRPr="006A52D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екстаккорд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:</w:t>
      </w:r>
    </w:p>
    <w:p w:rsidR="008D7992" w:rsidRDefault="008D7992" w:rsidP="008D7992">
      <w:pPr>
        <w:pStyle w:val="a3"/>
        <w:ind w:left="0" w:right="-1" w:firstLine="567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4242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12695" cy="675640"/>
            <wp:effectExtent l="19050" t="0" r="1905" b="0"/>
            <wp:docPr id="9" name="Рисунок 2" descr="Секстакк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кстакко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992" w:rsidRDefault="008D7992" w:rsidP="008D7992">
      <w:pPr>
        <w:pStyle w:val="a3"/>
        <w:ind w:left="0" w:right="-1" w:firstLine="567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8D7992" w:rsidRDefault="008D7992" w:rsidP="008D7992">
      <w:pPr>
        <w:pStyle w:val="a3"/>
        <w:tabs>
          <w:tab w:val="left" w:pos="6705"/>
        </w:tabs>
        <w:ind w:left="0" w:right="-1" w:firstLine="567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Второе обращение – квартсекстаккорд:</w:t>
      </w:r>
    </w:p>
    <w:p w:rsidR="008D7992" w:rsidRDefault="008D7992" w:rsidP="008D7992">
      <w:pPr>
        <w:pStyle w:val="a3"/>
        <w:ind w:left="0" w:right="-1" w:firstLine="567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4242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54910" cy="692150"/>
            <wp:effectExtent l="19050" t="0" r="2540" b="0"/>
            <wp:docPr id="10" name="Рисунок 3" descr="Квартсекстакк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вартсекстаккор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992" w:rsidRDefault="008D7992" w:rsidP="008D7992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Построить и петь фа-диез минор 3 вида.</w:t>
      </w:r>
    </w:p>
    <w:p w:rsidR="008D7992" w:rsidRDefault="008D7992" w:rsidP="008D7992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Построить трезвучи я с обращениями и петь.</w:t>
      </w:r>
    </w:p>
    <w:p w:rsidR="008D7992" w:rsidRDefault="008D7992" w:rsidP="008D7992">
      <w:pPr>
        <w:jc w:val="both"/>
        <w:rPr>
          <w:rFonts w:ascii="Times New Roman" w:hAnsi="Times New Roman" w:cs="Times New Roman"/>
          <w:sz w:val="28"/>
          <w:szCs w:val="28"/>
        </w:rPr>
      </w:pPr>
      <w:r w:rsidRPr="000F1C80">
        <w:rPr>
          <w:rFonts w:ascii="Times New Roman" w:hAnsi="Times New Roman" w:cs="Times New Roman"/>
          <w:sz w:val="28"/>
          <w:szCs w:val="28"/>
          <w:highlight w:val="yellow"/>
        </w:rPr>
        <w:t>Домашнее задание:</w:t>
      </w:r>
    </w:p>
    <w:p w:rsidR="008D7992" w:rsidRPr="008D7992" w:rsidRDefault="008D7992" w:rsidP="008D79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Переписать тему в тетрадь.</w:t>
      </w:r>
    </w:p>
    <w:p w:rsidR="008D7992" w:rsidRPr="00AF498B" w:rsidRDefault="008D7992" w:rsidP="008D79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№234 «сольфик» - учебник-караоке Калмыкова-Фридкина</w:t>
      </w:r>
    </w:p>
    <w:p w:rsidR="008D7992" w:rsidRPr="00124C79" w:rsidRDefault="008D7992" w:rsidP="008D799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4C79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8D7992" w:rsidRDefault="008D7992" w:rsidP="008D7992">
      <w:pPr>
        <w:pStyle w:val="a3"/>
        <w:jc w:val="both"/>
      </w:pPr>
    </w:p>
    <w:p w:rsidR="008D7992" w:rsidRPr="00124C79" w:rsidRDefault="008D7992" w:rsidP="008D79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124C7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tabolina231271@mail.ru</w:t>
        </w:r>
      </w:hyperlink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или  ВК </w:t>
      </w:r>
      <w:r w:rsidRPr="00124C7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28 сентября</w:t>
      </w:r>
      <w:r w:rsidRPr="00124C7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до 17</w:t>
      </w:r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.00.</w:t>
      </w:r>
    </w:p>
    <w:p w:rsidR="008D7992" w:rsidRPr="008D7992" w:rsidRDefault="008D7992">
      <w:pPr>
        <w:rPr>
          <w:rFonts w:ascii="Times New Roman" w:hAnsi="Times New Roman" w:cs="Times New Roman"/>
          <w:b/>
          <w:sz w:val="28"/>
          <w:szCs w:val="28"/>
        </w:rPr>
      </w:pPr>
    </w:p>
    <w:sectPr w:rsidR="008D7992" w:rsidRPr="008D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60BD"/>
    <w:multiLevelType w:val="hybridMultilevel"/>
    <w:tmpl w:val="DDEAF898"/>
    <w:lvl w:ilvl="0" w:tplc="6BE6D5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9907F9"/>
    <w:multiLevelType w:val="hybridMultilevel"/>
    <w:tmpl w:val="1C788F82"/>
    <w:lvl w:ilvl="0" w:tplc="69BA5C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B560E8"/>
    <w:multiLevelType w:val="hybridMultilevel"/>
    <w:tmpl w:val="1B9A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D1C98"/>
    <w:multiLevelType w:val="hybridMultilevel"/>
    <w:tmpl w:val="5B509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7992"/>
    <w:rsid w:val="008D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992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8D79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lina23127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2</cp:revision>
  <dcterms:created xsi:type="dcterms:W3CDTF">2021-09-22T09:56:00Z</dcterms:created>
  <dcterms:modified xsi:type="dcterms:W3CDTF">2021-09-22T10:03:00Z</dcterms:modified>
</cp:coreProperties>
</file>