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46" w:rsidRDefault="00A63C46" w:rsidP="00A6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3</w:t>
      </w:r>
      <w:r w:rsidRPr="007319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 (5лет) по сольфеджио.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 18.40-19.40.</w:t>
      </w:r>
    </w:p>
    <w:p w:rsidR="00A63C46" w:rsidRDefault="00A63C46" w:rsidP="00A6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Алёна</w:t>
      </w:r>
    </w:p>
    <w:p w:rsidR="00A63C46" w:rsidRDefault="00A63C46" w:rsidP="00A6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Красников Максим</w:t>
      </w:r>
    </w:p>
    <w:p w:rsidR="00A63C46" w:rsidRDefault="00A63C46" w:rsidP="00A6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Владислав</w:t>
      </w:r>
    </w:p>
    <w:p w:rsidR="00A63C46" w:rsidRDefault="00A63C46" w:rsidP="00A63C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Родион</w:t>
      </w:r>
    </w:p>
    <w:p w:rsidR="00A63C46" w:rsidRDefault="00A63C46" w:rsidP="00A63C46">
      <w:pPr>
        <w:rPr>
          <w:rFonts w:ascii="Times New Roman" w:hAnsi="Times New Roman" w:cs="Times New Roman"/>
          <w:b/>
          <w:sz w:val="28"/>
          <w:szCs w:val="28"/>
        </w:rPr>
      </w:pPr>
      <w:r w:rsidRPr="007319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Урок 1.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7319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четверть.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3191E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Главные трезвучия лада</w:t>
      </w:r>
      <w:r w:rsidRPr="0073191E">
        <w:rPr>
          <w:rFonts w:ascii="Times New Roman" w:hAnsi="Times New Roman" w:cs="Times New Roman"/>
          <w:b/>
          <w:sz w:val="28"/>
          <w:szCs w:val="28"/>
        </w:rPr>
        <w:t>.</w:t>
      </w:r>
    </w:p>
    <w:p w:rsidR="00A63C46" w:rsidRDefault="00A63C46" w:rsidP="00A63C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2B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Почему эти ступени называются главными</w:t>
      </w:r>
      <w:r w:rsidRPr="00BB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A63C46" w:rsidRDefault="00A63C46" w:rsidP="00A63C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Звуки в ладу делятся как бы на три команды или, если сказать по-другому, они делятся на три группы. Каждая команда звуков выполняет свою строго определённую функцию, то есть роль в процессе развития музыкального произведения. </w:t>
      </w:r>
    </w:p>
    <w:p w:rsidR="00A63C46" w:rsidRDefault="00A63C46" w:rsidP="00A63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BF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Тоника, субдоминанта и доминанта</w:t>
      </w:r>
      <w:r w:rsidRPr="00BB2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«главари» или «капитаны» этих трёх команд. Всех участников каждой группы мы можем легко определить, если построим трезвучие на каждой из главных ступеней – первой, четвёртой или пятой.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8770" cy="1474470"/>
            <wp:effectExtent l="19050" t="0" r="0" b="0"/>
            <wp:docPr id="1" name="Рисунок 1" descr="C:\Users\HP\Desktop\urok-solfedzhio-19-glavnye-i-pobochnye-stupeni-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urok-solfedzhio-19-glavnye-i-pobochnye-stupeni-l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46" w:rsidRDefault="00A63C46" w:rsidP="00A63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09994" cy="1985319"/>
            <wp:effectExtent l="19050" t="0" r="0" b="0"/>
            <wp:docPr id="2" name="Рисунок 2" descr="C:\Users\HP\Desktop\urok-solfedzhio-19-glavnye-i-pobochnye-stupeni-la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urok-solfedzhio-19-glavnye-i-pobochnye-stupeni-lad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21" cy="19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46" w:rsidRDefault="00A63C46" w:rsidP="00A63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885055" cy="2364105"/>
            <wp:effectExtent l="19050" t="0" r="0" b="0"/>
            <wp:docPr id="3" name="Рисунок 3" descr="C:\Users\HP\Desktop\urok-solfedzhio-19-glavnye-i-pobochnye-stupeni-la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urok-solfedzhio-19-glavnye-i-pobochnye-stupeni-lada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46" w:rsidRDefault="00A63C46" w:rsidP="00A63C46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A63C46" w:rsidRPr="00EE2AA6" w:rsidRDefault="00A63C46" w:rsidP="00A63C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>Повторить и выучить определения: трезвучие, обращение трезвучия.</w:t>
      </w:r>
    </w:p>
    <w:p w:rsidR="00A63C46" w:rsidRPr="00EE2AA6" w:rsidRDefault="00A63C46" w:rsidP="00A63C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 xml:space="preserve"> Повторить, выучить  главные ступени и главные трезвучия лада.</w:t>
      </w:r>
    </w:p>
    <w:p w:rsidR="00A63C46" w:rsidRPr="00EE2AA6" w:rsidRDefault="00A63C46" w:rsidP="00A63C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>Повторить и выучить 2 обращения трезвучи</w:t>
      </w:r>
      <w:proofErr w:type="gramStart"/>
      <w:r w:rsidRPr="00EE2AA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E2AA6">
        <w:rPr>
          <w:rFonts w:ascii="Times New Roman" w:hAnsi="Times New Roman" w:cs="Times New Roman"/>
          <w:sz w:val="28"/>
          <w:szCs w:val="28"/>
        </w:rPr>
        <w:t xml:space="preserve">секстаккорд и </w:t>
      </w:r>
      <w:proofErr w:type="spellStart"/>
      <w:r w:rsidRPr="00EE2AA6"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 w:rsidRPr="00EE2AA6">
        <w:rPr>
          <w:rFonts w:ascii="Times New Roman" w:hAnsi="Times New Roman" w:cs="Times New Roman"/>
          <w:sz w:val="28"/>
          <w:szCs w:val="28"/>
        </w:rPr>
        <w:t>).</w:t>
      </w:r>
    </w:p>
    <w:p w:rsidR="00A63C46" w:rsidRPr="00EE2AA6" w:rsidRDefault="00A63C46" w:rsidP="00A63C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>Переписать в нотную тетрадь тему урока и схему построения главных трезвучий с обращениями в тональности. ВЫУЧИТЬ!!!</w:t>
      </w:r>
    </w:p>
    <w:p w:rsidR="00A63C46" w:rsidRPr="00EE2AA6" w:rsidRDefault="00A63C46" w:rsidP="00A63C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 xml:space="preserve"> Переписать в тетрадь и играть обращения трезвучий в</w:t>
      </w:r>
      <w:proofErr w:type="gramStart"/>
      <w:r w:rsidRPr="00EE2AA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E2AA6">
        <w:rPr>
          <w:rFonts w:ascii="Times New Roman" w:hAnsi="Times New Roman" w:cs="Times New Roman"/>
          <w:sz w:val="28"/>
          <w:szCs w:val="28"/>
        </w:rPr>
        <w:t>о мажоре и ля миноре.</w:t>
      </w:r>
    </w:p>
    <w:p w:rsidR="00A63C46" w:rsidRPr="00EE2AA6" w:rsidRDefault="00A63C46" w:rsidP="00A63C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2AA6">
        <w:rPr>
          <w:rFonts w:ascii="Times New Roman" w:hAnsi="Times New Roman" w:cs="Times New Roman"/>
          <w:sz w:val="28"/>
          <w:szCs w:val="28"/>
        </w:rPr>
        <w:t xml:space="preserve"> Калинина 3 кла</w:t>
      </w:r>
      <w:proofErr w:type="gramStart"/>
      <w:r w:rsidRPr="00EE2AA6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EE2AA6">
        <w:rPr>
          <w:rFonts w:ascii="Times New Roman" w:hAnsi="Times New Roman" w:cs="Times New Roman"/>
          <w:sz w:val="28"/>
          <w:szCs w:val="28"/>
        </w:rPr>
        <w:t>. 22 (доделываем) стр. 23 (полностью)</w:t>
      </w:r>
    </w:p>
    <w:p w:rsidR="00A63C46" w:rsidRDefault="00A63C46" w:rsidP="00A63C46">
      <w:pPr>
        <w:pStyle w:val="a3"/>
        <w:ind w:left="8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3C46" w:rsidRPr="00124C79" w:rsidRDefault="00A63C46" w:rsidP="00A63C46">
      <w:pPr>
        <w:pStyle w:val="a3"/>
        <w:ind w:left="8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C7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A63C46" w:rsidRPr="00124C79" w:rsidRDefault="00A63C46" w:rsidP="00A63C46">
      <w:pPr>
        <w:pStyle w:val="a3"/>
        <w:ind w:left="81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124C79">
          <w:rPr>
            <w:rStyle w:val="a5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или ВК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19 ноября мая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A63C46" w:rsidRPr="0027784B" w:rsidRDefault="00A63C46" w:rsidP="00A63C46">
      <w:pPr>
        <w:pStyle w:val="a3"/>
        <w:ind w:left="81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3C46" w:rsidRPr="00EE2AA6" w:rsidRDefault="00A63C46" w:rsidP="00A63C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3C46" w:rsidRPr="00A63C46" w:rsidRDefault="00A63C46" w:rsidP="00A63C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00CF" w:rsidRDefault="00A63C46"/>
    <w:sectPr w:rsidR="002E00CF" w:rsidSect="00D4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985"/>
    <w:multiLevelType w:val="hybridMultilevel"/>
    <w:tmpl w:val="8B7A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2DA2"/>
    <w:multiLevelType w:val="hybridMultilevel"/>
    <w:tmpl w:val="D082B844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C46"/>
    <w:rsid w:val="007E6797"/>
    <w:rsid w:val="00A63C46"/>
    <w:rsid w:val="00AD60B1"/>
    <w:rsid w:val="00D4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46"/>
    <w:pPr>
      <w:ind w:left="720"/>
      <w:contextualSpacing/>
    </w:pPr>
  </w:style>
  <w:style w:type="paragraph" w:styleId="a4">
    <w:name w:val="No Spacing"/>
    <w:uiPriority w:val="1"/>
    <w:qFormat/>
    <w:rsid w:val="00A63C4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63C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1118</Characters>
  <Application>Microsoft Office Word</Application>
  <DocSecurity>0</DocSecurity>
  <Lines>9</Lines>
  <Paragraphs>2</Paragraphs>
  <ScaleCrop>false</ScaleCrop>
  <Company>HP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2020-11-12T08:26:00Z</dcterms:created>
  <dcterms:modified xsi:type="dcterms:W3CDTF">2020-11-12T08:33:00Z</dcterms:modified>
</cp:coreProperties>
</file>