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4536" w:type="dxa"/>
        <w:tblInd w:w="6062" w:type="dxa"/>
        <w:tblLook w:val="04A0" w:firstRow="1" w:lastRow="0" w:firstColumn="1" w:lastColumn="0" w:noHBand="0" w:noVBand="1"/>
      </w:tblPr>
      <w:tblGrid>
        <w:gridCol w:w="4536"/>
      </w:tblGrid>
      <w:tr w:rsidR="00E96A6A" w:rsidRPr="00E96A6A" w14:paraId="14B588D3" w14:textId="77777777" w:rsidTr="0043657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BECF45A" w14:textId="73DD1BED" w:rsidR="00612909" w:rsidRPr="00E96A6A" w:rsidRDefault="00C159A4" w:rsidP="00612909">
            <w:pPr>
              <w:ind w:right="741" w:firstLine="36"/>
              <w:jc w:val="right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E96A6A">
              <w:rPr>
                <w:rFonts w:cs="Times New Roman"/>
                <w:sz w:val="28"/>
                <w:szCs w:val="28"/>
                <w:lang w:val="ru-RU"/>
              </w:rPr>
              <w:t xml:space="preserve">Приложение 2 </w:t>
            </w:r>
          </w:p>
          <w:p w14:paraId="00995098" w14:textId="71596BA7" w:rsidR="00C159A4" w:rsidRPr="00E96A6A" w:rsidRDefault="00C159A4" w:rsidP="0093268B">
            <w:pPr>
              <w:pStyle w:val="Standard"/>
              <w:ind w:right="741" w:firstLine="36"/>
              <w:jc w:val="right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134EC393" w14:textId="77777777" w:rsidR="003C7CE5" w:rsidRPr="00E96A6A" w:rsidRDefault="003C7CE5" w:rsidP="00C159A4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/>
        </w:rPr>
      </w:pPr>
    </w:p>
    <w:p w14:paraId="4FB190DE" w14:textId="77777777" w:rsidR="00BB6ABE" w:rsidRPr="00E96A6A" w:rsidRDefault="00BB6ABE" w:rsidP="00C159A4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/>
        </w:rPr>
      </w:pPr>
    </w:p>
    <w:p w14:paraId="6A0F6827" w14:textId="4A437DB4" w:rsidR="00C159A4" w:rsidRPr="00E96A6A" w:rsidRDefault="0043657C" w:rsidP="004365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E96A6A">
        <w:rPr>
          <w:rFonts w:cs="Times New Roman"/>
          <w:b/>
          <w:sz w:val="28"/>
          <w:szCs w:val="28"/>
          <w:lang w:val="ru-RU"/>
        </w:rPr>
        <w:t>ПОЛОЖЕНИЕ</w:t>
      </w:r>
    </w:p>
    <w:p w14:paraId="6C1B9E0C" w14:textId="77777777" w:rsidR="00C159A4" w:rsidRPr="00E96A6A" w:rsidRDefault="00C159A4" w:rsidP="00C159A4">
      <w:pPr>
        <w:pStyle w:val="Standard"/>
        <w:ind w:firstLine="709"/>
        <w:jc w:val="center"/>
        <w:rPr>
          <w:rFonts w:cs="Times New Roman"/>
          <w:b/>
          <w:sz w:val="28"/>
          <w:szCs w:val="28"/>
          <w:shd w:val="clear" w:color="auto" w:fill="FFFFFF"/>
          <w:lang w:val="ru-RU"/>
        </w:rPr>
      </w:pPr>
      <w:r w:rsidRPr="00E96A6A">
        <w:rPr>
          <w:rFonts w:cs="Times New Roman"/>
          <w:b/>
          <w:sz w:val="28"/>
          <w:szCs w:val="28"/>
          <w:lang w:val="ru-RU"/>
        </w:rPr>
        <w:t xml:space="preserve">о проведении </w:t>
      </w:r>
      <w:proofErr w:type="spellStart"/>
      <w:r w:rsidRPr="00E96A6A">
        <w:rPr>
          <w:rFonts w:cs="Times New Roman"/>
          <w:b/>
          <w:sz w:val="28"/>
          <w:szCs w:val="28"/>
          <w:shd w:val="clear" w:color="auto" w:fill="FFFFFF"/>
          <w:lang w:val="ru-RU"/>
        </w:rPr>
        <w:t>Всекубанской</w:t>
      </w:r>
      <w:proofErr w:type="spellEnd"/>
      <w:r w:rsidRPr="00E96A6A">
        <w:rPr>
          <w:rFonts w:cs="Times New Roman"/>
          <w:b/>
          <w:sz w:val="28"/>
          <w:szCs w:val="28"/>
          <w:shd w:val="clear" w:color="auto" w:fill="FFFFFF"/>
          <w:lang w:val="ru-RU"/>
        </w:rPr>
        <w:t xml:space="preserve"> акции семейного чтения </w:t>
      </w:r>
    </w:p>
    <w:p w14:paraId="7A8B1230" w14:textId="77777777" w:rsidR="00C159A4" w:rsidRPr="00E96A6A" w:rsidRDefault="00C159A4" w:rsidP="00C159A4">
      <w:pPr>
        <w:pStyle w:val="Standard"/>
        <w:ind w:firstLine="709"/>
        <w:jc w:val="center"/>
        <w:rPr>
          <w:rFonts w:cs="Times New Roman"/>
          <w:b/>
          <w:sz w:val="28"/>
          <w:szCs w:val="28"/>
          <w:lang w:val="ru-RU"/>
        </w:rPr>
      </w:pPr>
      <w:r w:rsidRPr="00E96A6A">
        <w:rPr>
          <w:rFonts w:cs="Times New Roman"/>
          <w:b/>
          <w:sz w:val="28"/>
          <w:szCs w:val="28"/>
          <w:shd w:val="clear" w:color="auto" w:fill="FFFFFF"/>
          <w:lang w:val="ru-RU"/>
        </w:rPr>
        <w:t>«Читаем всей семьей»</w:t>
      </w:r>
    </w:p>
    <w:p w14:paraId="4445C7EE" w14:textId="77777777" w:rsidR="00263F75" w:rsidRPr="00E96A6A" w:rsidRDefault="00263F75" w:rsidP="00C159A4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/>
        </w:rPr>
      </w:pPr>
    </w:p>
    <w:p w14:paraId="4413BF1E" w14:textId="77777777" w:rsidR="00263F75" w:rsidRPr="00E96A6A" w:rsidRDefault="00E97CD0" w:rsidP="00C159A4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E96A6A">
        <w:rPr>
          <w:rFonts w:cs="Times New Roman"/>
          <w:b/>
          <w:sz w:val="28"/>
          <w:szCs w:val="28"/>
          <w:lang w:val="ru-RU"/>
        </w:rPr>
        <w:t>1.</w:t>
      </w:r>
      <w:r w:rsidR="00C159A4" w:rsidRPr="00E96A6A">
        <w:rPr>
          <w:rFonts w:cs="Times New Roman"/>
          <w:b/>
          <w:sz w:val="28"/>
          <w:szCs w:val="28"/>
          <w:lang w:val="ru-RU"/>
        </w:rPr>
        <w:t xml:space="preserve"> </w:t>
      </w:r>
      <w:r w:rsidRPr="00E96A6A">
        <w:rPr>
          <w:rFonts w:cs="Times New Roman"/>
          <w:b/>
          <w:sz w:val="28"/>
          <w:szCs w:val="28"/>
          <w:lang w:val="ru-RU"/>
        </w:rPr>
        <w:t>Общие положения</w:t>
      </w:r>
    </w:p>
    <w:p w14:paraId="4497AA94" w14:textId="77777777" w:rsidR="00263F75" w:rsidRPr="00E96A6A" w:rsidRDefault="00263F75" w:rsidP="00C159A4">
      <w:pPr>
        <w:pStyle w:val="Standard"/>
        <w:ind w:firstLine="709"/>
        <w:rPr>
          <w:rFonts w:cs="Times New Roman"/>
          <w:sz w:val="28"/>
          <w:szCs w:val="28"/>
          <w:lang w:val="ru-RU"/>
        </w:rPr>
      </w:pPr>
    </w:p>
    <w:p w14:paraId="0977D0F4" w14:textId="5DD4EEFD" w:rsidR="00354E44" w:rsidRPr="00E96A6A" w:rsidRDefault="00E97CD0" w:rsidP="00354E44">
      <w:pPr>
        <w:pStyle w:val="Standard"/>
        <w:ind w:firstLine="709"/>
        <w:jc w:val="both"/>
        <w:rPr>
          <w:rFonts w:cs="Times New Roman"/>
          <w:iCs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 xml:space="preserve">1.1. Настоящее Положение </w:t>
      </w:r>
      <w:r w:rsidR="00E6751F" w:rsidRPr="00E96A6A">
        <w:rPr>
          <w:rFonts w:cs="Times New Roman"/>
          <w:sz w:val="28"/>
          <w:szCs w:val="28"/>
          <w:lang w:val="ru-RU"/>
        </w:rPr>
        <w:t>определя</w:t>
      </w:r>
      <w:r w:rsidRPr="00E96A6A">
        <w:rPr>
          <w:rFonts w:cs="Times New Roman"/>
          <w:sz w:val="28"/>
          <w:szCs w:val="28"/>
          <w:lang w:val="ru-RU"/>
        </w:rPr>
        <w:t xml:space="preserve">ет </w:t>
      </w:r>
      <w:r w:rsidR="00A46C55" w:rsidRPr="00E96A6A">
        <w:rPr>
          <w:rFonts w:cs="Times New Roman"/>
          <w:sz w:val="28"/>
          <w:szCs w:val="28"/>
          <w:lang w:val="ru-RU"/>
        </w:rPr>
        <w:t xml:space="preserve">цели, задачи и </w:t>
      </w:r>
      <w:r w:rsidRPr="00E96A6A">
        <w:rPr>
          <w:rFonts w:cs="Times New Roman"/>
          <w:sz w:val="28"/>
          <w:szCs w:val="28"/>
          <w:lang w:val="ru-RU"/>
        </w:rPr>
        <w:t xml:space="preserve">порядок проведения </w:t>
      </w:r>
      <w:proofErr w:type="spellStart"/>
      <w:r w:rsidR="00C159A4" w:rsidRPr="00E96A6A">
        <w:rPr>
          <w:rFonts w:cs="Times New Roman"/>
          <w:sz w:val="28"/>
          <w:szCs w:val="28"/>
          <w:shd w:val="clear" w:color="auto" w:fill="FFFFFF"/>
          <w:lang w:val="ru-RU"/>
        </w:rPr>
        <w:t>Всекубанской</w:t>
      </w:r>
      <w:proofErr w:type="spellEnd"/>
      <w:r w:rsidR="00C159A4" w:rsidRPr="00E96A6A">
        <w:rPr>
          <w:rFonts w:cs="Times New Roman"/>
          <w:sz w:val="28"/>
          <w:szCs w:val="28"/>
          <w:shd w:val="clear" w:color="auto" w:fill="FFFFFF"/>
          <w:lang w:val="ru-RU"/>
        </w:rPr>
        <w:t xml:space="preserve"> акции семейного чтения «Читаем всей семьей»</w:t>
      </w:r>
      <w:r w:rsidR="00C159A4" w:rsidRPr="00E96A6A">
        <w:rPr>
          <w:rFonts w:cs="Times New Roman"/>
          <w:sz w:val="28"/>
          <w:szCs w:val="28"/>
          <w:lang w:val="ru-RU"/>
        </w:rPr>
        <w:t xml:space="preserve"> (далее – Акция</w:t>
      </w:r>
      <w:r w:rsidRPr="00E96A6A">
        <w:rPr>
          <w:rFonts w:cs="Times New Roman"/>
          <w:sz w:val="28"/>
          <w:szCs w:val="28"/>
          <w:lang w:val="ru-RU"/>
        </w:rPr>
        <w:t>)</w:t>
      </w:r>
      <w:r w:rsidR="00E6751F" w:rsidRPr="00E96A6A">
        <w:rPr>
          <w:rFonts w:cs="Times New Roman"/>
          <w:sz w:val="28"/>
          <w:szCs w:val="28"/>
          <w:lang w:val="ru-RU"/>
        </w:rPr>
        <w:t xml:space="preserve"> в </w:t>
      </w:r>
      <w:r w:rsidR="0043657C" w:rsidRPr="00E96A6A">
        <w:rPr>
          <w:rFonts w:cs="Times New Roman"/>
          <w:iCs/>
          <w:sz w:val="28"/>
          <w:szCs w:val="28"/>
          <w:lang w:val="ru-RU"/>
        </w:rPr>
        <w:t>общедоступных библиотеках Кореновского района.</w:t>
      </w:r>
    </w:p>
    <w:p w14:paraId="5497C44E" w14:textId="77777777" w:rsidR="00263F75" w:rsidRPr="00E96A6A" w:rsidRDefault="00B3496B" w:rsidP="00C159A4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1.2</w:t>
      </w:r>
      <w:r w:rsidR="00354E44" w:rsidRPr="00E96A6A">
        <w:rPr>
          <w:rFonts w:cs="Times New Roman"/>
          <w:sz w:val="28"/>
          <w:szCs w:val="28"/>
          <w:lang w:val="ru-RU"/>
        </w:rPr>
        <w:t>. Акция проводится в целях реализации Указа Президента Российской Федерации от 21 ноября 2023 г. № 875 «О проведении в Российской Федерации Года семьи», в рамках подготовки и проведения Всероссийской акции в поддержку чтения «Библионочь-2024».</w:t>
      </w:r>
    </w:p>
    <w:p w14:paraId="5D52CFDB" w14:textId="77777777" w:rsidR="00354E44" w:rsidRPr="00E96A6A" w:rsidRDefault="00354E44" w:rsidP="00354E4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4CFCF780" w14:textId="77777777" w:rsidR="00263F75" w:rsidRPr="00E96A6A" w:rsidRDefault="00E97CD0" w:rsidP="00C159A4">
      <w:pPr>
        <w:pStyle w:val="Standard"/>
        <w:ind w:firstLine="709"/>
        <w:jc w:val="center"/>
        <w:rPr>
          <w:rFonts w:cs="Times New Roman"/>
          <w:b/>
          <w:sz w:val="28"/>
          <w:szCs w:val="28"/>
          <w:lang w:val="ru-RU"/>
        </w:rPr>
      </w:pPr>
      <w:r w:rsidRPr="00E96A6A">
        <w:rPr>
          <w:rFonts w:cs="Times New Roman"/>
          <w:b/>
          <w:sz w:val="28"/>
          <w:szCs w:val="28"/>
          <w:lang w:val="ru-RU"/>
        </w:rPr>
        <w:t xml:space="preserve">2. </w:t>
      </w:r>
      <w:r w:rsidR="00D86A11" w:rsidRPr="00E96A6A">
        <w:rPr>
          <w:rFonts w:cs="Times New Roman"/>
          <w:b/>
          <w:sz w:val="28"/>
          <w:szCs w:val="28"/>
          <w:lang w:val="ru-RU"/>
        </w:rPr>
        <w:t>Основные ц</w:t>
      </w:r>
      <w:r w:rsidR="0049138E" w:rsidRPr="00E96A6A">
        <w:rPr>
          <w:rFonts w:cs="Times New Roman"/>
          <w:b/>
          <w:sz w:val="28"/>
          <w:szCs w:val="28"/>
          <w:lang w:val="ru-RU"/>
        </w:rPr>
        <w:t>ели</w:t>
      </w:r>
      <w:r w:rsidRPr="00E96A6A">
        <w:rPr>
          <w:rFonts w:cs="Times New Roman"/>
          <w:b/>
          <w:sz w:val="28"/>
          <w:szCs w:val="28"/>
          <w:lang w:val="ru-RU"/>
        </w:rPr>
        <w:t xml:space="preserve"> и задачи </w:t>
      </w:r>
      <w:r w:rsidR="00354E44" w:rsidRPr="00E96A6A">
        <w:rPr>
          <w:rFonts w:cs="Times New Roman"/>
          <w:b/>
          <w:sz w:val="28"/>
          <w:szCs w:val="28"/>
          <w:lang w:val="ru-RU"/>
        </w:rPr>
        <w:t>Акции</w:t>
      </w:r>
    </w:p>
    <w:p w14:paraId="1FAFB568" w14:textId="77777777" w:rsidR="00263F75" w:rsidRPr="00E96A6A" w:rsidRDefault="00263F75" w:rsidP="00C159A4">
      <w:pPr>
        <w:pStyle w:val="Standard"/>
        <w:ind w:firstLine="709"/>
        <w:rPr>
          <w:rFonts w:cs="Times New Roman"/>
          <w:sz w:val="28"/>
          <w:szCs w:val="28"/>
          <w:lang w:val="ru-RU"/>
        </w:rPr>
      </w:pPr>
    </w:p>
    <w:p w14:paraId="32CF0A55" w14:textId="77777777" w:rsidR="00354E44" w:rsidRPr="00E96A6A" w:rsidRDefault="00E97CD0" w:rsidP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2.1.</w:t>
      </w:r>
      <w:r w:rsidR="008D3AD7" w:rsidRPr="00E96A6A">
        <w:rPr>
          <w:rFonts w:cs="Times New Roman"/>
          <w:sz w:val="28"/>
          <w:szCs w:val="28"/>
          <w:lang w:val="ru-RU"/>
        </w:rPr>
        <w:t xml:space="preserve"> </w:t>
      </w:r>
      <w:r w:rsidR="00354E44" w:rsidRPr="00E96A6A">
        <w:rPr>
          <w:rFonts w:cs="Times New Roman"/>
          <w:sz w:val="28"/>
          <w:szCs w:val="28"/>
          <w:lang w:val="ru-RU"/>
        </w:rPr>
        <w:t>Основные цели Акции:</w:t>
      </w:r>
    </w:p>
    <w:p w14:paraId="4BCC3785" w14:textId="77777777" w:rsidR="00354E44" w:rsidRPr="00E96A6A" w:rsidRDefault="00354E44" w:rsidP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 xml:space="preserve">- </w:t>
      </w:r>
      <w:r w:rsidRPr="00E96A6A">
        <w:rPr>
          <w:rFonts w:cs="Times New Roman"/>
          <w:bCs/>
          <w:sz w:val="28"/>
          <w:szCs w:val="28"/>
          <w:lang w:val="ru-RU"/>
        </w:rPr>
        <w:t>возрождение и популяризация традиций семейного чтения</w:t>
      </w:r>
      <w:r w:rsidRPr="00E96A6A">
        <w:rPr>
          <w:rFonts w:cs="Times New Roman"/>
          <w:sz w:val="28"/>
          <w:szCs w:val="28"/>
          <w:lang w:val="ru-RU"/>
        </w:rPr>
        <w:t>;</w:t>
      </w:r>
    </w:p>
    <w:p w14:paraId="747ABE95" w14:textId="77777777" w:rsidR="00354E44" w:rsidRPr="00E96A6A" w:rsidRDefault="00354E44" w:rsidP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bCs/>
          <w:sz w:val="28"/>
          <w:szCs w:val="28"/>
          <w:lang w:val="ru-RU"/>
        </w:rPr>
        <w:t>- продвижение лучших образцов классической русской литературы и творчества кубанских авторов</w:t>
      </w:r>
      <w:r w:rsidRPr="00E96A6A">
        <w:rPr>
          <w:rFonts w:cs="Times New Roman"/>
          <w:sz w:val="28"/>
          <w:szCs w:val="28"/>
          <w:lang w:val="ru-RU"/>
        </w:rPr>
        <w:t>;</w:t>
      </w:r>
    </w:p>
    <w:p w14:paraId="23EE4F18" w14:textId="77777777" w:rsidR="00354E44" w:rsidRPr="00E96A6A" w:rsidRDefault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- формирование уважительного отношения к родной культуре и русскому литературному языку как основам сохранения национальной идентичности;</w:t>
      </w:r>
    </w:p>
    <w:p w14:paraId="085D1407" w14:textId="77777777" w:rsidR="00354E44" w:rsidRPr="00E96A6A" w:rsidRDefault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- сохранение и укрепление традиционных российских духовно-нравственных ценностей.</w:t>
      </w:r>
    </w:p>
    <w:p w14:paraId="75D60EE1" w14:textId="77777777" w:rsidR="00354E44" w:rsidRPr="00E96A6A" w:rsidRDefault="00D86A11" w:rsidP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2.2. О</w:t>
      </w:r>
      <w:r w:rsidR="00B4060A" w:rsidRPr="00E96A6A">
        <w:rPr>
          <w:rFonts w:cs="Times New Roman"/>
          <w:sz w:val="28"/>
          <w:szCs w:val="28"/>
          <w:lang w:val="ru-RU"/>
        </w:rPr>
        <w:t>рганизация и проведение Акции предполагает решение следующих задач</w:t>
      </w:r>
      <w:r w:rsidR="00354E44" w:rsidRPr="00E96A6A">
        <w:rPr>
          <w:rFonts w:cs="Times New Roman"/>
          <w:sz w:val="28"/>
          <w:szCs w:val="28"/>
          <w:lang w:val="ru-RU"/>
        </w:rPr>
        <w:t xml:space="preserve">: </w:t>
      </w:r>
    </w:p>
    <w:p w14:paraId="3005D2BD" w14:textId="77777777" w:rsidR="00D86A11" w:rsidRPr="00E96A6A" w:rsidRDefault="00D86A11" w:rsidP="00D328A1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 xml:space="preserve">- активизация деятельности </w:t>
      </w:r>
      <w:r w:rsidR="00B3496B" w:rsidRPr="00E96A6A">
        <w:rPr>
          <w:rFonts w:cs="Times New Roman"/>
          <w:sz w:val="28"/>
          <w:szCs w:val="28"/>
          <w:lang w:val="ru-RU"/>
        </w:rPr>
        <w:t>библиотек</w:t>
      </w:r>
      <w:r w:rsidR="00B4060A" w:rsidRPr="00E96A6A">
        <w:rPr>
          <w:rFonts w:cs="Times New Roman"/>
          <w:sz w:val="28"/>
          <w:szCs w:val="28"/>
          <w:lang w:val="ru-RU"/>
        </w:rPr>
        <w:t xml:space="preserve"> </w:t>
      </w:r>
      <w:r w:rsidRPr="00E96A6A">
        <w:rPr>
          <w:rFonts w:cs="Times New Roman"/>
          <w:sz w:val="28"/>
          <w:szCs w:val="28"/>
          <w:lang w:val="ru-RU"/>
        </w:rPr>
        <w:t>по продвижению</w:t>
      </w:r>
      <w:r w:rsidR="00D328A1" w:rsidRPr="00E96A6A">
        <w:rPr>
          <w:rFonts w:cs="Times New Roman"/>
          <w:sz w:val="28"/>
          <w:szCs w:val="28"/>
          <w:lang w:val="ru-RU"/>
        </w:rPr>
        <w:t xml:space="preserve"> семейного чтения и </w:t>
      </w:r>
      <w:r w:rsidR="00B4060A" w:rsidRPr="00E96A6A">
        <w:rPr>
          <w:rFonts w:cs="Times New Roman"/>
          <w:sz w:val="28"/>
          <w:szCs w:val="28"/>
          <w:lang w:val="ru-RU"/>
        </w:rPr>
        <w:t xml:space="preserve">стимулированию </w:t>
      </w:r>
      <w:r w:rsidRPr="00E96A6A">
        <w:rPr>
          <w:rFonts w:cs="Times New Roman"/>
          <w:sz w:val="28"/>
          <w:szCs w:val="28"/>
          <w:lang w:val="ru-RU"/>
        </w:rPr>
        <w:t>совместной творческой деятельности;</w:t>
      </w:r>
    </w:p>
    <w:p w14:paraId="6A726005" w14:textId="77777777" w:rsidR="003472DF" w:rsidRPr="00E96A6A" w:rsidRDefault="00354E44" w:rsidP="00D86A11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 xml:space="preserve">- расширение пользовательской аудитории </w:t>
      </w:r>
      <w:r w:rsidR="00B3496B" w:rsidRPr="00E96A6A">
        <w:rPr>
          <w:rFonts w:cs="Times New Roman"/>
          <w:sz w:val="28"/>
          <w:szCs w:val="28"/>
          <w:lang w:val="ru-RU"/>
        </w:rPr>
        <w:t xml:space="preserve">библиотек </w:t>
      </w:r>
      <w:r w:rsidR="00D86A11" w:rsidRPr="00E96A6A">
        <w:rPr>
          <w:rFonts w:cs="Times New Roman"/>
          <w:sz w:val="28"/>
          <w:szCs w:val="28"/>
          <w:lang w:val="ru-RU"/>
        </w:rPr>
        <w:t>через вовлечение в социокультурную деятельность граждан различных возрастных категорий</w:t>
      </w:r>
      <w:r w:rsidR="003472DF" w:rsidRPr="00E96A6A">
        <w:rPr>
          <w:rFonts w:cs="Times New Roman"/>
          <w:sz w:val="28"/>
          <w:szCs w:val="28"/>
          <w:lang w:val="ru-RU"/>
        </w:rPr>
        <w:t>;</w:t>
      </w:r>
    </w:p>
    <w:p w14:paraId="40DA84F8" w14:textId="77777777" w:rsidR="007229E2" w:rsidRPr="00E96A6A" w:rsidRDefault="006224E2" w:rsidP="00C63552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-</w:t>
      </w:r>
      <w:r w:rsidR="0016587C" w:rsidRPr="00E96A6A">
        <w:rPr>
          <w:rFonts w:cs="Times New Roman"/>
          <w:sz w:val="28"/>
          <w:szCs w:val="28"/>
          <w:lang w:val="ru-RU"/>
        </w:rPr>
        <w:t xml:space="preserve"> </w:t>
      </w:r>
      <w:r w:rsidR="007229E2" w:rsidRPr="00E96A6A">
        <w:rPr>
          <w:rFonts w:cs="Times New Roman"/>
          <w:sz w:val="28"/>
          <w:szCs w:val="28"/>
          <w:lang w:val="ru-RU"/>
        </w:rPr>
        <w:t xml:space="preserve">поиск и реализация </w:t>
      </w:r>
      <w:r w:rsidR="007229E2" w:rsidRPr="00E96A6A">
        <w:rPr>
          <w:rFonts w:cs="Times New Roman"/>
          <w:sz w:val="28"/>
          <w:szCs w:val="28"/>
          <w:shd w:val="clear" w:color="auto" w:fill="FFFFFF"/>
          <w:lang w:val="ru-RU"/>
        </w:rPr>
        <w:t>новых форматов взаимодействия в социокультурном пространстве</w:t>
      </w:r>
      <w:r w:rsidR="00D86A11" w:rsidRPr="00E96A6A">
        <w:rPr>
          <w:rFonts w:cs="Times New Roman"/>
          <w:sz w:val="28"/>
          <w:szCs w:val="28"/>
          <w:lang w:val="ru-RU"/>
        </w:rPr>
        <w:t>;</w:t>
      </w:r>
    </w:p>
    <w:p w14:paraId="1A2C002D" w14:textId="77777777" w:rsidR="003472DF" w:rsidRPr="00E96A6A" w:rsidRDefault="003472DF" w:rsidP="003472DF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- повы</w:t>
      </w:r>
      <w:r w:rsidR="006224E2" w:rsidRPr="00E96A6A">
        <w:rPr>
          <w:rFonts w:cs="Times New Roman"/>
          <w:sz w:val="28"/>
          <w:szCs w:val="28"/>
          <w:lang w:val="ru-RU"/>
        </w:rPr>
        <w:t>шение</w:t>
      </w:r>
      <w:r w:rsidRPr="00E96A6A">
        <w:rPr>
          <w:rFonts w:cs="Times New Roman"/>
          <w:sz w:val="28"/>
          <w:szCs w:val="28"/>
          <w:lang w:val="ru-RU"/>
        </w:rPr>
        <w:t xml:space="preserve"> имиджа</w:t>
      </w:r>
      <w:r w:rsidR="00B3496B" w:rsidRPr="00E96A6A">
        <w:rPr>
          <w:rFonts w:cs="Times New Roman"/>
          <w:sz w:val="28"/>
          <w:szCs w:val="28"/>
          <w:lang w:val="ru-RU"/>
        </w:rPr>
        <w:t xml:space="preserve"> библиотек как современных культурных</w:t>
      </w:r>
      <w:r w:rsidRPr="00E96A6A">
        <w:rPr>
          <w:rFonts w:cs="Times New Roman"/>
          <w:sz w:val="28"/>
          <w:szCs w:val="28"/>
          <w:lang w:val="ru-RU"/>
        </w:rPr>
        <w:t xml:space="preserve">, </w:t>
      </w:r>
      <w:r w:rsidR="00B3496B" w:rsidRPr="00E96A6A">
        <w:rPr>
          <w:rFonts w:cs="Times New Roman"/>
          <w:sz w:val="28"/>
          <w:szCs w:val="28"/>
          <w:lang w:val="ru-RU"/>
        </w:rPr>
        <w:t>информационных, образовательных центров</w:t>
      </w:r>
      <w:r w:rsidR="007229E2" w:rsidRPr="00E96A6A">
        <w:rPr>
          <w:rFonts w:cs="Times New Roman"/>
          <w:sz w:val="28"/>
          <w:szCs w:val="28"/>
          <w:lang w:val="ru-RU"/>
        </w:rPr>
        <w:t>.</w:t>
      </w:r>
    </w:p>
    <w:p w14:paraId="250F8F46" w14:textId="77777777" w:rsidR="00B3496B" w:rsidRPr="00E96A6A" w:rsidRDefault="00B3496B" w:rsidP="00B3496B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</w:p>
    <w:p w14:paraId="60F82A7F" w14:textId="77777777" w:rsidR="00B3496B" w:rsidRPr="00E96A6A" w:rsidRDefault="00B3496B" w:rsidP="00B3496B">
      <w:pPr>
        <w:ind w:firstLine="709"/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E96A6A">
        <w:rPr>
          <w:rFonts w:eastAsia="Times New Roman"/>
          <w:b/>
          <w:sz w:val="28"/>
          <w:szCs w:val="28"/>
          <w:lang w:val="ru-RU" w:eastAsia="ru-RU"/>
        </w:rPr>
        <w:t>3. Организаторы и участники Акции</w:t>
      </w:r>
    </w:p>
    <w:p w14:paraId="2B834193" w14:textId="77777777" w:rsidR="00B3496B" w:rsidRPr="00E96A6A" w:rsidRDefault="00B3496B" w:rsidP="00B3496B">
      <w:pPr>
        <w:pStyle w:val="Standard"/>
        <w:widowControl/>
        <w:jc w:val="center"/>
        <w:rPr>
          <w:rFonts w:cs="Times New Roman"/>
          <w:sz w:val="28"/>
          <w:szCs w:val="28"/>
          <w:lang w:val="ru-RU"/>
        </w:rPr>
      </w:pPr>
    </w:p>
    <w:p w14:paraId="65776C68" w14:textId="77777777" w:rsidR="00B3496B" w:rsidRPr="00E96A6A" w:rsidRDefault="00B3496B" w:rsidP="00B3496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 xml:space="preserve">3.1. Акция проводится по инициативе и под патронажем министерства культуры Краснодарского края. </w:t>
      </w:r>
    </w:p>
    <w:p w14:paraId="3186C0FA" w14:textId="77777777" w:rsidR="00B3496B" w:rsidRPr="00E96A6A" w:rsidRDefault="00B3496B" w:rsidP="00B3496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 xml:space="preserve">3.2. Модератором Акции в части консультационно-методического обеспечения по вопросам организации и проведения является государственное </w:t>
      </w:r>
      <w:r w:rsidRPr="00E96A6A">
        <w:rPr>
          <w:rFonts w:cs="Times New Roman"/>
          <w:sz w:val="28"/>
          <w:szCs w:val="28"/>
          <w:lang w:val="ru-RU"/>
        </w:rPr>
        <w:lastRenderedPageBreak/>
        <w:t>бюджетное учреждение культуры Краснодарского края «Краснодарская краевая универсальная научная библиотека им. А.С. Пушкина» (далее –</w:t>
      </w:r>
      <w:r w:rsidR="008473DA" w:rsidRPr="00E96A6A">
        <w:rPr>
          <w:rFonts w:cs="Times New Roman"/>
          <w:sz w:val="28"/>
          <w:szCs w:val="28"/>
          <w:lang w:val="ru-RU"/>
        </w:rPr>
        <w:t xml:space="preserve"> м</w:t>
      </w:r>
      <w:r w:rsidRPr="00E96A6A">
        <w:rPr>
          <w:rFonts w:cs="Times New Roman"/>
          <w:sz w:val="28"/>
          <w:szCs w:val="28"/>
          <w:lang w:val="ru-RU"/>
        </w:rPr>
        <w:t>одератор</w:t>
      </w:r>
      <w:r w:rsidR="008473DA" w:rsidRPr="00E96A6A">
        <w:rPr>
          <w:rFonts w:cs="Times New Roman"/>
          <w:sz w:val="28"/>
          <w:szCs w:val="28"/>
          <w:lang w:val="ru-RU"/>
        </w:rPr>
        <w:t xml:space="preserve"> Акции</w:t>
      </w:r>
      <w:r w:rsidRPr="00E96A6A">
        <w:rPr>
          <w:rFonts w:cs="Times New Roman"/>
          <w:sz w:val="28"/>
          <w:szCs w:val="28"/>
          <w:lang w:val="ru-RU"/>
        </w:rPr>
        <w:t xml:space="preserve">). </w:t>
      </w:r>
    </w:p>
    <w:p w14:paraId="19A5FF94" w14:textId="58E7B2D4" w:rsidR="00B3496B" w:rsidRPr="00E96A6A" w:rsidRDefault="00B3496B" w:rsidP="0043657C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 xml:space="preserve">3.3. Организатором мероприятий в рамках Акции </w:t>
      </w:r>
      <w:r w:rsidRPr="00E96A6A">
        <w:rPr>
          <w:rFonts w:cs="Times New Roman"/>
          <w:iCs/>
          <w:sz w:val="28"/>
          <w:szCs w:val="28"/>
          <w:lang w:val="ru-RU"/>
        </w:rPr>
        <w:t>в</w:t>
      </w:r>
      <w:r w:rsidRPr="00E96A6A">
        <w:rPr>
          <w:rFonts w:cs="Times New Roman"/>
          <w:i/>
          <w:sz w:val="28"/>
          <w:szCs w:val="28"/>
          <w:lang w:val="ru-RU"/>
        </w:rPr>
        <w:t xml:space="preserve"> </w:t>
      </w:r>
      <w:r w:rsidR="0043657C" w:rsidRPr="00E96A6A">
        <w:rPr>
          <w:rFonts w:cs="Times New Roman"/>
          <w:iCs/>
          <w:sz w:val="28"/>
          <w:szCs w:val="28"/>
          <w:lang w:val="ru-RU"/>
        </w:rPr>
        <w:t>общедоступных библиотеках Кореновского района</w:t>
      </w:r>
      <w:r w:rsidR="0043657C" w:rsidRPr="00E96A6A">
        <w:rPr>
          <w:rFonts w:cs="Times New Roman"/>
          <w:sz w:val="28"/>
          <w:szCs w:val="28"/>
          <w:lang w:val="ru-RU"/>
        </w:rPr>
        <w:t xml:space="preserve"> </w:t>
      </w:r>
      <w:r w:rsidRPr="00E96A6A">
        <w:rPr>
          <w:rFonts w:cs="Times New Roman"/>
          <w:sz w:val="28"/>
          <w:szCs w:val="28"/>
          <w:lang w:val="ru-RU"/>
        </w:rPr>
        <w:t>является</w:t>
      </w:r>
      <w:r w:rsidR="0043657C" w:rsidRPr="00E96A6A">
        <w:rPr>
          <w:rFonts w:cs="Times New Roman"/>
          <w:i/>
          <w:sz w:val="28"/>
          <w:szCs w:val="28"/>
          <w:lang w:val="ru-RU"/>
        </w:rPr>
        <w:t xml:space="preserve"> </w:t>
      </w:r>
      <w:bookmarkStart w:id="0" w:name="_Hlk163631606"/>
      <w:r w:rsidR="004A3803">
        <w:rPr>
          <w:rFonts w:cs="Times New Roman"/>
          <w:iCs/>
          <w:sz w:val="28"/>
          <w:szCs w:val="28"/>
          <w:lang w:val="ru-RU"/>
        </w:rPr>
        <w:t>м</w:t>
      </w:r>
      <w:r w:rsidR="0043657C" w:rsidRPr="00E96A6A">
        <w:rPr>
          <w:rFonts w:cs="Times New Roman"/>
          <w:iCs/>
          <w:sz w:val="28"/>
          <w:szCs w:val="28"/>
          <w:lang w:val="ru-RU"/>
        </w:rPr>
        <w:t xml:space="preserve">униципальное бюджетное учреждение культуры МО Кореновский район "Кореновская </w:t>
      </w:r>
      <w:proofErr w:type="spellStart"/>
      <w:r w:rsidR="0043657C" w:rsidRPr="00E96A6A">
        <w:rPr>
          <w:rFonts w:cs="Times New Roman"/>
          <w:iCs/>
          <w:sz w:val="28"/>
          <w:szCs w:val="28"/>
          <w:lang w:val="ru-RU"/>
        </w:rPr>
        <w:t>межпоселенческая</w:t>
      </w:r>
      <w:proofErr w:type="spellEnd"/>
      <w:r w:rsidR="0043657C" w:rsidRPr="00E96A6A">
        <w:rPr>
          <w:rFonts w:cs="Times New Roman"/>
          <w:iCs/>
          <w:sz w:val="28"/>
          <w:szCs w:val="28"/>
          <w:lang w:val="ru-RU"/>
        </w:rPr>
        <w:t xml:space="preserve"> центральная районная библиотека"</w:t>
      </w:r>
      <w:r w:rsidRPr="00E96A6A">
        <w:rPr>
          <w:rFonts w:cs="Times New Roman"/>
          <w:iCs/>
          <w:sz w:val="28"/>
          <w:szCs w:val="28"/>
          <w:lang w:val="ru-RU"/>
        </w:rPr>
        <w:t xml:space="preserve"> </w:t>
      </w:r>
      <w:bookmarkEnd w:id="0"/>
      <w:r w:rsidR="008473DA" w:rsidRPr="00E96A6A">
        <w:rPr>
          <w:rFonts w:cs="Times New Roman"/>
          <w:sz w:val="28"/>
          <w:szCs w:val="28"/>
          <w:lang w:val="ru-RU"/>
        </w:rPr>
        <w:t>(далее – о</w:t>
      </w:r>
      <w:r w:rsidRPr="00E96A6A">
        <w:rPr>
          <w:rFonts w:cs="Times New Roman"/>
          <w:sz w:val="28"/>
          <w:szCs w:val="28"/>
          <w:lang w:val="ru-RU"/>
        </w:rPr>
        <w:t>рганизатор</w:t>
      </w:r>
      <w:r w:rsidR="008473DA" w:rsidRPr="00E96A6A">
        <w:rPr>
          <w:rFonts w:cs="Times New Roman"/>
          <w:sz w:val="28"/>
          <w:szCs w:val="28"/>
          <w:lang w:val="ru-RU"/>
        </w:rPr>
        <w:t xml:space="preserve"> Акции</w:t>
      </w:r>
      <w:r w:rsidRPr="00E96A6A">
        <w:rPr>
          <w:rFonts w:cs="Times New Roman"/>
          <w:sz w:val="28"/>
          <w:szCs w:val="28"/>
          <w:lang w:val="ru-RU"/>
        </w:rPr>
        <w:t xml:space="preserve">, библиотека). </w:t>
      </w:r>
    </w:p>
    <w:p w14:paraId="104A928E" w14:textId="75CEAD5E" w:rsidR="00B46060" w:rsidRPr="00E96A6A" w:rsidRDefault="00B46060" w:rsidP="00B3496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sz w:val="28"/>
          <w:szCs w:val="28"/>
          <w:lang w:val="ru-RU"/>
        </w:rPr>
        <w:t xml:space="preserve">Координацию работы по организации и проведению Акции осуществляет организационный комитет, который состоит из </w:t>
      </w:r>
      <w:r w:rsidR="0043657C" w:rsidRPr="00E96A6A">
        <w:rPr>
          <w:sz w:val="28"/>
          <w:szCs w:val="28"/>
          <w:lang w:val="ru-RU"/>
        </w:rPr>
        <w:t>начальника Отдела культуры администрации МО Кореновский район и специалистов</w:t>
      </w:r>
      <w:r w:rsidR="0043657C" w:rsidRPr="00E96A6A">
        <w:rPr>
          <w:rFonts w:cs="Times New Roman"/>
          <w:iCs/>
          <w:sz w:val="28"/>
          <w:szCs w:val="28"/>
          <w:lang w:val="ru-RU"/>
        </w:rPr>
        <w:t xml:space="preserve"> </w:t>
      </w:r>
      <w:bookmarkStart w:id="1" w:name="_Hlk163632111"/>
      <w:r w:rsidR="0043657C" w:rsidRPr="00E96A6A">
        <w:rPr>
          <w:rFonts w:cs="Times New Roman"/>
          <w:iCs/>
          <w:sz w:val="28"/>
          <w:szCs w:val="28"/>
          <w:lang w:val="ru-RU"/>
        </w:rPr>
        <w:t xml:space="preserve">Муниципальное бюджетное учреждение культуры МО Кореновский район "Кореновская </w:t>
      </w:r>
      <w:proofErr w:type="spellStart"/>
      <w:r w:rsidR="0043657C" w:rsidRPr="00E96A6A">
        <w:rPr>
          <w:rFonts w:cs="Times New Roman"/>
          <w:iCs/>
          <w:sz w:val="28"/>
          <w:szCs w:val="28"/>
          <w:lang w:val="ru-RU"/>
        </w:rPr>
        <w:t>межпоселенческая</w:t>
      </w:r>
      <w:proofErr w:type="spellEnd"/>
      <w:r w:rsidR="0043657C" w:rsidRPr="00E96A6A">
        <w:rPr>
          <w:rFonts w:cs="Times New Roman"/>
          <w:iCs/>
          <w:sz w:val="28"/>
          <w:szCs w:val="28"/>
          <w:lang w:val="ru-RU"/>
        </w:rPr>
        <w:t xml:space="preserve"> центральная районная библиотека" </w:t>
      </w:r>
      <w:bookmarkEnd w:id="1"/>
      <w:r w:rsidRPr="00E96A6A">
        <w:rPr>
          <w:sz w:val="28"/>
          <w:szCs w:val="28"/>
          <w:lang w:val="ru-RU"/>
        </w:rPr>
        <w:t xml:space="preserve">(далее – Оргкомитет). Состав Оргкомитета утверждается наряду с настоящим положением приказом </w:t>
      </w:r>
      <w:r w:rsidR="0043657C" w:rsidRPr="00E96A6A">
        <w:rPr>
          <w:sz w:val="28"/>
          <w:szCs w:val="28"/>
          <w:lang w:val="ru-RU"/>
        </w:rPr>
        <w:t>Отдела культуры администрации МО Кореновский район</w:t>
      </w:r>
      <w:r w:rsidRPr="00E96A6A">
        <w:rPr>
          <w:sz w:val="28"/>
          <w:szCs w:val="28"/>
          <w:lang w:val="ru-RU"/>
        </w:rPr>
        <w:t xml:space="preserve">. </w:t>
      </w:r>
      <w:r w:rsidR="0043657C" w:rsidRPr="00E96A6A">
        <w:rPr>
          <w:sz w:val="28"/>
          <w:szCs w:val="28"/>
          <w:lang w:val="ru-RU"/>
        </w:rPr>
        <w:t xml:space="preserve"> </w:t>
      </w:r>
    </w:p>
    <w:p w14:paraId="17E5177F" w14:textId="66CAE083" w:rsidR="00B3496B" w:rsidRPr="00E96A6A" w:rsidRDefault="00B46060" w:rsidP="00B3496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3.</w:t>
      </w:r>
      <w:r w:rsidR="00CD02D5" w:rsidRPr="00E96A6A">
        <w:rPr>
          <w:rFonts w:cs="Times New Roman"/>
          <w:sz w:val="28"/>
          <w:szCs w:val="28"/>
          <w:lang w:val="ru-RU"/>
        </w:rPr>
        <w:t>4</w:t>
      </w:r>
      <w:r w:rsidR="00B3496B" w:rsidRPr="00E96A6A">
        <w:rPr>
          <w:rFonts w:cs="Times New Roman"/>
          <w:sz w:val="28"/>
          <w:szCs w:val="28"/>
          <w:lang w:val="ru-RU"/>
        </w:rPr>
        <w:t>. Участниками Акции являются читатели</w:t>
      </w:r>
      <w:r w:rsidR="00B3496B" w:rsidRPr="00E96A6A">
        <w:rPr>
          <w:rFonts w:cs="Times New Roman"/>
          <w:i/>
          <w:sz w:val="28"/>
          <w:szCs w:val="28"/>
          <w:lang w:val="ru-RU"/>
        </w:rPr>
        <w:t xml:space="preserve"> </w:t>
      </w:r>
      <w:r w:rsidR="00B3496B" w:rsidRPr="00E96A6A">
        <w:rPr>
          <w:rFonts w:cs="Times New Roman"/>
          <w:sz w:val="28"/>
          <w:szCs w:val="28"/>
          <w:lang w:val="ru-RU"/>
        </w:rPr>
        <w:t>(и члены их семей)</w:t>
      </w:r>
      <w:r w:rsidR="00B3496B" w:rsidRPr="00E96A6A">
        <w:rPr>
          <w:rFonts w:cs="Times New Roman"/>
          <w:i/>
          <w:sz w:val="28"/>
          <w:szCs w:val="28"/>
          <w:lang w:val="ru-RU"/>
        </w:rPr>
        <w:t xml:space="preserve"> </w:t>
      </w:r>
      <w:r w:rsidR="0043657C" w:rsidRPr="00E96A6A">
        <w:rPr>
          <w:rFonts w:cs="Times New Roman"/>
          <w:iCs/>
          <w:sz w:val="28"/>
          <w:szCs w:val="28"/>
          <w:lang w:val="ru-RU"/>
        </w:rPr>
        <w:t>общедоступных библиотек Кореновского района</w:t>
      </w:r>
      <w:r w:rsidR="00B3496B" w:rsidRPr="00E96A6A">
        <w:rPr>
          <w:rFonts w:cs="Times New Roman"/>
          <w:i/>
          <w:sz w:val="28"/>
          <w:szCs w:val="28"/>
          <w:lang w:val="ru-RU"/>
        </w:rPr>
        <w:t xml:space="preserve">, </w:t>
      </w:r>
      <w:r w:rsidR="00B3496B" w:rsidRPr="00E96A6A">
        <w:rPr>
          <w:rFonts w:cs="Times New Roman"/>
          <w:sz w:val="28"/>
          <w:szCs w:val="28"/>
          <w:lang w:val="ru-RU"/>
        </w:rPr>
        <w:t>представившие на Акцию свои творческие работы</w:t>
      </w:r>
      <w:r w:rsidR="008473DA" w:rsidRPr="00E96A6A">
        <w:rPr>
          <w:rFonts w:cs="Times New Roman"/>
          <w:sz w:val="28"/>
          <w:szCs w:val="28"/>
          <w:lang w:val="ru-RU"/>
        </w:rPr>
        <w:t xml:space="preserve"> (видеоролики) </w:t>
      </w:r>
      <w:r w:rsidR="00B3496B" w:rsidRPr="00E96A6A">
        <w:rPr>
          <w:rFonts w:cs="Times New Roman"/>
          <w:sz w:val="28"/>
          <w:szCs w:val="28"/>
          <w:lang w:val="ru-RU"/>
        </w:rPr>
        <w:t>(далее –</w:t>
      </w:r>
      <w:r w:rsidR="008473DA" w:rsidRPr="00E96A6A">
        <w:rPr>
          <w:rFonts w:cs="Times New Roman"/>
          <w:sz w:val="28"/>
          <w:szCs w:val="28"/>
          <w:lang w:val="ru-RU"/>
        </w:rPr>
        <w:t xml:space="preserve"> у</w:t>
      </w:r>
      <w:r w:rsidR="00B3496B" w:rsidRPr="00E96A6A">
        <w:rPr>
          <w:rFonts w:cs="Times New Roman"/>
          <w:sz w:val="28"/>
          <w:szCs w:val="28"/>
          <w:lang w:val="ru-RU"/>
        </w:rPr>
        <w:t>частники</w:t>
      </w:r>
      <w:r w:rsidR="008473DA" w:rsidRPr="00E96A6A">
        <w:rPr>
          <w:rFonts w:cs="Times New Roman"/>
          <w:sz w:val="28"/>
          <w:szCs w:val="28"/>
          <w:lang w:val="ru-RU"/>
        </w:rPr>
        <w:t xml:space="preserve"> Акции</w:t>
      </w:r>
      <w:r w:rsidR="00B3496B" w:rsidRPr="00E96A6A">
        <w:rPr>
          <w:rFonts w:cs="Times New Roman"/>
          <w:sz w:val="28"/>
          <w:szCs w:val="28"/>
          <w:lang w:val="ru-RU"/>
        </w:rPr>
        <w:t>).</w:t>
      </w:r>
    </w:p>
    <w:p w14:paraId="4AC328AB" w14:textId="77777777" w:rsidR="00B4060A" w:rsidRPr="00E96A6A" w:rsidRDefault="00B4060A" w:rsidP="008473DA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</w:p>
    <w:p w14:paraId="3BFC178A" w14:textId="77777777" w:rsidR="00874AEA" w:rsidRPr="00E96A6A" w:rsidRDefault="008473DA" w:rsidP="00874AEA">
      <w:pPr>
        <w:ind w:firstLine="709"/>
        <w:jc w:val="center"/>
        <w:rPr>
          <w:b/>
          <w:sz w:val="28"/>
          <w:szCs w:val="28"/>
          <w:lang w:val="ru-RU"/>
        </w:rPr>
      </w:pPr>
      <w:r w:rsidRPr="00E96A6A">
        <w:rPr>
          <w:b/>
          <w:sz w:val="28"/>
          <w:szCs w:val="28"/>
          <w:lang w:val="ru-RU"/>
        </w:rPr>
        <w:t>4</w:t>
      </w:r>
      <w:r w:rsidR="00874AEA" w:rsidRPr="00E96A6A">
        <w:rPr>
          <w:b/>
          <w:sz w:val="28"/>
          <w:szCs w:val="28"/>
          <w:lang w:val="ru-RU"/>
        </w:rPr>
        <w:t>. Сроки и этапы проведения Акции</w:t>
      </w:r>
    </w:p>
    <w:p w14:paraId="511FE6CB" w14:textId="77777777" w:rsidR="00874AEA" w:rsidRPr="00E96A6A" w:rsidRDefault="00874AEA" w:rsidP="00874AEA">
      <w:pPr>
        <w:ind w:firstLine="709"/>
        <w:jc w:val="center"/>
        <w:rPr>
          <w:b/>
          <w:sz w:val="28"/>
          <w:szCs w:val="28"/>
          <w:lang w:val="ru-RU"/>
        </w:rPr>
      </w:pPr>
      <w:r w:rsidRPr="00E96A6A">
        <w:rPr>
          <w:b/>
          <w:sz w:val="28"/>
          <w:szCs w:val="28"/>
          <w:lang w:val="ru-RU"/>
        </w:rPr>
        <w:t xml:space="preserve"> </w:t>
      </w:r>
    </w:p>
    <w:p w14:paraId="4FE5D588" w14:textId="77777777" w:rsidR="00874AEA" w:rsidRPr="00E96A6A" w:rsidRDefault="008473DA" w:rsidP="00874AEA">
      <w:pPr>
        <w:ind w:firstLine="709"/>
        <w:jc w:val="both"/>
        <w:rPr>
          <w:sz w:val="28"/>
          <w:szCs w:val="28"/>
          <w:lang w:val="ru-RU"/>
        </w:rPr>
      </w:pPr>
      <w:r w:rsidRPr="00E96A6A">
        <w:rPr>
          <w:sz w:val="28"/>
          <w:szCs w:val="28"/>
          <w:lang w:val="ru-RU"/>
        </w:rPr>
        <w:t>4</w:t>
      </w:r>
      <w:r w:rsidR="00874AEA" w:rsidRPr="00E96A6A">
        <w:rPr>
          <w:sz w:val="28"/>
          <w:szCs w:val="28"/>
          <w:lang w:val="ru-RU"/>
        </w:rPr>
        <w:t xml:space="preserve">.1. Акция проводится </w:t>
      </w:r>
      <w:r w:rsidRPr="00E96A6A">
        <w:rPr>
          <w:rFonts w:cs="Times New Roman"/>
          <w:bCs/>
          <w:sz w:val="28"/>
          <w:szCs w:val="28"/>
          <w:lang w:val="ru-RU"/>
        </w:rPr>
        <w:t xml:space="preserve">в период </w:t>
      </w:r>
      <w:r w:rsidR="00874AEA" w:rsidRPr="00E96A6A">
        <w:rPr>
          <w:b/>
          <w:bCs/>
          <w:sz w:val="28"/>
          <w:szCs w:val="28"/>
          <w:lang w:val="ru-RU"/>
        </w:rPr>
        <w:t>с 10 по 20 апреля 2024</w:t>
      </w:r>
      <w:r w:rsidR="00B3496B" w:rsidRPr="00E96A6A">
        <w:rPr>
          <w:b/>
          <w:bCs/>
          <w:sz w:val="28"/>
          <w:szCs w:val="28"/>
          <w:lang w:val="ru-RU"/>
        </w:rPr>
        <w:t xml:space="preserve"> </w:t>
      </w:r>
      <w:r w:rsidR="00874AEA" w:rsidRPr="00E96A6A">
        <w:rPr>
          <w:b/>
          <w:bCs/>
          <w:sz w:val="28"/>
          <w:szCs w:val="28"/>
          <w:lang w:val="ru-RU"/>
        </w:rPr>
        <w:t>года.</w:t>
      </w:r>
      <w:r w:rsidR="00874AEA" w:rsidRPr="00E96A6A">
        <w:rPr>
          <w:sz w:val="28"/>
          <w:szCs w:val="28"/>
          <w:lang w:val="ru-RU"/>
        </w:rPr>
        <w:t xml:space="preserve"> </w:t>
      </w:r>
    </w:p>
    <w:p w14:paraId="3F3DAFCD" w14:textId="77777777" w:rsidR="00874AEA" w:rsidRPr="00E96A6A" w:rsidRDefault="008473DA" w:rsidP="00874AEA">
      <w:pPr>
        <w:ind w:firstLine="709"/>
        <w:jc w:val="both"/>
        <w:rPr>
          <w:sz w:val="28"/>
          <w:szCs w:val="28"/>
          <w:lang w:val="ru-RU"/>
        </w:rPr>
      </w:pPr>
      <w:r w:rsidRPr="00E96A6A">
        <w:rPr>
          <w:sz w:val="28"/>
          <w:szCs w:val="28"/>
          <w:lang w:val="ru-RU"/>
        </w:rPr>
        <w:t>4</w:t>
      </w:r>
      <w:r w:rsidR="00874AEA" w:rsidRPr="00E96A6A">
        <w:rPr>
          <w:sz w:val="28"/>
          <w:szCs w:val="28"/>
          <w:lang w:val="ru-RU"/>
        </w:rPr>
        <w:t xml:space="preserve">.2. Этапы проведения Акции: </w:t>
      </w:r>
    </w:p>
    <w:p w14:paraId="3C8E2CCE" w14:textId="66FDDACE" w:rsidR="00874AEA" w:rsidRPr="00E96A6A" w:rsidRDefault="00874AEA" w:rsidP="00874AEA">
      <w:pPr>
        <w:ind w:firstLine="709"/>
        <w:jc w:val="both"/>
        <w:rPr>
          <w:b/>
          <w:bCs/>
          <w:sz w:val="28"/>
          <w:szCs w:val="28"/>
          <w:u w:val="single"/>
          <w:lang w:val="ru-RU"/>
        </w:rPr>
      </w:pPr>
      <w:r w:rsidRPr="00E96A6A">
        <w:rPr>
          <w:sz w:val="28"/>
          <w:szCs w:val="28"/>
          <w:lang w:val="ru-RU"/>
        </w:rPr>
        <w:t>–</w:t>
      </w:r>
      <w:r w:rsidR="0043657C" w:rsidRPr="00E96A6A">
        <w:rPr>
          <w:sz w:val="28"/>
          <w:szCs w:val="28"/>
          <w:lang w:val="ru-RU"/>
        </w:rPr>
        <w:t xml:space="preserve"> </w:t>
      </w:r>
      <w:r w:rsidRPr="00E96A6A">
        <w:rPr>
          <w:sz w:val="28"/>
          <w:szCs w:val="28"/>
          <w:lang w:val="ru-RU"/>
        </w:rPr>
        <w:t xml:space="preserve">1 этап – прием </w:t>
      </w:r>
      <w:r w:rsidR="008473DA" w:rsidRPr="00E96A6A">
        <w:rPr>
          <w:sz w:val="28"/>
          <w:szCs w:val="28"/>
          <w:lang w:val="ru-RU"/>
        </w:rPr>
        <w:t xml:space="preserve">творческих работ (видеороликов) и </w:t>
      </w:r>
      <w:r w:rsidRPr="00E96A6A">
        <w:rPr>
          <w:sz w:val="28"/>
          <w:szCs w:val="28"/>
          <w:lang w:val="ru-RU"/>
        </w:rPr>
        <w:t xml:space="preserve">заявочных </w:t>
      </w:r>
      <w:r w:rsidR="008473DA" w:rsidRPr="00E96A6A">
        <w:rPr>
          <w:sz w:val="28"/>
          <w:szCs w:val="28"/>
          <w:lang w:val="ru-RU"/>
        </w:rPr>
        <w:t>документов</w:t>
      </w:r>
      <w:r w:rsidRPr="00E96A6A">
        <w:rPr>
          <w:sz w:val="28"/>
          <w:szCs w:val="28"/>
          <w:lang w:val="ru-RU"/>
        </w:rPr>
        <w:t xml:space="preserve"> от участников Акции</w:t>
      </w:r>
      <w:r w:rsidR="00B3496B" w:rsidRPr="00E96A6A">
        <w:rPr>
          <w:sz w:val="28"/>
          <w:szCs w:val="28"/>
          <w:lang w:val="ru-RU"/>
        </w:rPr>
        <w:t xml:space="preserve"> и размещение </w:t>
      </w:r>
      <w:r w:rsidR="00CD02D5" w:rsidRPr="00E96A6A">
        <w:rPr>
          <w:sz w:val="28"/>
          <w:szCs w:val="28"/>
          <w:lang w:val="ru-RU"/>
        </w:rPr>
        <w:t>представленны</w:t>
      </w:r>
      <w:r w:rsidR="0016587C" w:rsidRPr="00E96A6A">
        <w:rPr>
          <w:sz w:val="28"/>
          <w:szCs w:val="28"/>
          <w:lang w:val="ru-RU"/>
        </w:rPr>
        <w:t>х</w:t>
      </w:r>
      <w:r w:rsidR="00CD02D5" w:rsidRPr="00E96A6A">
        <w:rPr>
          <w:sz w:val="28"/>
          <w:szCs w:val="28"/>
          <w:lang w:val="ru-RU"/>
        </w:rPr>
        <w:t xml:space="preserve"> на Акцию видеороликов </w:t>
      </w:r>
      <w:r w:rsidR="008473DA" w:rsidRPr="00E96A6A">
        <w:rPr>
          <w:sz w:val="28"/>
          <w:szCs w:val="28"/>
          <w:lang w:val="ru-RU"/>
        </w:rPr>
        <w:t xml:space="preserve">на странице организатора Акции </w:t>
      </w:r>
      <w:r w:rsidR="00B3496B" w:rsidRPr="00E96A6A">
        <w:rPr>
          <w:sz w:val="28"/>
          <w:szCs w:val="28"/>
          <w:lang w:val="ru-RU"/>
        </w:rPr>
        <w:t xml:space="preserve">в </w:t>
      </w:r>
      <w:r w:rsidR="008473DA" w:rsidRPr="00E96A6A">
        <w:rPr>
          <w:sz w:val="28"/>
          <w:szCs w:val="28"/>
          <w:lang w:val="ru-RU"/>
        </w:rPr>
        <w:t>социальных сетях</w:t>
      </w:r>
      <w:r w:rsidR="001B4F39" w:rsidRPr="00E96A6A">
        <w:rPr>
          <w:sz w:val="28"/>
          <w:szCs w:val="28"/>
          <w:lang w:val="ru-RU"/>
        </w:rPr>
        <w:t xml:space="preserve"> </w:t>
      </w:r>
      <w:r w:rsidRPr="00E96A6A">
        <w:rPr>
          <w:sz w:val="28"/>
          <w:szCs w:val="28"/>
          <w:lang w:val="ru-RU"/>
        </w:rPr>
        <w:t xml:space="preserve">– </w:t>
      </w:r>
      <w:r w:rsidR="00CD02D5" w:rsidRPr="00E96A6A">
        <w:rPr>
          <w:sz w:val="28"/>
          <w:szCs w:val="28"/>
          <w:lang w:val="ru-RU"/>
        </w:rPr>
        <w:br/>
      </w:r>
      <w:r w:rsidR="00B3496B" w:rsidRPr="00E96A6A">
        <w:rPr>
          <w:b/>
          <w:bCs/>
          <w:sz w:val="28"/>
          <w:szCs w:val="28"/>
          <w:u w:val="single"/>
          <w:lang w:val="ru-RU"/>
        </w:rPr>
        <w:t>с 10 по 18</w:t>
      </w:r>
      <w:r w:rsidRPr="00E96A6A">
        <w:rPr>
          <w:b/>
          <w:bCs/>
          <w:sz w:val="28"/>
          <w:szCs w:val="28"/>
          <w:u w:val="single"/>
          <w:lang w:val="ru-RU"/>
        </w:rPr>
        <w:t xml:space="preserve"> апреля 2024 года;</w:t>
      </w:r>
    </w:p>
    <w:p w14:paraId="3559B2CD" w14:textId="4FE19A1E" w:rsidR="00CD02D5" w:rsidRPr="00E96A6A" w:rsidRDefault="00874AEA" w:rsidP="00874AEA">
      <w:pPr>
        <w:ind w:firstLine="709"/>
        <w:jc w:val="both"/>
        <w:rPr>
          <w:sz w:val="28"/>
          <w:szCs w:val="28"/>
          <w:lang w:val="ru-RU"/>
        </w:rPr>
      </w:pPr>
      <w:r w:rsidRPr="00E96A6A">
        <w:rPr>
          <w:sz w:val="28"/>
          <w:szCs w:val="28"/>
          <w:lang w:val="ru-RU"/>
        </w:rPr>
        <w:t>–</w:t>
      </w:r>
      <w:r w:rsidR="0043657C" w:rsidRPr="00E96A6A">
        <w:rPr>
          <w:sz w:val="28"/>
          <w:szCs w:val="28"/>
          <w:lang w:val="ru-RU"/>
        </w:rPr>
        <w:t xml:space="preserve"> </w:t>
      </w:r>
      <w:r w:rsidRPr="00E96A6A">
        <w:rPr>
          <w:sz w:val="28"/>
          <w:szCs w:val="28"/>
          <w:lang w:val="ru-RU"/>
        </w:rPr>
        <w:t>2</w:t>
      </w:r>
      <w:r w:rsidR="00CD02D5" w:rsidRPr="00E96A6A">
        <w:rPr>
          <w:sz w:val="28"/>
          <w:szCs w:val="28"/>
          <w:lang w:val="ru-RU"/>
        </w:rPr>
        <w:t xml:space="preserve"> этап – определение</w:t>
      </w:r>
      <w:r w:rsidRPr="00E96A6A">
        <w:rPr>
          <w:sz w:val="28"/>
          <w:szCs w:val="28"/>
          <w:lang w:val="ru-RU"/>
        </w:rPr>
        <w:t xml:space="preserve"> </w:t>
      </w:r>
      <w:r w:rsidR="008473DA" w:rsidRPr="00E96A6A">
        <w:rPr>
          <w:sz w:val="28"/>
          <w:szCs w:val="28"/>
          <w:lang w:val="ru-RU"/>
        </w:rPr>
        <w:t>видеороликов</w:t>
      </w:r>
      <w:r w:rsidR="00CD02D5" w:rsidRPr="00E96A6A">
        <w:rPr>
          <w:sz w:val="28"/>
          <w:szCs w:val="28"/>
          <w:lang w:val="ru-RU"/>
        </w:rPr>
        <w:t>-победителей</w:t>
      </w:r>
      <w:r w:rsidRPr="00E96A6A">
        <w:rPr>
          <w:sz w:val="28"/>
          <w:szCs w:val="28"/>
          <w:lang w:val="ru-RU"/>
        </w:rPr>
        <w:t xml:space="preserve">, </w:t>
      </w:r>
      <w:r w:rsidR="00CD02D5" w:rsidRPr="00E96A6A">
        <w:rPr>
          <w:rFonts w:cs="Times New Roman"/>
          <w:bCs/>
          <w:sz w:val="28"/>
          <w:szCs w:val="28"/>
          <w:lang w:val="ru-RU"/>
        </w:rPr>
        <w:t xml:space="preserve">набравших </w:t>
      </w:r>
      <w:r w:rsidR="00CD02D5" w:rsidRPr="00E96A6A">
        <w:rPr>
          <w:rFonts w:cs="Times New Roman"/>
          <w:sz w:val="28"/>
          <w:szCs w:val="28"/>
          <w:lang w:val="ru-RU"/>
        </w:rPr>
        <w:t xml:space="preserve">максимальное количество просмотров, – </w:t>
      </w:r>
      <w:r w:rsidR="0043657C" w:rsidRPr="00E96A6A">
        <w:rPr>
          <w:rFonts w:cs="Times New Roman"/>
          <w:b/>
          <w:bCs/>
          <w:sz w:val="28"/>
          <w:szCs w:val="28"/>
          <w:lang w:val="ru-RU"/>
        </w:rPr>
        <w:t>до 15.00 час.</w:t>
      </w:r>
      <w:r w:rsidR="0043657C" w:rsidRPr="00E96A6A">
        <w:rPr>
          <w:rFonts w:cs="Times New Roman"/>
          <w:sz w:val="28"/>
          <w:szCs w:val="28"/>
          <w:lang w:val="ru-RU"/>
        </w:rPr>
        <w:t xml:space="preserve"> </w:t>
      </w:r>
      <w:r w:rsidR="00CD02D5" w:rsidRPr="00E96A6A">
        <w:rPr>
          <w:rFonts w:cs="Times New Roman"/>
          <w:b/>
          <w:sz w:val="28"/>
          <w:szCs w:val="28"/>
          <w:lang w:val="ru-RU"/>
        </w:rPr>
        <w:t>19 апреля 2024 года</w:t>
      </w:r>
      <w:r w:rsidR="0043657C" w:rsidRPr="00E96A6A">
        <w:rPr>
          <w:rFonts w:cs="Times New Roman"/>
          <w:bCs/>
          <w:i/>
          <w:sz w:val="28"/>
          <w:szCs w:val="28"/>
          <w:lang w:val="ru-RU"/>
        </w:rPr>
        <w:t>.</w:t>
      </w:r>
    </w:p>
    <w:p w14:paraId="4D2D45C1" w14:textId="320932EF" w:rsidR="00874AEA" w:rsidRPr="00E96A6A" w:rsidRDefault="00874AEA" w:rsidP="00E96A6A">
      <w:pPr>
        <w:tabs>
          <w:tab w:val="left" w:pos="1276"/>
        </w:tabs>
        <w:ind w:firstLine="709"/>
        <w:jc w:val="both"/>
        <w:rPr>
          <w:sz w:val="28"/>
          <w:szCs w:val="28"/>
          <w:lang w:val="ru-RU"/>
        </w:rPr>
      </w:pPr>
      <w:r w:rsidRPr="00E96A6A">
        <w:rPr>
          <w:sz w:val="28"/>
          <w:szCs w:val="28"/>
          <w:lang w:val="ru-RU"/>
        </w:rPr>
        <w:t>–</w:t>
      </w:r>
      <w:r w:rsidR="0043657C" w:rsidRPr="00E96A6A">
        <w:rPr>
          <w:sz w:val="28"/>
          <w:szCs w:val="28"/>
          <w:lang w:val="ru-RU"/>
        </w:rPr>
        <w:t xml:space="preserve"> </w:t>
      </w:r>
      <w:r w:rsidRPr="00E96A6A">
        <w:rPr>
          <w:sz w:val="28"/>
          <w:szCs w:val="28"/>
          <w:lang w:val="ru-RU"/>
        </w:rPr>
        <w:t>3 этап –</w:t>
      </w:r>
      <w:r w:rsidR="00B3496B" w:rsidRPr="00E96A6A">
        <w:rPr>
          <w:rFonts w:eastAsia="Times New Roman"/>
          <w:sz w:val="28"/>
          <w:szCs w:val="28"/>
          <w:lang w:val="ru-RU" w:eastAsia="ru-RU"/>
        </w:rPr>
        <w:t xml:space="preserve"> представление и поощрение </w:t>
      </w:r>
      <w:r w:rsidR="00B3496B" w:rsidRPr="00E96A6A">
        <w:rPr>
          <w:sz w:val="28"/>
          <w:szCs w:val="28"/>
          <w:lang w:val="ru-RU"/>
        </w:rPr>
        <w:t>авторов</w:t>
      </w:r>
      <w:r w:rsidR="00B67139" w:rsidRPr="00E96A6A">
        <w:rPr>
          <w:sz w:val="28"/>
          <w:szCs w:val="28"/>
          <w:lang w:val="ru-RU"/>
        </w:rPr>
        <w:t xml:space="preserve"> видеороликов-победителей</w:t>
      </w:r>
      <w:r w:rsidR="00B3496B" w:rsidRPr="00E96A6A">
        <w:rPr>
          <w:sz w:val="28"/>
          <w:szCs w:val="28"/>
          <w:lang w:val="ru-RU"/>
        </w:rPr>
        <w:t xml:space="preserve"> </w:t>
      </w:r>
      <w:r w:rsidRPr="00E96A6A">
        <w:rPr>
          <w:sz w:val="28"/>
          <w:szCs w:val="28"/>
          <w:lang w:val="ru-RU"/>
        </w:rPr>
        <w:t>–</w:t>
      </w:r>
      <w:r w:rsidR="00B3496B" w:rsidRPr="00E96A6A">
        <w:rPr>
          <w:sz w:val="28"/>
          <w:szCs w:val="28"/>
          <w:lang w:val="ru-RU"/>
        </w:rPr>
        <w:t xml:space="preserve"> 20 апреля 2024 </w:t>
      </w:r>
      <w:r w:rsidRPr="00E96A6A">
        <w:rPr>
          <w:sz w:val="28"/>
          <w:szCs w:val="28"/>
          <w:lang w:val="ru-RU"/>
        </w:rPr>
        <w:t>года.</w:t>
      </w:r>
    </w:p>
    <w:p w14:paraId="5CD9CA70" w14:textId="77777777" w:rsidR="00874AEA" w:rsidRPr="00E96A6A" w:rsidRDefault="00874AEA" w:rsidP="008473DA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</w:p>
    <w:p w14:paraId="2A3815E9" w14:textId="77777777" w:rsidR="00263F75" w:rsidRPr="00E96A6A" w:rsidRDefault="008473DA" w:rsidP="00C159A4">
      <w:pPr>
        <w:pStyle w:val="Standard"/>
        <w:widowControl/>
        <w:ind w:firstLine="709"/>
        <w:jc w:val="center"/>
        <w:rPr>
          <w:rFonts w:cs="Times New Roman"/>
          <w:b/>
          <w:sz w:val="28"/>
          <w:szCs w:val="28"/>
          <w:lang w:val="ru-RU"/>
        </w:rPr>
      </w:pPr>
      <w:r w:rsidRPr="00E96A6A">
        <w:rPr>
          <w:rFonts w:cs="Times New Roman"/>
          <w:b/>
          <w:bCs/>
          <w:sz w:val="28"/>
          <w:szCs w:val="28"/>
          <w:lang w:val="ru-RU"/>
        </w:rPr>
        <w:t>5</w:t>
      </w:r>
      <w:r w:rsidR="00E97CD0" w:rsidRPr="00E96A6A">
        <w:rPr>
          <w:rFonts w:cs="Times New Roman"/>
          <w:b/>
          <w:bCs/>
          <w:sz w:val="28"/>
          <w:szCs w:val="28"/>
          <w:lang w:val="ru-RU"/>
        </w:rPr>
        <w:t>.</w:t>
      </w:r>
      <w:r w:rsidR="00D86A11" w:rsidRPr="00E96A6A">
        <w:rPr>
          <w:rFonts w:cs="Times New Roman"/>
          <w:b/>
          <w:bCs/>
          <w:sz w:val="28"/>
          <w:szCs w:val="28"/>
          <w:lang w:val="ru-RU"/>
        </w:rPr>
        <w:t xml:space="preserve"> П</w:t>
      </w:r>
      <w:r w:rsidR="00E97CD0" w:rsidRPr="00E96A6A">
        <w:rPr>
          <w:rFonts w:cs="Times New Roman"/>
          <w:b/>
          <w:bCs/>
          <w:sz w:val="28"/>
          <w:szCs w:val="28"/>
          <w:lang w:val="ru-RU"/>
        </w:rPr>
        <w:t>орядок проведения</w:t>
      </w:r>
      <w:r w:rsidR="00D86A11" w:rsidRPr="00E96A6A">
        <w:rPr>
          <w:rFonts w:cs="Times New Roman"/>
          <w:b/>
          <w:sz w:val="28"/>
          <w:szCs w:val="28"/>
          <w:lang w:val="ru-RU"/>
        </w:rPr>
        <w:t xml:space="preserve"> Акции</w:t>
      </w:r>
    </w:p>
    <w:p w14:paraId="44AD62B6" w14:textId="77777777" w:rsidR="008D3AD7" w:rsidRPr="00E96A6A" w:rsidRDefault="008D3AD7" w:rsidP="00C159A4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4AB0BC81" w14:textId="77777777" w:rsidR="00965E48" w:rsidRPr="00E96A6A" w:rsidRDefault="008473DA" w:rsidP="00761BDC">
      <w:pPr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E96A6A">
        <w:rPr>
          <w:rFonts w:cs="Times New Roman"/>
          <w:bCs/>
          <w:sz w:val="28"/>
          <w:szCs w:val="28"/>
          <w:lang w:val="ru-RU"/>
        </w:rPr>
        <w:t>5</w:t>
      </w:r>
      <w:r w:rsidR="00761BDC" w:rsidRPr="00E96A6A">
        <w:rPr>
          <w:rFonts w:cs="Times New Roman"/>
          <w:bCs/>
          <w:sz w:val="28"/>
          <w:szCs w:val="28"/>
          <w:lang w:val="ru-RU"/>
        </w:rPr>
        <w:t>.1. Акция проходит в формате онлайн-марафона</w:t>
      </w:r>
      <w:r w:rsidRPr="00E96A6A">
        <w:rPr>
          <w:rFonts w:cs="Times New Roman"/>
          <w:bCs/>
          <w:sz w:val="28"/>
          <w:szCs w:val="28"/>
          <w:lang w:val="ru-RU"/>
        </w:rPr>
        <w:t xml:space="preserve"> видеороликов с семейным чтением </w:t>
      </w:r>
      <w:r w:rsidR="00DF0877" w:rsidRPr="00E96A6A">
        <w:rPr>
          <w:rFonts w:cs="Times New Roman"/>
          <w:bCs/>
          <w:sz w:val="28"/>
          <w:szCs w:val="28"/>
          <w:lang w:val="ru-RU"/>
        </w:rPr>
        <w:t>литературных произведений</w:t>
      </w:r>
      <w:r w:rsidR="00B67139" w:rsidRPr="00E96A6A">
        <w:rPr>
          <w:rFonts w:cs="Times New Roman"/>
          <w:bCs/>
          <w:sz w:val="28"/>
          <w:szCs w:val="28"/>
          <w:lang w:val="ru-RU"/>
        </w:rPr>
        <w:t xml:space="preserve">, размещенных </w:t>
      </w:r>
      <w:r w:rsidR="00B67139" w:rsidRPr="00E96A6A">
        <w:rPr>
          <w:rFonts w:cs="Times New Roman"/>
          <w:sz w:val="28"/>
          <w:szCs w:val="28"/>
          <w:shd w:val="clear" w:color="auto" w:fill="FFFFFF"/>
          <w:lang w:val="ru-RU"/>
        </w:rPr>
        <w:t>в социальных сетях.</w:t>
      </w:r>
      <w:r w:rsidR="0016587C" w:rsidRPr="00E96A6A">
        <w:rPr>
          <w:rFonts w:cs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793C7947" w14:textId="77777777" w:rsidR="00296A44" w:rsidRPr="00E96A6A" w:rsidRDefault="008473DA" w:rsidP="00761BDC">
      <w:pPr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E96A6A">
        <w:rPr>
          <w:rFonts w:cs="Times New Roman"/>
          <w:bCs/>
          <w:sz w:val="28"/>
          <w:szCs w:val="28"/>
          <w:lang w:val="ru-RU"/>
        </w:rPr>
        <w:t>5</w:t>
      </w:r>
      <w:r w:rsidR="00761BDC" w:rsidRPr="00E96A6A">
        <w:rPr>
          <w:rFonts w:cs="Times New Roman"/>
          <w:bCs/>
          <w:sz w:val="28"/>
          <w:szCs w:val="28"/>
          <w:lang w:val="ru-RU"/>
        </w:rPr>
        <w:t xml:space="preserve">.2. </w:t>
      </w:r>
      <w:r w:rsidR="00DF0877" w:rsidRPr="00E96A6A">
        <w:rPr>
          <w:rFonts w:cs="Times New Roman"/>
          <w:bCs/>
          <w:sz w:val="28"/>
          <w:szCs w:val="28"/>
          <w:lang w:val="ru-RU"/>
        </w:rPr>
        <w:t xml:space="preserve">Для участия в Акции </w:t>
      </w:r>
      <w:r w:rsidR="00DF0877" w:rsidRPr="00E96A6A">
        <w:rPr>
          <w:rFonts w:cs="Times New Roman"/>
          <w:sz w:val="28"/>
          <w:szCs w:val="28"/>
          <w:lang w:val="ru-RU"/>
        </w:rPr>
        <w:t>читатели</w:t>
      </w:r>
      <w:r w:rsidR="00DF0877" w:rsidRPr="00E96A6A">
        <w:rPr>
          <w:rFonts w:cs="Times New Roman"/>
          <w:i/>
          <w:sz w:val="28"/>
          <w:szCs w:val="28"/>
          <w:lang w:val="ru-RU"/>
        </w:rPr>
        <w:t xml:space="preserve"> </w:t>
      </w:r>
      <w:r w:rsidR="00DF0877" w:rsidRPr="00E96A6A">
        <w:rPr>
          <w:rFonts w:cs="Times New Roman"/>
          <w:sz w:val="28"/>
          <w:szCs w:val="28"/>
          <w:lang w:val="ru-RU"/>
        </w:rPr>
        <w:t>(и члены их семей)</w:t>
      </w:r>
      <w:r w:rsidR="00DF0877" w:rsidRPr="00E96A6A">
        <w:rPr>
          <w:rFonts w:cs="Times New Roman"/>
          <w:i/>
          <w:sz w:val="28"/>
          <w:szCs w:val="28"/>
          <w:lang w:val="ru-RU"/>
        </w:rPr>
        <w:t xml:space="preserve"> </w:t>
      </w:r>
      <w:r w:rsidR="00761BDC" w:rsidRPr="00E96A6A">
        <w:rPr>
          <w:rFonts w:cs="Times New Roman"/>
          <w:bCs/>
          <w:sz w:val="28"/>
          <w:szCs w:val="28"/>
          <w:lang w:val="ru-RU"/>
        </w:rPr>
        <w:t xml:space="preserve">записывают видеоролики с семейным чтением </w:t>
      </w:r>
      <w:r w:rsidR="009B1AEB" w:rsidRPr="00E96A6A">
        <w:rPr>
          <w:rFonts w:cs="Times New Roman"/>
          <w:bCs/>
          <w:sz w:val="28"/>
          <w:szCs w:val="28"/>
          <w:lang w:val="ru-RU"/>
        </w:rPr>
        <w:t>выбранного на свое усмотрение</w:t>
      </w:r>
      <w:r w:rsidR="00761BDC" w:rsidRPr="00E96A6A">
        <w:rPr>
          <w:rFonts w:cs="Times New Roman"/>
          <w:bCs/>
          <w:sz w:val="28"/>
          <w:szCs w:val="28"/>
          <w:lang w:val="ru-RU"/>
        </w:rPr>
        <w:t xml:space="preserve"> </w:t>
      </w:r>
      <w:r w:rsidR="009B1AEB" w:rsidRPr="00E96A6A">
        <w:rPr>
          <w:rFonts w:cs="Times New Roman"/>
          <w:bCs/>
          <w:sz w:val="28"/>
          <w:szCs w:val="28"/>
          <w:lang w:val="ru-RU"/>
        </w:rPr>
        <w:t>литературного</w:t>
      </w:r>
      <w:r w:rsidR="00C71FBB" w:rsidRPr="00E96A6A">
        <w:rPr>
          <w:rFonts w:cs="Times New Roman"/>
          <w:bCs/>
          <w:sz w:val="28"/>
          <w:szCs w:val="28"/>
          <w:lang w:val="ru-RU"/>
        </w:rPr>
        <w:t xml:space="preserve"> </w:t>
      </w:r>
      <w:r w:rsidR="009B1AEB" w:rsidRPr="00E96A6A">
        <w:rPr>
          <w:rFonts w:cs="Times New Roman"/>
          <w:bCs/>
          <w:sz w:val="28"/>
          <w:szCs w:val="28"/>
          <w:lang w:val="ru-RU"/>
        </w:rPr>
        <w:t>произведения</w:t>
      </w:r>
      <w:r w:rsidR="00B46060" w:rsidRPr="00E96A6A">
        <w:rPr>
          <w:rFonts w:cs="Times New Roman"/>
          <w:bCs/>
          <w:sz w:val="28"/>
          <w:szCs w:val="28"/>
          <w:lang w:val="ru-RU"/>
        </w:rPr>
        <w:t xml:space="preserve"> и направляют их с заявочным пакетом документов организатору Акции.</w:t>
      </w:r>
    </w:p>
    <w:p w14:paraId="20057F86" w14:textId="71D91836" w:rsidR="00D95FD8" w:rsidRPr="00E96A6A" w:rsidRDefault="00DF0877" w:rsidP="00D95FD8">
      <w:pPr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E96A6A">
        <w:rPr>
          <w:rFonts w:cs="Times New Roman"/>
          <w:bCs/>
          <w:sz w:val="28"/>
          <w:szCs w:val="28"/>
          <w:lang w:val="ru-RU"/>
        </w:rPr>
        <w:t>П</w:t>
      </w:r>
      <w:r w:rsidR="00C71FBB" w:rsidRPr="00E96A6A">
        <w:rPr>
          <w:rFonts w:cs="Times New Roman"/>
          <w:bCs/>
          <w:sz w:val="28"/>
          <w:szCs w:val="28"/>
          <w:lang w:val="ru-RU"/>
        </w:rPr>
        <w:t>риветствуется чтение произведений русских и российских авторов-юбиляров 2024 года: А.С. Пушкина, Н.В. Гоголя, М.Ю. Лермонтова,</w:t>
      </w:r>
      <w:r w:rsidR="00E96A6A" w:rsidRPr="00E96A6A">
        <w:rPr>
          <w:rFonts w:cs="Times New Roman"/>
          <w:bCs/>
          <w:sz w:val="28"/>
          <w:szCs w:val="28"/>
          <w:lang w:val="ru-RU"/>
        </w:rPr>
        <w:t xml:space="preserve"> </w:t>
      </w:r>
      <w:r w:rsidR="00C71FBB" w:rsidRPr="00E96A6A">
        <w:rPr>
          <w:rFonts w:cs="Times New Roman"/>
          <w:bCs/>
          <w:sz w:val="28"/>
          <w:szCs w:val="28"/>
          <w:lang w:val="ru-RU"/>
        </w:rPr>
        <w:t xml:space="preserve">И.А. Крылова, П.П. Бажова, А.П. Гайдара, В.В. Бианки, Ю.К. Олеши, А.Р. Беляева, Н.Ю. Дуровой, В.П. Астафьева, Б.Ш. Окуджавы, Ю.В. Друниной, Б.Л. </w:t>
      </w:r>
      <w:r w:rsidR="00C71FBB" w:rsidRPr="00E96A6A">
        <w:rPr>
          <w:rFonts w:cs="Times New Roman"/>
          <w:bCs/>
          <w:sz w:val="28"/>
          <w:szCs w:val="28"/>
          <w:lang w:val="ru-RU"/>
        </w:rPr>
        <w:lastRenderedPageBreak/>
        <w:t>Васильева, Н.К. Чуковского, Ю.В. Сотника, В.В. Быкова, А.А. Ахматовой, М.М. Зощенко, К. Булычева и др., а также произведений кубанских авторов.</w:t>
      </w:r>
    </w:p>
    <w:p w14:paraId="0DF9EC5C" w14:textId="77777777" w:rsidR="00D95FD8" w:rsidRPr="00E96A6A" w:rsidRDefault="00D95FD8" w:rsidP="00D95FD8">
      <w:pPr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E96A6A">
        <w:rPr>
          <w:rFonts w:cs="Times New Roman"/>
          <w:bCs/>
          <w:sz w:val="28"/>
          <w:szCs w:val="28"/>
          <w:lang w:val="ru-RU"/>
        </w:rPr>
        <w:t xml:space="preserve">Технические требования к </w:t>
      </w:r>
      <w:r w:rsidRPr="00E96A6A">
        <w:rPr>
          <w:rFonts w:cs="Times New Roman"/>
          <w:sz w:val="28"/>
          <w:szCs w:val="28"/>
          <w:lang w:val="ru-RU"/>
        </w:rPr>
        <w:t>видеороликам:</w:t>
      </w:r>
    </w:p>
    <w:p w14:paraId="47ED2D22" w14:textId="77777777" w:rsidR="00D95FD8" w:rsidRPr="00E96A6A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 xml:space="preserve">- формат видео – </w:t>
      </w:r>
      <w:r w:rsidRPr="00E96A6A">
        <w:rPr>
          <w:rFonts w:cs="Times New Roman"/>
          <w:sz w:val="28"/>
          <w:szCs w:val="28"/>
        </w:rPr>
        <w:t>MPEG</w:t>
      </w:r>
      <w:r w:rsidRPr="00E96A6A">
        <w:rPr>
          <w:rFonts w:cs="Times New Roman"/>
          <w:sz w:val="28"/>
          <w:szCs w:val="28"/>
          <w:lang w:val="ru-RU"/>
        </w:rPr>
        <w:t>4;</w:t>
      </w:r>
    </w:p>
    <w:p w14:paraId="70E95587" w14:textId="77777777" w:rsidR="00D95FD8" w:rsidRPr="00E96A6A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- разрешение не менее 720х576;</w:t>
      </w:r>
    </w:p>
    <w:p w14:paraId="428316A0" w14:textId="77777777" w:rsidR="00D95FD8" w:rsidRPr="00E96A6A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-</w:t>
      </w:r>
      <w:r w:rsidR="006D0119" w:rsidRPr="00E96A6A">
        <w:rPr>
          <w:rFonts w:cs="Times New Roman"/>
          <w:sz w:val="28"/>
          <w:szCs w:val="28"/>
          <w:lang w:val="ru-RU"/>
        </w:rPr>
        <w:t xml:space="preserve"> объем файла не более 1</w:t>
      </w:r>
      <w:r w:rsidRPr="00E96A6A">
        <w:rPr>
          <w:rFonts w:cs="Times New Roman"/>
          <w:sz w:val="28"/>
          <w:szCs w:val="28"/>
          <w:lang w:val="ru-RU"/>
        </w:rPr>
        <w:t xml:space="preserve"> Гб;</w:t>
      </w:r>
    </w:p>
    <w:p w14:paraId="3A07D842" w14:textId="77777777" w:rsidR="00D95FD8" w:rsidRPr="00E96A6A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- длительность видеоролика не более 3 минут;</w:t>
      </w:r>
    </w:p>
    <w:p w14:paraId="5A00378A" w14:textId="77777777" w:rsidR="00D95FD8" w:rsidRPr="00E96A6A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- аудиотрек без шумовых эффектов и с одним уровнем громкости;</w:t>
      </w:r>
    </w:p>
    <w:p w14:paraId="555F819F" w14:textId="77777777" w:rsidR="00D95FD8" w:rsidRPr="00E96A6A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- шрифт в титрах и субтитрах должен быть разборчивым и читабельным;</w:t>
      </w:r>
    </w:p>
    <w:p w14:paraId="4BFC9E75" w14:textId="77777777" w:rsidR="00D95FD8" w:rsidRPr="00E96A6A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- видео не должно содержать материалы, защищенные авторским правом;</w:t>
      </w:r>
    </w:p>
    <w:p w14:paraId="3557C559" w14:textId="77777777" w:rsidR="00D95FD8" w:rsidRPr="00E96A6A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- имя файла сформировать по образцу: «Фамилия читателя. Название библиотеки.</w:t>
      </w:r>
      <w:r w:rsidRPr="00E96A6A">
        <w:rPr>
          <w:rFonts w:cs="Times New Roman"/>
          <w:sz w:val="28"/>
          <w:szCs w:val="28"/>
        </w:rPr>
        <w:t>MPEG</w:t>
      </w:r>
      <w:r w:rsidRPr="00E96A6A">
        <w:rPr>
          <w:rFonts w:cs="Times New Roman"/>
          <w:sz w:val="28"/>
          <w:szCs w:val="28"/>
          <w:lang w:val="ru-RU"/>
        </w:rPr>
        <w:t>4».</w:t>
      </w:r>
    </w:p>
    <w:p w14:paraId="033AAED1" w14:textId="77777777" w:rsidR="0016587C" w:rsidRPr="00E96A6A" w:rsidRDefault="0016587C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Работы, присланные участниками, должны быть авторскими, не заимствованными из сети Интернет и не нарушающими авторских прав третьих лиц, созданными специально для данной Акцией и не принимавшими участие в других акциях.</w:t>
      </w:r>
    </w:p>
    <w:p w14:paraId="7D514656" w14:textId="4590F86D" w:rsidR="00DF0877" w:rsidRPr="00E96A6A" w:rsidRDefault="00DF0877" w:rsidP="00D95FD8">
      <w:pPr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E96A6A">
        <w:rPr>
          <w:rFonts w:eastAsia="Times New Roman"/>
          <w:sz w:val="28"/>
          <w:szCs w:val="28"/>
          <w:lang w:val="ru-RU" w:eastAsia="ru-RU"/>
        </w:rPr>
        <w:t xml:space="preserve">5.3. Заявочный пакет документов включает в себя: заявку на участие в Акции (приложение </w:t>
      </w:r>
      <w:r w:rsidR="00E96A6A" w:rsidRPr="00E96A6A">
        <w:rPr>
          <w:rFonts w:eastAsia="Times New Roman"/>
          <w:sz w:val="28"/>
          <w:szCs w:val="28"/>
          <w:lang w:val="ru-RU" w:eastAsia="ru-RU"/>
        </w:rPr>
        <w:t>3</w:t>
      </w:r>
      <w:r w:rsidR="00D95FD8" w:rsidRPr="00E96A6A">
        <w:rPr>
          <w:rFonts w:eastAsia="Times New Roman"/>
          <w:sz w:val="28"/>
          <w:szCs w:val="28"/>
          <w:lang w:val="ru-RU" w:eastAsia="ru-RU"/>
        </w:rPr>
        <w:t>) и</w:t>
      </w:r>
      <w:r w:rsidRPr="00E96A6A">
        <w:rPr>
          <w:sz w:val="28"/>
          <w:szCs w:val="28"/>
          <w:lang w:val="ru-RU"/>
        </w:rPr>
        <w:t xml:space="preserve"> согласие на обработку персональных данных </w:t>
      </w:r>
      <w:r w:rsidRPr="00E96A6A">
        <w:rPr>
          <w:rFonts w:eastAsia="Times New Roman"/>
          <w:sz w:val="28"/>
          <w:szCs w:val="28"/>
          <w:lang w:val="ru-RU" w:eastAsia="ru-RU"/>
        </w:rPr>
        <w:t xml:space="preserve">(приложение </w:t>
      </w:r>
      <w:r w:rsidR="00E96A6A" w:rsidRPr="00E96A6A">
        <w:rPr>
          <w:rFonts w:eastAsia="Times New Roman"/>
          <w:sz w:val="28"/>
          <w:szCs w:val="28"/>
          <w:lang w:val="ru-RU" w:eastAsia="ru-RU"/>
        </w:rPr>
        <w:t>4</w:t>
      </w:r>
      <w:r w:rsidRPr="00E96A6A">
        <w:rPr>
          <w:rFonts w:eastAsia="Times New Roman"/>
          <w:sz w:val="28"/>
          <w:szCs w:val="28"/>
          <w:lang w:val="ru-RU" w:eastAsia="ru-RU"/>
        </w:rPr>
        <w:t>).</w:t>
      </w:r>
    </w:p>
    <w:p w14:paraId="32045D36" w14:textId="5BA217A0" w:rsidR="00DF0877" w:rsidRPr="00E96A6A" w:rsidRDefault="00DF0877" w:rsidP="00DF0877">
      <w:pPr>
        <w:ind w:firstLine="708"/>
        <w:jc w:val="both"/>
        <w:rPr>
          <w:sz w:val="28"/>
          <w:szCs w:val="28"/>
          <w:u w:val="single"/>
          <w:lang w:val="ru-RU"/>
        </w:rPr>
      </w:pPr>
      <w:r w:rsidRPr="00E96A6A">
        <w:rPr>
          <w:sz w:val="28"/>
          <w:szCs w:val="28"/>
          <w:lang w:val="ru-RU"/>
        </w:rPr>
        <w:t xml:space="preserve">Заявочный пакет документов предоставляется в сканированном виде </w:t>
      </w:r>
      <w:r w:rsidR="00B46060" w:rsidRPr="00E96A6A">
        <w:rPr>
          <w:rFonts w:cs="Times New Roman"/>
          <w:bCs/>
          <w:sz w:val="28"/>
          <w:szCs w:val="28"/>
          <w:lang w:val="ru-RU"/>
        </w:rPr>
        <w:t xml:space="preserve">на адрес электронной почты организатора Акции: </w:t>
      </w:r>
      <w:hyperlink r:id="rId8" w:history="1">
        <w:r w:rsidR="00E96A6A" w:rsidRPr="00E96A6A">
          <w:rPr>
            <w:rStyle w:val="a7"/>
            <w:rFonts w:cs="Times New Roman"/>
            <w:bCs/>
            <w:iCs/>
            <w:color w:val="auto"/>
            <w:sz w:val="28"/>
            <w:szCs w:val="28"/>
            <w:lang w:val="ru-RU"/>
          </w:rPr>
          <w:t>muk-korlibrary@yandex.ru</w:t>
        </w:r>
      </w:hyperlink>
      <w:r w:rsidR="00E96A6A" w:rsidRPr="00E96A6A">
        <w:rPr>
          <w:rFonts w:cs="Times New Roman"/>
          <w:bCs/>
          <w:i/>
          <w:sz w:val="28"/>
          <w:szCs w:val="28"/>
          <w:lang w:val="ru-RU"/>
        </w:rPr>
        <w:t xml:space="preserve"> </w:t>
      </w:r>
      <w:r w:rsidR="00B46060" w:rsidRPr="00E96A6A">
        <w:rPr>
          <w:rFonts w:cs="Times New Roman"/>
          <w:bCs/>
          <w:sz w:val="28"/>
          <w:szCs w:val="28"/>
          <w:lang w:val="ru-RU"/>
        </w:rPr>
        <w:t xml:space="preserve">с указанием в теме письма: </w:t>
      </w:r>
      <w:r w:rsidR="00B46060" w:rsidRPr="00E96A6A">
        <w:rPr>
          <w:rFonts w:cs="Times New Roman"/>
          <w:b/>
          <w:sz w:val="28"/>
          <w:szCs w:val="28"/>
          <w:lang w:val="ru-RU"/>
        </w:rPr>
        <w:t xml:space="preserve">«Читаем всей семьей» </w:t>
      </w:r>
      <w:r w:rsidR="00B46060" w:rsidRPr="00E96A6A">
        <w:rPr>
          <w:rFonts w:cs="Times New Roman"/>
          <w:b/>
          <w:sz w:val="28"/>
          <w:szCs w:val="28"/>
          <w:u w:val="single"/>
          <w:lang w:val="ru-RU"/>
        </w:rPr>
        <w:t>в срок до 18 апреля 2024 года.</w:t>
      </w:r>
    </w:p>
    <w:p w14:paraId="6C78B6DB" w14:textId="77777777" w:rsidR="004505F1" w:rsidRPr="00E96A6A" w:rsidRDefault="004505F1" w:rsidP="004505F1">
      <w:pPr>
        <w:ind w:firstLine="708"/>
        <w:jc w:val="both"/>
        <w:rPr>
          <w:sz w:val="28"/>
          <w:szCs w:val="28"/>
          <w:lang w:val="ru-RU"/>
        </w:rPr>
      </w:pPr>
      <w:r w:rsidRPr="00E96A6A">
        <w:rPr>
          <w:sz w:val="28"/>
          <w:szCs w:val="28"/>
          <w:lang w:val="ru-RU"/>
        </w:rPr>
        <w:t xml:space="preserve">Творческие работы (видеоролики) могут быть не допущены к участию в Акции в случае несоответствия состава заявочного пакета документов требованиям настоящего положения, нарушения сроков предоставления заявочного пакета документов, несоответствия представленных видеороликов </w:t>
      </w:r>
      <w:r w:rsidR="00D95FD8" w:rsidRPr="00E96A6A">
        <w:rPr>
          <w:sz w:val="28"/>
          <w:szCs w:val="28"/>
          <w:lang w:val="ru-RU"/>
        </w:rPr>
        <w:t xml:space="preserve">техническим требованиям, </w:t>
      </w:r>
      <w:r w:rsidRPr="00E96A6A">
        <w:rPr>
          <w:sz w:val="28"/>
          <w:szCs w:val="28"/>
          <w:lang w:val="ru-RU"/>
        </w:rPr>
        <w:t>целям и задачам Акции.</w:t>
      </w:r>
    </w:p>
    <w:p w14:paraId="6E0BF262" w14:textId="77777777" w:rsidR="004505F1" w:rsidRPr="00E96A6A" w:rsidRDefault="004505F1" w:rsidP="004505F1">
      <w:pPr>
        <w:ind w:firstLine="708"/>
        <w:jc w:val="both"/>
        <w:rPr>
          <w:sz w:val="28"/>
          <w:szCs w:val="28"/>
          <w:lang w:val="ru-RU"/>
        </w:rPr>
      </w:pPr>
      <w:r w:rsidRPr="00E96A6A">
        <w:rPr>
          <w:sz w:val="28"/>
          <w:szCs w:val="28"/>
          <w:lang w:val="ru-RU"/>
        </w:rPr>
        <w:t>Не допускаются к участию в Акции творческие работы (видеоролики), содержащие призывы к насилию, разжиганию религиозной или национальной розни, клевету, ненормативную лексику, унижающие честь и достоинство личности, пропагандирующие асоциальные явления.</w:t>
      </w:r>
      <w:r w:rsidR="0016587C" w:rsidRPr="00E96A6A">
        <w:rPr>
          <w:sz w:val="28"/>
          <w:szCs w:val="28"/>
          <w:lang w:val="ru-RU"/>
        </w:rPr>
        <w:t xml:space="preserve"> </w:t>
      </w:r>
    </w:p>
    <w:p w14:paraId="5B5E7922" w14:textId="77777777" w:rsidR="004505F1" w:rsidRPr="00E96A6A" w:rsidRDefault="004505F1" w:rsidP="004505F1">
      <w:pPr>
        <w:ind w:firstLine="708"/>
        <w:jc w:val="both"/>
        <w:rPr>
          <w:rFonts w:eastAsia="Times New Roman"/>
          <w:sz w:val="28"/>
          <w:szCs w:val="28"/>
          <w:lang w:val="ru-RU" w:eastAsia="ru-RU"/>
        </w:rPr>
      </w:pPr>
      <w:r w:rsidRPr="00E96A6A">
        <w:rPr>
          <w:sz w:val="28"/>
          <w:szCs w:val="28"/>
          <w:lang w:val="ru-RU"/>
        </w:rPr>
        <w:t>Заявочные пакеты документов</w:t>
      </w:r>
      <w:r w:rsidRPr="00E96A6A">
        <w:rPr>
          <w:rFonts w:eastAsia="Times New Roman"/>
          <w:sz w:val="28"/>
          <w:szCs w:val="28"/>
          <w:lang w:val="ru-RU" w:eastAsia="ru-RU"/>
        </w:rPr>
        <w:t xml:space="preserve"> не рецензируются. Материалы, поданные на участие в Акции, не возвращаются.</w:t>
      </w:r>
    </w:p>
    <w:p w14:paraId="5259FDF8" w14:textId="77777777" w:rsidR="0016587C" w:rsidRPr="00E96A6A" w:rsidRDefault="0016587C" w:rsidP="004505F1">
      <w:pPr>
        <w:ind w:firstLine="708"/>
        <w:jc w:val="both"/>
        <w:rPr>
          <w:rFonts w:eastAsia="Times New Roman"/>
          <w:sz w:val="28"/>
          <w:szCs w:val="28"/>
          <w:lang w:val="ru-RU" w:eastAsia="ru-RU"/>
        </w:rPr>
      </w:pPr>
      <w:r w:rsidRPr="00E96A6A">
        <w:rPr>
          <w:rFonts w:eastAsia="Times New Roman"/>
          <w:sz w:val="28"/>
          <w:szCs w:val="28"/>
          <w:lang w:val="ru-RU" w:eastAsia="ru-RU"/>
        </w:rPr>
        <w:t xml:space="preserve">Участвуя в Акции, участники дают согласие на обработку персональных данных и использование присланных материалов </w:t>
      </w:r>
      <w:r w:rsidR="00965E48" w:rsidRPr="00E96A6A">
        <w:rPr>
          <w:rFonts w:eastAsia="Times New Roman"/>
          <w:sz w:val="28"/>
          <w:szCs w:val="28"/>
          <w:lang w:val="ru-RU" w:eastAsia="ru-RU"/>
        </w:rPr>
        <w:t>Модератором и Организатором Акции</w:t>
      </w:r>
      <w:r w:rsidRPr="00E96A6A">
        <w:rPr>
          <w:rFonts w:eastAsia="Times New Roman"/>
          <w:sz w:val="28"/>
          <w:szCs w:val="28"/>
          <w:lang w:val="ru-RU" w:eastAsia="ru-RU"/>
        </w:rPr>
        <w:t>.</w:t>
      </w:r>
    </w:p>
    <w:p w14:paraId="6170ED28" w14:textId="77777777" w:rsidR="00573BD6" w:rsidRPr="00E96A6A" w:rsidRDefault="00573BD6" w:rsidP="00DF0877">
      <w:pPr>
        <w:ind w:firstLine="708"/>
        <w:jc w:val="both"/>
        <w:rPr>
          <w:sz w:val="28"/>
          <w:szCs w:val="28"/>
          <w:lang w:val="ru-RU"/>
        </w:rPr>
      </w:pPr>
      <w:r w:rsidRPr="00E96A6A">
        <w:rPr>
          <w:sz w:val="28"/>
          <w:szCs w:val="28"/>
          <w:lang w:val="ru-RU"/>
        </w:rPr>
        <w:t>5</w:t>
      </w:r>
      <w:r w:rsidR="00B67139" w:rsidRPr="00E96A6A">
        <w:rPr>
          <w:sz w:val="28"/>
          <w:szCs w:val="28"/>
          <w:lang w:val="ru-RU"/>
        </w:rPr>
        <w:t>.4</w:t>
      </w:r>
      <w:r w:rsidRPr="00E96A6A">
        <w:rPr>
          <w:sz w:val="28"/>
          <w:szCs w:val="28"/>
          <w:lang w:val="ru-RU"/>
        </w:rPr>
        <w:t>. О</w:t>
      </w:r>
      <w:r w:rsidR="002A7A92" w:rsidRPr="00E96A6A">
        <w:rPr>
          <w:sz w:val="28"/>
          <w:szCs w:val="28"/>
          <w:lang w:val="ru-RU"/>
        </w:rPr>
        <w:t>ргкомитет организатора Акции:</w:t>
      </w:r>
    </w:p>
    <w:p w14:paraId="4446FE1C" w14:textId="59CFFD34" w:rsidR="00CD02D5" w:rsidRPr="00E96A6A" w:rsidRDefault="00CD02D5" w:rsidP="00DF0877">
      <w:pPr>
        <w:ind w:firstLine="708"/>
        <w:jc w:val="both"/>
        <w:rPr>
          <w:sz w:val="28"/>
          <w:szCs w:val="28"/>
          <w:lang w:val="ru-RU"/>
        </w:rPr>
      </w:pPr>
      <w:r w:rsidRPr="00E96A6A">
        <w:rPr>
          <w:sz w:val="28"/>
          <w:szCs w:val="28"/>
          <w:lang w:val="ru-RU"/>
        </w:rPr>
        <w:t>-</w:t>
      </w:r>
      <w:r w:rsidR="00E96A6A" w:rsidRPr="00E96A6A">
        <w:rPr>
          <w:sz w:val="28"/>
          <w:szCs w:val="28"/>
          <w:lang w:val="ru-RU"/>
        </w:rPr>
        <w:t xml:space="preserve"> </w:t>
      </w:r>
      <w:r w:rsidR="00B67139" w:rsidRPr="00E96A6A">
        <w:rPr>
          <w:rFonts w:cs="Times New Roman"/>
          <w:sz w:val="28"/>
          <w:szCs w:val="28"/>
          <w:shd w:val="clear" w:color="auto" w:fill="FFFFFF"/>
          <w:lang w:val="ru-RU"/>
        </w:rPr>
        <w:t xml:space="preserve">размещает анонсы и информацию о проведении Акции на информационных стендах, а также на страницах в социальных сетях и сайте </w:t>
      </w:r>
      <w:r w:rsidR="00E96A6A" w:rsidRPr="00E96A6A">
        <w:rPr>
          <w:rFonts w:cs="Times New Roman"/>
          <w:iCs/>
          <w:sz w:val="28"/>
          <w:szCs w:val="28"/>
          <w:lang w:val="ru-RU"/>
        </w:rPr>
        <w:t xml:space="preserve">МБУК МО Кореновский район "Кореновская </w:t>
      </w:r>
      <w:proofErr w:type="spellStart"/>
      <w:r w:rsidR="00E96A6A" w:rsidRPr="00E96A6A">
        <w:rPr>
          <w:rFonts w:cs="Times New Roman"/>
          <w:iCs/>
          <w:sz w:val="28"/>
          <w:szCs w:val="28"/>
          <w:lang w:val="ru-RU"/>
        </w:rPr>
        <w:t>межпоселенческая</w:t>
      </w:r>
      <w:proofErr w:type="spellEnd"/>
      <w:r w:rsidR="00E96A6A" w:rsidRPr="00E96A6A">
        <w:rPr>
          <w:rFonts w:cs="Times New Roman"/>
          <w:iCs/>
          <w:sz w:val="28"/>
          <w:szCs w:val="28"/>
          <w:lang w:val="ru-RU"/>
        </w:rPr>
        <w:t xml:space="preserve"> центральная районная библиотека"</w:t>
      </w:r>
      <w:r w:rsidR="00E96A6A" w:rsidRPr="00E96A6A">
        <w:rPr>
          <w:rFonts w:cs="Times New Roman"/>
          <w:i/>
          <w:sz w:val="28"/>
          <w:szCs w:val="28"/>
          <w:lang w:val="ru-RU"/>
        </w:rPr>
        <w:t xml:space="preserve"> </w:t>
      </w:r>
      <w:r w:rsidR="00B67139" w:rsidRPr="00E96A6A">
        <w:rPr>
          <w:rFonts w:cs="Times New Roman"/>
          <w:sz w:val="28"/>
          <w:szCs w:val="28"/>
          <w:shd w:val="clear" w:color="auto" w:fill="FFFFFF"/>
          <w:lang w:val="ru-RU"/>
        </w:rPr>
        <w:t>в целях информирования населения о возможности участия в Акции;</w:t>
      </w:r>
    </w:p>
    <w:p w14:paraId="728F4532" w14:textId="587E6070" w:rsidR="00573BD6" w:rsidRPr="00E96A6A" w:rsidRDefault="00573BD6" w:rsidP="00573BD6">
      <w:pPr>
        <w:ind w:firstLine="708"/>
        <w:jc w:val="both"/>
        <w:rPr>
          <w:sz w:val="28"/>
          <w:szCs w:val="28"/>
          <w:lang w:val="ru-RU"/>
        </w:rPr>
      </w:pPr>
      <w:r w:rsidRPr="00E96A6A">
        <w:rPr>
          <w:sz w:val="28"/>
          <w:szCs w:val="28"/>
          <w:lang w:val="ru-RU"/>
        </w:rPr>
        <w:t>-</w:t>
      </w:r>
      <w:r w:rsidR="00E96A6A" w:rsidRPr="00E96A6A">
        <w:rPr>
          <w:sz w:val="28"/>
          <w:szCs w:val="28"/>
          <w:lang w:val="ru-RU"/>
        </w:rPr>
        <w:t xml:space="preserve"> </w:t>
      </w:r>
      <w:r w:rsidRPr="00E96A6A">
        <w:rPr>
          <w:rFonts w:eastAsia="Times New Roman"/>
          <w:sz w:val="28"/>
          <w:szCs w:val="28"/>
          <w:lang w:val="ru-RU" w:eastAsia="ru-RU"/>
        </w:rPr>
        <w:t xml:space="preserve">проверяет заявочные пакеты документов на комплектность, </w:t>
      </w:r>
      <w:r w:rsidRPr="00E96A6A">
        <w:rPr>
          <w:sz w:val="28"/>
          <w:szCs w:val="28"/>
          <w:lang w:val="ru-RU"/>
        </w:rPr>
        <w:lastRenderedPageBreak/>
        <w:t xml:space="preserve">правильность оформления и полноту предоставленной информации, а также соответствие представленных видеороликов </w:t>
      </w:r>
      <w:r w:rsidR="00BB6ABE" w:rsidRPr="00E96A6A">
        <w:rPr>
          <w:sz w:val="28"/>
          <w:szCs w:val="28"/>
          <w:lang w:val="ru-RU"/>
        </w:rPr>
        <w:t xml:space="preserve">техническим требованиям, </w:t>
      </w:r>
      <w:r w:rsidRPr="00E96A6A">
        <w:rPr>
          <w:sz w:val="28"/>
          <w:szCs w:val="28"/>
          <w:lang w:val="ru-RU"/>
        </w:rPr>
        <w:t xml:space="preserve">целям и задачам </w:t>
      </w:r>
      <w:r w:rsidR="00BB6ABE" w:rsidRPr="00E96A6A">
        <w:rPr>
          <w:sz w:val="28"/>
          <w:szCs w:val="28"/>
          <w:lang w:val="ru-RU"/>
        </w:rPr>
        <w:t>Акции</w:t>
      </w:r>
      <w:r w:rsidRPr="00E96A6A">
        <w:rPr>
          <w:sz w:val="28"/>
          <w:szCs w:val="28"/>
          <w:lang w:val="ru-RU"/>
        </w:rPr>
        <w:t>;</w:t>
      </w:r>
    </w:p>
    <w:p w14:paraId="7D5E84DF" w14:textId="46434199" w:rsidR="00573BD6" w:rsidRPr="00E96A6A" w:rsidRDefault="00573BD6" w:rsidP="00573BD6">
      <w:pPr>
        <w:ind w:firstLine="708"/>
        <w:jc w:val="both"/>
        <w:rPr>
          <w:sz w:val="28"/>
          <w:szCs w:val="28"/>
          <w:lang w:val="ru-RU"/>
        </w:rPr>
      </w:pPr>
      <w:r w:rsidRPr="00E96A6A">
        <w:rPr>
          <w:sz w:val="28"/>
          <w:szCs w:val="28"/>
          <w:lang w:val="ru-RU"/>
        </w:rPr>
        <w:t>-</w:t>
      </w:r>
      <w:r w:rsidR="00E96A6A">
        <w:rPr>
          <w:sz w:val="28"/>
          <w:szCs w:val="28"/>
          <w:lang w:val="ru-RU"/>
        </w:rPr>
        <w:t xml:space="preserve"> </w:t>
      </w:r>
      <w:r w:rsidRPr="00E96A6A">
        <w:rPr>
          <w:sz w:val="28"/>
          <w:szCs w:val="28"/>
          <w:lang w:val="ru-RU"/>
        </w:rPr>
        <w:t>осуществляет регистрацию участников Акции;</w:t>
      </w:r>
    </w:p>
    <w:p w14:paraId="2E1C6D01" w14:textId="4D3CBFD9" w:rsidR="00761BDC" w:rsidRPr="0006366B" w:rsidRDefault="00573BD6" w:rsidP="00573BD6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E96A6A">
        <w:rPr>
          <w:sz w:val="28"/>
          <w:szCs w:val="28"/>
          <w:lang w:val="ru-RU"/>
        </w:rPr>
        <w:t>-</w:t>
      </w:r>
      <w:r w:rsidR="00E96A6A">
        <w:rPr>
          <w:sz w:val="28"/>
          <w:szCs w:val="28"/>
          <w:lang w:val="ru-RU"/>
        </w:rPr>
        <w:t xml:space="preserve"> </w:t>
      </w:r>
      <w:r w:rsidRPr="00E96A6A">
        <w:rPr>
          <w:sz w:val="28"/>
          <w:szCs w:val="28"/>
          <w:lang w:val="ru-RU"/>
        </w:rPr>
        <w:t xml:space="preserve">размещает представленные на Акцию видеоролики </w:t>
      </w:r>
      <w:r w:rsidR="00761BDC" w:rsidRPr="00E96A6A">
        <w:rPr>
          <w:rFonts w:cs="Times New Roman"/>
          <w:sz w:val="28"/>
          <w:szCs w:val="28"/>
          <w:shd w:val="clear" w:color="auto" w:fill="FFFFFF"/>
          <w:lang w:val="ru-RU"/>
        </w:rPr>
        <w:t xml:space="preserve">на </w:t>
      </w:r>
      <w:r w:rsidR="00FE67AF" w:rsidRPr="00E96A6A">
        <w:rPr>
          <w:rFonts w:cs="Times New Roman"/>
          <w:sz w:val="28"/>
          <w:szCs w:val="28"/>
          <w:shd w:val="clear" w:color="auto" w:fill="FFFFFF"/>
          <w:lang w:val="ru-RU"/>
        </w:rPr>
        <w:t xml:space="preserve">своей странице в социальной сети </w:t>
      </w:r>
      <w:r w:rsidR="00E96A6A" w:rsidRPr="00E96A6A">
        <w:rPr>
          <w:rFonts w:cs="Times New Roman"/>
          <w:bCs/>
          <w:iCs/>
          <w:sz w:val="28"/>
          <w:szCs w:val="28"/>
          <w:lang w:val="ru-RU"/>
        </w:rPr>
        <w:t xml:space="preserve">МБУК МО Кореновский район "Кореновская </w:t>
      </w:r>
      <w:proofErr w:type="spellStart"/>
      <w:r w:rsidR="00E96A6A" w:rsidRPr="00E96A6A">
        <w:rPr>
          <w:rFonts w:cs="Times New Roman"/>
          <w:bCs/>
          <w:iCs/>
          <w:sz w:val="28"/>
          <w:szCs w:val="28"/>
          <w:lang w:val="ru-RU"/>
        </w:rPr>
        <w:t>межпоселенческая</w:t>
      </w:r>
      <w:proofErr w:type="spellEnd"/>
      <w:r w:rsidR="00E96A6A" w:rsidRPr="00E96A6A">
        <w:rPr>
          <w:rFonts w:cs="Times New Roman"/>
          <w:bCs/>
          <w:iCs/>
          <w:sz w:val="28"/>
          <w:szCs w:val="28"/>
          <w:lang w:val="ru-RU"/>
        </w:rPr>
        <w:t xml:space="preserve"> центральная районная библиотека" </w:t>
      </w:r>
      <w:r w:rsidR="00761BDC" w:rsidRPr="00E96A6A">
        <w:rPr>
          <w:rFonts w:cs="Times New Roman"/>
          <w:sz w:val="28"/>
          <w:szCs w:val="28"/>
          <w:lang w:val="ru-RU"/>
        </w:rPr>
        <w:t xml:space="preserve">под </w:t>
      </w:r>
      <w:r w:rsidR="009B1AEB" w:rsidRPr="00E96A6A">
        <w:rPr>
          <w:rFonts w:cs="Times New Roman"/>
          <w:sz w:val="28"/>
          <w:szCs w:val="28"/>
          <w:lang w:val="ru-RU"/>
        </w:rPr>
        <w:t xml:space="preserve">обязательным </w:t>
      </w:r>
      <w:r w:rsidR="00761BDC" w:rsidRPr="00E96A6A">
        <w:rPr>
          <w:rFonts w:cs="Times New Roman"/>
          <w:sz w:val="28"/>
          <w:szCs w:val="28"/>
          <w:lang w:val="ru-RU"/>
        </w:rPr>
        <w:t xml:space="preserve">общим </w:t>
      </w:r>
      <w:proofErr w:type="spellStart"/>
      <w:r w:rsidR="00761BDC" w:rsidRPr="00E96A6A">
        <w:rPr>
          <w:rFonts w:cs="Times New Roman"/>
          <w:sz w:val="28"/>
          <w:szCs w:val="28"/>
          <w:lang w:val="ru-RU"/>
        </w:rPr>
        <w:t>хештэгом</w:t>
      </w:r>
      <w:proofErr w:type="spellEnd"/>
      <w:r w:rsidR="0006366B">
        <w:rPr>
          <w:rFonts w:cs="Times New Roman"/>
          <w:sz w:val="28"/>
          <w:szCs w:val="28"/>
          <w:lang w:val="ru-RU"/>
        </w:rPr>
        <w:t>:</w:t>
      </w:r>
      <w:r w:rsidR="00761BDC" w:rsidRPr="00E96A6A">
        <w:rPr>
          <w:rFonts w:cs="Times New Roman"/>
          <w:sz w:val="28"/>
          <w:szCs w:val="28"/>
          <w:lang w:val="ru-RU"/>
        </w:rPr>
        <w:t xml:space="preserve"> #кубаньчитаетвсейсемьей</w:t>
      </w:r>
      <w:r w:rsidR="0006366B">
        <w:rPr>
          <w:rFonts w:cs="Times New Roman"/>
          <w:sz w:val="28"/>
          <w:szCs w:val="28"/>
          <w:lang w:val="ru-RU"/>
        </w:rPr>
        <w:t xml:space="preserve">; </w:t>
      </w:r>
      <w:r w:rsidR="0006366B" w:rsidRPr="0006366B">
        <w:rPr>
          <w:rFonts w:cs="Times New Roman"/>
          <w:sz w:val="28"/>
          <w:szCs w:val="28"/>
          <w:lang w:val="ru-RU"/>
        </w:rPr>
        <w:t>#</w:t>
      </w:r>
      <w:r w:rsidR="0006366B">
        <w:rPr>
          <w:rFonts w:cs="Times New Roman"/>
          <w:sz w:val="28"/>
          <w:szCs w:val="28"/>
          <w:lang w:val="ru-RU"/>
        </w:rPr>
        <w:t xml:space="preserve">районнаябиблиотекаКор; </w:t>
      </w:r>
      <w:r w:rsidR="0006366B" w:rsidRPr="0006366B">
        <w:rPr>
          <w:rFonts w:cs="Times New Roman"/>
          <w:bCs/>
          <w:iCs/>
          <w:sz w:val="28"/>
          <w:szCs w:val="28"/>
          <w:lang w:val="ru-RU"/>
        </w:rPr>
        <w:t>#культураКореновскогорайона;</w:t>
      </w:r>
      <w:r w:rsidR="0006366B">
        <w:rPr>
          <w:rFonts w:cs="Times New Roman"/>
          <w:bCs/>
          <w:iCs/>
          <w:sz w:val="28"/>
          <w:szCs w:val="28"/>
          <w:lang w:val="ru-RU"/>
        </w:rPr>
        <w:t xml:space="preserve"> </w:t>
      </w:r>
      <w:r w:rsidR="0006366B" w:rsidRPr="0006366B">
        <w:rPr>
          <w:rFonts w:cs="Times New Roman"/>
          <w:bCs/>
          <w:iCs/>
          <w:sz w:val="28"/>
          <w:szCs w:val="28"/>
          <w:lang w:val="ru-RU"/>
        </w:rPr>
        <w:t>#</w:t>
      </w:r>
      <w:r w:rsidR="0006366B">
        <w:rPr>
          <w:rFonts w:cs="Times New Roman"/>
          <w:bCs/>
          <w:iCs/>
          <w:sz w:val="28"/>
          <w:szCs w:val="28"/>
          <w:lang w:val="ru-RU"/>
        </w:rPr>
        <w:t xml:space="preserve">Кореновскийрайон; </w:t>
      </w:r>
      <w:r w:rsidR="0006366B" w:rsidRPr="0006366B">
        <w:rPr>
          <w:rFonts w:cs="Times New Roman"/>
          <w:bCs/>
          <w:iCs/>
          <w:sz w:val="28"/>
          <w:szCs w:val="28"/>
          <w:lang w:val="ru-RU"/>
        </w:rPr>
        <w:t>#</w:t>
      </w:r>
      <w:r w:rsidR="0006366B">
        <w:rPr>
          <w:rFonts w:cs="Times New Roman"/>
          <w:bCs/>
          <w:iCs/>
          <w:sz w:val="28"/>
          <w:szCs w:val="28"/>
          <w:lang w:val="ru-RU"/>
        </w:rPr>
        <w:t>Библионочь2024;</w:t>
      </w:r>
    </w:p>
    <w:p w14:paraId="138E7AEF" w14:textId="252AE8DC" w:rsidR="00E52639" w:rsidRPr="0006366B" w:rsidRDefault="002A7A92" w:rsidP="00573BD6">
      <w:pPr>
        <w:ind w:firstLine="708"/>
        <w:jc w:val="both"/>
        <w:rPr>
          <w:rFonts w:cs="Times New Roman"/>
          <w:b/>
          <w:iCs/>
          <w:sz w:val="28"/>
          <w:szCs w:val="28"/>
          <w:u w:val="single"/>
          <w:lang w:val="ru-RU"/>
        </w:rPr>
      </w:pPr>
      <w:r w:rsidRPr="00E96A6A">
        <w:rPr>
          <w:sz w:val="28"/>
          <w:szCs w:val="28"/>
          <w:lang w:val="ru-RU"/>
        </w:rPr>
        <w:t>-</w:t>
      </w:r>
      <w:r w:rsidR="0006366B">
        <w:rPr>
          <w:sz w:val="28"/>
          <w:szCs w:val="28"/>
          <w:lang w:val="ru-RU"/>
        </w:rPr>
        <w:t xml:space="preserve"> </w:t>
      </w:r>
      <w:r w:rsidRPr="00E96A6A">
        <w:rPr>
          <w:rFonts w:cs="Times New Roman"/>
          <w:bCs/>
          <w:sz w:val="28"/>
          <w:szCs w:val="28"/>
          <w:lang w:val="ru-RU"/>
        </w:rPr>
        <w:t xml:space="preserve">определяет видеоролики-победители, набравшие </w:t>
      </w:r>
      <w:r w:rsidRPr="00E96A6A">
        <w:rPr>
          <w:rFonts w:cs="Times New Roman"/>
          <w:sz w:val="28"/>
          <w:szCs w:val="28"/>
          <w:lang w:val="ru-RU"/>
        </w:rPr>
        <w:t xml:space="preserve">максимальное количество просмотров на момент завершения онлайн-марафона </w:t>
      </w:r>
      <w:r w:rsidRPr="0006366B">
        <w:rPr>
          <w:rFonts w:cs="Times New Roman"/>
          <w:b/>
          <w:iCs/>
          <w:sz w:val="28"/>
          <w:szCs w:val="28"/>
          <w:u w:val="single"/>
          <w:lang w:val="ru-RU"/>
        </w:rPr>
        <w:t>до 1</w:t>
      </w:r>
      <w:r w:rsidR="0006366B" w:rsidRPr="0006366B">
        <w:rPr>
          <w:rFonts w:cs="Times New Roman"/>
          <w:b/>
          <w:iCs/>
          <w:sz w:val="28"/>
          <w:szCs w:val="28"/>
          <w:u w:val="single"/>
          <w:lang w:val="ru-RU"/>
        </w:rPr>
        <w:t>5</w:t>
      </w:r>
      <w:r w:rsidRPr="0006366B">
        <w:rPr>
          <w:rFonts w:cs="Times New Roman"/>
          <w:b/>
          <w:iCs/>
          <w:sz w:val="28"/>
          <w:szCs w:val="28"/>
          <w:u w:val="single"/>
          <w:lang w:val="ru-RU"/>
        </w:rPr>
        <w:t>-00 часов 19 апреля 2024 года</w:t>
      </w:r>
      <w:r w:rsidR="00E52639" w:rsidRPr="0006366B">
        <w:rPr>
          <w:rFonts w:cs="Times New Roman"/>
          <w:b/>
          <w:iCs/>
          <w:sz w:val="28"/>
          <w:szCs w:val="28"/>
          <w:u w:val="single"/>
          <w:lang w:val="ru-RU"/>
        </w:rPr>
        <w:t>;</w:t>
      </w:r>
    </w:p>
    <w:p w14:paraId="5C0EE5CF" w14:textId="3843A840" w:rsidR="00E52639" w:rsidRPr="00E96A6A" w:rsidRDefault="00E52639" w:rsidP="00573BD6">
      <w:pPr>
        <w:ind w:firstLine="708"/>
        <w:jc w:val="both"/>
        <w:rPr>
          <w:rFonts w:cs="Times New Roman"/>
          <w:bCs/>
          <w:i/>
          <w:sz w:val="28"/>
          <w:szCs w:val="28"/>
          <w:lang w:val="ru-RU"/>
        </w:rPr>
      </w:pPr>
      <w:r w:rsidRPr="00E96A6A">
        <w:rPr>
          <w:sz w:val="28"/>
          <w:szCs w:val="28"/>
          <w:lang w:val="ru-RU"/>
        </w:rPr>
        <w:t>-</w:t>
      </w:r>
      <w:r w:rsidR="0006366B">
        <w:rPr>
          <w:sz w:val="28"/>
          <w:szCs w:val="28"/>
          <w:lang w:val="ru-RU"/>
        </w:rPr>
        <w:t xml:space="preserve"> </w:t>
      </w:r>
      <w:r w:rsidRPr="00E96A6A">
        <w:rPr>
          <w:rFonts w:cs="Times New Roman"/>
          <w:bCs/>
          <w:sz w:val="28"/>
          <w:szCs w:val="28"/>
          <w:lang w:val="ru-RU"/>
        </w:rPr>
        <w:t>определяет способы поощрения участников и победителей Акции.</w:t>
      </w:r>
    </w:p>
    <w:p w14:paraId="42931EE0" w14:textId="3584FF35" w:rsidR="009B1AEB" w:rsidRPr="00E96A6A" w:rsidRDefault="008A6472" w:rsidP="00761BDC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E96A6A">
        <w:rPr>
          <w:rFonts w:cs="Times New Roman"/>
          <w:bCs/>
          <w:sz w:val="28"/>
          <w:szCs w:val="28"/>
          <w:lang w:val="ru-RU"/>
        </w:rPr>
        <w:t>5.</w:t>
      </w:r>
      <w:r w:rsidR="00B67139" w:rsidRPr="00E96A6A">
        <w:rPr>
          <w:rFonts w:cs="Times New Roman"/>
          <w:bCs/>
          <w:sz w:val="28"/>
          <w:szCs w:val="28"/>
          <w:lang w:val="ru-RU"/>
        </w:rPr>
        <w:t>5</w:t>
      </w:r>
      <w:r w:rsidR="00D2223D" w:rsidRPr="00E96A6A">
        <w:rPr>
          <w:rFonts w:cs="Times New Roman"/>
          <w:bCs/>
          <w:sz w:val="28"/>
          <w:szCs w:val="28"/>
          <w:lang w:val="ru-RU"/>
        </w:rPr>
        <w:t xml:space="preserve">. </w:t>
      </w:r>
      <w:r w:rsidR="009B1AEB" w:rsidRPr="00E96A6A">
        <w:rPr>
          <w:rFonts w:cs="Times New Roman"/>
          <w:bCs/>
          <w:sz w:val="28"/>
          <w:szCs w:val="28"/>
          <w:lang w:val="ru-RU"/>
        </w:rPr>
        <w:t>Акция завершается</w:t>
      </w:r>
      <w:r w:rsidR="00761BDC" w:rsidRPr="00E96A6A">
        <w:rPr>
          <w:rFonts w:cs="Times New Roman"/>
          <w:bCs/>
          <w:sz w:val="28"/>
          <w:szCs w:val="28"/>
          <w:lang w:val="ru-RU"/>
        </w:rPr>
        <w:t xml:space="preserve"> 20 апреля 2024 г</w:t>
      </w:r>
      <w:r w:rsidR="009B1AEB" w:rsidRPr="00E96A6A">
        <w:rPr>
          <w:rFonts w:cs="Times New Roman"/>
          <w:bCs/>
          <w:sz w:val="28"/>
          <w:szCs w:val="28"/>
          <w:lang w:val="ru-RU"/>
        </w:rPr>
        <w:t>ода</w:t>
      </w:r>
      <w:r w:rsidR="00761BDC" w:rsidRPr="00E96A6A">
        <w:rPr>
          <w:rFonts w:cs="Times New Roman"/>
          <w:bCs/>
          <w:sz w:val="28"/>
          <w:szCs w:val="28"/>
          <w:lang w:val="ru-RU"/>
        </w:rPr>
        <w:t xml:space="preserve"> в рамках </w:t>
      </w:r>
      <w:r w:rsidR="00761BDC" w:rsidRPr="00E96A6A">
        <w:rPr>
          <w:rFonts w:cs="Times New Roman"/>
          <w:sz w:val="28"/>
          <w:szCs w:val="28"/>
          <w:lang w:val="ru-RU"/>
        </w:rPr>
        <w:t xml:space="preserve">проведения Всероссийской акции в поддержку чтения «Библионочь-2024» </w:t>
      </w:r>
      <w:r w:rsidR="009B1AEB" w:rsidRPr="00E96A6A">
        <w:rPr>
          <w:rFonts w:cs="Times New Roman"/>
          <w:sz w:val="28"/>
          <w:szCs w:val="28"/>
          <w:lang w:val="ru-RU"/>
        </w:rPr>
        <w:t>торжественным мероприятием</w:t>
      </w:r>
      <w:r w:rsidR="00084D1B" w:rsidRPr="00E96A6A">
        <w:rPr>
          <w:rFonts w:cs="Times New Roman"/>
          <w:sz w:val="28"/>
          <w:szCs w:val="28"/>
          <w:lang w:val="ru-RU"/>
        </w:rPr>
        <w:t xml:space="preserve"> в </w:t>
      </w:r>
      <w:r w:rsidR="0006366B" w:rsidRPr="00E96A6A">
        <w:rPr>
          <w:rFonts w:cs="Times New Roman"/>
          <w:iCs/>
          <w:sz w:val="28"/>
          <w:szCs w:val="28"/>
          <w:lang w:val="ru-RU"/>
        </w:rPr>
        <w:t xml:space="preserve">МБУК МО Кореновский район "Кореновская </w:t>
      </w:r>
      <w:proofErr w:type="spellStart"/>
      <w:r w:rsidR="0006366B" w:rsidRPr="00E96A6A">
        <w:rPr>
          <w:rFonts w:cs="Times New Roman"/>
          <w:iCs/>
          <w:sz w:val="28"/>
          <w:szCs w:val="28"/>
          <w:lang w:val="ru-RU"/>
        </w:rPr>
        <w:t>межпоселенческая</w:t>
      </w:r>
      <w:proofErr w:type="spellEnd"/>
      <w:r w:rsidR="0006366B" w:rsidRPr="00E96A6A">
        <w:rPr>
          <w:rFonts w:cs="Times New Roman"/>
          <w:iCs/>
          <w:sz w:val="28"/>
          <w:szCs w:val="28"/>
          <w:lang w:val="ru-RU"/>
        </w:rPr>
        <w:t xml:space="preserve"> центральная районная библиотека"</w:t>
      </w:r>
      <w:r w:rsidR="0006366B">
        <w:rPr>
          <w:rFonts w:cs="Times New Roman"/>
          <w:iCs/>
          <w:sz w:val="28"/>
          <w:szCs w:val="28"/>
          <w:lang w:val="ru-RU"/>
        </w:rPr>
        <w:t>,</w:t>
      </w:r>
      <w:r w:rsidR="009B1AEB" w:rsidRPr="00E96A6A">
        <w:rPr>
          <w:rFonts w:cs="Times New Roman"/>
          <w:sz w:val="28"/>
          <w:szCs w:val="28"/>
          <w:lang w:val="ru-RU"/>
        </w:rPr>
        <w:t xml:space="preserve"> на котором будут представлены видеоролики</w:t>
      </w:r>
      <w:r w:rsidRPr="00E96A6A">
        <w:rPr>
          <w:rFonts w:cs="Times New Roman"/>
          <w:sz w:val="28"/>
          <w:szCs w:val="28"/>
          <w:lang w:val="ru-RU"/>
        </w:rPr>
        <w:t>-победители участников Акции</w:t>
      </w:r>
      <w:r w:rsidR="009B1AEB" w:rsidRPr="00E96A6A">
        <w:rPr>
          <w:rFonts w:cs="Times New Roman"/>
          <w:sz w:val="28"/>
          <w:szCs w:val="28"/>
          <w:lang w:val="ru-RU"/>
        </w:rPr>
        <w:t xml:space="preserve"> и </w:t>
      </w:r>
      <w:r w:rsidR="00D2223D" w:rsidRPr="00E96A6A">
        <w:rPr>
          <w:rFonts w:cs="Times New Roman"/>
          <w:sz w:val="28"/>
          <w:szCs w:val="28"/>
          <w:lang w:val="ru-RU"/>
        </w:rPr>
        <w:t>их авторы (читатели и члены их семей)</w:t>
      </w:r>
      <w:r w:rsidR="009B1AEB" w:rsidRPr="00E96A6A">
        <w:rPr>
          <w:rFonts w:cs="Times New Roman"/>
          <w:sz w:val="28"/>
          <w:szCs w:val="28"/>
          <w:lang w:val="ru-RU"/>
        </w:rPr>
        <w:t>.</w:t>
      </w:r>
    </w:p>
    <w:p w14:paraId="34A4A20F" w14:textId="77777777" w:rsidR="0006366B" w:rsidRDefault="00CD02D5" w:rsidP="0006366B">
      <w:pPr>
        <w:ind w:firstLine="709"/>
        <w:jc w:val="both"/>
        <w:rPr>
          <w:rFonts w:cs="Times New Roman"/>
          <w:bCs/>
          <w:i/>
          <w:sz w:val="28"/>
          <w:szCs w:val="28"/>
          <w:lang w:val="ru-RU"/>
        </w:rPr>
      </w:pPr>
      <w:r w:rsidRPr="00E96A6A">
        <w:rPr>
          <w:rFonts w:cs="Times New Roman"/>
          <w:sz w:val="28"/>
          <w:szCs w:val="28"/>
          <w:lang w:val="ru-RU"/>
        </w:rPr>
        <w:t>5.</w:t>
      </w:r>
      <w:r w:rsidR="00B67139" w:rsidRPr="00E96A6A">
        <w:rPr>
          <w:rFonts w:cs="Times New Roman"/>
          <w:sz w:val="28"/>
          <w:szCs w:val="28"/>
          <w:lang w:val="ru-RU"/>
        </w:rPr>
        <w:t>6</w:t>
      </w:r>
      <w:r w:rsidR="009B1AEB" w:rsidRPr="00E96A6A">
        <w:rPr>
          <w:rFonts w:cs="Times New Roman"/>
          <w:sz w:val="28"/>
          <w:szCs w:val="28"/>
          <w:lang w:val="ru-RU"/>
        </w:rPr>
        <w:t xml:space="preserve">. </w:t>
      </w:r>
      <w:r w:rsidRPr="00E96A6A">
        <w:rPr>
          <w:rFonts w:cs="Times New Roman"/>
          <w:sz w:val="28"/>
          <w:szCs w:val="28"/>
          <w:lang w:val="ru-RU"/>
        </w:rPr>
        <w:t xml:space="preserve">Авторы </w:t>
      </w:r>
      <w:r w:rsidR="00D2223D" w:rsidRPr="00E96A6A">
        <w:rPr>
          <w:rFonts w:cs="Times New Roman"/>
          <w:sz w:val="28"/>
          <w:szCs w:val="28"/>
          <w:lang w:val="ru-RU"/>
        </w:rPr>
        <w:t>видеороликов</w:t>
      </w:r>
      <w:r w:rsidRPr="00E96A6A">
        <w:rPr>
          <w:rFonts w:cs="Times New Roman"/>
          <w:sz w:val="28"/>
          <w:szCs w:val="28"/>
          <w:lang w:val="ru-RU"/>
        </w:rPr>
        <w:t>-победителей</w:t>
      </w:r>
      <w:r w:rsidR="00D2223D" w:rsidRPr="00E96A6A">
        <w:rPr>
          <w:rFonts w:cs="Times New Roman"/>
          <w:sz w:val="28"/>
          <w:szCs w:val="28"/>
          <w:lang w:val="ru-RU"/>
        </w:rPr>
        <w:t xml:space="preserve"> в</w:t>
      </w:r>
      <w:r w:rsidR="009B1AEB" w:rsidRPr="00E96A6A">
        <w:rPr>
          <w:rFonts w:cs="Times New Roman"/>
          <w:sz w:val="28"/>
          <w:szCs w:val="28"/>
          <w:lang w:val="ru-RU"/>
        </w:rPr>
        <w:t xml:space="preserve"> качестве меры поощрения </w:t>
      </w:r>
      <w:r w:rsidR="00D2223D" w:rsidRPr="00E96A6A">
        <w:rPr>
          <w:rFonts w:cs="Times New Roman"/>
          <w:bCs/>
          <w:sz w:val="28"/>
          <w:szCs w:val="28"/>
          <w:lang w:val="ru-RU"/>
        </w:rPr>
        <w:t xml:space="preserve">получат </w:t>
      </w:r>
      <w:r w:rsidR="00D95FD8" w:rsidRPr="0006366B">
        <w:rPr>
          <w:rFonts w:cs="Times New Roman"/>
          <w:bCs/>
          <w:iCs/>
          <w:sz w:val="28"/>
          <w:szCs w:val="28"/>
          <w:lang w:val="ru-RU"/>
        </w:rPr>
        <w:t>благодарственные письма</w:t>
      </w:r>
      <w:r w:rsidR="0006366B">
        <w:rPr>
          <w:rFonts w:cs="Times New Roman"/>
          <w:bCs/>
          <w:iCs/>
          <w:sz w:val="28"/>
          <w:szCs w:val="28"/>
          <w:lang w:val="ru-RU"/>
        </w:rPr>
        <w:t xml:space="preserve"> и </w:t>
      </w:r>
      <w:r w:rsidR="0006366B" w:rsidRPr="0006366B">
        <w:rPr>
          <w:rFonts w:cs="Times New Roman"/>
          <w:bCs/>
          <w:iCs/>
          <w:sz w:val="28"/>
          <w:szCs w:val="28"/>
          <w:lang w:val="ru-RU"/>
        </w:rPr>
        <w:t>памятные</w:t>
      </w:r>
      <w:r w:rsidR="00D95FD8" w:rsidRPr="0006366B">
        <w:rPr>
          <w:rFonts w:cs="Times New Roman"/>
          <w:bCs/>
          <w:iCs/>
          <w:sz w:val="28"/>
          <w:szCs w:val="28"/>
          <w:lang w:val="ru-RU"/>
        </w:rPr>
        <w:t xml:space="preserve"> призы</w:t>
      </w:r>
      <w:r w:rsidR="0006366B">
        <w:rPr>
          <w:rFonts w:cs="Times New Roman"/>
          <w:bCs/>
          <w:i/>
          <w:sz w:val="28"/>
          <w:szCs w:val="28"/>
          <w:lang w:val="ru-RU"/>
        </w:rPr>
        <w:t>.</w:t>
      </w:r>
    </w:p>
    <w:p w14:paraId="220F6D14" w14:textId="20FD3EE0" w:rsidR="00D2756E" w:rsidRPr="0006366B" w:rsidRDefault="00B67139" w:rsidP="0006366B">
      <w:pPr>
        <w:ind w:firstLine="709"/>
        <w:jc w:val="both"/>
        <w:rPr>
          <w:rFonts w:cs="Times New Roman"/>
          <w:bCs/>
          <w:i/>
          <w:sz w:val="28"/>
          <w:szCs w:val="28"/>
          <w:lang w:val="ru-RU"/>
        </w:rPr>
      </w:pPr>
      <w:r w:rsidRPr="00E96A6A">
        <w:rPr>
          <w:sz w:val="28"/>
          <w:szCs w:val="28"/>
          <w:shd w:val="clear" w:color="auto" w:fill="FFFFFF"/>
        </w:rPr>
        <w:t xml:space="preserve">5.7. </w:t>
      </w:r>
      <w:r w:rsidR="00D2756E" w:rsidRPr="00E96A6A">
        <w:rPr>
          <w:sz w:val="28"/>
          <w:szCs w:val="28"/>
          <w:shd w:val="clear" w:color="auto" w:fill="FFFFFF"/>
        </w:rPr>
        <w:t xml:space="preserve">Итоговая информация о проведении Акции будет опубликована на официальных </w:t>
      </w:r>
      <w:r w:rsidR="00D2756E" w:rsidRPr="0006366B">
        <w:rPr>
          <w:sz w:val="28"/>
          <w:szCs w:val="28"/>
          <w:shd w:val="clear" w:color="auto" w:fill="FFFFFF"/>
        </w:rPr>
        <w:t xml:space="preserve">сайтах </w:t>
      </w:r>
      <w:r w:rsidR="0006366B" w:rsidRPr="0006366B">
        <w:rPr>
          <w:sz w:val="28"/>
          <w:szCs w:val="28"/>
        </w:rPr>
        <w:t>МБУК МО Кореновский район "Кореновская межпоселенческая центральная районная библиотека"</w:t>
      </w:r>
      <w:r w:rsidR="00D2756E" w:rsidRPr="0006366B">
        <w:rPr>
          <w:sz w:val="28"/>
          <w:szCs w:val="28"/>
        </w:rPr>
        <w:t>,</w:t>
      </w:r>
      <w:r w:rsidR="00D2756E" w:rsidRPr="00E96A6A">
        <w:rPr>
          <w:i/>
          <w:sz w:val="28"/>
          <w:szCs w:val="28"/>
        </w:rPr>
        <w:t xml:space="preserve"> </w:t>
      </w:r>
      <w:r w:rsidR="00D2756E" w:rsidRPr="00E96A6A">
        <w:rPr>
          <w:sz w:val="28"/>
          <w:szCs w:val="28"/>
        </w:rPr>
        <w:t>государственного бюджетного учреждения культуры Краснодарского края «Краснодарская краевая универсальная научная библиотека им. А.С. Пушкина»</w:t>
      </w:r>
      <w:r w:rsidR="00D2756E" w:rsidRPr="00E96A6A">
        <w:rPr>
          <w:sz w:val="28"/>
          <w:szCs w:val="28"/>
          <w:shd w:val="clear" w:color="auto" w:fill="FFFFFF"/>
        </w:rPr>
        <w:t>, министерства культуры Краснодарского края.</w:t>
      </w:r>
    </w:p>
    <w:p w14:paraId="44D863F1" w14:textId="77777777" w:rsidR="00A46C55" w:rsidRPr="00E96A6A" w:rsidRDefault="00A46C55" w:rsidP="00BB6ABE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</w:p>
    <w:p w14:paraId="3C7EFFEC" w14:textId="77777777" w:rsidR="00A46C55" w:rsidRPr="00E96A6A" w:rsidRDefault="00A46C55" w:rsidP="00A46C55">
      <w:pPr>
        <w:jc w:val="center"/>
        <w:rPr>
          <w:b/>
          <w:sz w:val="28"/>
          <w:szCs w:val="28"/>
          <w:lang w:val="ru-RU"/>
        </w:rPr>
      </w:pPr>
      <w:r w:rsidRPr="00E96A6A">
        <w:rPr>
          <w:b/>
          <w:sz w:val="28"/>
          <w:szCs w:val="28"/>
          <w:lang w:val="ru-RU"/>
        </w:rPr>
        <w:t>6. Права на использование видеороликов участников Акции</w:t>
      </w:r>
    </w:p>
    <w:p w14:paraId="6F2CE5BC" w14:textId="77777777" w:rsidR="00A46C55" w:rsidRPr="00E96A6A" w:rsidRDefault="00A46C55" w:rsidP="00A46C55">
      <w:pPr>
        <w:jc w:val="center"/>
        <w:rPr>
          <w:b/>
          <w:sz w:val="28"/>
          <w:szCs w:val="28"/>
          <w:lang w:val="ru-RU"/>
        </w:rPr>
      </w:pPr>
    </w:p>
    <w:p w14:paraId="287657CE" w14:textId="77777777" w:rsidR="00A46C55" w:rsidRPr="00E96A6A" w:rsidRDefault="00241B22" w:rsidP="00A46C55">
      <w:pPr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E96A6A">
        <w:rPr>
          <w:rFonts w:eastAsia="Times New Roman"/>
          <w:sz w:val="28"/>
          <w:szCs w:val="28"/>
          <w:lang w:val="ru-RU" w:eastAsia="ru-RU"/>
        </w:rPr>
        <w:t>6</w:t>
      </w:r>
      <w:r w:rsidR="00A46C55" w:rsidRPr="00E96A6A">
        <w:rPr>
          <w:rFonts w:eastAsia="Times New Roman"/>
          <w:sz w:val="28"/>
          <w:szCs w:val="28"/>
          <w:lang w:val="ru-RU" w:eastAsia="ru-RU"/>
        </w:rPr>
        <w:t>.1. Модератор и</w:t>
      </w:r>
      <w:r w:rsidRPr="00E96A6A">
        <w:rPr>
          <w:rFonts w:eastAsia="Times New Roman"/>
          <w:sz w:val="28"/>
          <w:szCs w:val="28"/>
          <w:lang w:val="ru-RU" w:eastAsia="ru-RU"/>
        </w:rPr>
        <w:t xml:space="preserve"> О</w:t>
      </w:r>
      <w:r w:rsidR="00A46C55" w:rsidRPr="00E96A6A">
        <w:rPr>
          <w:rFonts w:eastAsia="Times New Roman"/>
          <w:sz w:val="28"/>
          <w:szCs w:val="28"/>
          <w:lang w:val="ru-RU" w:eastAsia="ru-RU"/>
        </w:rPr>
        <w:t xml:space="preserve">рганизатор Акции оставляют за собой право использовать видеоролики участников Акции </w:t>
      </w:r>
      <w:r w:rsidRPr="00E96A6A">
        <w:rPr>
          <w:rFonts w:eastAsia="Times New Roman"/>
          <w:sz w:val="28"/>
          <w:szCs w:val="28"/>
          <w:lang w:val="ru-RU" w:eastAsia="ru-RU"/>
        </w:rPr>
        <w:t xml:space="preserve">(полностью или частично) в некоммерческих целях: </w:t>
      </w:r>
      <w:r w:rsidR="00A46C55" w:rsidRPr="00E96A6A">
        <w:rPr>
          <w:rFonts w:eastAsia="Times New Roman"/>
          <w:sz w:val="28"/>
          <w:szCs w:val="28"/>
          <w:lang w:val="ru-RU" w:eastAsia="ru-RU"/>
        </w:rPr>
        <w:t>репродуцировать в рамках проведения Акции</w:t>
      </w:r>
      <w:r w:rsidRPr="00E96A6A">
        <w:rPr>
          <w:rFonts w:eastAsia="Times New Roman"/>
          <w:sz w:val="28"/>
          <w:szCs w:val="28"/>
          <w:lang w:val="ru-RU" w:eastAsia="ru-RU"/>
        </w:rPr>
        <w:t xml:space="preserve"> на собственных сайтах и страницах в социальных сетях</w:t>
      </w:r>
      <w:r w:rsidR="00A46C55" w:rsidRPr="00E96A6A">
        <w:rPr>
          <w:rFonts w:eastAsia="Times New Roman"/>
          <w:sz w:val="28"/>
          <w:szCs w:val="28"/>
          <w:lang w:val="ru-RU" w:eastAsia="ru-RU"/>
        </w:rPr>
        <w:t xml:space="preserve">, </w:t>
      </w:r>
      <w:r w:rsidR="00BB6ABE" w:rsidRPr="00E96A6A">
        <w:rPr>
          <w:rFonts w:eastAsia="Times New Roman"/>
          <w:sz w:val="28"/>
          <w:szCs w:val="28"/>
          <w:lang w:val="ru-RU" w:eastAsia="ru-RU"/>
        </w:rPr>
        <w:t xml:space="preserve">а также использовать </w:t>
      </w:r>
      <w:r w:rsidR="00A46C55" w:rsidRPr="00E96A6A">
        <w:rPr>
          <w:rFonts w:eastAsia="Times New Roman"/>
          <w:sz w:val="28"/>
          <w:szCs w:val="28"/>
          <w:lang w:val="ru-RU" w:eastAsia="ru-RU"/>
        </w:rPr>
        <w:t xml:space="preserve">в </w:t>
      </w:r>
      <w:r w:rsidRPr="00E96A6A">
        <w:rPr>
          <w:rFonts w:eastAsia="Times New Roman"/>
          <w:sz w:val="28"/>
          <w:szCs w:val="28"/>
          <w:lang w:val="ru-RU" w:eastAsia="ru-RU"/>
        </w:rPr>
        <w:t xml:space="preserve">рамках </w:t>
      </w:r>
      <w:r w:rsidR="00A46C55" w:rsidRPr="00E96A6A">
        <w:rPr>
          <w:rFonts w:eastAsia="Times New Roman"/>
          <w:sz w:val="28"/>
          <w:szCs w:val="28"/>
          <w:lang w:val="ru-RU" w:eastAsia="ru-RU"/>
        </w:rPr>
        <w:t xml:space="preserve">методических </w:t>
      </w:r>
      <w:r w:rsidRPr="00E96A6A">
        <w:rPr>
          <w:rFonts w:eastAsia="Times New Roman"/>
          <w:sz w:val="28"/>
          <w:szCs w:val="28"/>
          <w:lang w:val="ru-RU" w:eastAsia="ru-RU"/>
        </w:rPr>
        <w:t>и иных мероприятий</w:t>
      </w:r>
      <w:r w:rsidR="00A46C55" w:rsidRPr="00E96A6A">
        <w:rPr>
          <w:rFonts w:eastAsia="Times New Roman"/>
          <w:sz w:val="28"/>
          <w:szCs w:val="28"/>
          <w:lang w:val="ru-RU" w:eastAsia="ru-RU"/>
        </w:rPr>
        <w:t xml:space="preserve">. </w:t>
      </w:r>
    </w:p>
    <w:p w14:paraId="5F135313" w14:textId="77777777" w:rsidR="00263F75" w:rsidRDefault="00241B22" w:rsidP="00BB6ABE">
      <w:pPr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E96A6A">
        <w:rPr>
          <w:rFonts w:eastAsia="Times New Roman"/>
          <w:sz w:val="28"/>
          <w:szCs w:val="28"/>
          <w:lang w:val="ru-RU" w:eastAsia="ru-RU"/>
        </w:rPr>
        <w:t>6</w:t>
      </w:r>
      <w:r w:rsidR="00A46C55" w:rsidRPr="00E96A6A">
        <w:rPr>
          <w:rFonts w:eastAsia="Times New Roman"/>
          <w:sz w:val="28"/>
          <w:szCs w:val="28"/>
          <w:lang w:val="ru-RU" w:eastAsia="ru-RU"/>
        </w:rPr>
        <w:t xml:space="preserve">.2. Участники </w:t>
      </w:r>
      <w:r w:rsidR="00BB6ABE" w:rsidRPr="00E96A6A">
        <w:rPr>
          <w:rFonts w:eastAsia="Times New Roman"/>
          <w:sz w:val="28"/>
          <w:szCs w:val="28"/>
          <w:lang w:val="ru-RU" w:eastAsia="ru-RU"/>
        </w:rPr>
        <w:t xml:space="preserve">Акции </w:t>
      </w:r>
      <w:r w:rsidR="00A46C55" w:rsidRPr="00E96A6A">
        <w:rPr>
          <w:rFonts w:eastAsia="Times New Roman"/>
          <w:sz w:val="28"/>
          <w:szCs w:val="28"/>
          <w:lang w:val="ru-RU" w:eastAsia="ru-RU"/>
        </w:rPr>
        <w:t xml:space="preserve">соглашаются с безвозмездной публикацией их работ </w:t>
      </w:r>
      <w:r w:rsidR="00BB6ABE" w:rsidRPr="00E96A6A">
        <w:rPr>
          <w:rFonts w:eastAsia="Times New Roman"/>
          <w:sz w:val="28"/>
          <w:szCs w:val="28"/>
          <w:lang w:val="ru-RU" w:eastAsia="ru-RU"/>
        </w:rPr>
        <w:t>(</w:t>
      </w:r>
      <w:r w:rsidR="00A46C55" w:rsidRPr="00E96A6A">
        <w:rPr>
          <w:rFonts w:eastAsia="Times New Roman"/>
          <w:sz w:val="28"/>
          <w:szCs w:val="28"/>
          <w:lang w:val="ru-RU" w:eastAsia="ru-RU"/>
        </w:rPr>
        <w:t>полностью или частично</w:t>
      </w:r>
      <w:r w:rsidR="00BB6ABE" w:rsidRPr="00E96A6A">
        <w:rPr>
          <w:rFonts w:eastAsia="Times New Roman"/>
          <w:sz w:val="28"/>
          <w:szCs w:val="28"/>
          <w:lang w:val="ru-RU" w:eastAsia="ru-RU"/>
        </w:rPr>
        <w:t>)</w:t>
      </w:r>
      <w:r w:rsidR="00A46C55" w:rsidRPr="00E96A6A">
        <w:rPr>
          <w:rFonts w:eastAsia="Times New Roman"/>
          <w:sz w:val="28"/>
          <w:szCs w:val="28"/>
          <w:lang w:val="ru-RU" w:eastAsia="ru-RU"/>
        </w:rPr>
        <w:t xml:space="preserve"> любым способом и на любых носителях по усмотрению </w:t>
      </w:r>
      <w:r w:rsidRPr="00E96A6A">
        <w:rPr>
          <w:rFonts w:eastAsia="Times New Roman"/>
          <w:sz w:val="28"/>
          <w:szCs w:val="28"/>
          <w:lang w:val="ru-RU" w:eastAsia="ru-RU"/>
        </w:rPr>
        <w:t xml:space="preserve">Модератора и </w:t>
      </w:r>
      <w:r w:rsidR="00A46C55" w:rsidRPr="00E96A6A">
        <w:rPr>
          <w:rFonts w:eastAsia="Times New Roman"/>
          <w:sz w:val="28"/>
          <w:szCs w:val="28"/>
          <w:lang w:val="ru-RU" w:eastAsia="ru-RU"/>
        </w:rPr>
        <w:t xml:space="preserve">Организатора </w:t>
      </w:r>
      <w:r w:rsidRPr="00E96A6A">
        <w:rPr>
          <w:rFonts w:eastAsia="Times New Roman"/>
          <w:sz w:val="28"/>
          <w:szCs w:val="28"/>
          <w:lang w:val="ru-RU" w:eastAsia="ru-RU"/>
        </w:rPr>
        <w:t xml:space="preserve">Акции </w:t>
      </w:r>
      <w:r w:rsidR="00A46C55" w:rsidRPr="00E96A6A">
        <w:rPr>
          <w:rFonts w:eastAsia="Times New Roman"/>
          <w:sz w:val="28"/>
          <w:szCs w:val="28"/>
          <w:lang w:val="ru-RU" w:eastAsia="ru-RU"/>
        </w:rPr>
        <w:t>с обязательным указанием авторства работ.</w:t>
      </w:r>
    </w:p>
    <w:p w14:paraId="5EB31CE4" w14:textId="77777777" w:rsidR="00901D28" w:rsidRDefault="00901D28" w:rsidP="00BB6ABE">
      <w:pPr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</w:p>
    <w:p w14:paraId="7061FED1" w14:textId="77777777" w:rsidR="00901D28" w:rsidRDefault="00901D28" w:rsidP="00BB6ABE">
      <w:pPr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</w:p>
    <w:sectPr w:rsidR="00901D28" w:rsidSect="002153BC">
      <w:headerReference w:type="default" r:id="rId9"/>
      <w:pgSz w:w="11905" w:h="16837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31D46" w14:textId="77777777" w:rsidR="002153BC" w:rsidRDefault="002153BC">
      <w:r>
        <w:separator/>
      </w:r>
    </w:p>
  </w:endnote>
  <w:endnote w:type="continuationSeparator" w:id="0">
    <w:p w14:paraId="0CE6BEA7" w14:textId="77777777" w:rsidR="002153BC" w:rsidRDefault="0021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04158" w14:textId="77777777" w:rsidR="002153BC" w:rsidRDefault="002153BC">
      <w:r>
        <w:rPr>
          <w:color w:val="000000"/>
        </w:rPr>
        <w:separator/>
      </w:r>
    </w:p>
  </w:footnote>
  <w:footnote w:type="continuationSeparator" w:id="0">
    <w:p w14:paraId="05C808D4" w14:textId="77777777" w:rsidR="002153BC" w:rsidRDefault="0021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310657"/>
      <w:docPartObj>
        <w:docPartGallery w:val="Page Numbers (Top of Page)"/>
        <w:docPartUnique/>
      </w:docPartObj>
    </w:sdtPr>
    <w:sdtEndPr/>
    <w:sdtContent>
      <w:p w14:paraId="541B0BBE" w14:textId="77777777" w:rsidR="005148F6" w:rsidRDefault="005148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F39" w:rsidRPr="001B4F39">
          <w:rPr>
            <w:noProof/>
            <w:lang w:val="ru-RU"/>
          </w:rPr>
          <w:t>4</w:t>
        </w:r>
        <w:r>
          <w:fldChar w:fldCharType="end"/>
        </w:r>
      </w:p>
    </w:sdtContent>
  </w:sdt>
  <w:p w14:paraId="2C9E67D1" w14:textId="77777777" w:rsidR="005148F6" w:rsidRDefault="005148F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7635"/>
    <w:multiLevelType w:val="multilevel"/>
    <w:tmpl w:val="3F34129E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267210B1"/>
    <w:multiLevelType w:val="multilevel"/>
    <w:tmpl w:val="2AFA0B24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43723080"/>
    <w:multiLevelType w:val="multilevel"/>
    <w:tmpl w:val="AAB20712"/>
    <w:styleLink w:val="WW8Num11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4DFC779A"/>
    <w:multiLevelType w:val="multilevel"/>
    <w:tmpl w:val="66623610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4F07169F"/>
    <w:multiLevelType w:val="multilevel"/>
    <w:tmpl w:val="1B781E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333333"/>
        <w:sz w:val="28"/>
      </w:rPr>
    </w:lvl>
    <w:lvl w:ilvl="1">
      <w:start w:val="1"/>
      <w:numFmt w:val="decimal"/>
      <w:lvlText w:val="%1.%2."/>
      <w:lvlJc w:val="left"/>
      <w:pPr>
        <w:ind w:left="1200" w:hanging="450"/>
      </w:pPr>
      <w:rPr>
        <w:rFonts w:hint="default"/>
        <w:color w:val="333333"/>
        <w:sz w:val="28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  <w:color w:val="333333"/>
        <w:sz w:val="28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  <w:color w:val="333333"/>
        <w:sz w:val="28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  <w:color w:val="333333"/>
        <w:sz w:val="28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  <w:color w:val="333333"/>
        <w:sz w:val="28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  <w:color w:val="333333"/>
        <w:sz w:val="28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  <w:color w:val="333333"/>
        <w:sz w:val="28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  <w:color w:val="333333"/>
        <w:sz w:val="28"/>
      </w:rPr>
    </w:lvl>
  </w:abstractNum>
  <w:abstractNum w:abstractNumId="5" w15:restartNumberingAfterBreak="0">
    <w:nsid w:val="5C8769C4"/>
    <w:multiLevelType w:val="multilevel"/>
    <w:tmpl w:val="71E490D4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6D6C09B9"/>
    <w:multiLevelType w:val="multilevel"/>
    <w:tmpl w:val="4BC894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7" w15:restartNumberingAfterBreak="0">
    <w:nsid w:val="789E08ED"/>
    <w:multiLevelType w:val="multilevel"/>
    <w:tmpl w:val="25A0B088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num w:numId="1" w16cid:durableId="377238763">
    <w:abstractNumId w:val="2"/>
  </w:num>
  <w:num w:numId="2" w16cid:durableId="764543361">
    <w:abstractNumId w:val="5"/>
  </w:num>
  <w:num w:numId="3" w16cid:durableId="836503762">
    <w:abstractNumId w:val="1"/>
  </w:num>
  <w:num w:numId="4" w16cid:durableId="1626815526">
    <w:abstractNumId w:val="3"/>
  </w:num>
  <w:num w:numId="5" w16cid:durableId="661814123">
    <w:abstractNumId w:val="0"/>
  </w:num>
  <w:num w:numId="6" w16cid:durableId="989939640">
    <w:abstractNumId w:val="6"/>
  </w:num>
  <w:num w:numId="7" w16cid:durableId="465047180">
    <w:abstractNumId w:val="7"/>
  </w:num>
  <w:num w:numId="8" w16cid:durableId="1882860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F75"/>
    <w:rsid w:val="000504D6"/>
    <w:rsid w:val="0006366B"/>
    <w:rsid w:val="00084D1B"/>
    <w:rsid w:val="00115704"/>
    <w:rsid w:val="00131CAA"/>
    <w:rsid w:val="0016587C"/>
    <w:rsid w:val="001B4F39"/>
    <w:rsid w:val="001D6638"/>
    <w:rsid w:val="002153BC"/>
    <w:rsid w:val="00241B22"/>
    <w:rsid w:val="00263F75"/>
    <w:rsid w:val="002852B6"/>
    <w:rsid w:val="00296A44"/>
    <w:rsid w:val="002A7A92"/>
    <w:rsid w:val="003472DF"/>
    <w:rsid w:val="00354E44"/>
    <w:rsid w:val="003C7CE5"/>
    <w:rsid w:val="0043657C"/>
    <w:rsid w:val="004505F1"/>
    <w:rsid w:val="0049138E"/>
    <w:rsid w:val="004A3803"/>
    <w:rsid w:val="004D2462"/>
    <w:rsid w:val="004E41A2"/>
    <w:rsid w:val="004E6113"/>
    <w:rsid w:val="005148F6"/>
    <w:rsid w:val="00522A9D"/>
    <w:rsid w:val="00573BD6"/>
    <w:rsid w:val="00612909"/>
    <w:rsid w:val="006224E2"/>
    <w:rsid w:val="006D0119"/>
    <w:rsid w:val="006E19DD"/>
    <w:rsid w:val="006F045C"/>
    <w:rsid w:val="007229E2"/>
    <w:rsid w:val="00741795"/>
    <w:rsid w:val="00761BDC"/>
    <w:rsid w:val="007F4EAE"/>
    <w:rsid w:val="008250B5"/>
    <w:rsid w:val="008473DA"/>
    <w:rsid w:val="00874AEA"/>
    <w:rsid w:val="008A6472"/>
    <w:rsid w:val="008D3AD7"/>
    <w:rsid w:val="00901D28"/>
    <w:rsid w:val="0093268B"/>
    <w:rsid w:val="00965E48"/>
    <w:rsid w:val="009B1AEB"/>
    <w:rsid w:val="00A12948"/>
    <w:rsid w:val="00A46C55"/>
    <w:rsid w:val="00A601C7"/>
    <w:rsid w:val="00AD5E99"/>
    <w:rsid w:val="00B15706"/>
    <w:rsid w:val="00B3496B"/>
    <w:rsid w:val="00B4060A"/>
    <w:rsid w:val="00B46060"/>
    <w:rsid w:val="00B67139"/>
    <w:rsid w:val="00BB6ABE"/>
    <w:rsid w:val="00BF1ED9"/>
    <w:rsid w:val="00C159A4"/>
    <w:rsid w:val="00C63552"/>
    <w:rsid w:val="00C71FBB"/>
    <w:rsid w:val="00CD02D5"/>
    <w:rsid w:val="00CD5B40"/>
    <w:rsid w:val="00D2223D"/>
    <w:rsid w:val="00D2756E"/>
    <w:rsid w:val="00D300C0"/>
    <w:rsid w:val="00D328A1"/>
    <w:rsid w:val="00D63CCA"/>
    <w:rsid w:val="00D86A11"/>
    <w:rsid w:val="00D95FD8"/>
    <w:rsid w:val="00DF0877"/>
    <w:rsid w:val="00E044B8"/>
    <w:rsid w:val="00E52639"/>
    <w:rsid w:val="00E6751F"/>
    <w:rsid w:val="00E96A6A"/>
    <w:rsid w:val="00E97CD0"/>
    <w:rsid w:val="00EF7C75"/>
    <w:rsid w:val="00F00738"/>
    <w:rsid w:val="00F05F1D"/>
    <w:rsid w:val="00F17360"/>
    <w:rsid w:val="00F45BBA"/>
    <w:rsid w:val="00F83FAF"/>
    <w:rsid w:val="00FA20AF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8E3D"/>
  <w15:docId w15:val="{676EECF5-23B3-4BD2-9336-0F3580F1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E611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6113"/>
    <w:pPr>
      <w:suppressAutoHyphens/>
    </w:pPr>
  </w:style>
  <w:style w:type="paragraph" w:customStyle="1" w:styleId="Heading">
    <w:name w:val="Heading"/>
    <w:basedOn w:val="Standard"/>
    <w:next w:val="Textbody"/>
    <w:rsid w:val="004E611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E6113"/>
    <w:pPr>
      <w:spacing w:after="120"/>
    </w:pPr>
  </w:style>
  <w:style w:type="paragraph" w:styleId="a3">
    <w:name w:val="List"/>
    <w:basedOn w:val="Textbody"/>
    <w:rsid w:val="004E6113"/>
  </w:style>
  <w:style w:type="paragraph" w:styleId="a4">
    <w:name w:val="caption"/>
    <w:basedOn w:val="Standard"/>
    <w:rsid w:val="004E61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E6113"/>
    <w:pPr>
      <w:suppressLineNumbers/>
    </w:pPr>
  </w:style>
  <w:style w:type="character" w:customStyle="1" w:styleId="WW8Num11z0">
    <w:name w:val="WW8Num11z0"/>
    <w:rsid w:val="004E6113"/>
    <w:rPr>
      <w:rFonts w:ascii="Symbol" w:hAnsi="Symbol" w:cs="Symbol"/>
    </w:rPr>
  </w:style>
  <w:style w:type="character" w:customStyle="1" w:styleId="WW8Num11z1">
    <w:name w:val="WW8Num11z1"/>
    <w:rsid w:val="004E6113"/>
    <w:rPr>
      <w:rFonts w:ascii="Courier New" w:hAnsi="Courier New" w:cs="Courier New"/>
    </w:rPr>
  </w:style>
  <w:style w:type="character" w:customStyle="1" w:styleId="WW8Num11z2">
    <w:name w:val="WW8Num11z2"/>
    <w:rsid w:val="004E6113"/>
    <w:rPr>
      <w:rFonts w:ascii="Wingdings" w:hAnsi="Wingdings" w:cs="Wingdings"/>
    </w:rPr>
  </w:style>
  <w:style w:type="character" w:customStyle="1" w:styleId="NumberingSymbols">
    <w:name w:val="Numbering Symbols"/>
    <w:rsid w:val="004E6113"/>
  </w:style>
  <w:style w:type="character" w:customStyle="1" w:styleId="Internetlink">
    <w:name w:val="Internet link"/>
    <w:rsid w:val="004E6113"/>
    <w:rPr>
      <w:color w:val="000080"/>
      <w:u w:val="single"/>
    </w:rPr>
  </w:style>
  <w:style w:type="numbering" w:customStyle="1" w:styleId="WW8Num11">
    <w:name w:val="WW8Num11"/>
    <w:basedOn w:val="a2"/>
    <w:rsid w:val="004E6113"/>
    <w:pPr>
      <w:numPr>
        <w:numId w:val="1"/>
      </w:numPr>
    </w:pPr>
  </w:style>
  <w:style w:type="table" w:styleId="a5">
    <w:name w:val="Table Grid"/>
    <w:basedOn w:val="a1"/>
    <w:uiPriority w:val="59"/>
    <w:rsid w:val="00C15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761BD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7">
    <w:name w:val="Hyperlink"/>
    <w:basedOn w:val="a0"/>
    <w:uiPriority w:val="99"/>
    <w:unhideWhenUsed/>
    <w:rsid w:val="00EF7C7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14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48F6"/>
  </w:style>
  <w:style w:type="paragraph" w:styleId="aa">
    <w:name w:val="footer"/>
    <w:basedOn w:val="a"/>
    <w:link w:val="ab"/>
    <w:uiPriority w:val="99"/>
    <w:unhideWhenUsed/>
    <w:rsid w:val="00514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48F6"/>
  </w:style>
  <w:style w:type="paragraph" w:styleId="ac">
    <w:name w:val="No Spacing"/>
    <w:uiPriority w:val="1"/>
    <w:qFormat/>
    <w:rsid w:val="00B4060A"/>
    <w:pPr>
      <w:autoSpaceDE w:val="0"/>
      <w:adjustRightInd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styleId="ad">
    <w:name w:val="Unresolved Mention"/>
    <w:basedOn w:val="a0"/>
    <w:uiPriority w:val="99"/>
    <w:semiHidden/>
    <w:unhideWhenUsed/>
    <w:rsid w:val="00E96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-korlibrary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70EC-8712-4327-81D5-0AC7CA17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им. А.С. Пушкина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SLT</dc:creator>
  <cp:lastModifiedBy>Коворкинг-центр</cp:lastModifiedBy>
  <cp:revision>43</cp:revision>
  <dcterms:created xsi:type="dcterms:W3CDTF">2020-05-15T15:26:00Z</dcterms:created>
  <dcterms:modified xsi:type="dcterms:W3CDTF">2024-04-10T09:11:00Z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