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15" w:rsidRPr="007F4C15" w:rsidRDefault="007F4C15" w:rsidP="007F4C15">
      <w:pPr>
        <w:pStyle w:val="a3"/>
        <w:spacing w:line="276" w:lineRule="auto"/>
        <w:jc w:val="right"/>
        <w:rPr>
          <w:sz w:val="28"/>
          <w:szCs w:val="28"/>
        </w:rPr>
      </w:pPr>
      <w:r w:rsidRPr="00774DE8">
        <w:rPr>
          <w:sz w:val="28"/>
          <w:szCs w:val="28"/>
        </w:rPr>
        <w:t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  МБУК «БРИМ»                                                                                   ___________Е.С. Сысоева                                                                                                   _</w:t>
      </w:r>
      <w:r>
        <w:rPr>
          <w:sz w:val="28"/>
          <w:szCs w:val="28"/>
        </w:rPr>
        <w:t>________</w:t>
      </w:r>
      <w:r w:rsidRPr="00774DE8">
        <w:rPr>
          <w:sz w:val="28"/>
          <w:szCs w:val="28"/>
        </w:rPr>
        <w:t>_______ 2019 г.</w:t>
      </w:r>
    </w:p>
    <w:p w:rsidR="007F4C15" w:rsidRPr="00F843E6" w:rsidRDefault="007F4C15" w:rsidP="007F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F843E6">
        <w:rPr>
          <w:rFonts w:ascii="Times New Roman" w:eastAsia="Times New Roman" w:hAnsi="Times New Roman" w:cs="Times New Roman"/>
          <w:bCs/>
          <w:sz w:val="24"/>
          <w:szCs w:val="24"/>
        </w:rPr>
        <w:t>(информация об объекте социальной инфраструктуры)</w:t>
      </w:r>
    </w:p>
    <w:p w:rsidR="007F4C15" w:rsidRDefault="007F4C15" w:rsidP="007F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К ПАСПОРТУ 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МБУК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«БРИМ»</w:t>
      </w:r>
    </w:p>
    <w:p w:rsidR="007F4C15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4C15" w:rsidRPr="00774DE8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сведения об объекте</w:t>
      </w:r>
    </w:p>
    <w:p w:rsidR="007F4C15" w:rsidRDefault="007F4C15" w:rsidP="007F4C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Наименование (вид) объекта: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музей (нежилое помещение)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1.2. 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Назначение: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музейная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1.3. 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Адрес объекта: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161350 Вологодская область, Бабушкинский район, село им. Бабушкина, ул. Бабушкина, дом 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1.4. 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Сведения о размещении объекта: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 xml:space="preserve">- отдельно стоящее деревянное здание 2 этажа, площадь  </w:t>
      </w:r>
      <w:r w:rsidRPr="00774DE8">
        <w:rPr>
          <w:rFonts w:ascii="Times New Roman" w:eastAsia="Times New Roman" w:hAnsi="Times New Roman" w:cs="Times New Roman"/>
          <w:b/>
          <w:sz w:val="28"/>
          <w:szCs w:val="28"/>
        </w:rPr>
        <w:t>230,3 кв.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- наличие прилегающего земельного участка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да;  779 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кв.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1.5. 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Год постройки здания: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примерно 1850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, последнего капитального ремонта (реконструкции) 2015 год: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1.6. 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Дата предстоящих плановых ремонтных работ: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2020</w:t>
      </w:r>
      <w:r w:rsidR="00440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-2022 гг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1.7. 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 xml:space="preserve">Название организации (учреждения), (полное юридическое наименование – согласно Уставу, краткое наименование):                           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Муниципальное бюджетное учреждение культуры «Бабушкински</w:t>
      </w:r>
      <w:r w:rsidR="00440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й районный исторический музей»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                                                                        МБУК «БРИМ»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1.8. 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Юридический адрес организации (учреждения):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161350 Вологодская область, Бабушкинский район, село 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м. Бабушкина, ул. Бабушкина, д.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1.9. 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Основание для пользования объектом: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оперативное 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1.10. 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Форма собственности: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1.11. 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Территориальная принадлежность: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1.12. 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Вышестоящая организация (</w:t>
      </w:r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наименовани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е):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440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муниципальное образование  «Бабушкинский муниципальный  район»</w:t>
      </w:r>
      <w:r w:rsidR="00440B59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</w:t>
      </w:r>
      <w:r w:rsidR="00440B5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1.13. 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Адрес вышестоящей организации, другие координаты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161350 Вологодская область, Бабушкинский район, село им. Бабушкина, ул. Бабушкина, дом 54, тел/факс 898174502-14-45</w:t>
      </w:r>
    </w:p>
    <w:p w:rsidR="007F4C15" w:rsidRPr="00774DE8" w:rsidRDefault="007F4C15" w:rsidP="007F4C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Характеристика деятельности организации на объекте</w:t>
      </w:r>
    </w:p>
    <w:p w:rsidR="007F4C15" w:rsidRPr="007F4C15" w:rsidRDefault="007F4C15" w:rsidP="007F4C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2.1. 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Сфера деятельности: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культура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2.2. 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Виды оказываемых услуг: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 w:rsidR="00440B59" w:rsidRPr="00D257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организация экспозиционной и выставочной деятельности физическим и юридическим лицам</w:t>
      </w:r>
      <w:r w:rsidR="00440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2.3. 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Форма оказания услуг: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на объекте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2.4. 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 xml:space="preserve">Категории обслуживаемого населения по возрасту: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все категории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2.5. 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Категории обслуживаемых инвалидов: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инвалиды общего заболевания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2.6. 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Плановая мощность: посещаемость (количество обслуживаемых в день), вместимость, пропускная способность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 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до 10 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0B59">
        <w:rPr>
          <w:rFonts w:ascii="Times New Roman" w:eastAsia="Times New Roman" w:hAnsi="Times New Roman" w:cs="Times New Roman"/>
          <w:sz w:val="28"/>
          <w:szCs w:val="28"/>
        </w:rPr>
        <w:t>(инвалидов)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2.7. 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Участие в исполнении ИПР инвалида, ребенка-инвалида: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да</w:t>
      </w:r>
    </w:p>
    <w:p w:rsidR="007F4C15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 Состояние доступности объекта</w:t>
      </w:r>
    </w:p>
    <w:p w:rsidR="007F4C15" w:rsidRPr="00AD18FC" w:rsidRDefault="007F4C15" w:rsidP="007F4C15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u w:val="single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3.1. Путь следования к объекту пассажирским транспортом: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AD18FC">
        <w:rPr>
          <w:rFonts w:ascii="Times New Roman" w:eastAsia="Times New Roman" w:hAnsi="Times New Roman" w:cs="Times New Roman"/>
          <w:i/>
        </w:rPr>
        <w:t>(описать маршрут движения с использованием пассажирского транспорта)</w:t>
      </w:r>
      <w:r>
        <w:rPr>
          <w:rFonts w:ascii="Times New Roman" w:eastAsia="Times New Roman" w:hAnsi="Times New Roman" w:cs="Times New Roman"/>
          <w:i/>
        </w:rPr>
        <w:t xml:space="preserve">                                          </w:t>
      </w:r>
      <w:r w:rsidR="00440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Музей расположен </w:t>
      </w:r>
      <w:r w:rsidR="00440B59" w:rsidRP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рядом </w:t>
      </w:r>
      <w:r w:rsidR="00440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со </w:t>
      </w:r>
      <w:r w:rsidR="00440B59" w:rsidRP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зданием «Сбербанк»</w:t>
      </w:r>
      <w:r w:rsidR="00440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, возле которого имеется парковка</w:t>
      </w:r>
      <w:r w:rsidR="00440B59" w:rsidRP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   Если  гражданин двигается пешком, то необходимо перейти дорогу по пешеходному переходу к домам с чётной нумерацией либо в центре села, либо возле «Сбербанка»</w:t>
      </w:r>
      <w:r w:rsidR="00440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</w:t>
      </w:r>
      <w:r w:rsidR="00440B59">
        <w:rPr>
          <w:rFonts w:ascii="Times New Roman" w:eastAsia="Times New Roman" w:hAnsi="Times New Roman" w:cs="Times New Roman"/>
          <w:i/>
          <w:u w:val="single"/>
        </w:rPr>
        <w:t xml:space="preserve">                                                             </w:t>
      </w:r>
    </w:p>
    <w:p w:rsidR="007F4C15" w:rsidRPr="00774DE8" w:rsidRDefault="007F4C15" w:rsidP="007F4C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наличие адаптированного пассажирского транспорта к объекту: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нет</w:t>
      </w:r>
    </w:p>
    <w:p w:rsidR="007F4C15" w:rsidRPr="00774DE8" w:rsidRDefault="007F4C15" w:rsidP="007F4C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3.2. Путь к объекту от ближайшей остановки пассажирского транспорта:</w:t>
      </w:r>
    </w:p>
    <w:p w:rsidR="007F4C15" w:rsidRDefault="007F4C15" w:rsidP="007F4C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3.2.1.      расстояние до объекта от остановки транспорта: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нет</w:t>
      </w:r>
      <w:r w:rsidR="00440B5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3.2.2.      время движения (пешком):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3.2.3.      наличие  выделенного от проезжей части пешеходного пути: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3.2.4.      перекрестки: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нерегулируемые</w:t>
      </w:r>
      <w:r w:rsidR="00440B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3.2.5.      информация на пути следования к объекту: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3.2.6.      перепады высоты на пути: 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имеется небольшой пологий склон (в сторону реки Леденьга)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F4C15" w:rsidRDefault="007F4C15" w:rsidP="007F4C1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Их обустройство для инвалидов на коляске: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нет</w:t>
      </w:r>
    </w:p>
    <w:p w:rsidR="007F4C15" w:rsidRPr="00774DE8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3.3. Организация доступности объекта для инвалидов – форма обслуживания*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 xml:space="preserve">     </w:t>
      </w:r>
    </w:p>
    <w:tbl>
      <w:tblPr>
        <w:tblW w:w="87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3"/>
        <w:gridCol w:w="5156"/>
        <w:gridCol w:w="2943"/>
      </w:tblGrid>
      <w:tr w:rsidR="007F4C15" w:rsidRPr="00AD18FC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AD18FC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F4C15" w:rsidRPr="00AD18FC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AD18FC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Категория инвалидов</w:t>
            </w: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(вид нарушения)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AD18FC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Вариант организации доступности объекта</w:t>
            </w: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(формы обслуживания)*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AD18FC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том числе инвалиды: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440B59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ВНД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440B59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</w:t>
            </w:r>
          </w:p>
        </w:tc>
      </w:tr>
    </w:tbl>
    <w:p w:rsidR="007F4C15" w:rsidRPr="00C66E37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</w:rPr>
      </w:pPr>
      <w:r w:rsidRPr="00C66E37">
        <w:rPr>
          <w:rFonts w:ascii="Times New Roman" w:eastAsia="Times New Roman" w:hAnsi="Times New Roman" w:cs="Times New Roman"/>
        </w:rPr>
        <w:t>* - указывается один из вариантов: </w:t>
      </w:r>
      <w:r w:rsidRPr="00C66E37">
        <w:rPr>
          <w:rFonts w:ascii="Times New Roman" w:eastAsia="Times New Roman" w:hAnsi="Times New Roman" w:cs="Times New Roman"/>
          <w:bCs/>
        </w:rPr>
        <w:t xml:space="preserve">«А», «Б», «ДУ», «ВНД»                                                                             </w:t>
      </w:r>
      <w:r w:rsidRPr="00C66E37">
        <w:rPr>
          <w:rFonts w:ascii="Times New Roman" w:eastAsia="Times New Roman" w:hAnsi="Times New Roman" w:cs="Times New Roman"/>
          <w:b/>
          <w:bCs/>
        </w:rPr>
        <w:t>«А»</w:t>
      </w:r>
      <w:r>
        <w:rPr>
          <w:rFonts w:ascii="Times New Roman" w:eastAsia="Times New Roman" w:hAnsi="Times New Roman" w:cs="Times New Roman"/>
          <w:bCs/>
        </w:rPr>
        <w:t xml:space="preserve"> -</w:t>
      </w:r>
      <w:r w:rsidRPr="00C66E37">
        <w:rPr>
          <w:rFonts w:ascii="Times New Roman" w:eastAsia="Times New Roman" w:hAnsi="Times New Roman" w:cs="Times New Roman"/>
          <w:bCs/>
        </w:rPr>
        <w:t xml:space="preserve"> доступность всех зон и помещений универсальная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C66E37">
        <w:rPr>
          <w:rFonts w:ascii="Times New Roman" w:eastAsia="Times New Roman" w:hAnsi="Times New Roman" w:cs="Times New Roman"/>
          <w:b/>
          <w:bCs/>
        </w:rPr>
        <w:t>«Б»</w:t>
      </w:r>
      <w:r>
        <w:rPr>
          <w:rFonts w:ascii="Times New Roman" w:eastAsia="Times New Roman" w:hAnsi="Times New Roman" w:cs="Times New Roman"/>
          <w:bCs/>
        </w:rPr>
        <w:t xml:space="preserve"> - доступны специально выделенные участки и помещения, </w:t>
      </w:r>
      <w:r w:rsidRPr="00C66E37">
        <w:rPr>
          <w:rFonts w:ascii="Times New Roman" w:eastAsia="Times New Roman" w:hAnsi="Times New Roman" w:cs="Times New Roman"/>
          <w:b/>
          <w:bCs/>
        </w:rPr>
        <w:t xml:space="preserve">«ДУ» </w:t>
      </w:r>
      <w:r>
        <w:rPr>
          <w:rFonts w:ascii="Times New Roman" w:eastAsia="Times New Roman" w:hAnsi="Times New Roman" w:cs="Times New Roman"/>
          <w:bCs/>
        </w:rPr>
        <w:t xml:space="preserve">- доступность условная: дополнительная помощь сотрудника, услуги на дому, дистанционно, </w:t>
      </w:r>
      <w:r w:rsidRPr="00C66E37">
        <w:rPr>
          <w:rFonts w:ascii="Times New Roman" w:eastAsia="Times New Roman" w:hAnsi="Times New Roman" w:cs="Times New Roman"/>
          <w:b/>
          <w:bCs/>
        </w:rPr>
        <w:t>«ВНД»</w:t>
      </w:r>
      <w:r>
        <w:rPr>
          <w:rFonts w:ascii="Times New Roman" w:eastAsia="Times New Roman" w:hAnsi="Times New Roman" w:cs="Times New Roman"/>
          <w:bCs/>
        </w:rPr>
        <w:t xml:space="preserve"> - не организована доступность</w:t>
      </w:r>
    </w:p>
    <w:p w:rsidR="007F4C15" w:rsidRPr="00774DE8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3.4. Состояние доступности основных структурно-функциональных зон</w:t>
      </w:r>
    </w:p>
    <w:tbl>
      <w:tblPr>
        <w:tblW w:w="87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4"/>
        <w:gridCol w:w="5116"/>
        <w:gridCol w:w="2948"/>
      </w:tblGrid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AD18FC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F4C15" w:rsidRPr="00AD18FC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AD18FC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AD18FC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440B5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859E2">
              <w:rPr>
                <w:rFonts w:ascii="Times New Roman" w:eastAsia="Times New Roman" w:hAnsi="Times New Roman" w:cs="Times New Roman"/>
                <w:sz w:val="28"/>
                <w:szCs w:val="28"/>
              </w:rPr>
              <w:t>, ВНД (К)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  <w:r w:rsidR="006859E2">
              <w:rPr>
                <w:rFonts w:ascii="Times New Roman" w:eastAsia="Times New Roman" w:hAnsi="Times New Roman" w:cs="Times New Roman"/>
                <w:sz w:val="28"/>
                <w:szCs w:val="28"/>
              </w:rPr>
              <w:t>, ВНД (К)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859E2">
              <w:rPr>
                <w:rFonts w:ascii="Times New Roman" w:eastAsia="Times New Roman" w:hAnsi="Times New Roman" w:cs="Times New Roman"/>
                <w:sz w:val="28"/>
                <w:szCs w:val="28"/>
              </w:rPr>
              <w:t>, ВНД (К,О,С)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  <w:r w:rsidR="006859E2">
              <w:rPr>
                <w:rFonts w:ascii="Times New Roman" w:eastAsia="Times New Roman" w:hAnsi="Times New Roman" w:cs="Times New Roman"/>
                <w:sz w:val="28"/>
                <w:szCs w:val="28"/>
              </w:rPr>
              <w:t>, ВНД (К)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440B59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</w:t>
            </w:r>
            <w:r w:rsidR="006859E2">
              <w:rPr>
                <w:rFonts w:ascii="Times New Roman" w:eastAsia="Times New Roman" w:hAnsi="Times New Roman" w:cs="Times New Roman"/>
                <w:sz w:val="28"/>
                <w:szCs w:val="28"/>
              </w:rPr>
              <w:t>, ВНД (К,О)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ВНД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</w:tr>
    </w:tbl>
    <w:p w:rsidR="007F4C15" w:rsidRPr="00A556DF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37">
        <w:rPr>
          <w:rFonts w:ascii="Times New Roman" w:eastAsia="Times New Roman" w:hAnsi="Times New Roman" w:cs="Times New Roman"/>
          <w:b/>
          <w:bCs/>
          <w:sz w:val="24"/>
          <w:szCs w:val="24"/>
        </w:rPr>
        <w:t>** </w:t>
      </w:r>
      <w:r w:rsidRPr="00C66E37">
        <w:rPr>
          <w:rFonts w:ascii="Times New Roman" w:eastAsia="Times New Roman" w:hAnsi="Times New Roman" w:cs="Times New Roman"/>
          <w:sz w:val="24"/>
          <w:szCs w:val="24"/>
        </w:rPr>
        <w:t>Указывается: </w:t>
      </w:r>
      <w:r w:rsidRPr="00C66E37">
        <w:rPr>
          <w:rFonts w:ascii="Times New Roman" w:eastAsia="Times New Roman" w:hAnsi="Times New Roman" w:cs="Times New Roman"/>
          <w:b/>
          <w:bCs/>
          <w:sz w:val="24"/>
          <w:szCs w:val="24"/>
        </w:rPr>
        <w:t>ДП-В</w:t>
      </w:r>
      <w:r w:rsidRPr="00C66E37">
        <w:rPr>
          <w:rFonts w:ascii="Times New Roman" w:eastAsia="Times New Roman" w:hAnsi="Times New Roman" w:cs="Times New Roman"/>
          <w:sz w:val="24"/>
          <w:szCs w:val="24"/>
        </w:rPr>
        <w:t> - доступно полностью всем;  </w:t>
      </w:r>
      <w:r w:rsidRPr="00C66E37">
        <w:rPr>
          <w:rFonts w:ascii="Times New Roman" w:eastAsia="Times New Roman" w:hAnsi="Times New Roman" w:cs="Times New Roman"/>
          <w:b/>
          <w:bCs/>
          <w:sz w:val="24"/>
          <w:szCs w:val="24"/>
        </w:rPr>
        <w:t>ДП-И</w:t>
      </w:r>
      <w:r w:rsidRPr="00C66E37">
        <w:rPr>
          <w:rFonts w:ascii="Times New Roman" w:eastAsia="Times New Roman" w:hAnsi="Times New Roman" w:cs="Times New Roman"/>
          <w:sz w:val="24"/>
          <w:szCs w:val="24"/>
        </w:rPr>
        <w:t> (К, О, С, Г, У) – доступно полностью избирательно (указать категории инвалидов); </w:t>
      </w:r>
      <w:r w:rsidRPr="00C66E37">
        <w:rPr>
          <w:rFonts w:ascii="Times New Roman" w:eastAsia="Times New Roman" w:hAnsi="Times New Roman" w:cs="Times New Roman"/>
          <w:b/>
          <w:bCs/>
          <w:sz w:val="24"/>
          <w:szCs w:val="24"/>
        </w:rPr>
        <w:t>ДЧ-В</w:t>
      </w:r>
      <w:r w:rsidRPr="00C66E37">
        <w:rPr>
          <w:rFonts w:ascii="Times New Roman" w:eastAsia="Times New Roman" w:hAnsi="Times New Roman" w:cs="Times New Roman"/>
          <w:sz w:val="24"/>
          <w:szCs w:val="24"/>
        </w:rPr>
        <w:t> - доступно частично всем; </w:t>
      </w:r>
      <w:r w:rsidRPr="00C66E37">
        <w:rPr>
          <w:rFonts w:ascii="Times New Roman" w:eastAsia="Times New Roman" w:hAnsi="Times New Roman" w:cs="Times New Roman"/>
          <w:b/>
          <w:bCs/>
          <w:sz w:val="24"/>
          <w:szCs w:val="24"/>
        </w:rPr>
        <w:t>ДЧ-И</w:t>
      </w:r>
      <w:r w:rsidRPr="00C66E37">
        <w:rPr>
          <w:rFonts w:ascii="Times New Roman" w:eastAsia="Times New Roman" w:hAnsi="Times New Roman" w:cs="Times New Roman"/>
          <w:sz w:val="24"/>
          <w:szCs w:val="24"/>
        </w:rPr>
        <w:t> (К, О, С, Г, У) – доступно частично избирательно (указать категории инвалидов); </w:t>
      </w:r>
      <w:r w:rsidRPr="00C66E37">
        <w:rPr>
          <w:rFonts w:ascii="Times New Roman" w:eastAsia="Times New Roman" w:hAnsi="Times New Roman" w:cs="Times New Roman"/>
          <w:b/>
          <w:bCs/>
          <w:sz w:val="24"/>
          <w:szCs w:val="24"/>
        </w:rPr>
        <w:t>ДУ</w:t>
      </w:r>
      <w:r w:rsidRPr="00C66E37">
        <w:rPr>
          <w:rFonts w:ascii="Times New Roman" w:eastAsia="Times New Roman" w:hAnsi="Times New Roman" w:cs="Times New Roman"/>
          <w:sz w:val="24"/>
          <w:szCs w:val="24"/>
        </w:rPr>
        <w:t> - доступно условно, </w:t>
      </w:r>
      <w:r w:rsidRPr="00C66E37">
        <w:rPr>
          <w:rFonts w:ascii="Times New Roman" w:eastAsia="Times New Roman" w:hAnsi="Times New Roman" w:cs="Times New Roman"/>
          <w:b/>
          <w:bCs/>
          <w:sz w:val="24"/>
          <w:szCs w:val="24"/>
        </w:rPr>
        <w:t>ВНД</w:t>
      </w:r>
      <w:r w:rsidRPr="00C66E37">
        <w:rPr>
          <w:rFonts w:ascii="Times New Roman" w:eastAsia="Times New Roman" w:hAnsi="Times New Roman" w:cs="Times New Roman"/>
          <w:sz w:val="24"/>
          <w:szCs w:val="24"/>
        </w:rPr>
        <w:t> – временно недоступно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6859E2" w:rsidRDefault="006859E2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4C15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3.5.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  ЗАКЛЮЧЕНИЕ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состоянии доступности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0B59" w:rsidRPr="00774DE8" w:rsidRDefault="00440B59" w:rsidP="00440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Состояние доступности объекта оценено как доступно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условно </w:t>
      </w:r>
      <w:r w:rsidRPr="00774DE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для разных категорий инвалидов,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временно недоступно для инвалидов-колясочников</w:t>
      </w:r>
      <w:r w:rsidRPr="00774DE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что не обеспечивает полноценного нахождения на объекте.</w:t>
      </w:r>
    </w:p>
    <w:p w:rsidR="007F4C15" w:rsidRDefault="007F4C15" w:rsidP="007F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4C15" w:rsidRPr="00774DE8" w:rsidRDefault="007F4C15" w:rsidP="007F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Управленческое решение</w:t>
      </w:r>
    </w:p>
    <w:p w:rsidR="007F4C15" w:rsidRPr="00774DE8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88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0"/>
        <w:gridCol w:w="4862"/>
        <w:gridCol w:w="3337"/>
      </w:tblGrid>
      <w:tr w:rsidR="007F4C15" w:rsidRPr="00774DE8" w:rsidTr="008E63F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CF3617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CF3617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6859E2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  <w:r w:rsidR="007F4C15"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6859E2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</w:t>
            </w:r>
            <w:r w:rsidR="007F4C15"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</w:p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6859E2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9E2" w:rsidRPr="00774DE8" w:rsidRDefault="006859E2" w:rsidP="006859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</w:t>
            </w:r>
          </w:p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C15" w:rsidRPr="00774DE8" w:rsidTr="008E63F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6859E2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4C15"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текущий ремонт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движения  к объекту (от остановки транспорта)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6859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59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4C15" w:rsidRPr="00774DE8" w:rsidTr="008E63F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7F4C15" w:rsidP="008E6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 зоны и участки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C15" w:rsidRPr="00774DE8" w:rsidRDefault="00971098" w:rsidP="008E6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7F4C15"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апитальный</w:t>
            </w:r>
            <w:r w:rsidR="006859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текущий</w:t>
            </w:r>
            <w:r w:rsidR="007F4C15"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ремонт</w:t>
            </w:r>
            <w:r w:rsidR="006859E2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7F4C15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617">
        <w:rPr>
          <w:rFonts w:ascii="Times New Roman" w:eastAsia="Times New Roman" w:hAnsi="Times New Roman" w:cs="Times New Roman"/>
          <w:sz w:val="24"/>
          <w:szCs w:val="24"/>
        </w:rPr>
        <w:t xml:space="preserve">*- указывается один из вариантов (видов работ): не нуждается; ремонт (текущий, капитальный); индивидуальное решение с ТСР (технические средства реабилитации); </w:t>
      </w:r>
      <w:r w:rsidRPr="002812CF">
        <w:rPr>
          <w:rFonts w:ascii="Times New Roman" w:eastAsia="Times New Roman" w:hAnsi="Times New Roman" w:cs="Times New Roman"/>
          <w:sz w:val="24"/>
          <w:szCs w:val="24"/>
        </w:rPr>
        <w:t>технические решения невозможны – организация альтернативной формы обслуживания</w:t>
      </w:r>
      <w:r w:rsidR="00971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1098" w:rsidRPr="00774DE8" w:rsidRDefault="00971098" w:rsidP="00971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4.2. 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Период проведения работ: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31.12.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2022 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в рамках исполнения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плана по обеспечению доступности объекта МБУК 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Бабушкинский районный исторический музей» в рамках финансирования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71098" w:rsidRPr="00774DE8" w:rsidRDefault="00971098" w:rsidP="00971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4.3. 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Ожидаемый результат (по состоянию доступности) после выполнения работ по адаптации: 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беспрепятственный доступ (эвакуация) на объект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Оценка результата исполнения программы, плана (по состоянию доступности):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A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доступно в полном объеме.</w:t>
      </w:r>
    </w:p>
    <w:p w:rsidR="00971098" w:rsidRPr="00774DE8" w:rsidRDefault="00971098" w:rsidP="00971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4.4. 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Для принятия решения 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требуется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, не требуется </w:t>
      </w:r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(нужное подчеркнуть):</w:t>
      </w:r>
    </w:p>
    <w:p w:rsidR="00971098" w:rsidRPr="00774DE8" w:rsidRDefault="00971098" w:rsidP="00971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1. Согласование работ с надзорными органами (в сфере проектирования и строительства архитектуры).</w:t>
      </w:r>
    </w:p>
    <w:p w:rsidR="00971098" w:rsidRDefault="00971098" w:rsidP="00971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2. Техническая экспертиза; разработка проектно-сметной документации.</w:t>
      </w:r>
    </w:p>
    <w:p w:rsidR="00CF0E44" w:rsidRPr="00971098" w:rsidRDefault="00CF0E44" w:rsidP="00971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098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CF0E44" w:rsidRPr="00CF0E44" w:rsidRDefault="00CF0E44" w:rsidP="00CF0E44">
      <w:pPr>
        <w:rPr>
          <w:rFonts w:ascii="Times New Roman" w:eastAsia="Times New Roman" w:hAnsi="Times New Roman" w:cs="Times New Roman"/>
          <w:sz w:val="28"/>
          <w:szCs w:val="28"/>
        </w:rPr>
      </w:pPr>
      <w:r w:rsidRPr="00CF0E44">
        <w:rPr>
          <w:rFonts w:ascii="Times New Roman" w:eastAsia="Times New Roman" w:hAnsi="Times New Roman" w:cs="Times New Roman"/>
          <w:sz w:val="28"/>
          <w:szCs w:val="28"/>
        </w:rPr>
        <w:t>В результате обследования  установлено, что для обеспечения доступности необходимо выполнить следующие основные мероприятия:</w:t>
      </w:r>
    </w:p>
    <w:p w:rsidR="00CF0E44" w:rsidRPr="00CF0E44" w:rsidRDefault="002812CF" w:rsidP="00CF0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территория объекта, прилегающей к зданию провести текущий ремонт тротуара, обустроить пандус и поручни;</w:t>
      </w:r>
      <w:r w:rsidR="00CF0E44" w:rsidRPr="00CF0E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F0E44" w:rsidRPr="00CF0E44" w:rsidRDefault="002812CF" w:rsidP="00CF0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входной группе провести обустройство наружной лестницы,  пандуса  и поручней в соответствии с нормами;</w:t>
      </w:r>
    </w:p>
    <w:p w:rsidR="00CF0E44" w:rsidRPr="00CF0E44" w:rsidRDefault="002812CF" w:rsidP="00CF0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путях передвижения нанести соответствующие разметки, покрытия, информацию о передвижении инвалидов и МНГ, установить на дверях дополнительные ручки;</w:t>
      </w:r>
    </w:p>
    <w:p w:rsidR="00CF0E44" w:rsidRPr="00CF0E44" w:rsidRDefault="002812CF" w:rsidP="00CF0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зоне оказания услуги необходим капитальный ремонт, т.к. на входах (выходах) имеются пороги, высота которых превышает 0,014 м, что не позволяет </w:t>
      </w:r>
      <w:r w:rsidR="00F55B99">
        <w:rPr>
          <w:rFonts w:ascii="Times New Roman" w:eastAsia="Times New Roman" w:hAnsi="Times New Roman" w:cs="Times New Roman"/>
          <w:sz w:val="28"/>
          <w:szCs w:val="28"/>
        </w:rPr>
        <w:t xml:space="preserve">беспрепятственно </w:t>
      </w:r>
      <w:r>
        <w:rPr>
          <w:rFonts w:ascii="Times New Roman" w:eastAsia="Times New Roman" w:hAnsi="Times New Roman" w:cs="Times New Roman"/>
          <w:sz w:val="28"/>
          <w:szCs w:val="28"/>
        </w:rPr>
        <w:t>перемещаться инвалидам-колясочникам</w:t>
      </w:r>
      <w:r w:rsidR="00F55B99">
        <w:rPr>
          <w:rFonts w:ascii="Times New Roman" w:eastAsia="Times New Roman" w:hAnsi="Times New Roman" w:cs="Times New Roman"/>
          <w:sz w:val="28"/>
          <w:szCs w:val="28"/>
        </w:rPr>
        <w:t>, опорникам, слепым инвалидам;</w:t>
      </w:r>
    </w:p>
    <w:p w:rsidR="00CF0E44" w:rsidRDefault="00F55B99" w:rsidP="00CF0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санитарных помещениях необходима установка специализированных унитазов, специальных раковин;</w:t>
      </w:r>
    </w:p>
    <w:p w:rsidR="00F55B99" w:rsidRPr="00CF0E44" w:rsidRDefault="00F55B99" w:rsidP="00CF0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музее отсутствуют системы информации на объекте для слепых, глухих, умственно-неполноценных граждан. Требуется установить визуальные знаки доступности, тактильные полосы, монитор с информацией и другое не</w:t>
      </w:r>
      <w:r w:rsidR="00440B5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бходимое оборудование.</w:t>
      </w:r>
    </w:p>
    <w:p w:rsidR="00CF0E44" w:rsidRPr="00CF0E44" w:rsidRDefault="00CF0E44" w:rsidP="00CF0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054" w:type="dxa"/>
        <w:jc w:val="center"/>
        <w:tblInd w:w="1085" w:type="dxa"/>
        <w:tblLook w:val="0000"/>
      </w:tblPr>
      <w:tblGrid>
        <w:gridCol w:w="13054"/>
      </w:tblGrid>
      <w:tr w:rsidR="00CF0E44" w:rsidRPr="00320A4B" w:rsidTr="00B55DF2">
        <w:trPr>
          <w:jc w:val="center"/>
        </w:trPr>
        <w:tc>
          <w:tcPr>
            <w:tcW w:w="13054" w:type="dxa"/>
          </w:tcPr>
          <w:p w:rsidR="00CF0E44" w:rsidRPr="00CF0E44" w:rsidRDefault="00CF0E44" w:rsidP="00B55DF2">
            <w:pPr>
              <w:pStyle w:val="8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F0E4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</w:t>
            </w:r>
            <w:r w:rsidRPr="00CF0E4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Ответственный за проведение  обследования объекта: </w:t>
            </w:r>
          </w:p>
        </w:tc>
      </w:tr>
    </w:tbl>
    <w:p w:rsidR="007F4C15" w:rsidRPr="00774DE8" w:rsidRDefault="00CF0E44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B9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F4C15" w:rsidRPr="00774DE8">
        <w:rPr>
          <w:rFonts w:ascii="Times New Roman" w:eastAsia="Times New Roman" w:hAnsi="Times New Roman" w:cs="Times New Roman"/>
          <w:sz w:val="28"/>
          <w:szCs w:val="28"/>
        </w:rPr>
        <w:t xml:space="preserve">иректор МБУК </w:t>
      </w:r>
      <w:r w:rsidR="00F55B99">
        <w:rPr>
          <w:rFonts w:ascii="Times New Roman" w:eastAsia="Times New Roman" w:hAnsi="Times New Roman" w:cs="Times New Roman"/>
          <w:sz w:val="28"/>
          <w:szCs w:val="28"/>
        </w:rPr>
        <w:t xml:space="preserve"> «БРИМ»                                                     </w:t>
      </w:r>
      <w:r w:rsidR="007F4C15">
        <w:rPr>
          <w:rFonts w:ascii="Times New Roman" w:eastAsia="Times New Roman" w:hAnsi="Times New Roman" w:cs="Times New Roman"/>
          <w:sz w:val="28"/>
          <w:szCs w:val="28"/>
        </w:rPr>
        <w:t>Сысоева</w:t>
      </w:r>
      <w:r w:rsidR="00F55B99" w:rsidRPr="00F55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B99">
        <w:rPr>
          <w:rFonts w:ascii="Times New Roman" w:eastAsia="Times New Roman" w:hAnsi="Times New Roman" w:cs="Times New Roman"/>
          <w:sz w:val="28"/>
          <w:szCs w:val="28"/>
        </w:rPr>
        <w:t>Е.С.</w:t>
      </w:r>
    </w:p>
    <w:p w:rsidR="007F4C15" w:rsidRPr="00774DE8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(81745) 2-15-06</w:t>
      </w:r>
    </w:p>
    <w:p w:rsidR="007F4C15" w:rsidRPr="00774DE8" w:rsidRDefault="007F4C15" w:rsidP="007F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(подпись, Ф.И.О., должность; координаты для связи уполномоченного представителя)</w:t>
      </w:r>
    </w:p>
    <w:p w:rsidR="00B33515" w:rsidRPr="007F4C15" w:rsidRDefault="007F4C15" w:rsidP="007F4C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B33515" w:rsidRPr="007F4C15" w:rsidSect="007669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B28" w:rsidRDefault="00E91B28" w:rsidP="00CF0E44">
      <w:pPr>
        <w:spacing w:after="0" w:line="240" w:lineRule="auto"/>
      </w:pPr>
      <w:r>
        <w:separator/>
      </w:r>
    </w:p>
  </w:endnote>
  <w:endnote w:type="continuationSeparator" w:id="1">
    <w:p w:rsidR="00E91B28" w:rsidRDefault="00E91B28" w:rsidP="00CF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0250"/>
      <w:docPartObj>
        <w:docPartGallery w:val="Page Numbers (Bottom of Page)"/>
        <w:docPartUnique/>
      </w:docPartObj>
    </w:sdtPr>
    <w:sdtContent>
      <w:p w:rsidR="00CF0E44" w:rsidRDefault="005F097D">
        <w:pPr>
          <w:pStyle w:val="a6"/>
          <w:jc w:val="right"/>
        </w:pPr>
        <w:fldSimple w:instr=" PAGE   \* MERGEFORMAT ">
          <w:r w:rsidR="00971098">
            <w:rPr>
              <w:noProof/>
            </w:rPr>
            <w:t>4</w:t>
          </w:r>
        </w:fldSimple>
      </w:p>
    </w:sdtContent>
  </w:sdt>
  <w:p w:rsidR="00CF0E44" w:rsidRDefault="00CF0E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B28" w:rsidRDefault="00E91B28" w:rsidP="00CF0E44">
      <w:pPr>
        <w:spacing w:after="0" w:line="240" w:lineRule="auto"/>
      </w:pPr>
      <w:r>
        <w:separator/>
      </w:r>
    </w:p>
  </w:footnote>
  <w:footnote w:type="continuationSeparator" w:id="1">
    <w:p w:rsidR="00E91B28" w:rsidRDefault="00E91B28" w:rsidP="00CF0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B1F16"/>
    <w:multiLevelType w:val="hybridMultilevel"/>
    <w:tmpl w:val="B25273F4"/>
    <w:lvl w:ilvl="0" w:tplc="0A863C2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4C15"/>
    <w:rsid w:val="002812CF"/>
    <w:rsid w:val="003C00DA"/>
    <w:rsid w:val="00440B59"/>
    <w:rsid w:val="0047781E"/>
    <w:rsid w:val="005F097D"/>
    <w:rsid w:val="006859E2"/>
    <w:rsid w:val="00695AE3"/>
    <w:rsid w:val="007669CD"/>
    <w:rsid w:val="007F4C15"/>
    <w:rsid w:val="00971098"/>
    <w:rsid w:val="00B33515"/>
    <w:rsid w:val="00CF0E44"/>
    <w:rsid w:val="00E91B28"/>
    <w:rsid w:val="00F5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CD"/>
  </w:style>
  <w:style w:type="paragraph" w:styleId="8">
    <w:name w:val="heading 8"/>
    <w:basedOn w:val="a"/>
    <w:next w:val="a"/>
    <w:link w:val="80"/>
    <w:qFormat/>
    <w:rsid w:val="00CF0E44"/>
    <w:pPr>
      <w:keepNext/>
      <w:spacing w:after="0" w:line="240" w:lineRule="auto"/>
      <w:outlineLvl w:val="7"/>
    </w:pPr>
    <w:rPr>
      <w:rFonts w:ascii="Tahoma" w:eastAsia="Times New Roman" w:hAnsi="Tahoma" w:cs="Tahoma"/>
      <w:b/>
      <w:bCs/>
      <w:sz w:val="18"/>
      <w:szCs w:val="24"/>
    </w:rPr>
  </w:style>
  <w:style w:type="paragraph" w:styleId="9">
    <w:name w:val="heading 9"/>
    <w:basedOn w:val="a"/>
    <w:next w:val="a"/>
    <w:link w:val="90"/>
    <w:qFormat/>
    <w:rsid w:val="00CF0E44"/>
    <w:pPr>
      <w:keepNext/>
      <w:spacing w:after="0" w:line="240" w:lineRule="auto"/>
      <w:jc w:val="center"/>
      <w:outlineLvl w:val="8"/>
    </w:pPr>
    <w:rPr>
      <w:rFonts w:ascii="Tahoma" w:eastAsia="Times New Roman" w:hAnsi="Tahoma" w:cs="Tahoma"/>
      <w:b/>
      <w:bCs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F0E44"/>
    <w:rPr>
      <w:rFonts w:ascii="Tahoma" w:eastAsia="Times New Roman" w:hAnsi="Tahoma" w:cs="Tahoma"/>
      <w:b/>
      <w:bCs/>
      <w:sz w:val="18"/>
      <w:szCs w:val="24"/>
    </w:rPr>
  </w:style>
  <w:style w:type="character" w:customStyle="1" w:styleId="90">
    <w:name w:val="Заголовок 9 Знак"/>
    <w:basedOn w:val="a0"/>
    <w:link w:val="9"/>
    <w:rsid w:val="00CF0E44"/>
    <w:rPr>
      <w:rFonts w:ascii="Tahoma" w:eastAsia="Times New Roman" w:hAnsi="Tahoma" w:cs="Tahoma"/>
      <w:b/>
      <w:bCs/>
      <w:sz w:val="2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CF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0E44"/>
  </w:style>
  <w:style w:type="paragraph" w:styleId="a6">
    <w:name w:val="footer"/>
    <w:basedOn w:val="a"/>
    <w:link w:val="a7"/>
    <w:uiPriority w:val="99"/>
    <w:unhideWhenUsed/>
    <w:rsid w:val="00CF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2019-11-28T07:17:00Z</cp:lastPrinted>
  <dcterms:created xsi:type="dcterms:W3CDTF">2019-11-27T07:11:00Z</dcterms:created>
  <dcterms:modified xsi:type="dcterms:W3CDTF">2019-11-28T07:43:00Z</dcterms:modified>
</cp:coreProperties>
</file>