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/>
  <w:body>
    <w:p w:rsidR="00E9461D" w:rsidRDefault="00E9461D" w:rsidP="003D0BE0">
      <w:pPr>
        <w:ind w:left="-851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49.05pt;margin-top:.2pt;width:465.75pt;height:71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" filled="f" stroked="f" strokeweight=".5pt">
            <v:textbox style="mso-next-textbox:#Поле 2">
              <w:txbxContent>
                <w:p w:rsidR="00E9461D" w:rsidRDefault="00E9461D" w:rsidP="00E53801">
                  <w:pPr>
                    <w:spacing w:line="240" w:lineRule="auto"/>
                    <w:rPr>
                      <w:rFonts w:ascii="DSCyrillic Cyr" w:hAnsi="DSCyrillic Cyr"/>
                      <w:color w:val="FF0000"/>
                      <w:sz w:val="52"/>
                    </w:rPr>
                  </w:pPr>
                  <w:r>
                    <w:rPr>
                      <w:rFonts w:ascii="DSCyrillic Cyr" w:hAnsi="DSCyrillic Cyr"/>
                      <w:color w:val="FF0000"/>
                      <w:sz w:val="52"/>
                    </w:rPr>
                    <w:t xml:space="preserve">      </w:t>
                  </w:r>
                  <w:r w:rsidRPr="00DF6DD7">
                    <w:rPr>
                      <w:rFonts w:ascii="Times New Roman" w:hAnsi="Times New Roman"/>
                      <w:color w:val="FF0000"/>
                      <w:sz w:val="52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FF0000"/>
                      <w:sz w:val="52"/>
                    </w:rPr>
                    <w:t xml:space="preserve"> </w:t>
                  </w:r>
                  <w:r>
                    <w:rPr>
                      <w:rFonts w:ascii="DSCyrillic Cyr" w:hAnsi="DSCyrillic Cyr"/>
                      <w:color w:val="FF0000"/>
                      <w:sz w:val="52"/>
                    </w:rPr>
                    <w:t>з</w:t>
                  </w:r>
                  <w:r w:rsidRPr="009777A3">
                    <w:rPr>
                      <w:rFonts w:ascii="DSCyrillic Cyr" w:hAnsi="DSCyrillic Cyr"/>
                      <w:color w:val="FF0000"/>
                      <w:sz w:val="52"/>
                    </w:rPr>
                    <w:t>бука</w:t>
                  </w:r>
                  <w:r>
                    <w:rPr>
                      <w:rFonts w:ascii="DSCyrillic Cyr" w:hAnsi="DSCyrillic Cyr"/>
                      <w:color w:val="FF0000"/>
                      <w:sz w:val="52"/>
                    </w:rPr>
                    <w:t xml:space="preserve">  </w:t>
                  </w:r>
                  <w:r w:rsidRPr="009777A3">
                    <w:rPr>
                      <w:rFonts w:ascii="DSCyrillic Cyr" w:hAnsi="DSCyrillic Cyr"/>
                      <w:color w:val="FF0000"/>
                      <w:sz w:val="52"/>
                    </w:rPr>
                    <w:t>Бабушкинского</w:t>
                  </w:r>
                  <w:r>
                    <w:rPr>
                      <w:rFonts w:ascii="DSCyrillic Cyr" w:hAnsi="DSCyrillic Cyr"/>
                      <w:color w:val="FF0000"/>
                      <w:sz w:val="52"/>
                    </w:rPr>
                    <w:t xml:space="preserve"> </w:t>
                  </w:r>
                  <w:r w:rsidRPr="009777A3">
                    <w:rPr>
                      <w:rFonts w:ascii="DSCyrillic Cyr" w:hAnsi="DSCyrillic Cyr"/>
                      <w:color w:val="FF0000"/>
                      <w:sz w:val="52"/>
                    </w:rPr>
                    <w:t>района</w:t>
                  </w:r>
                </w:p>
                <w:p w:rsidR="00E9461D" w:rsidRPr="0015331F" w:rsidRDefault="00E9461D" w:rsidP="00E53801">
                  <w:pPr>
                    <w:spacing w:line="240" w:lineRule="auto"/>
                    <w:rPr>
                      <w:rFonts w:ascii="Times New Roman" w:hAnsi="Times New Roman"/>
                      <w:color w:val="FF0000"/>
                      <w:sz w:val="52"/>
                    </w:rPr>
                  </w:pPr>
                  <w:r>
                    <w:rPr>
                      <w:rFonts w:ascii="DSCyrillic Cyr" w:hAnsi="DSCyrillic Cyr"/>
                      <w:color w:val="FF0000"/>
                      <w:sz w:val="52"/>
                    </w:rPr>
                    <w:t xml:space="preserve">            </w:t>
                  </w:r>
                  <w:r w:rsidRPr="0015331F">
                    <w:rPr>
                      <w:rFonts w:ascii="Times New Roman" w:hAnsi="Times New Roman"/>
                      <w:color w:val="FF0000"/>
                      <w:sz w:val="52"/>
                    </w:rPr>
                    <w:t xml:space="preserve">       </w:t>
                  </w:r>
                  <w:r w:rsidRPr="00DF6DD7">
                    <w:rPr>
                      <w:rFonts w:ascii="Times New Roman" w:hAnsi="Times New Roman"/>
                      <w:color w:val="FF0000"/>
                      <w:sz w:val="52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FF0000"/>
                      <w:sz w:val="52"/>
                    </w:rPr>
                    <w:t xml:space="preserve"> </w:t>
                  </w:r>
                  <w:r>
                    <w:rPr>
                      <w:rFonts w:ascii="DSCyrillic Cyr" w:hAnsi="DSCyrillic Cyr"/>
                      <w:color w:val="FF0000"/>
                      <w:sz w:val="52"/>
                    </w:rPr>
                    <w:t>Вологодской области</w:t>
                  </w:r>
                </w:p>
                <w:p w:rsidR="00E9461D" w:rsidRPr="0015331F" w:rsidRDefault="00E9461D" w:rsidP="00CE4C12">
                  <w:pPr>
                    <w:rPr>
                      <w:rFonts w:ascii="Times New Roman" w:hAnsi="Times New Roman"/>
                      <w:color w:val="FF0000"/>
                      <w:sz w:val="5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3" o:spid="_x0000_s1027" type="#_x0000_t202" style="position:absolute;left:0;text-align:left;margin-left:-49.1pt;margin-top:42.95pt;width:527.25pt;height:76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" filled="f" stroked="f" strokeweight=".5pt">
            <v:textbox style="mso-next-textbox:#Поле 3">
              <w:txbxContent>
                <w:p w:rsidR="00E9461D" w:rsidRPr="00DA0EB7" w:rsidRDefault="00E9461D" w:rsidP="009777A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7"/>
                    </w:rPr>
                  </w:pPr>
                  <w:r>
                    <w:rPr>
                      <w:rFonts w:ascii="Times New Roman" w:hAnsi="Times New Roman"/>
                      <w:b/>
                      <w:sz w:val="27"/>
                    </w:rPr>
                    <w:t xml:space="preserve">                       </w:t>
                  </w:r>
                  <w:r w:rsidRPr="00DA0EB7">
                    <w:rPr>
                      <w:rFonts w:ascii="Times New Roman" w:hAnsi="Times New Roman"/>
                      <w:b/>
                      <w:sz w:val="27"/>
                    </w:rPr>
                    <w:t xml:space="preserve">                  </w:t>
                  </w:r>
                </w:p>
                <w:p w:rsidR="00E9461D" w:rsidRDefault="00E9461D" w:rsidP="009777A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7"/>
                    </w:rPr>
                  </w:pPr>
                  <w:r>
                    <w:rPr>
                      <w:rFonts w:ascii="Times New Roman" w:hAnsi="Times New Roman"/>
                      <w:b/>
                      <w:sz w:val="27"/>
                    </w:rPr>
                    <w:t xml:space="preserve"> </w:t>
                  </w:r>
                </w:p>
                <w:p w:rsidR="00E9461D" w:rsidRDefault="00E9461D" w:rsidP="004F1DA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А – деревня Афоньково </w:t>
                  </w:r>
                  <w:r w:rsidRPr="00DA0EB7">
                    <w:rPr>
                      <w:rFonts w:ascii="Times New Roman" w:hAnsi="Times New Roman"/>
                      <w:sz w:val="24"/>
                      <w:szCs w:val="24"/>
                    </w:rPr>
                    <w:t>находится в</w:t>
                  </w: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Рослятинском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ельском поселении в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69 км"/>
                    </w:smartTagPr>
                    <w:r w:rsidRPr="00CE4C12">
                      <w:rPr>
                        <w:rFonts w:ascii="Times New Roman" w:hAnsi="Times New Roman"/>
                        <w:sz w:val="24"/>
                        <w:szCs w:val="24"/>
                      </w:rPr>
                      <w:t>69 км</w:t>
                    </w:r>
                  </w:smartTag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от районного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центра.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Название получила от личного имени Афоня.</w:t>
                  </w:r>
                </w:p>
                <w:p w:rsidR="00E9461D" w:rsidRPr="00CE4C12" w:rsidRDefault="00E9461D" w:rsidP="00C979E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 – Беляев Павел Иванович,</w:t>
                  </w: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динственн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ый космонавт Вологодской области, р</w:t>
                  </w:r>
                  <w:r w:rsidRPr="00BF53B1">
                    <w:rPr>
                      <w:rFonts w:ascii="Times New Roman" w:hAnsi="Times New Roman"/>
                      <w:sz w:val="24"/>
                      <w:szCs w:val="24"/>
                    </w:rPr>
                    <w:t>одился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BF53B1">
                    <w:rPr>
                      <w:rFonts w:ascii="Times New Roman" w:hAnsi="Times New Roman"/>
                      <w:sz w:val="24"/>
                      <w:szCs w:val="24"/>
                    </w:rPr>
                    <w:t xml:space="preserve">в </w:t>
                  </w:r>
                  <w:r w:rsidRPr="00C979E7">
                    <w:rPr>
                      <w:rFonts w:ascii="Times New Roman" w:hAnsi="Times New Roman"/>
                      <w:sz w:val="24"/>
                      <w:szCs w:val="24"/>
                    </w:rPr>
                    <w:t xml:space="preserve">деревне </w:t>
                  </w:r>
                  <w:r w:rsidRPr="00FA5E48">
                    <w:rPr>
                      <w:rFonts w:ascii="Times New Roman" w:hAnsi="Times New Roman"/>
                      <w:sz w:val="24"/>
                      <w:szCs w:val="24"/>
                    </w:rPr>
                    <w:t>Челищево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. </w:t>
                  </w:r>
                </w:p>
                <w:p w:rsidR="00E9461D" w:rsidRPr="004A3F90" w:rsidRDefault="00E9461D" w:rsidP="004F1DA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 – Водоразде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 Южного и Северного бассейнов</w:t>
                  </w:r>
                  <w:r w:rsidRPr="00037FA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условная топографическая линия на земной поверхности, которая делит Бабушкинский район примерно на две равные части.</w:t>
                  </w:r>
                </w:p>
                <w:p w:rsidR="00E9461D" w:rsidRPr="00CE4C12" w:rsidRDefault="00E9461D" w:rsidP="004F1DA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 – Гусиное болото,</w:t>
                  </w: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аходится на территории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Рослятинского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 поселения.</w:t>
                  </w:r>
                </w:p>
                <w:p w:rsidR="00E9461D" w:rsidRPr="00CE4C12" w:rsidRDefault="00E9461D" w:rsidP="004F1DA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 – Данилов Михаил Яковлевич,</w:t>
                  </w: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полный кавалер ордена Славы, у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частник Парада Победы.</w:t>
                  </w:r>
                </w:p>
                <w:p w:rsidR="00E9461D" w:rsidRPr="00CE4C12" w:rsidRDefault="00E9461D" w:rsidP="004F1DA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 – Еюгский бор</w:t>
                  </w: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-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егиональный госуд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арственный природный заказник. Общая площадь </w:t>
                  </w:r>
                  <w:smartTag w:uri="urn:schemas-microsoft-com:office:smarttags" w:element="metricconverter">
                    <w:smartTagPr>
                      <w:attr w:name="ProductID" w:val="2015 г"/>
                    </w:smartTagPr>
                    <w:r w:rsidRPr="00CE4C12">
                      <w:rPr>
                        <w:rFonts w:ascii="Times New Roman" w:hAnsi="Times New Roman"/>
                        <w:sz w:val="24"/>
                        <w:szCs w:val="24"/>
                      </w:rPr>
                      <w:t>1248 га</w:t>
                    </w:r>
                  </w:smartTag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E9461D" w:rsidRPr="004F1DA8" w:rsidRDefault="00E9461D" w:rsidP="004F1DA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Ё – </w:t>
                  </w: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лЁн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«Лён тем и силён, что всех одевает</w:t>
                  </w:r>
                  <w:r w:rsidRPr="000D664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он» - гласит русская пословица.</w:t>
                  </w:r>
                </w:p>
                <w:p w:rsidR="00E9461D" w:rsidRPr="00CE4C12" w:rsidRDefault="00E9461D" w:rsidP="004F1DA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Ж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– Жирохов Александр Васильевич </w:t>
                  </w:r>
                  <w:r w:rsidRPr="00037FAF">
                    <w:rPr>
                      <w:rFonts w:ascii="Times New Roman" w:hAnsi="Times New Roman"/>
                      <w:sz w:val="24"/>
                      <w:szCs w:val="24"/>
                    </w:rPr>
                    <w:t>- гармонист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, принимал участие в съемках программы</w:t>
                  </w:r>
                </w:p>
                <w:p w:rsidR="00E9461D" w:rsidRPr="00CE4C12" w:rsidRDefault="00E9461D" w:rsidP="004F1DA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Геннадия Заволокина "Играй, гармонь!"</w:t>
                  </w:r>
                </w:p>
                <w:p w:rsidR="00E9461D" w:rsidRPr="004F1DA8" w:rsidRDefault="00E9461D" w:rsidP="004F1DA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 – АНО «Редакция газеты «Знамя»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Районная газета издаётся с 10 ноября 1931 года.</w:t>
                  </w:r>
                </w:p>
                <w:p w:rsidR="00E9461D" w:rsidRPr="00CE4C12" w:rsidRDefault="00E9461D" w:rsidP="00C847B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 – Исакова гора -</w:t>
                  </w: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еологический памятник природы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расположен в сельском поселении Подболотное. Высшая точка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015 г"/>
                    </w:smartTagPr>
                    <w:r w:rsidRPr="00CE4C12">
                      <w:rPr>
                        <w:rFonts w:ascii="Times New Roman" w:hAnsi="Times New Roman"/>
                        <w:sz w:val="24"/>
                        <w:szCs w:val="24"/>
                      </w:rPr>
                      <w:t>293 м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етра</w:t>
                    </w:r>
                  </w:smartTag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Статус п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амятник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природы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получил 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1989 году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Общая площадь 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 территории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составляет  </w:t>
                  </w:r>
                  <w:smartTag w:uri="urn:schemas-microsoft-com:office:smarttags" w:element="metricconverter">
                    <w:smartTagPr>
                      <w:attr w:name="ProductID" w:val="2015 г"/>
                    </w:smartTagPr>
                    <w:r w:rsidRPr="00CE4C12">
                      <w:rPr>
                        <w:rFonts w:ascii="Times New Roman" w:hAnsi="Times New Roman"/>
                        <w:sz w:val="24"/>
                        <w:szCs w:val="24"/>
                      </w:rPr>
                      <w:t>437 га</w:t>
                    </w:r>
                  </w:smartTag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E9461D" w:rsidRPr="00CE4C12" w:rsidRDefault="00E9461D" w:rsidP="004F1DA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Й – Йогурт б</w:t>
                  </w: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абушкинский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производится на </w:t>
                  </w:r>
                  <w:r w:rsidRPr="00D66A5A">
                    <w:rPr>
                      <w:rFonts w:ascii="Times New Roman" w:hAnsi="Times New Roman"/>
                      <w:sz w:val="24"/>
                      <w:szCs w:val="24"/>
                    </w:rPr>
                    <w:t>СППК «Родник».</w:t>
                  </w:r>
                </w:p>
                <w:p w:rsidR="00E9461D" w:rsidRPr="00CE4C12" w:rsidRDefault="00E9461D" w:rsidP="004F1DA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К – Чудотворный источник «Князев ключ». 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Источник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известен с XV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века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, находится в лесистой местности на берегу реки Юза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Рослятинском сельском поселении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</w:p>
                <w:p w:rsidR="00E9461D" w:rsidRPr="00CE4C12" w:rsidRDefault="00E9461D" w:rsidP="004F1DA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- Санаторий «Леденгск»,</w:t>
                  </w: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D66A5A">
                    <w:rPr>
                      <w:rFonts w:ascii="Times New Roman" w:hAnsi="Times New Roman"/>
                      <w:sz w:val="24"/>
                      <w:szCs w:val="24"/>
                    </w:rPr>
                    <w:t>первый курорт Вологодчины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C979E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66A5A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создан в 1841 году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D66A5A">
                    <w:rPr>
                      <w:rFonts w:ascii="Times New Roman" w:hAnsi="Times New Roman"/>
                      <w:sz w:val="24"/>
                      <w:szCs w:val="24"/>
                    </w:rPr>
                    <w:t>а б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азе целебных соляных источников.</w:t>
                  </w:r>
                </w:p>
                <w:p w:rsidR="00E9461D" w:rsidRPr="00CE4C12" w:rsidRDefault="00E9461D" w:rsidP="004F1DA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– Музей</w:t>
                  </w: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 1975 года является хранителем многовековой истории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района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E9461D" w:rsidRPr="00CE4C12" w:rsidRDefault="00E9461D" w:rsidP="00BF5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 –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Новокуножская Троицкая церковь,</w:t>
                  </w: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д. Юркино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сельское поселение Миньковское. Здание каменное в одной связи с каме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нной колокольней. Один престол 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во имя Святой Троицы.</w:t>
                  </w:r>
                </w:p>
                <w:p w:rsidR="00E9461D" w:rsidRPr="00CE4C12" w:rsidRDefault="00E9461D" w:rsidP="00BF5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 – деревня Обирково,</w:t>
                  </w: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до райцентра </w:t>
                  </w:r>
                  <w:smartTag w:uri="urn:schemas-microsoft-com:office:smarttags" w:element="metricconverter">
                    <w:smartTagPr>
                      <w:attr w:name="ProductID" w:val="2015 г"/>
                    </w:smartTagPr>
                    <w:r w:rsidRPr="00CE4C12">
                      <w:rPr>
                        <w:rFonts w:ascii="Times New Roman" w:hAnsi="Times New Roman"/>
                        <w:sz w:val="24"/>
                        <w:szCs w:val="24"/>
                      </w:rPr>
                      <w:t>24 км</w:t>
                    </w:r>
                  </w:smartTag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через поселок Юрманга.</w:t>
                  </w:r>
                </w:p>
                <w:p w:rsidR="00E9461D" w:rsidRPr="00CE4C12" w:rsidRDefault="00E9461D" w:rsidP="00BF5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 – Паранина гора –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п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редположительно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место стоянки древне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го человека.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настоящее время на ней располагается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санаторий «Леденгск».</w:t>
                  </w:r>
                </w:p>
                <w:p w:rsidR="00E9461D" w:rsidRPr="00CE4C12" w:rsidRDefault="00E9461D" w:rsidP="00BF5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Р – СППК «Родник», </w:t>
                  </w:r>
                  <w:r w:rsidRPr="00C979E7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едприятие по переработке молока, работает с 13 июля 2009 года.</w:t>
                  </w:r>
                </w:p>
                <w:p w:rsidR="00E9461D" w:rsidRPr="00CE4C12" w:rsidRDefault="00E9461D" w:rsidP="00BF53B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С – Солеварение - </w:t>
                  </w:r>
                  <w:r w:rsidRPr="00C979E7">
                    <w:rPr>
                      <w:rFonts w:ascii="Times New Roman" w:hAnsi="Times New Roman"/>
                      <w:sz w:val="24"/>
                      <w:szCs w:val="24"/>
                    </w:rPr>
                    <w:t>др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евнее занятие наших предков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Леденгском солеваренном заводе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E9461D" w:rsidRPr="00CE4C12" w:rsidRDefault="00E9461D" w:rsidP="0010494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– Токуев Владимир Аполлонович, </w:t>
                  </w:r>
                  <w:r w:rsidRPr="00C979E7">
                    <w:rPr>
                      <w:rFonts w:ascii="Times New Roman" w:hAnsi="Times New Roman"/>
                      <w:sz w:val="24"/>
                      <w:szCs w:val="24"/>
                    </w:rPr>
                    <w:t>жи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тель села Миньково. Создатель мази для лечения кожных заболеваний «Бессмертник».</w:t>
                  </w:r>
                </w:p>
                <w:p w:rsidR="00E9461D" w:rsidRPr="00CE4C12" w:rsidRDefault="00E9461D" w:rsidP="00BF53B1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 – река Унжа,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образуется при слиянии рек Кемы и Лундоги, левый приток Волги.</w:t>
                  </w:r>
                </w:p>
                <w:p w:rsidR="00E9461D" w:rsidRPr="00CE4C12" w:rsidRDefault="00E9461D" w:rsidP="00BF53B1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Ф – урочище Филина Веретья, </w:t>
                  </w:r>
                  <w:r w:rsidRPr="009F199A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располагается на территории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сельского поселения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Миньковское.</w:t>
                  </w:r>
                </w:p>
                <w:p w:rsidR="00E9461D" w:rsidRPr="00CE4C12" w:rsidRDefault="00E9461D" w:rsidP="00BF53B1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Х – «Харинская волость» - </w:t>
                  </w:r>
                  <w:r w:rsidRPr="00C979E7">
                    <w:rPr>
                      <w:rFonts w:ascii="Times New Roman" w:hAnsi="Times New Roman"/>
                      <w:sz w:val="24"/>
                      <w:szCs w:val="24"/>
                    </w:rPr>
                    <w:t>кр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аеведческая книга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Ольги Анатольевны Коточиговой, выпуск </w:t>
                  </w:r>
                  <w:smartTag w:uri="urn:schemas-microsoft-com:office:smarttags" w:element="metricconverter">
                    <w:smartTagPr>
                      <w:attr w:name="ProductID" w:val="2015 г"/>
                    </w:smartTag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2016 г</w:t>
                    </w:r>
                  </w:smartTag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E9461D" w:rsidRPr="00CE4C12" w:rsidRDefault="00E9461D" w:rsidP="00BF53B1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 – Центр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традиционной народной культуры</w:t>
                  </w: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открыт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1999 году 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с целью возрождения, изучения, сохранения и развития народной культуры.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30 декабря </w:t>
                  </w:r>
                  <w:smartTag w:uri="urn:schemas-microsoft-com:office:smarttags" w:element="metricconverter">
                    <w:smartTagPr>
                      <w:attr w:name="ProductID" w:val="2015 г"/>
                    </w:smartTag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20</w:t>
                    </w:r>
                    <w:r w:rsidRPr="00CE4C12">
                      <w:rPr>
                        <w:rFonts w:ascii="Times New Roman" w:hAnsi="Times New Roman"/>
                        <w:sz w:val="24"/>
                        <w:szCs w:val="24"/>
                      </w:rPr>
                      <w:t>15 г</w:t>
                    </w:r>
                  </w:smartTag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учреждение закрыто.</w:t>
                  </w:r>
                </w:p>
                <w:p w:rsidR="00E9461D" w:rsidRPr="00CE4C12" w:rsidRDefault="00E9461D" w:rsidP="001D2BF2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Ч – </w:t>
                  </w:r>
                  <w:r w:rsidRPr="00F46C0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</w:t>
                  </w: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Чайковский Илья Петрович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 января 1831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года 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 1837 год был управляющим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 Леденгском солеваренном заводе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 Онежского соляного правления. </w:t>
                  </w:r>
                </w:p>
                <w:p w:rsidR="00E9461D" w:rsidRPr="00CE4C12" w:rsidRDefault="00E9461D" w:rsidP="00BF53B1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Ш – Шабунин Евгений Дмитриевич,</w:t>
                  </w: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х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удожник – самоучка из села Рослятино. </w:t>
                  </w:r>
                </w:p>
                <w:p w:rsidR="00E9461D" w:rsidRPr="00CE4C12" w:rsidRDefault="00E9461D" w:rsidP="00BF53B1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Щ – Щеплик Тадеуш Брониславович,</w:t>
                  </w: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етеран Великой Отечественной войны из п. Юрманга.</w:t>
                  </w:r>
                </w:p>
                <w:p w:rsidR="00E9461D" w:rsidRPr="00775568" w:rsidRDefault="00E9461D" w:rsidP="00BF53B1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Ь – С</w:t>
                  </w: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олЬ</w:t>
                  </w:r>
                  <w:r w:rsidRPr="00C979E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</w:t>
                  </w: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еденгская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775568">
                    <w:rPr>
                      <w:rFonts w:ascii="Times New Roman" w:hAnsi="Times New Roman"/>
                      <w:sz w:val="24"/>
                      <w:szCs w:val="24"/>
                    </w:rPr>
                    <w:t xml:space="preserve"> старину ценилась «за белизну и рассыпчатость».</w:t>
                  </w:r>
                </w:p>
                <w:p w:rsidR="00E9461D" w:rsidRPr="00775568" w:rsidRDefault="00E9461D" w:rsidP="00BF53B1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Ы – МЫ</w:t>
                  </w: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♥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с. им. Бабушкина и Бабушкинский район  - </w:t>
                  </w:r>
                  <w:r w:rsidRPr="00775568">
                    <w:rPr>
                      <w:rFonts w:ascii="Times New Roman" w:hAnsi="Times New Roman"/>
                      <w:sz w:val="24"/>
                      <w:szCs w:val="24"/>
                    </w:rPr>
                    <w:t>свою малую Родину!</w:t>
                  </w:r>
                </w:p>
                <w:p w:rsidR="00E9461D" w:rsidRPr="00CE4C12" w:rsidRDefault="00E9461D" w:rsidP="00BF53B1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Ъ – МезеневЪ.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Рабочие Мариинской ск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важины нач.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XX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века: Литвиновъ, Шананинъ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Загребинъ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E9461D" w:rsidRPr="00CE4C12" w:rsidRDefault="00E9461D" w:rsidP="00BF53B1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 – Экспозиции в музее:</w:t>
                  </w: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>«Развитие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солеварения в Леденгском крае»,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«Из Челищева к звёздам», «Крестьянская изба XIX века», «Родные просторы»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CE4C1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E9461D" w:rsidRPr="00CE4C12" w:rsidRDefault="00E9461D" w:rsidP="00BF53B1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Ю – Юнин Иван Михайлович,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Герой Советского Союза, родился в селе Леденгское.</w:t>
                  </w:r>
                </w:p>
                <w:p w:rsidR="00E9461D" w:rsidRPr="00CE4C12" w:rsidRDefault="00E9461D" w:rsidP="00BF53B1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Я – </w:t>
                  </w:r>
                  <w:r w:rsidRPr="00CE4C1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«Ядро»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, колхоз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располагался в д. Харино (на территории Тимановского сельского поселения).</w:t>
                  </w:r>
                </w:p>
                <w:p w:rsidR="00E9461D" w:rsidRDefault="00E9461D" w:rsidP="003E1A33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lang w:val="en-US" w:eastAsia="ru-RU"/>
        </w:rPr>
        <w:t xml:space="preserve"> </w:t>
      </w: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73.5pt;visibility:visible">
            <v:imagedata r:id="rId4" o:title=""/>
          </v:shape>
        </w:pict>
      </w:r>
      <w:bookmarkStart w:id="0" w:name="_GoBack"/>
      <w:bookmarkEnd w:id="0"/>
    </w:p>
    <w:sectPr w:rsidR="00E9461D" w:rsidSect="009A0A74">
      <w:pgSz w:w="11906" w:h="16838"/>
      <w:pgMar w:top="851" w:right="850" w:bottom="1134" w:left="1701" w:header="708" w:footer="708" w:gutter="0"/>
      <w:pgBorders w:offsetFrom="page">
        <w:top w:val="weavingStrips" w:sz="12" w:space="24" w:color="FF0000"/>
        <w:left w:val="weavingStrips" w:sz="12" w:space="24" w:color="FF0000"/>
        <w:bottom w:val="weavingStrips" w:sz="12" w:space="24" w:color="FF0000"/>
        <w:right w:val="weavingStrips" w:sz="12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DSCyrillic Cyr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67A"/>
    <w:rsid w:val="000103FF"/>
    <w:rsid w:val="00026782"/>
    <w:rsid w:val="00037FAF"/>
    <w:rsid w:val="00043BC0"/>
    <w:rsid w:val="000467B4"/>
    <w:rsid w:val="00054750"/>
    <w:rsid w:val="0007667A"/>
    <w:rsid w:val="000932A1"/>
    <w:rsid w:val="00094B21"/>
    <w:rsid w:val="000965CC"/>
    <w:rsid w:val="000A0340"/>
    <w:rsid w:val="000D0DFD"/>
    <w:rsid w:val="000D6649"/>
    <w:rsid w:val="000E4522"/>
    <w:rsid w:val="0010494F"/>
    <w:rsid w:val="0010647D"/>
    <w:rsid w:val="001149AD"/>
    <w:rsid w:val="001232BD"/>
    <w:rsid w:val="0015331F"/>
    <w:rsid w:val="00162AA4"/>
    <w:rsid w:val="001843C4"/>
    <w:rsid w:val="001D2BF2"/>
    <w:rsid w:val="001F3E88"/>
    <w:rsid w:val="0020721F"/>
    <w:rsid w:val="00240FC5"/>
    <w:rsid w:val="00284B92"/>
    <w:rsid w:val="0029020C"/>
    <w:rsid w:val="002C3F12"/>
    <w:rsid w:val="00320D85"/>
    <w:rsid w:val="00350722"/>
    <w:rsid w:val="0036026E"/>
    <w:rsid w:val="003A1341"/>
    <w:rsid w:val="003B2532"/>
    <w:rsid w:val="003C0723"/>
    <w:rsid w:val="003C1EC0"/>
    <w:rsid w:val="003C6C62"/>
    <w:rsid w:val="003D0BE0"/>
    <w:rsid w:val="003D32E9"/>
    <w:rsid w:val="003E1A33"/>
    <w:rsid w:val="003F5F47"/>
    <w:rsid w:val="0047671A"/>
    <w:rsid w:val="00490689"/>
    <w:rsid w:val="0049161A"/>
    <w:rsid w:val="004A3F90"/>
    <w:rsid w:val="004F07BA"/>
    <w:rsid w:val="004F1DA8"/>
    <w:rsid w:val="004F5D9E"/>
    <w:rsid w:val="005213E8"/>
    <w:rsid w:val="00522193"/>
    <w:rsid w:val="005279E0"/>
    <w:rsid w:val="00535ABF"/>
    <w:rsid w:val="0053635A"/>
    <w:rsid w:val="005C7FA1"/>
    <w:rsid w:val="005F55DE"/>
    <w:rsid w:val="005F6723"/>
    <w:rsid w:val="00604967"/>
    <w:rsid w:val="00636C65"/>
    <w:rsid w:val="00644D0F"/>
    <w:rsid w:val="00676748"/>
    <w:rsid w:val="006D5B71"/>
    <w:rsid w:val="0071322A"/>
    <w:rsid w:val="007749DB"/>
    <w:rsid w:val="00775568"/>
    <w:rsid w:val="00780E74"/>
    <w:rsid w:val="007B3122"/>
    <w:rsid w:val="007D06B6"/>
    <w:rsid w:val="007E5E0D"/>
    <w:rsid w:val="00805D20"/>
    <w:rsid w:val="00812294"/>
    <w:rsid w:val="008356B1"/>
    <w:rsid w:val="0087044F"/>
    <w:rsid w:val="00871F64"/>
    <w:rsid w:val="00874366"/>
    <w:rsid w:val="00882605"/>
    <w:rsid w:val="00897F0E"/>
    <w:rsid w:val="008A3275"/>
    <w:rsid w:val="008C7B04"/>
    <w:rsid w:val="00963F25"/>
    <w:rsid w:val="009777A3"/>
    <w:rsid w:val="009A0A74"/>
    <w:rsid w:val="009A4545"/>
    <w:rsid w:val="009B5BF7"/>
    <w:rsid w:val="009F199A"/>
    <w:rsid w:val="009F36BD"/>
    <w:rsid w:val="009F4D86"/>
    <w:rsid w:val="00A077BF"/>
    <w:rsid w:val="00A1134D"/>
    <w:rsid w:val="00A25690"/>
    <w:rsid w:val="00A30DE2"/>
    <w:rsid w:val="00A47104"/>
    <w:rsid w:val="00A4727D"/>
    <w:rsid w:val="00A473E6"/>
    <w:rsid w:val="00A6435E"/>
    <w:rsid w:val="00A7097E"/>
    <w:rsid w:val="00A918C7"/>
    <w:rsid w:val="00A95913"/>
    <w:rsid w:val="00AD6543"/>
    <w:rsid w:val="00AE0D43"/>
    <w:rsid w:val="00AF23DD"/>
    <w:rsid w:val="00B049C6"/>
    <w:rsid w:val="00B04C63"/>
    <w:rsid w:val="00B10846"/>
    <w:rsid w:val="00B30F1B"/>
    <w:rsid w:val="00B57C2D"/>
    <w:rsid w:val="00BA4D3A"/>
    <w:rsid w:val="00BA642A"/>
    <w:rsid w:val="00BB6C80"/>
    <w:rsid w:val="00BC3E76"/>
    <w:rsid w:val="00BF53B1"/>
    <w:rsid w:val="00C05D78"/>
    <w:rsid w:val="00C476D1"/>
    <w:rsid w:val="00C70DA7"/>
    <w:rsid w:val="00C747F5"/>
    <w:rsid w:val="00C847B5"/>
    <w:rsid w:val="00C979E7"/>
    <w:rsid w:val="00CE4C12"/>
    <w:rsid w:val="00CE7B86"/>
    <w:rsid w:val="00CE7D31"/>
    <w:rsid w:val="00D36A87"/>
    <w:rsid w:val="00D42235"/>
    <w:rsid w:val="00D456D6"/>
    <w:rsid w:val="00D66A5A"/>
    <w:rsid w:val="00D701C2"/>
    <w:rsid w:val="00D85E3F"/>
    <w:rsid w:val="00DA0EB7"/>
    <w:rsid w:val="00DA769B"/>
    <w:rsid w:val="00DE55BB"/>
    <w:rsid w:val="00DF6DD7"/>
    <w:rsid w:val="00E06161"/>
    <w:rsid w:val="00E0729B"/>
    <w:rsid w:val="00E07FB5"/>
    <w:rsid w:val="00E53801"/>
    <w:rsid w:val="00E668C9"/>
    <w:rsid w:val="00E70B0F"/>
    <w:rsid w:val="00E9461D"/>
    <w:rsid w:val="00EC5F69"/>
    <w:rsid w:val="00EF08A0"/>
    <w:rsid w:val="00F4628E"/>
    <w:rsid w:val="00F46C01"/>
    <w:rsid w:val="00F70A01"/>
    <w:rsid w:val="00FA4F55"/>
    <w:rsid w:val="00FA5E48"/>
    <w:rsid w:val="00FF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B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A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0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496</TotalTime>
  <Pages>1</Pages>
  <Words>0</Words>
  <Characters>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14</cp:revision>
  <cp:lastPrinted>2017-09-15T10:14:00Z</cp:lastPrinted>
  <dcterms:created xsi:type="dcterms:W3CDTF">2016-09-20T06:04:00Z</dcterms:created>
  <dcterms:modified xsi:type="dcterms:W3CDTF">2020-01-31T14:25:00Z</dcterms:modified>
</cp:coreProperties>
</file>