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DA6" w:rsidRDefault="00471D9B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sz w:val="28"/>
          <w:szCs w:val="28"/>
          <w:lang w:eastAsia="ru-RU"/>
        </w:rPr>
        <w:t>План работы Колчеданской модельной библиотеки</w:t>
      </w:r>
    </w:p>
    <w:p w:rsidR="004D0DA6" w:rsidRDefault="00471D9B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caps/>
          <w:spacing w:val="15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на декабрь 2025 г.</w:t>
      </w:r>
    </w:p>
    <w:tbl>
      <w:tblPr>
        <w:tblpPr w:leftFromText="180" w:rightFromText="180" w:vertAnchor="text" w:horzAnchor="page" w:tblpX="1153" w:tblpY="595"/>
        <w:tblOverlap w:val="never"/>
        <w:tblW w:w="93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1437"/>
        <w:gridCol w:w="3578"/>
        <w:gridCol w:w="1385"/>
        <w:gridCol w:w="1437"/>
      </w:tblGrid>
      <w:tr w:rsidR="00FC085E" w:rsidTr="00FC085E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 w:colFirst="0" w:colLast="4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Время проведения мероприятия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проведения, название мероприятия</w:t>
            </w: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Возрастная категория</w:t>
            </w:r>
          </w:p>
        </w:tc>
      </w:tr>
      <w:tr w:rsidR="00FC085E" w:rsidTr="00FC085E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02.12.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10.00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Информационная акция к Всемирному дню борьбы со СПИДом </w:t>
            </w:r>
          </w:p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«СТОП ВИЧ/СПИД»</w:t>
            </w: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FC085E" w:rsidTr="00FC085E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03.12.2025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16.00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Информационный час ко Дню</w:t>
            </w: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 </w:t>
            </w:r>
            <w:r w:rsidRPr="00FC085E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еизвестного</w:t>
            </w: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 </w:t>
            </w:r>
            <w:r w:rsidRPr="00FC085E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олдата </w:t>
            </w:r>
            <w:r>
              <w:rPr>
                <w:rStyle w:val="a3"/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  <w:t>«Имя твоё неизвестно, подвиг твой бессмертен»</w:t>
            </w: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FC085E" w:rsidTr="00FC085E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05.12.2025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10.00 - 18.00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Информационная акция ко Дню волонтёров </w:t>
            </w:r>
          </w:p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eastAsia="ru-RU"/>
              </w:rPr>
              <w:t>«Помочь может каждый»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категории</w:t>
            </w:r>
          </w:p>
        </w:tc>
      </w:tr>
      <w:tr w:rsidR="00FC085E" w:rsidTr="00FC085E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КВИЗ</w:t>
            </w:r>
          </w:p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 xml:space="preserve"> «Арктика: далекая и близкая»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Молодежь</w:t>
            </w:r>
          </w:p>
        </w:tc>
      </w:tr>
      <w:tr w:rsidR="00FC085E" w:rsidTr="00FC085E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06.12.</w:t>
            </w: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25</w:t>
            </w:r>
          </w:p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18.00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Концерт ВКЗ </w:t>
            </w:r>
          </w:p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eastAsia="ru-RU"/>
              </w:rPr>
              <w:t>«СВИРИДОВ – ЕСЕНИНУ</w:t>
            </w:r>
            <w:r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Взрослые</w:t>
            </w:r>
          </w:p>
        </w:tc>
      </w:tr>
      <w:tr w:rsidR="00FC085E" w:rsidTr="00FC085E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09.12.2025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Информационный час </w:t>
            </w:r>
          </w:p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ко Дню Героев Отечества </w:t>
            </w:r>
            <w:r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eastAsia="ru-RU"/>
              </w:rPr>
              <w:t>«Навеки в памяти героев имена»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FC085E" w:rsidTr="00FC085E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13.12.2025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Акция </w:t>
            </w:r>
          </w:p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>«Новогодние семейные чтения вслух. Живая классика»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FC085E" w:rsidTr="00FC085E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19.12.</w:t>
            </w: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11.00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Тематическая встреча клуба «Гармония»</w:t>
            </w:r>
          </w:p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«Новогодние посиделки»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Колчеданская</w:t>
            </w: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 xml:space="preserve">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Взрослые</w:t>
            </w:r>
          </w:p>
        </w:tc>
      </w:tr>
      <w:tr w:rsidR="00FC085E" w:rsidTr="00FC085E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19.12.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Час истории</w:t>
            </w:r>
          </w:p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eastAsia="ru-RU"/>
              </w:rPr>
              <w:t xml:space="preserve"> «Неизвестные страницы села Колчедан»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Взрослые</w:t>
            </w:r>
          </w:p>
        </w:tc>
      </w:tr>
      <w:tr w:rsidR="00FC085E" w:rsidTr="00FC085E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23.12.2025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17.30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Семейный праздник</w:t>
            </w:r>
          </w:p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«Новый год идёт по свету»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категории</w:t>
            </w:r>
          </w:p>
        </w:tc>
      </w:tr>
      <w:tr w:rsidR="00FC085E" w:rsidTr="00FC085E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lastRenderedPageBreak/>
              <w:t>26.12.2025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Литературное путешествие</w:t>
            </w:r>
          </w:p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>«На поиски Деда Мороза»</w:t>
            </w: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Колчеданский детский сад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Дети </w:t>
            </w:r>
          </w:p>
        </w:tc>
      </w:tr>
      <w:tr w:rsidR="00FC085E" w:rsidTr="00FC085E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с 02.12 по 26.12.2025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SimSun" w:hAnsi="Arial" w:cs="Arial"/>
                <w:color w:val="303133"/>
                <w:sz w:val="24"/>
                <w:szCs w:val="24"/>
                <w:shd w:val="clear" w:color="auto" w:fill="FFFFFF"/>
              </w:rPr>
              <w:t>10.00-18.00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03133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303133"/>
                <w:sz w:val="24"/>
                <w:szCs w:val="24"/>
                <w:shd w:val="clear" w:color="auto" w:fill="FFFFFF"/>
              </w:rPr>
              <w:t>Книжная выставка</w:t>
            </w:r>
            <w:r>
              <w:rPr>
                <w:rFonts w:ascii="Arial" w:eastAsia="SimSun" w:hAnsi="Arial" w:cs="Arial"/>
                <w:b/>
                <w:bCs/>
                <w:color w:val="303133"/>
                <w:sz w:val="24"/>
                <w:szCs w:val="24"/>
                <w:shd w:val="clear" w:color="auto" w:fill="FFFFFF"/>
              </w:rPr>
              <w:t> </w:t>
            </w:r>
          </w:p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SimSun" w:hAnsi="Arial" w:cs="Arial"/>
                <w:b/>
                <w:bCs/>
                <w:color w:val="303133"/>
                <w:sz w:val="24"/>
                <w:szCs w:val="24"/>
                <w:shd w:val="clear" w:color="auto" w:fill="FFFFFF"/>
              </w:rPr>
              <w:t>«Литературный календарь. Декабрь»</w:t>
            </w: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категории</w:t>
            </w:r>
          </w:p>
        </w:tc>
      </w:tr>
      <w:tr w:rsidR="00FC085E" w:rsidTr="00FC085E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с 02.12 по 26.12.2025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SimSun" w:hAnsi="Arial" w:cs="Arial"/>
                <w:color w:val="303133"/>
                <w:sz w:val="24"/>
                <w:szCs w:val="24"/>
                <w:shd w:val="clear" w:color="auto" w:fill="FFFFFF"/>
              </w:rPr>
              <w:t>10.00-18.00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pStyle w:val="a4"/>
              <w:spacing w:before="0" w:beforeAutospacing="0"/>
              <w:jc w:val="center"/>
              <w:rPr>
                <w:rFonts w:ascii="Arial" w:hAnsi="Arial" w:cs="Arial"/>
                <w:b/>
                <w:color w:val="303133"/>
              </w:rPr>
            </w:pPr>
            <w:r>
              <w:rPr>
                <w:rFonts w:ascii="Arial" w:eastAsia="Roboto" w:hAnsi="Arial" w:cs="Arial"/>
                <w:color w:val="303133"/>
                <w:shd w:val="clear" w:color="auto" w:fill="FFFFFF"/>
              </w:rPr>
              <w:t xml:space="preserve">Информационный стенд </w:t>
            </w:r>
            <w:r>
              <w:rPr>
                <w:rFonts w:ascii="Arial" w:eastAsia="Roboto" w:hAnsi="Arial" w:cs="Arial"/>
                <w:b/>
                <w:bCs/>
                <w:color w:val="303133"/>
                <w:shd w:val="clear" w:color="auto" w:fill="FFFFFF"/>
              </w:rPr>
              <w:t>«Памятные даты военной истории России. Декабрь»</w:t>
            </w: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категории</w:t>
            </w:r>
          </w:p>
        </w:tc>
      </w:tr>
      <w:tr w:rsidR="00FC085E" w:rsidTr="00FC085E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09.12 по 30.12.2025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10.00 - 18.00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 выставка</w:t>
            </w:r>
          </w:p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«Книжная метель: волшебные страницы зимы»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FC085E" w:rsidTr="00FC085E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12.12.2025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SimSun" w:hAnsi="Arial" w:cs="Arial"/>
                <w:color w:val="303133"/>
                <w:sz w:val="24"/>
                <w:szCs w:val="24"/>
                <w:shd w:val="clear" w:color="auto" w:fill="FFFFFF"/>
              </w:rPr>
              <w:t>10.00-18.00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  <w:t>Тематическая полка ко Дню Конституции РФ</w:t>
            </w:r>
          </w:p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«Конституция - главный закон России»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Взрослые</w:t>
            </w:r>
          </w:p>
        </w:tc>
      </w:tr>
      <w:tr w:rsidR="00FC085E" w:rsidTr="00FC085E">
        <w:trPr>
          <w:trHeight w:val="735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16.12 по 30.12.2025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10.00 – 18.00</w:t>
            </w:r>
          </w:p>
        </w:tc>
        <w:tc>
          <w:tcPr>
            <w:tcW w:w="3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Ретро-выставка игрушек и открыток</w:t>
            </w:r>
          </w:p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«Застывшие мгновения зимы»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категории</w:t>
            </w:r>
          </w:p>
        </w:tc>
      </w:tr>
      <w:tr w:rsidR="00FC085E" w:rsidTr="00FC085E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 23.12 по 30.12.2025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SimSun" w:hAnsi="Arial" w:cs="Arial"/>
                <w:color w:val="303133"/>
                <w:sz w:val="24"/>
                <w:szCs w:val="24"/>
                <w:shd w:val="clear" w:color="auto" w:fill="FFFFFF"/>
              </w:rPr>
              <w:t>10.00-18.00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Информационный стенд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«Безопасный Новый год»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категории</w:t>
            </w:r>
          </w:p>
        </w:tc>
      </w:tr>
      <w:bookmarkEnd w:id="0"/>
      <w:tr w:rsidR="00FC085E" w:rsidTr="00FC085E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085E" w:rsidTr="00FC085E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</w:p>
        </w:tc>
      </w:tr>
      <w:tr w:rsidR="00FC085E" w:rsidTr="00FC085E">
        <w:trPr>
          <w:trHeight w:val="735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</w:p>
        </w:tc>
      </w:tr>
      <w:tr w:rsidR="00FC085E" w:rsidTr="00FC085E">
        <w:trPr>
          <w:trHeight w:val="810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085E" w:rsidTr="00FC085E">
        <w:trPr>
          <w:trHeight w:val="810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085E" w:rsidTr="00FC085E">
        <w:trPr>
          <w:trHeight w:val="810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085E" w:rsidTr="00FC085E">
        <w:trPr>
          <w:trHeight w:val="810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085E" w:rsidTr="00FC085E">
        <w:trPr>
          <w:trHeight w:val="810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085E" w:rsidTr="00FC085E">
        <w:trPr>
          <w:trHeight w:val="810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085E" w:rsidTr="00FC085E">
        <w:trPr>
          <w:trHeight w:val="810"/>
        </w:trPr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085E" w:rsidRDefault="00FC085E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D0DA6" w:rsidRDefault="004D0DA6"/>
    <w:p w:rsidR="004D0DA6" w:rsidRDefault="004D0DA6"/>
    <w:p w:rsidR="004D0DA6" w:rsidRDefault="00471D9B">
      <w:pPr>
        <w:tabs>
          <w:tab w:val="left" w:pos="6795"/>
        </w:tabs>
      </w:pPr>
      <w:r>
        <w:tab/>
      </w:r>
    </w:p>
    <w:sectPr w:rsidR="004D0DA6">
      <w:pgSz w:w="11906" w:h="16838"/>
      <w:pgMar w:top="1134" w:right="9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D9B" w:rsidRDefault="00471D9B">
      <w:pPr>
        <w:spacing w:line="240" w:lineRule="auto"/>
      </w:pPr>
      <w:r>
        <w:separator/>
      </w:r>
    </w:p>
  </w:endnote>
  <w:endnote w:type="continuationSeparator" w:id="0">
    <w:p w:rsidR="00471D9B" w:rsidRDefault="00471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  <w:sig w:usb0="E00002FF" w:usb1="5000205B" w:usb2="00000020" w:usb3="00000000" w:csb0="2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D9B" w:rsidRDefault="00471D9B">
      <w:pPr>
        <w:spacing w:after="0"/>
      </w:pPr>
      <w:r>
        <w:separator/>
      </w:r>
    </w:p>
  </w:footnote>
  <w:footnote w:type="continuationSeparator" w:id="0">
    <w:p w:rsidR="00471D9B" w:rsidRDefault="00471D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C5"/>
    <w:rsid w:val="000105D6"/>
    <w:rsid w:val="00030D66"/>
    <w:rsid w:val="0004143C"/>
    <w:rsid w:val="000C748D"/>
    <w:rsid w:val="000C7BEE"/>
    <w:rsid w:val="000D7333"/>
    <w:rsid w:val="000D75A2"/>
    <w:rsid w:val="00157F68"/>
    <w:rsid w:val="0017186F"/>
    <w:rsid w:val="001A1D53"/>
    <w:rsid w:val="001B02EB"/>
    <w:rsid w:val="001E6914"/>
    <w:rsid w:val="001F24B8"/>
    <w:rsid w:val="00244BDB"/>
    <w:rsid w:val="002C219A"/>
    <w:rsid w:val="002D6AB4"/>
    <w:rsid w:val="002E0D4B"/>
    <w:rsid w:val="002F1350"/>
    <w:rsid w:val="00360E70"/>
    <w:rsid w:val="003758D0"/>
    <w:rsid w:val="003C1C29"/>
    <w:rsid w:val="00471D9B"/>
    <w:rsid w:val="004B0E8D"/>
    <w:rsid w:val="004B3994"/>
    <w:rsid w:val="004D0DA6"/>
    <w:rsid w:val="004F5FA8"/>
    <w:rsid w:val="00512E38"/>
    <w:rsid w:val="005137EA"/>
    <w:rsid w:val="005B153D"/>
    <w:rsid w:val="0062527C"/>
    <w:rsid w:val="006C5F21"/>
    <w:rsid w:val="00725BBE"/>
    <w:rsid w:val="007303E4"/>
    <w:rsid w:val="007C1207"/>
    <w:rsid w:val="007F0404"/>
    <w:rsid w:val="00851C39"/>
    <w:rsid w:val="008D58CD"/>
    <w:rsid w:val="009105DF"/>
    <w:rsid w:val="00924959"/>
    <w:rsid w:val="00977AD5"/>
    <w:rsid w:val="009A1C7A"/>
    <w:rsid w:val="00A016DF"/>
    <w:rsid w:val="00A061AC"/>
    <w:rsid w:val="00A11BEB"/>
    <w:rsid w:val="00A169DA"/>
    <w:rsid w:val="00A703E5"/>
    <w:rsid w:val="00B26735"/>
    <w:rsid w:val="00B579EB"/>
    <w:rsid w:val="00C54EA3"/>
    <w:rsid w:val="00C968C5"/>
    <w:rsid w:val="00CA4B76"/>
    <w:rsid w:val="00D04AFC"/>
    <w:rsid w:val="00D05A62"/>
    <w:rsid w:val="00D135B8"/>
    <w:rsid w:val="00DA6089"/>
    <w:rsid w:val="00DB6CFD"/>
    <w:rsid w:val="00DF5145"/>
    <w:rsid w:val="00F14F9E"/>
    <w:rsid w:val="00F277DC"/>
    <w:rsid w:val="00FC085E"/>
    <w:rsid w:val="3AF14381"/>
    <w:rsid w:val="3C672C11"/>
    <w:rsid w:val="3D9B22C0"/>
    <w:rsid w:val="44592422"/>
    <w:rsid w:val="4507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A3009-0FE2-4B38-807E-0F102596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1927</Characters>
  <Application>Microsoft Office Word</Application>
  <DocSecurity>0</DocSecurity>
  <Lines>16</Lines>
  <Paragraphs>4</Paragraphs>
  <ScaleCrop>false</ScaleCrop>
  <Company>HP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User</cp:lastModifiedBy>
  <cp:revision>38</cp:revision>
  <dcterms:created xsi:type="dcterms:W3CDTF">2025-09-16T06:41:00Z</dcterms:created>
  <dcterms:modified xsi:type="dcterms:W3CDTF">2025-12-03T07:52:00Z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06A20D7B71AB48F78E8D5D9C7921D3FA_12</vt:lpwstr>
  </property>
</Properties>
</file>