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Министерство культуры Республики Хакасия </w:t>
      </w: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Государственное бюджетное учреждение</w:t>
      </w:r>
      <w:r w:rsidR="00D45649">
        <w:rPr>
          <w:rFonts w:ascii="Times New Roman" w:hAnsi="Times New Roman"/>
          <w:b/>
          <w:sz w:val="24"/>
          <w:szCs w:val="24"/>
        </w:rPr>
        <w:t xml:space="preserve"> культуры </w:t>
      </w:r>
      <w:r>
        <w:rPr>
          <w:rFonts w:ascii="Times New Roman" w:hAnsi="Times New Roman"/>
          <w:b/>
          <w:sz w:val="24"/>
          <w:szCs w:val="24"/>
        </w:rPr>
        <w:t xml:space="preserve"> Республики Хакасия</w:t>
      </w: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«Хакасская республиканская детская библиотека»</w:t>
      </w: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5046AA" w:rsidRDefault="00AB1CE4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16.95pt;height:88.1pt" fillcolor="#bfbfbf">
            <v:stroke r:id="rId9" o:title=""/>
            <v:shadow color="#868686"/>
            <v:textpath style="font-family:&quot;Arial Black&quot;;font-weight:bold;v-text-kern:t" trim="t" fitpath="t" string="БИБЛИОТЕЧНЫЕ&#10;КАТАЛОГИ  И  КАРТОТЕКИ:"/>
          </v:shape>
        </w:pict>
      </w: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5046AA" w:rsidRPr="00302757" w:rsidRDefault="005046AA" w:rsidP="005046AA">
      <w:pPr>
        <w:pStyle w:val="a3"/>
        <w:jc w:val="center"/>
        <w:rPr>
          <w:rFonts w:ascii="Arial Black" w:hAnsi="Arial Black"/>
          <w:sz w:val="36"/>
          <w:szCs w:val="24"/>
        </w:rPr>
      </w:pPr>
      <w:r w:rsidRPr="00302757">
        <w:rPr>
          <w:rFonts w:ascii="Arial Black" w:hAnsi="Arial Black"/>
          <w:sz w:val="36"/>
          <w:szCs w:val="24"/>
        </w:rPr>
        <w:t>ОРГАНИЗАЦИЯ, ПРИМЕНЕНИЕ, ПРОПАГАНДА</w:t>
      </w: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32"/>
          <w:szCs w:val="24"/>
        </w:rPr>
      </w:pP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32"/>
          <w:szCs w:val="24"/>
        </w:rPr>
      </w:pPr>
      <w:r w:rsidRPr="00302757">
        <w:rPr>
          <w:rFonts w:ascii="Times New Roman" w:hAnsi="Times New Roman"/>
          <w:b/>
          <w:sz w:val="96"/>
          <w:szCs w:val="24"/>
        </w:rPr>
        <w:t>*</w:t>
      </w:r>
    </w:p>
    <w:p w:rsidR="005046AA" w:rsidRDefault="00165D6C" w:rsidP="005046AA">
      <w:pPr>
        <w:pStyle w:val="a3"/>
        <w:jc w:val="center"/>
        <w:rPr>
          <w:rFonts w:ascii="Times New Roman" w:hAnsi="Times New Roman"/>
          <w:b/>
          <w:sz w:val="32"/>
          <w:szCs w:val="24"/>
        </w:rPr>
      </w:pPr>
      <w:r>
        <w:rPr>
          <w:rFonts w:ascii="Times New Roman" w:hAnsi="Times New Roman"/>
          <w:b/>
          <w:sz w:val="32"/>
          <w:szCs w:val="24"/>
        </w:rPr>
        <w:t xml:space="preserve">МЕТОДИЧЕСКОЕ </w:t>
      </w:r>
      <w:r w:rsidR="00286B99">
        <w:rPr>
          <w:rFonts w:ascii="Times New Roman" w:hAnsi="Times New Roman"/>
          <w:b/>
          <w:sz w:val="32"/>
          <w:szCs w:val="24"/>
        </w:rPr>
        <w:t xml:space="preserve"> </w:t>
      </w:r>
      <w:r>
        <w:rPr>
          <w:rFonts w:ascii="Times New Roman" w:hAnsi="Times New Roman"/>
          <w:b/>
          <w:sz w:val="32"/>
          <w:szCs w:val="24"/>
        </w:rPr>
        <w:t>ПОСОБИЕ</w:t>
      </w:r>
    </w:p>
    <w:p w:rsidR="00174224" w:rsidRDefault="00174224" w:rsidP="005046AA">
      <w:pPr>
        <w:pStyle w:val="a3"/>
        <w:jc w:val="center"/>
        <w:rPr>
          <w:rFonts w:ascii="Times New Roman" w:hAnsi="Times New Roman"/>
          <w:b/>
          <w:sz w:val="32"/>
          <w:szCs w:val="24"/>
        </w:rPr>
      </w:pPr>
    </w:p>
    <w:p w:rsidR="005046AA" w:rsidRDefault="00B84227" w:rsidP="005046AA">
      <w:pPr>
        <w:pStyle w:val="a3"/>
        <w:jc w:val="center"/>
        <w:rPr>
          <w:rFonts w:ascii="Times New Roman" w:hAnsi="Times New Roman"/>
          <w:b/>
          <w:sz w:val="32"/>
          <w:szCs w:val="24"/>
        </w:rPr>
      </w:pPr>
      <w:r>
        <w:rPr>
          <w:rFonts w:ascii="Times New Roman" w:hAnsi="Times New Roman"/>
          <w:b/>
          <w:noProof/>
          <w:sz w:val="32"/>
          <w:szCs w:val="24"/>
          <w:lang w:eastAsia="ru-RU"/>
        </w:rPr>
        <w:drawing>
          <wp:anchor distT="0" distB="0" distL="114300" distR="114300" simplePos="0" relativeHeight="251714560" behindDoc="1" locked="0" layoutInCell="1" allowOverlap="1" wp14:anchorId="2D292C74" wp14:editId="1F9B27CC">
            <wp:simplePos x="0" y="0"/>
            <wp:positionH relativeFrom="column">
              <wp:posOffset>1671079</wp:posOffset>
            </wp:positionH>
            <wp:positionV relativeFrom="paragraph">
              <wp:posOffset>135255</wp:posOffset>
            </wp:positionV>
            <wp:extent cx="2837180" cy="2624455"/>
            <wp:effectExtent l="171450" t="171450" r="325120" b="366395"/>
            <wp:wrapNone/>
            <wp:docPr id="65" name="Рисунок 65" descr="C:\Users\Наталья Ивановна\Desktop\Libra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 Ивановна\Desktop\Library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180" cy="2624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32"/>
          <w:szCs w:val="24"/>
        </w:rPr>
      </w:pP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32"/>
          <w:szCs w:val="24"/>
        </w:rPr>
      </w:pP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32"/>
          <w:szCs w:val="24"/>
        </w:rPr>
      </w:pP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32"/>
          <w:szCs w:val="24"/>
        </w:rPr>
      </w:pP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32"/>
          <w:szCs w:val="24"/>
        </w:rPr>
      </w:pP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32"/>
          <w:szCs w:val="24"/>
        </w:rPr>
      </w:pP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32"/>
          <w:szCs w:val="24"/>
        </w:rPr>
      </w:pP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32"/>
          <w:szCs w:val="24"/>
        </w:rPr>
      </w:pP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32"/>
          <w:szCs w:val="24"/>
        </w:rPr>
      </w:pP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32"/>
          <w:szCs w:val="24"/>
        </w:rPr>
      </w:pP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32"/>
          <w:szCs w:val="24"/>
        </w:rPr>
      </w:pP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32"/>
          <w:szCs w:val="24"/>
        </w:rPr>
      </w:pP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32"/>
          <w:szCs w:val="24"/>
        </w:rPr>
      </w:pPr>
    </w:p>
    <w:p w:rsidR="005046AA" w:rsidRPr="00174224" w:rsidRDefault="005046AA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174224">
        <w:rPr>
          <w:rFonts w:ascii="Times New Roman" w:hAnsi="Times New Roman"/>
          <w:b/>
          <w:sz w:val="24"/>
          <w:szCs w:val="24"/>
        </w:rPr>
        <w:t>Абакан</w:t>
      </w:r>
    </w:p>
    <w:p w:rsidR="004327BE" w:rsidRPr="004327BE" w:rsidRDefault="005046AA" w:rsidP="00980F23">
      <w:pPr>
        <w:pStyle w:val="a3"/>
        <w:jc w:val="center"/>
        <w:rPr>
          <w:rFonts w:ascii="Times New Roman" w:hAnsi="Times New Roman"/>
          <w:b/>
          <w:sz w:val="24"/>
          <w:szCs w:val="24"/>
        </w:rPr>
        <w:sectPr w:rsidR="004327BE" w:rsidRPr="004327BE" w:rsidSect="00B610FA">
          <w:footerReference w:type="default" r:id="rId11"/>
          <w:pgSz w:w="11906" w:h="16838"/>
          <w:pgMar w:top="1134" w:right="1134" w:bottom="1134" w:left="1134" w:header="567" w:footer="567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08"/>
          <w:docGrid w:linePitch="360"/>
        </w:sectPr>
      </w:pPr>
      <w:r w:rsidRPr="00174224">
        <w:rPr>
          <w:rFonts w:ascii="Times New Roman" w:hAnsi="Times New Roman"/>
          <w:b/>
          <w:sz w:val="24"/>
          <w:szCs w:val="24"/>
        </w:rPr>
        <w:t>2012</w:t>
      </w:r>
    </w:p>
    <w:p w:rsidR="00980F23" w:rsidRDefault="00980F23" w:rsidP="00980F23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5046AA" w:rsidRPr="00165D6C" w:rsidRDefault="00165D6C" w:rsidP="004327BE">
      <w:pPr>
        <w:pStyle w:val="a3"/>
        <w:rPr>
          <w:rFonts w:ascii="Times New Roman" w:hAnsi="Times New Roman"/>
          <w:sz w:val="24"/>
          <w:szCs w:val="24"/>
        </w:rPr>
      </w:pPr>
      <w:r w:rsidRPr="00165D6C">
        <w:rPr>
          <w:rFonts w:ascii="Times New Roman" w:hAnsi="Times New Roman"/>
          <w:sz w:val="24"/>
          <w:szCs w:val="24"/>
        </w:rPr>
        <w:t>ББК 78.39 (2Рос</w:t>
      </w:r>
      <w:proofErr w:type="gramStart"/>
      <w:r w:rsidRPr="00165D6C">
        <w:rPr>
          <w:rFonts w:ascii="Times New Roman" w:hAnsi="Times New Roman"/>
          <w:sz w:val="24"/>
          <w:szCs w:val="24"/>
        </w:rPr>
        <w:t>.Х</w:t>
      </w:r>
      <w:proofErr w:type="gramEnd"/>
      <w:r w:rsidRPr="00165D6C">
        <w:rPr>
          <w:rFonts w:ascii="Times New Roman" w:hAnsi="Times New Roman"/>
          <w:sz w:val="24"/>
          <w:szCs w:val="24"/>
        </w:rPr>
        <w:t>ак)</w:t>
      </w:r>
    </w:p>
    <w:p w:rsidR="00165D6C" w:rsidRPr="00165D6C" w:rsidRDefault="00165D6C" w:rsidP="005046AA">
      <w:pPr>
        <w:pStyle w:val="a3"/>
        <w:rPr>
          <w:rFonts w:ascii="Times New Roman" w:hAnsi="Times New Roman"/>
          <w:sz w:val="24"/>
          <w:szCs w:val="24"/>
        </w:rPr>
      </w:pPr>
      <w:r w:rsidRPr="00165D6C">
        <w:rPr>
          <w:rFonts w:ascii="Times New Roman" w:hAnsi="Times New Roman"/>
          <w:sz w:val="24"/>
          <w:szCs w:val="24"/>
        </w:rPr>
        <w:t>К 29</w:t>
      </w:r>
    </w:p>
    <w:p w:rsidR="00165D6C" w:rsidRDefault="00165D6C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165D6C" w:rsidRDefault="00165D6C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165D6C" w:rsidRDefault="00165D6C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165D6C" w:rsidRDefault="00165D6C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165D6C" w:rsidRDefault="00165D6C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165D6C" w:rsidRDefault="00165D6C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165D6C" w:rsidRDefault="00165D6C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165D6C" w:rsidRDefault="00165D6C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165D6C" w:rsidRDefault="00165D6C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165D6C" w:rsidRDefault="00165D6C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165D6C" w:rsidRDefault="00165D6C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B90E4C" w:rsidRDefault="00165D6C" w:rsidP="00B90E4C">
      <w:pPr>
        <w:pStyle w:val="a3"/>
        <w:ind w:left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CF66B6">
        <w:rPr>
          <w:rFonts w:ascii="Times New Roman" w:hAnsi="Times New Roman"/>
          <w:b/>
          <w:sz w:val="24"/>
          <w:szCs w:val="24"/>
        </w:rPr>
        <w:t>Библиотечные каталоги и картотеки</w:t>
      </w:r>
      <w:r w:rsidR="004A17ED" w:rsidRPr="00CF66B6">
        <w:rPr>
          <w:rFonts w:ascii="Times New Roman" w:hAnsi="Times New Roman"/>
          <w:b/>
          <w:sz w:val="24"/>
          <w:szCs w:val="24"/>
        </w:rPr>
        <w:t>: организация, применение, пропаганда</w:t>
      </w:r>
      <w:proofErr w:type="gramStart"/>
      <w:r w:rsidRPr="00165D6C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Pr="00165D6C">
        <w:rPr>
          <w:rFonts w:ascii="Times New Roman" w:hAnsi="Times New Roman"/>
          <w:sz w:val="24"/>
          <w:szCs w:val="24"/>
        </w:rPr>
        <w:t xml:space="preserve"> методическое пособие / ГБУК РХ «Хакасская РДБ ;</w:t>
      </w:r>
      <w:r>
        <w:rPr>
          <w:rFonts w:ascii="Times New Roman" w:hAnsi="Times New Roman"/>
          <w:sz w:val="24"/>
          <w:szCs w:val="24"/>
        </w:rPr>
        <w:t xml:space="preserve"> </w:t>
      </w:r>
      <w:r w:rsidRPr="00165D6C">
        <w:rPr>
          <w:rFonts w:ascii="Times New Roman" w:hAnsi="Times New Roman"/>
          <w:sz w:val="24"/>
          <w:szCs w:val="24"/>
        </w:rPr>
        <w:t>[сост. Н.И. Куюкова]</w:t>
      </w:r>
      <w:r>
        <w:rPr>
          <w:rFonts w:ascii="Times New Roman" w:hAnsi="Times New Roman"/>
          <w:sz w:val="24"/>
          <w:szCs w:val="24"/>
        </w:rPr>
        <w:t xml:space="preserve">. – Абакан, 2012. -  </w:t>
      </w:r>
      <w:r w:rsidR="00BC0B90">
        <w:rPr>
          <w:rFonts w:ascii="Times New Roman" w:hAnsi="Times New Roman"/>
          <w:sz w:val="24"/>
          <w:szCs w:val="24"/>
        </w:rPr>
        <w:t>45</w:t>
      </w:r>
      <w:r>
        <w:rPr>
          <w:rFonts w:ascii="Times New Roman" w:hAnsi="Times New Roman"/>
          <w:sz w:val="24"/>
          <w:szCs w:val="24"/>
        </w:rPr>
        <w:t xml:space="preserve"> с.</w:t>
      </w:r>
    </w:p>
    <w:p w:rsidR="006A5A84" w:rsidRDefault="006A5A84" w:rsidP="00B90E4C">
      <w:pPr>
        <w:pStyle w:val="a3"/>
        <w:ind w:left="708"/>
        <w:rPr>
          <w:rFonts w:ascii="Times New Roman" w:hAnsi="Times New Roman"/>
          <w:sz w:val="24"/>
          <w:szCs w:val="24"/>
        </w:rPr>
      </w:pPr>
    </w:p>
    <w:p w:rsidR="00B84227" w:rsidRDefault="00B84227" w:rsidP="00B90E4C">
      <w:pPr>
        <w:pStyle w:val="a3"/>
        <w:ind w:left="708"/>
        <w:rPr>
          <w:rFonts w:ascii="Times New Roman" w:hAnsi="Times New Roman"/>
          <w:sz w:val="24"/>
          <w:szCs w:val="24"/>
        </w:rPr>
      </w:pPr>
    </w:p>
    <w:p w:rsidR="000B00B8" w:rsidRDefault="006A5A84" w:rsidP="006A5A84">
      <w:pPr>
        <w:pStyle w:val="a3"/>
        <w:ind w:left="708"/>
        <w:jc w:val="both"/>
        <w:rPr>
          <w:rFonts w:ascii="Times New Roman" w:hAnsi="Times New Roman"/>
          <w:szCs w:val="24"/>
        </w:rPr>
      </w:pPr>
      <w:r w:rsidRPr="000B00B8">
        <w:rPr>
          <w:rFonts w:ascii="Times New Roman" w:hAnsi="Times New Roman"/>
          <w:szCs w:val="24"/>
        </w:rPr>
        <w:tab/>
      </w:r>
    </w:p>
    <w:p w:rsidR="006A5A84" w:rsidRPr="000B00B8" w:rsidRDefault="000B00B8" w:rsidP="006A5A84">
      <w:pPr>
        <w:pStyle w:val="a3"/>
        <w:ind w:left="708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ab/>
      </w:r>
      <w:r w:rsidR="006A5A84" w:rsidRPr="000B00B8">
        <w:rPr>
          <w:rFonts w:ascii="Times New Roman" w:hAnsi="Times New Roman"/>
          <w:szCs w:val="24"/>
        </w:rPr>
        <w:t xml:space="preserve">Работа с системой каталогов и картотек – одно из наиболее сложных </w:t>
      </w:r>
      <w:r>
        <w:rPr>
          <w:rFonts w:ascii="Times New Roman" w:hAnsi="Times New Roman"/>
          <w:szCs w:val="24"/>
        </w:rPr>
        <w:t xml:space="preserve">                             </w:t>
      </w:r>
      <w:r w:rsidR="006A5A84" w:rsidRPr="000B00B8">
        <w:rPr>
          <w:rFonts w:ascii="Times New Roman" w:hAnsi="Times New Roman"/>
          <w:szCs w:val="24"/>
        </w:rPr>
        <w:t>в технологическом и методическом плане направлений деятельности любой библиотеки.</w:t>
      </w:r>
    </w:p>
    <w:p w:rsidR="006A5A84" w:rsidRPr="000B00B8" w:rsidRDefault="006A5A84" w:rsidP="006A5A84">
      <w:pPr>
        <w:pStyle w:val="a3"/>
        <w:ind w:left="708"/>
        <w:jc w:val="both"/>
        <w:rPr>
          <w:rFonts w:ascii="Times New Roman" w:hAnsi="Times New Roman"/>
          <w:szCs w:val="24"/>
        </w:rPr>
      </w:pPr>
      <w:r w:rsidRPr="000B00B8">
        <w:rPr>
          <w:rFonts w:ascii="Times New Roman" w:hAnsi="Times New Roman"/>
          <w:szCs w:val="24"/>
        </w:rPr>
        <w:tab/>
        <w:t>Цель данного пособия – содействовать повышению культуры и качества работы, оптимизации технологических процессов.</w:t>
      </w:r>
      <w:r w:rsidR="000B00B8" w:rsidRPr="000B00B8">
        <w:rPr>
          <w:rFonts w:ascii="Times New Roman" w:hAnsi="Times New Roman"/>
          <w:szCs w:val="24"/>
        </w:rPr>
        <w:t xml:space="preserve"> </w:t>
      </w:r>
      <w:r w:rsidRPr="000B00B8">
        <w:rPr>
          <w:rFonts w:ascii="Times New Roman" w:hAnsi="Times New Roman"/>
          <w:szCs w:val="24"/>
        </w:rPr>
        <w:t>Рекомендации пособия приведены в соответствии с действующими Государственными стандартами системы СИБИД, учебными пособиями и методическими изданиями, опубликованными в разные периоды времени, материалами Интернет.</w:t>
      </w:r>
    </w:p>
    <w:p w:rsidR="006A5A84" w:rsidRPr="000B00B8" w:rsidRDefault="006A5A84" w:rsidP="006A5A84">
      <w:pPr>
        <w:pStyle w:val="a3"/>
        <w:ind w:left="708"/>
        <w:jc w:val="both"/>
        <w:rPr>
          <w:rFonts w:ascii="Times New Roman" w:hAnsi="Times New Roman"/>
          <w:szCs w:val="24"/>
        </w:rPr>
      </w:pPr>
      <w:r w:rsidRPr="000B00B8">
        <w:rPr>
          <w:rFonts w:ascii="Times New Roman" w:hAnsi="Times New Roman"/>
          <w:szCs w:val="24"/>
        </w:rPr>
        <w:tab/>
        <w:t>Методическое пособие окажет повседневную помощь библиотечным работникам, занимающимся составлением библиографических записей на разные типы доку</w:t>
      </w:r>
      <w:r w:rsidR="000B00B8" w:rsidRPr="000B00B8">
        <w:rPr>
          <w:rFonts w:ascii="Times New Roman" w:hAnsi="Times New Roman"/>
          <w:szCs w:val="24"/>
        </w:rPr>
        <w:t>ментов и источников  информации, ведением системы каталогов и картотек</w:t>
      </w:r>
      <w:r w:rsidRPr="000B00B8">
        <w:rPr>
          <w:rFonts w:ascii="Times New Roman" w:hAnsi="Times New Roman"/>
          <w:szCs w:val="24"/>
        </w:rPr>
        <w:t xml:space="preserve"> </w:t>
      </w:r>
      <w:r w:rsidR="000B00B8" w:rsidRPr="000B00B8">
        <w:rPr>
          <w:rFonts w:ascii="Times New Roman" w:hAnsi="Times New Roman"/>
          <w:szCs w:val="24"/>
        </w:rPr>
        <w:t>в конкретной библиотеке.</w:t>
      </w:r>
    </w:p>
    <w:p w:rsidR="000B00B8" w:rsidRPr="000B00B8" w:rsidRDefault="000B00B8" w:rsidP="006A5A84">
      <w:pPr>
        <w:pStyle w:val="a3"/>
        <w:ind w:left="708"/>
        <w:jc w:val="both"/>
        <w:rPr>
          <w:rFonts w:ascii="Times New Roman" w:hAnsi="Times New Roman"/>
          <w:szCs w:val="24"/>
        </w:rPr>
      </w:pPr>
      <w:r w:rsidRPr="000B00B8">
        <w:rPr>
          <w:rFonts w:ascii="Times New Roman" w:hAnsi="Times New Roman"/>
          <w:szCs w:val="24"/>
        </w:rPr>
        <w:tab/>
        <w:t>Также пособие может выступать в роли руководства для сотрудников, впервые профессионально приступающих к овладению указанными выше процессами библиотечной деятельности.</w:t>
      </w:r>
    </w:p>
    <w:p w:rsidR="000B00B8" w:rsidRPr="000B00B8" w:rsidRDefault="000B00B8" w:rsidP="006A5A84">
      <w:pPr>
        <w:pStyle w:val="a3"/>
        <w:ind w:left="708"/>
        <w:jc w:val="both"/>
        <w:rPr>
          <w:rFonts w:ascii="Times New Roman" w:hAnsi="Times New Roman"/>
          <w:szCs w:val="24"/>
        </w:rPr>
      </w:pPr>
      <w:r w:rsidRPr="000B00B8">
        <w:rPr>
          <w:rFonts w:ascii="Times New Roman" w:hAnsi="Times New Roman"/>
          <w:szCs w:val="24"/>
        </w:rPr>
        <w:tab/>
        <w:t>Список рекомендуемой литературы поможет более глубоко изучить тему пособия и выработать стратегию деятельности вашей библиотеки в области организации и ведения системы каталогов и картотек.</w:t>
      </w:r>
    </w:p>
    <w:p w:rsidR="00B90E4C" w:rsidRDefault="00B90E4C" w:rsidP="00B90E4C">
      <w:pPr>
        <w:pStyle w:val="a3"/>
        <w:ind w:left="708"/>
        <w:rPr>
          <w:rFonts w:ascii="Times New Roman" w:hAnsi="Times New Roman"/>
          <w:sz w:val="24"/>
          <w:szCs w:val="24"/>
        </w:rPr>
      </w:pPr>
    </w:p>
    <w:p w:rsidR="00B90E4C" w:rsidRDefault="00B90E4C" w:rsidP="00B90E4C">
      <w:pPr>
        <w:pStyle w:val="a3"/>
        <w:ind w:left="708"/>
        <w:rPr>
          <w:rFonts w:ascii="Times New Roman" w:hAnsi="Times New Roman"/>
          <w:sz w:val="24"/>
          <w:szCs w:val="24"/>
        </w:rPr>
      </w:pPr>
    </w:p>
    <w:p w:rsidR="00B90E4C" w:rsidRDefault="00B90E4C" w:rsidP="00B90E4C">
      <w:pPr>
        <w:pStyle w:val="a3"/>
        <w:ind w:left="708"/>
        <w:rPr>
          <w:rFonts w:ascii="Times New Roman" w:hAnsi="Times New Roman"/>
          <w:sz w:val="24"/>
          <w:szCs w:val="24"/>
        </w:rPr>
      </w:pPr>
    </w:p>
    <w:p w:rsidR="00B90E4C" w:rsidRDefault="00B90E4C" w:rsidP="00B90E4C">
      <w:pPr>
        <w:pStyle w:val="a3"/>
        <w:ind w:left="708"/>
        <w:rPr>
          <w:rFonts w:ascii="Times New Roman" w:hAnsi="Times New Roman"/>
          <w:sz w:val="24"/>
          <w:szCs w:val="24"/>
        </w:rPr>
      </w:pPr>
    </w:p>
    <w:p w:rsidR="00B90E4C" w:rsidRDefault="00B90E4C" w:rsidP="00B90E4C">
      <w:pPr>
        <w:pStyle w:val="a3"/>
        <w:ind w:left="708"/>
        <w:rPr>
          <w:rFonts w:ascii="Times New Roman" w:hAnsi="Times New Roman"/>
          <w:sz w:val="24"/>
          <w:szCs w:val="24"/>
        </w:rPr>
      </w:pPr>
    </w:p>
    <w:p w:rsidR="00B90E4C" w:rsidRDefault="00B90E4C" w:rsidP="00B90E4C">
      <w:pPr>
        <w:pStyle w:val="a3"/>
        <w:ind w:left="708"/>
        <w:rPr>
          <w:rFonts w:ascii="Times New Roman" w:hAnsi="Times New Roman"/>
          <w:sz w:val="24"/>
          <w:szCs w:val="24"/>
        </w:rPr>
      </w:pPr>
    </w:p>
    <w:p w:rsidR="00B90E4C" w:rsidRDefault="00B90E4C" w:rsidP="00B90E4C">
      <w:pPr>
        <w:pStyle w:val="a3"/>
        <w:ind w:left="708"/>
        <w:rPr>
          <w:rFonts w:ascii="Times New Roman" w:hAnsi="Times New Roman"/>
          <w:sz w:val="24"/>
          <w:szCs w:val="24"/>
        </w:rPr>
      </w:pPr>
    </w:p>
    <w:p w:rsidR="00B90E4C" w:rsidRDefault="00B90E4C" w:rsidP="00B90E4C">
      <w:pPr>
        <w:pStyle w:val="a3"/>
        <w:ind w:left="708"/>
        <w:rPr>
          <w:rFonts w:ascii="Times New Roman" w:hAnsi="Times New Roman"/>
          <w:sz w:val="24"/>
          <w:szCs w:val="24"/>
        </w:rPr>
      </w:pPr>
    </w:p>
    <w:p w:rsidR="00B90E4C" w:rsidRDefault="00B90E4C" w:rsidP="00B90E4C">
      <w:pPr>
        <w:pStyle w:val="a3"/>
        <w:ind w:left="708"/>
        <w:rPr>
          <w:rFonts w:ascii="Times New Roman" w:hAnsi="Times New Roman"/>
          <w:sz w:val="24"/>
          <w:szCs w:val="24"/>
        </w:rPr>
      </w:pPr>
    </w:p>
    <w:p w:rsidR="00B90E4C" w:rsidRDefault="00B90E4C" w:rsidP="00B90E4C">
      <w:pPr>
        <w:pStyle w:val="a3"/>
        <w:ind w:left="708"/>
        <w:rPr>
          <w:rFonts w:ascii="Times New Roman" w:hAnsi="Times New Roman"/>
          <w:sz w:val="24"/>
          <w:szCs w:val="24"/>
        </w:rPr>
      </w:pPr>
    </w:p>
    <w:p w:rsidR="00B90E4C" w:rsidRDefault="00B90E4C" w:rsidP="00B90E4C">
      <w:pPr>
        <w:pStyle w:val="a3"/>
        <w:ind w:left="708"/>
        <w:rPr>
          <w:rFonts w:ascii="Times New Roman" w:hAnsi="Times New Roman"/>
          <w:sz w:val="24"/>
          <w:szCs w:val="24"/>
        </w:rPr>
      </w:pPr>
    </w:p>
    <w:p w:rsidR="00B90E4C" w:rsidRDefault="00B90E4C" w:rsidP="00B90E4C">
      <w:pPr>
        <w:pStyle w:val="a3"/>
        <w:ind w:left="708"/>
        <w:rPr>
          <w:rFonts w:ascii="Times New Roman" w:hAnsi="Times New Roman"/>
          <w:sz w:val="24"/>
          <w:szCs w:val="24"/>
        </w:rPr>
      </w:pPr>
    </w:p>
    <w:p w:rsidR="00B90E4C" w:rsidRDefault="00B90E4C" w:rsidP="00B90E4C">
      <w:pPr>
        <w:pStyle w:val="a3"/>
        <w:ind w:left="708"/>
        <w:rPr>
          <w:rFonts w:ascii="Times New Roman" w:hAnsi="Times New Roman"/>
          <w:sz w:val="24"/>
          <w:szCs w:val="24"/>
        </w:rPr>
      </w:pPr>
    </w:p>
    <w:p w:rsidR="00CF66B6" w:rsidRDefault="00CF66B6" w:rsidP="00B90E4C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B90E4C" w:rsidRDefault="00B90E4C" w:rsidP="00B90E4C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3F6250" w:rsidRDefault="00B408FF" w:rsidP="00B90E4C">
      <w:pPr>
        <w:spacing w:after="0" w:line="240" w:lineRule="auto"/>
        <w:jc w:val="right"/>
        <w:rPr>
          <w:rFonts w:ascii="Times New Roman" w:eastAsia="Times New Roman" w:hAnsi="Times New Roman"/>
          <w:color w:val="000000"/>
          <w:kern w:val="28"/>
          <w:szCs w:val="20"/>
          <w:lang w:eastAsia="ru-RU"/>
        </w:rPr>
        <w:sectPr w:rsidR="003F6250" w:rsidSect="00B610FA">
          <w:footerReference w:type="default" r:id="rId12"/>
          <w:pgSz w:w="11906" w:h="16838"/>
          <w:pgMar w:top="1134" w:right="1134" w:bottom="1134" w:left="1134" w:header="567" w:footer="567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08"/>
          <w:docGrid w:linePitch="360"/>
        </w:sectPr>
      </w:pPr>
      <w:r>
        <w:rPr>
          <w:rFonts w:ascii="Times New Roman" w:eastAsia="Times New Roman" w:hAnsi="Times New Roman"/>
          <w:noProof/>
          <w:color w:val="000000"/>
          <w:kern w:val="28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58065DB" wp14:editId="39D065FD">
                <wp:simplePos x="0" y="0"/>
                <wp:positionH relativeFrom="column">
                  <wp:posOffset>2718435</wp:posOffset>
                </wp:positionH>
                <wp:positionV relativeFrom="paragraph">
                  <wp:posOffset>229870</wp:posOffset>
                </wp:positionV>
                <wp:extent cx="581025" cy="314325"/>
                <wp:effectExtent l="0" t="0" r="9525" b="9525"/>
                <wp:wrapNone/>
                <wp:docPr id="69" name="Овал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" cy="31432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69" o:spid="_x0000_s1026" style="position:absolute;margin-left:214.05pt;margin-top:18.1pt;width:45.75pt;height:24.7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vdLngIAAIcFAAAOAAAAZHJzL2Uyb0RvYy54bWysVEtu2zAQ3RfoHQjuG0mOnSZG5MBIkKJA&#10;kARNiqxpirQEUByWpH89TM9QdNtL+EgdkpKcNkEXRb2gh5w3bz6amfOLbavIWljXgC5pcZRTIjSH&#10;qtHLkn5+vH53SonzTFdMgRYl3QlHL2Zv35xvzFSMoAZVCUuQRLvpxpS09t5Ms8zxWrTMHYERGpUS&#10;bMs8Xu0yqyzbIHurslGen2QbsJWxwIVz+HqVlHQW+aUU3N9J6YQnqqQYm4+njecinNnsnE2Xlpm6&#10;4V0Y7B+iaFmj0elAdcU8IyvbvKBqG27BgfRHHNoMpGy4iDlgNkX+RzYPNTMi5oLFcWYok/t/tPx2&#10;fW9JU5X05IwSzVr8Rvtv+x/77/ufBJ+wPhvjpgh7MPe2uzkUQ7Jbadvwj2mQbazpbqip2HrC8XFy&#10;WuSjCSUcVcfF+BhlZMkOxsY6/0FAS4JQUqFUY1zImk3Z+sb5hO5R4dmBaqrrRql4CZ0iLpUla4bf&#10;eLEsOv7fUEoHrIZglQjDSxZSS8lEye+UCDilPwmJRcHwRzGQ2I4HJ4xzoX2RVDWrRPI9yfHXe+/D&#10;irlGwsAs0f/A3RH0yETSc6coO3wwFbGbB+P8b4El48EiegbtB+O20WBfI1CYVec54fsipdKEKi2g&#10;2mHLWEiz5Ay/bvDL3TDn75nF4cExw4Xg7/CQCjYlhU6ipAb79bX3gMeeRi0lGxzGkrovK2YFJeqj&#10;xm4/K8bjML3xMp68H+HFPtcsnmv0qr0E7IUCV4/hUQx4r3pRWmifcG/Mg1dUMc3Rd0m5t/3l0qcl&#10;gZuHi/k8wnBiDfM3+sHwQB6qGtrycfvErOna12Pf30I/uC9aOGGDpYb5yoNsYn8f6trVG6c9Nk63&#10;mcI6eX6PqMP+nP0CAAD//wMAUEsDBBQABgAIAAAAIQCaAvAZ4QAAAAkBAAAPAAAAZHJzL2Rvd25y&#10;ZXYueG1sTI/LTsMwEEX3SPyDNUjsqJPQhjSNUyEeEixAassHuPE0iRqPo9hNQ7+eYQXL0Zx750yx&#10;nmwnRhx860hBPItAIFXOtFQr+Nq93mUgfNBkdOcIFXyjh3V5fVXo3LgzbXDchlpwCflcK2hC6HMp&#10;fdWg1X7meiTeHdxgdeBxqKUZ9JnLbSeTKEql1S3xhUb3+NRgddyeLGtkH5/py2G8uEto2/nb8bne&#10;vO+Uur2ZHlcgAk7hD4Zffc5AyU57dyLjRadgnmQxowru0wQEA4t4mYLYK8gWDyDLQv7/oPwBAAD/&#10;/wMAUEsBAi0AFAAGAAgAAAAhALaDOJL+AAAA4QEAABMAAAAAAAAAAAAAAAAAAAAAAFtDb250ZW50&#10;X1R5cGVzXS54bWxQSwECLQAUAAYACAAAACEAOP0h/9YAAACUAQAACwAAAAAAAAAAAAAAAAAvAQAA&#10;X3JlbHMvLnJlbHNQSwECLQAUAAYACAAAACEA65r3S54CAACHBQAADgAAAAAAAAAAAAAAAAAuAgAA&#10;ZHJzL2Uyb0RvYy54bWxQSwECLQAUAAYACAAAACEAmgLwGeEAAAAJAQAADwAAAAAAAAAAAAAAAAD4&#10;BAAAZHJzL2Rvd25yZXYueG1sUEsFBgAAAAAEAAQA8wAAAAYGAAAAAA==&#10;" fillcolor="white [3212]" stroked="f" strokeweight="2pt"/>
            </w:pict>
          </mc:Fallback>
        </mc:AlternateContent>
      </w:r>
      <w:r w:rsidR="003F6250">
        <w:rPr>
          <w:rFonts w:ascii="Times New Roman" w:eastAsia="Times New Roman" w:hAnsi="Times New Roman"/>
          <w:color w:val="000000"/>
          <w:kern w:val="28"/>
          <w:szCs w:val="20"/>
          <w:lang w:eastAsia="ru-RU"/>
        </w:rPr>
        <w:t>© ГБУК РХ «Хакасская РДБ» , 2012</w:t>
      </w:r>
    </w:p>
    <w:p w:rsidR="00B90E4C" w:rsidRPr="00B90E4C" w:rsidRDefault="00B90E4C" w:rsidP="00B90E4C">
      <w:pPr>
        <w:spacing w:after="0" w:line="240" w:lineRule="auto"/>
        <w:jc w:val="right"/>
        <w:rPr>
          <w:rFonts w:ascii="Times New Roman" w:eastAsia="Times New Roman" w:hAnsi="Times New Roman"/>
          <w:color w:val="000000"/>
          <w:kern w:val="28"/>
          <w:szCs w:val="20"/>
          <w:lang w:eastAsia="ru-RU"/>
        </w:rPr>
      </w:pPr>
    </w:p>
    <w:p w:rsidR="005046AA" w:rsidRPr="00B90E4C" w:rsidRDefault="00174224" w:rsidP="00B90E4C">
      <w:pPr>
        <w:pStyle w:val="a3"/>
        <w:ind w:left="708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49CBAE6" wp14:editId="0BBABD7C">
                <wp:simplePos x="0" y="0"/>
                <wp:positionH relativeFrom="column">
                  <wp:posOffset>2921547</wp:posOffset>
                </wp:positionH>
                <wp:positionV relativeFrom="paragraph">
                  <wp:posOffset>285115</wp:posOffset>
                </wp:positionV>
                <wp:extent cx="252248" cy="204951"/>
                <wp:effectExtent l="0" t="0" r="0" b="5080"/>
                <wp:wrapNone/>
                <wp:docPr id="67" name="Овал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248" cy="204951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67" o:spid="_x0000_s1026" style="position:absolute;margin-left:230.05pt;margin-top:22.45pt;width:19.85pt;height:16.1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d5JmwIAAIcFAAAOAAAAZHJzL2Uyb0RvYy54bWysVM1OGzEQvlfqO1i+l92sEigRGxSBqCoh&#10;QIWKs+O1s5a8Htd2/vowfYaqV14ij9Sx9ydQUA9Vc3A8nplvfvabOTvfNpqshfMKTElHRzklwnCo&#10;lFmW9OvD1YePlPjATMU0GFHSnfD0fPb+3dnGTkUBNehKOIIgxk83tqR1CHaaZZ7XomH+CKwwqJTg&#10;GhZQdMuscmyD6I3Oijw/zjbgKuuAC+/x9bJV0lnCl1LwcCulF4HokmJuIZ0unYt4ZrMzNl06ZmvF&#10;uzTYP2TRMGUw6AB1yQIjK6deQTWKO/AgwxGHJgMpFRepBqxmlP9RzX3NrEi1YHO8Hdrk/x8sv1nf&#10;OaKqkh6fUGJYg99o/2P/a/9z/0TwCfuzsX6KZvf2znWSx2ssditdE/+xDLJNPd0NPRXbQDg+FpOi&#10;GCMJOKqKfHw6GUXM7OBsnQ+fBDQkXkoqtFbWx6rZlK2vfWite6v47EGr6kppnYTIFHGhHVkz/MaL&#10;ZY//wkqbaGsgerWA8SWLpbXFpFvYaRHttPkiJDYlpp8SSXQ8BGGcCxNGrapmlWhjT3L8ddUNHqnW&#10;BBiRJcYfsDuAlwX02G2WnX10FYnNg3P+t8Ra58EjRQYTBudGGXBvAWisqovc2vdNalsTu7SAaoeU&#10;cdDOkrf8SuGXu2Y+3DGHw4Njhgsh3OIhNWxKCt2Nkhrc97feoz1yGrWUbHAYS+q/rZgTlOjPBtl+&#10;OhqP4/QmYTw5KVBwzzWL5xqzai4AuTDC1WN5ukb7oPurdNA84t6Yx6ioYoZj7JLy4HrhIrRLAjcP&#10;F/N5MsOJtSxcm3vLI3jsaqTlw/aROdvRNyDvb6Af3FcUbm2jp4H5KoBUid+Hvnb9xmlPxOk2U1wn&#10;z+Vkddifs98AAAD//wMAUEsDBBQABgAIAAAAIQBM/f6t4AAAAAkBAAAPAAAAZHJzL2Rvd25yZXYu&#10;eG1sTI/NTsMwEITvSLyDtUjcqNMqSpsQp0L8SHAAqS0P4MbbxGq8jmI3DX16llO57WpnZr8p15Pr&#10;xIhDsJ4UzGcJCKTaG0uNgu/d28MKRIiajO48oYIfDLCubm9KXRh/pg2O29gIDqFQaAVtjH0hZahb&#10;dDrMfI/Et4MfnI68Do00gz5zuOvkIkky6bQl/tDqHp9brI/bk2OM1edX9noYL/4SrU3fjy/N5mOn&#10;1P3d9PQIIuIUr2L4w2cPVMy09ycyQXQK0iyZs5SHNAfBgjTPuctewXK5AFmV8n+D6hcAAP//AwBQ&#10;SwECLQAUAAYACAAAACEAtoM4kv4AAADhAQAAEwAAAAAAAAAAAAAAAAAAAAAAW0NvbnRlbnRfVHlw&#10;ZXNdLnhtbFBLAQItABQABgAIAAAAIQA4/SH/1gAAAJQBAAALAAAAAAAAAAAAAAAAAC8BAABfcmVs&#10;cy8ucmVsc1BLAQItABQABgAIAAAAIQBSLd5JmwIAAIcFAAAOAAAAAAAAAAAAAAAAAC4CAABkcnMv&#10;ZTJvRG9jLnhtbFBLAQItABQABgAIAAAAIQBM/f6t4AAAAAkBAAAPAAAAAAAAAAAAAAAAAPUEAABk&#10;cnMvZG93bnJldi54bWxQSwUGAAAAAAQABADzAAAAAgYAAAAA&#10;" fillcolor="white [3212]" stroked="f" strokeweight="2pt"/>
            </w:pict>
          </mc:Fallback>
        </mc:AlternateContent>
      </w:r>
      <w:r w:rsidR="00B408FF">
        <w:rPr>
          <w:rFonts w:ascii="Times New Roman" w:hAnsi="Times New Roman"/>
          <w:b/>
          <w:sz w:val="24"/>
          <w:szCs w:val="24"/>
        </w:rPr>
        <w:t>СОДЕРЖАНИЕ</w:t>
      </w:r>
    </w:p>
    <w:p w:rsidR="005046AA" w:rsidRDefault="005046AA" w:rsidP="005046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B90E4C" w:rsidRPr="00412F79" w:rsidRDefault="00B90E4C" w:rsidP="00412F79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B90E4C" w:rsidRPr="00412F79" w:rsidRDefault="00412F79" w:rsidP="00412F79">
      <w:pPr>
        <w:spacing w:line="360" w:lineRule="auto"/>
        <w:rPr>
          <w:rFonts w:ascii="Times New Roman" w:hAnsi="Times New Roman"/>
          <w:sz w:val="24"/>
          <w:szCs w:val="24"/>
        </w:rPr>
      </w:pPr>
      <w:r w:rsidRPr="00412F79">
        <w:rPr>
          <w:rFonts w:ascii="Times New Roman" w:hAnsi="Times New Roman"/>
          <w:sz w:val="24"/>
          <w:szCs w:val="24"/>
        </w:rPr>
        <w:t>Хабарова Л.В.  Особенности  организации</w:t>
      </w:r>
      <w:r>
        <w:rPr>
          <w:rFonts w:ascii="Times New Roman" w:hAnsi="Times New Roman"/>
          <w:sz w:val="24"/>
          <w:szCs w:val="24"/>
        </w:rPr>
        <w:t xml:space="preserve"> каталогов в детской  библиотеке….</w:t>
      </w:r>
      <w:r w:rsidR="00B90E4C" w:rsidRPr="00412F79">
        <w:rPr>
          <w:rFonts w:ascii="Times New Roman" w:hAnsi="Times New Roman"/>
          <w:sz w:val="24"/>
          <w:szCs w:val="24"/>
        </w:rPr>
        <w:t>…………</w:t>
      </w:r>
      <w:r w:rsidR="004A17ED">
        <w:rPr>
          <w:rFonts w:ascii="Times New Roman" w:hAnsi="Times New Roman"/>
          <w:sz w:val="24"/>
          <w:szCs w:val="24"/>
        </w:rPr>
        <w:t>4</w:t>
      </w:r>
    </w:p>
    <w:p w:rsidR="00B90E4C" w:rsidRPr="00412F79" w:rsidRDefault="00412F79" w:rsidP="00412F79">
      <w:pPr>
        <w:spacing w:line="360" w:lineRule="auto"/>
        <w:rPr>
          <w:rFonts w:ascii="Times New Roman" w:hAnsi="Times New Roman"/>
          <w:sz w:val="24"/>
          <w:szCs w:val="24"/>
        </w:rPr>
      </w:pPr>
      <w:r w:rsidRPr="00412F79">
        <w:rPr>
          <w:rFonts w:ascii="Times New Roman" w:hAnsi="Times New Roman"/>
          <w:sz w:val="24"/>
          <w:szCs w:val="24"/>
        </w:rPr>
        <w:t xml:space="preserve">Степаненко Е.В. </w:t>
      </w:r>
      <w:r w:rsidR="00B90E4C" w:rsidRPr="00412F79">
        <w:rPr>
          <w:rFonts w:ascii="Times New Roman" w:hAnsi="Times New Roman"/>
          <w:sz w:val="24"/>
          <w:szCs w:val="24"/>
        </w:rPr>
        <w:t>Библиографическое описание</w:t>
      </w:r>
      <w:r w:rsidRPr="00412F7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документов</w:t>
      </w:r>
      <w:r w:rsidR="00B90E4C" w:rsidRPr="00412F79">
        <w:rPr>
          <w:rFonts w:ascii="Times New Roman" w:hAnsi="Times New Roman"/>
          <w:sz w:val="24"/>
          <w:szCs w:val="24"/>
        </w:rPr>
        <w:t>………………………….</w:t>
      </w:r>
      <w:r w:rsidR="004A17ED">
        <w:rPr>
          <w:rFonts w:ascii="Times New Roman" w:hAnsi="Times New Roman"/>
          <w:sz w:val="24"/>
          <w:szCs w:val="24"/>
        </w:rPr>
        <w:t xml:space="preserve"> …11</w:t>
      </w:r>
    </w:p>
    <w:p w:rsidR="00412F79" w:rsidRPr="00412F79" w:rsidRDefault="00412F79" w:rsidP="00412F79">
      <w:pPr>
        <w:spacing w:line="360" w:lineRule="auto"/>
        <w:rPr>
          <w:rFonts w:ascii="Times New Roman" w:hAnsi="Times New Roman"/>
          <w:sz w:val="24"/>
          <w:szCs w:val="24"/>
        </w:rPr>
      </w:pPr>
      <w:r w:rsidRPr="00412F79">
        <w:rPr>
          <w:rFonts w:ascii="Times New Roman" w:hAnsi="Times New Roman"/>
          <w:sz w:val="24"/>
          <w:szCs w:val="24"/>
        </w:rPr>
        <w:t xml:space="preserve">Куюкова Н.И. Организация картотек в детской </w:t>
      </w:r>
      <w:r>
        <w:rPr>
          <w:rFonts w:ascii="Times New Roman" w:hAnsi="Times New Roman"/>
          <w:sz w:val="24"/>
          <w:szCs w:val="24"/>
        </w:rPr>
        <w:t xml:space="preserve"> библиотеке..</w:t>
      </w:r>
      <w:r w:rsidRPr="00412F79">
        <w:rPr>
          <w:rFonts w:ascii="Times New Roman" w:hAnsi="Times New Roman"/>
          <w:sz w:val="24"/>
          <w:szCs w:val="24"/>
        </w:rPr>
        <w:t>…………………………</w:t>
      </w:r>
      <w:r w:rsidR="00510893">
        <w:rPr>
          <w:rFonts w:ascii="Times New Roman" w:hAnsi="Times New Roman"/>
          <w:sz w:val="24"/>
          <w:szCs w:val="24"/>
        </w:rPr>
        <w:t>…</w:t>
      </w:r>
      <w:r w:rsidR="00BC0B90">
        <w:rPr>
          <w:rFonts w:ascii="Times New Roman" w:hAnsi="Times New Roman"/>
          <w:sz w:val="24"/>
          <w:szCs w:val="24"/>
        </w:rPr>
        <w:t>21</w:t>
      </w:r>
    </w:p>
    <w:p w:rsidR="00CF66B6" w:rsidRDefault="00412F79" w:rsidP="00CF66B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412F79">
        <w:rPr>
          <w:rFonts w:ascii="Times New Roman" w:hAnsi="Times New Roman"/>
          <w:sz w:val="24"/>
          <w:szCs w:val="24"/>
        </w:rPr>
        <w:t xml:space="preserve">Куюкова Н.И.  </w:t>
      </w:r>
      <w:r w:rsidR="00B90E4C" w:rsidRPr="00412F79">
        <w:rPr>
          <w:rFonts w:ascii="Times New Roman" w:hAnsi="Times New Roman"/>
          <w:sz w:val="24"/>
          <w:szCs w:val="24"/>
        </w:rPr>
        <w:t>Аналитиче</w:t>
      </w:r>
      <w:r w:rsidR="00FD69E0">
        <w:rPr>
          <w:rFonts w:ascii="Times New Roman" w:hAnsi="Times New Roman"/>
          <w:sz w:val="24"/>
          <w:szCs w:val="24"/>
        </w:rPr>
        <w:t>ское библиографическое описание</w:t>
      </w:r>
      <w:r w:rsidR="00B90E4C" w:rsidRPr="00412F79">
        <w:rPr>
          <w:rFonts w:ascii="Times New Roman" w:hAnsi="Times New Roman"/>
          <w:sz w:val="24"/>
          <w:szCs w:val="24"/>
        </w:rPr>
        <w:t xml:space="preserve">. </w:t>
      </w:r>
    </w:p>
    <w:p w:rsidR="00CF66B6" w:rsidRDefault="00B90E4C" w:rsidP="00CF66B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412F79">
        <w:rPr>
          <w:rFonts w:ascii="Times New Roman" w:hAnsi="Times New Roman"/>
          <w:sz w:val="24"/>
          <w:szCs w:val="24"/>
        </w:rPr>
        <w:t>Методические рекомендации</w:t>
      </w:r>
      <w:r w:rsidR="00CF66B6">
        <w:rPr>
          <w:rFonts w:ascii="Times New Roman" w:hAnsi="Times New Roman"/>
          <w:sz w:val="24"/>
          <w:szCs w:val="24"/>
        </w:rPr>
        <w:t xml:space="preserve">  по применению ГОСТа 7.1-2003</w:t>
      </w:r>
    </w:p>
    <w:p w:rsidR="00412F79" w:rsidRPr="00412F79" w:rsidRDefault="00B90E4C" w:rsidP="00CF66B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412F79">
        <w:rPr>
          <w:rFonts w:ascii="Times New Roman" w:hAnsi="Times New Roman"/>
          <w:sz w:val="24"/>
          <w:szCs w:val="24"/>
        </w:rPr>
        <w:t xml:space="preserve"> «Библиографическая запись. Библиографическое описание. </w:t>
      </w:r>
    </w:p>
    <w:p w:rsidR="00B84227" w:rsidRDefault="00412F79" w:rsidP="00CF66B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412F79">
        <w:rPr>
          <w:rFonts w:ascii="Times New Roman" w:hAnsi="Times New Roman"/>
          <w:sz w:val="24"/>
          <w:szCs w:val="24"/>
        </w:rPr>
        <w:t>Общие тр</w:t>
      </w:r>
      <w:r w:rsidR="00B90E4C" w:rsidRPr="00412F79">
        <w:rPr>
          <w:rFonts w:ascii="Times New Roman" w:hAnsi="Times New Roman"/>
          <w:sz w:val="24"/>
          <w:szCs w:val="24"/>
        </w:rPr>
        <w:t xml:space="preserve">ебования и правила </w:t>
      </w:r>
      <w:r>
        <w:rPr>
          <w:rFonts w:ascii="Times New Roman" w:hAnsi="Times New Roman"/>
          <w:sz w:val="24"/>
          <w:szCs w:val="24"/>
        </w:rPr>
        <w:t>составления</w:t>
      </w:r>
      <w:r w:rsidR="00CF66B6">
        <w:rPr>
          <w:rFonts w:ascii="Times New Roman" w:hAnsi="Times New Roman"/>
          <w:sz w:val="24"/>
          <w:szCs w:val="24"/>
        </w:rPr>
        <w:t>»</w:t>
      </w:r>
      <w:r>
        <w:rPr>
          <w:rFonts w:ascii="Times New Roman" w:hAnsi="Times New Roman"/>
          <w:sz w:val="24"/>
          <w:szCs w:val="24"/>
        </w:rPr>
        <w:t>……….</w:t>
      </w:r>
      <w:r w:rsidRPr="00412F79">
        <w:rPr>
          <w:rFonts w:ascii="Times New Roman" w:hAnsi="Times New Roman"/>
          <w:sz w:val="24"/>
          <w:szCs w:val="24"/>
        </w:rPr>
        <w:t>…………………………………</w:t>
      </w:r>
      <w:r w:rsidR="00510893">
        <w:rPr>
          <w:rFonts w:ascii="Times New Roman" w:hAnsi="Times New Roman"/>
          <w:sz w:val="24"/>
          <w:szCs w:val="24"/>
        </w:rPr>
        <w:t>…….26</w:t>
      </w:r>
    </w:p>
    <w:p w:rsidR="00CF66B6" w:rsidRPr="00412F79" w:rsidRDefault="00CF66B6" w:rsidP="00CF66B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071DF" w:rsidRDefault="00412F79" w:rsidP="00412F79">
      <w:pPr>
        <w:spacing w:line="360" w:lineRule="auto"/>
        <w:rPr>
          <w:rFonts w:ascii="Times New Roman" w:hAnsi="Times New Roman"/>
          <w:sz w:val="24"/>
          <w:szCs w:val="24"/>
        </w:rPr>
      </w:pPr>
      <w:r w:rsidRPr="00412F79">
        <w:rPr>
          <w:rFonts w:ascii="Times New Roman" w:hAnsi="Times New Roman"/>
          <w:sz w:val="24"/>
          <w:szCs w:val="24"/>
        </w:rPr>
        <w:t xml:space="preserve">Глушкова Е.А.  Методы пропаганды библиотечных каталогов и </w:t>
      </w:r>
      <w:r w:rsidR="00286B99">
        <w:rPr>
          <w:rFonts w:ascii="Times New Roman" w:hAnsi="Times New Roman"/>
          <w:sz w:val="24"/>
          <w:szCs w:val="24"/>
        </w:rPr>
        <w:t>картотек.</w:t>
      </w:r>
      <w:r w:rsidR="00BC0B90">
        <w:rPr>
          <w:rFonts w:ascii="Times New Roman" w:hAnsi="Times New Roman"/>
          <w:sz w:val="24"/>
          <w:szCs w:val="24"/>
        </w:rPr>
        <w:t xml:space="preserve">……………  </w:t>
      </w:r>
      <w:r w:rsidR="00510893">
        <w:rPr>
          <w:rFonts w:ascii="Times New Roman" w:hAnsi="Times New Roman"/>
          <w:sz w:val="24"/>
          <w:szCs w:val="24"/>
        </w:rPr>
        <w:t>33</w:t>
      </w:r>
    </w:p>
    <w:p w:rsidR="00D45649" w:rsidRDefault="00BC0B90" w:rsidP="00BC0B90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0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Степаненко Е.В. </w:t>
      </w:r>
      <w:r w:rsidRPr="00BC0B90">
        <w:rPr>
          <w:rFonts w:ascii="Times New Roman" w:eastAsia="Courier New" w:hAnsi="Times New Roman"/>
          <w:iCs/>
          <w:color w:val="000000"/>
          <w:sz w:val="24"/>
          <w:szCs w:val="28"/>
          <w:lang w:eastAsia="ru-RU"/>
        </w:rPr>
        <w:t>Работа с электронным каталогом в модуле «ПОИСК»</w:t>
      </w:r>
      <w:r w:rsidR="00510893">
        <w:rPr>
          <w:rFonts w:ascii="Times New Roman" w:eastAsia="Courier New" w:hAnsi="Times New Roman"/>
          <w:iCs/>
          <w:color w:val="000000"/>
          <w:sz w:val="24"/>
          <w:szCs w:val="28"/>
          <w:lang w:eastAsia="ru-RU"/>
        </w:rPr>
        <w:t>………………..37</w:t>
      </w:r>
    </w:p>
    <w:p w:rsidR="00BC0B90" w:rsidRPr="00BC0B90" w:rsidRDefault="00BC0B90" w:rsidP="00BC0B90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0"/>
          <w:szCs w:val="24"/>
          <w:lang w:eastAsia="ru-RU"/>
        </w:rPr>
      </w:pPr>
    </w:p>
    <w:p w:rsidR="00BC0B90" w:rsidRDefault="003071DF" w:rsidP="00412F79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Список рекомендуемой литературы……………………………………………………….</w:t>
      </w:r>
      <w:r w:rsidR="00BC0B90">
        <w:rPr>
          <w:rFonts w:ascii="Times New Roman" w:hAnsi="Times New Roman"/>
          <w:sz w:val="24"/>
          <w:szCs w:val="24"/>
        </w:rPr>
        <w:t xml:space="preserve">  </w:t>
      </w:r>
      <w:r w:rsidR="00510893">
        <w:rPr>
          <w:rFonts w:ascii="Times New Roman" w:hAnsi="Times New Roman"/>
          <w:sz w:val="24"/>
          <w:szCs w:val="24"/>
        </w:rPr>
        <w:t>42</w:t>
      </w:r>
    </w:p>
    <w:p w:rsidR="003F6250" w:rsidRDefault="00BC0B90" w:rsidP="00412F79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Приложение………</w:t>
      </w:r>
      <w:r w:rsidR="00FD69E0">
        <w:rPr>
          <w:rFonts w:ascii="Times New Roman" w:hAnsi="Times New Roman"/>
          <w:sz w:val="24"/>
          <w:szCs w:val="24"/>
        </w:rPr>
        <w:t>…………………………………………………………………………..4</w:t>
      </w:r>
      <w:r w:rsidR="00510893">
        <w:rPr>
          <w:rFonts w:ascii="Times New Roman" w:hAnsi="Times New Roman"/>
          <w:sz w:val="24"/>
          <w:szCs w:val="24"/>
        </w:rPr>
        <w:t>3</w:t>
      </w:r>
    </w:p>
    <w:p w:rsidR="00286B99" w:rsidRDefault="005046AA" w:rsidP="00412F79">
      <w:pPr>
        <w:spacing w:line="360" w:lineRule="auto"/>
      </w:pPr>
      <w:r>
        <w:br w:type="page"/>
      </w:r>
    </w:p>
    <w:p w:rsidR="005046AA" w:rsidRPr="00B84227" w:rsidRDefault="005046AA" w:rsidP="00286B99">
      <w:pPr>
        <w:spacing w:line="360" w:lineRule="auto"/>
        <w:jc w:val="center"/>
        <w:rPr>
          <w:rFonts w:ascii="Times New Roman" w:hAnsi="Times New Roman"/>
          <w:sz w:val="28"/>
          <w:szCs w:val="24"/>
        </w:rPr>
      </w:pPr>
      <w:r w:rsidRPr="00B84227">
        <w:rPr>
          <w:rFonts w:ascii="Times New Roman" w:hAnsi="Times New Roman"/>
          <w:b/>
          <w:sz w:val="32"/>
        </w:rPr>
        <w:lastRenderedPageBreak/>
        <w:t>Организация каталогов в детской библиотеке</w:t>
      </w:r>
    </w:p>
    <w:p w:rsidR="005046AA" w:rsidRPr="00992784" w:rsidRDefault="005046AA" w:rsidP="00992784">
      <w:pPr>
        <w:spacing w:after="0" w:line="240" w:lineRule="auto"/>
        <w:rPr>
          <w:rFonts w:ascii="Times New Roman" w:hAnsi="Times New Roman"/>
          <w:i/>
        </w:rPr>
      </w:pPr>
      <w:r w:rsidRPr="00992784">
        <w:rPr>
          <w:rFonts w:ascii="Times New Roman" w:hAnsi="Times New Roman"/>
          <w:i/>
        </w:rPr>
        <w:t>Хабарова Л.В.,</w:t>
      </w:r>
    </w:p>
    <w:p w:rsidR="005046AA" w:rsidRPr="00992784" w:rsidRDefault="00B84227" w:rsidP="00992784">
      <w:pPr>
        <w:spacing w:after="0" w:line="240" w:lineRule="auto"/>
        <w:rPr>
          <w:rFonts w:ascii="Times New Roman" w:hAnsi="Times New Roman"/>
          <w:i/>
        </w:rPr>
      </w:pPr>
      <w:r>
        <w:rPr>
          <w:rFonts w:ascii="Times New Roman" w:hAnsi="Times New Roman"/>
          <w:i/>
        </w:rPr>
        <w:t xml:space="preserve">ведущий </w:t>
      </w:r>
      <w:r w:rsidR="005046AA" w:rsidRPr="00992784">
        <w:rPr>
          <w:rFonts w:ascii="Times New Roman" w:hAnsi="Times New Roman"/>
          <w:i/>
        </w:rPr>
        <w:t>библиотекарь</w:t>
      </w:r>
    </w:p>
    <w:p w:rsidR="00B84227" w:rsidRDefault="00D15D32" w:rsidP="00992784">
      <w:pPr>
        <w:spacing w:after="0" w:line="240" w:lineRule="auto"/>
        <w:rPr>
          <w:rFonts w:ascii="Times New Roman" w:hAnsi="Times New Roman"/>
          <w:i/>
        </w:rPr>
      </w:pPr>
      <w:r w:rsidRPr="00992784">
        <w:rPr>
          <w:rFonts w:ascii="Times New Roman" w:hAnsi="Times New Roman"/>
          <w:i/>
        </w:rPr>
        <w:t>о</w:t>
      </w:r>
      <w:r w:rsidR="00286B99" w:rsidRPr="00992784">
        <w:rPr>
          <w:rFonts w:ascii="Times New Roman" w:hAnsi="Times New Roman"/>
          <w:i/>
        </w:rPr>
        <w:t>тдела комплектования,</w:t>
      </w:r>
      <w:r w:rsidR="00B84227">
        <w:rPr>
          <w:rFonts w:ascii="Times New Roman" w:hAnsi="Times New Roman"/>
          <w:i/>
        </w:rPr>
        <w:t xml:space="preserve"> </w:t>
      </w:r>
      <w:r w:rsidR="005046AA" w:rsidRPr="00992784">
        <w:rPr>
          <w:rFonts w:ascii="Times New Roman" w:hAnsi="Times New Roman"/>
          <w:i/>
        </w:rPr>
        <w:t>обработки</w:t>
      </w:r>
    </w:p>
    <w:p w:rsidR="005046AA" w:rsidRPr="00992784" w:rsidRDefault="005046AA" w:rsidP="00992784">
      <w:pPr>
        <w:spacing w:after="0" w:line="240" w:lineRule="auto"/>
        <w:rPr>
          <w:rFonts w:ascii="Times New Roman" w:hAnsi="Times New Roman"/>
          <w:i/>
        </w:rPr>
      </w:pPr>
      <w:r w:rsidRPr="00992784">
        <w:rPr>
          <w:rFonts w:ascii="Times New Roman" w:hAnsi="Times New Roman"/>
          <w:i/>
        </w:rPr>
        <w:t xml:space="preserve"> и хранения</w:t>
      </w:r>
      <w:r w:rsidR="00286B99" w:rsidRPr="00992784">
        <w:rPr>
          <w:rFonts w:ascii="Times New Roman" w:hAnsi="Times New Roman"/>
          <w:i/>
        </w:rPr>
        <w:t xml:space="preserve"> </w:t>
      </w:r>
      <w:r w:rsidRPr="00992784">
        <w:rPr>
          <w:rFonts w:ascii="Times New Roman" w:hAnsi="Times New Roman"/>
          <w:i/>
        </w:rPr>
        <w:t>фондов ГБУК РХ «</w:t>
      </w:r>
      <w:proofErr w:type="gramStart"/>
      <w:r w:rsidRPr="00992784">
        <w:rPr>
          <w:rFonts w:ascii="Times New Roman" w:hAnsi="Times New Roman"/>
          <w:i/>
        </w:rPr>
        <w:t>Хакасская</w:t>
      </w:r>
      <w:proofErr w:type="gramEnd"/>
      <w:r w:rsidRPr="00992784">
        <w:rPr>
          <w:rFonts w:ascii="Times New Roman" w:hAnsi="Times New Roman"/>
          <w:i/>
        </w:rPr>
        <w:t xml:space="preserve"> РДБ»</w:t>
      </w:r>
    </w:p>
    <w:p w:rsidR="005046AA" w:rsidRDefault="005046AA" w:rsidP="005046AA">
      <w:pPr>
        <w:pStyle w:val="a3"/>
        <w:rPr>
          <w:rFonts w:ascii="Times New Roman" w:hAnsi="Times New Roman"/>
          <w:sz w:val="24"/>
          <w:szCs w:val="24"/>
        </w:rPr>
      </w:pP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Система каталогов</w:t>
      </w:r>
      <w:r>
        <w:rPr>
          <w:rFonts w:ascii="Times New Roman" w:hAnsi="Times New Roman"/>
          <w:sz w:val="24"/>
          <w:szCs w:val="24"/>
        </w:rPr>
        <w:t xml:space="preserve"> - </w:t>
      </w:r>
      <w:r w:rsidRPr="00E228BE">
        <w:rPr>
          <w:rFonts w:ascii="Times New Roman" w:hAnsi="Times New Roman"/>
          <w:sz w:val="24"/>
          <w:szCs w:val="24"/>
        </w:rPr>
        <w:t>важнейшая часть справочно-библиографического аппарата библиотеки. Каталоги отражают  все хранящиеся  в фонде документы.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Характерная  черта современной системы каталогов – наличие традиционных (карточных) и нетр</w:t>
      </w:r>
      <w:r w:rsidR="00FC221A">
        <w:rPr>
          <w:rFonts w:ascii="Times New Roman" w:hAnsi="Times New Roman"/>
          <w:sz w:val="24"/>
          <w:szCs w:val="24"/>
        </w:rPr>
        <w:t>адиционных (электронных).</w:t>
      </w:r>
      <w:r w:rsidRPr="00E228BE">
        <w:rPr>
          <w:rFonts w:ascii="Times New Roman" w:hAnsi="Times New Roman"/>
          <w:sz w:val="24"/>
          <w:szCs w:val="24"/>
        </w:rPr>
        <w:t xml:space="preserve"> Каталоги  служат основой любого вида библиотечно-библиографической деятельности. Это – процессы комплектования и до</w:t>
      </w:r>
      <w:r>
        <w:rPr>
          <w:rFonts w:ascii="Times New Roman" w:hAnsi="Times New Roman"/>
          <w:sz w:val="24"/>
          <w:szCs w:val="24"/>
        </w:rPr>
        <w:t>у</w:t>
      </w:r>
      <w:r w:rsidRPr="00E228BE">
        <w:rPr>
          <w:rFonts w:ascii="Times New Roman" w:hAnsi="Times New Roman"/>
          <w:sz w:val="24"/>
          <w:szCs w:val="24"/>
        </w:rPr>
        <w:t>комплектования фондов, их использования, информационно-библиографическая деятельность, справочно</w:t>
      </w:r>
      <w:r w:rsidR="00B84227"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 xml:space="preserve">- библиографическое обслуживание, индивидуальная и    массовая работа с читателями и др.   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 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Процесс организации каталогов должен начинаться с разработки </w:t>
      </w:r>
      <w:r w:rsidRPr="00E228BE">
        <w:rPr>
          <w:rFonts w:ascii="Times New Roman" w:hAnsi="Times New Roman"/>
          <w:b/>
          <w:i/>
          <w:sz w:val="24"/>
          <w:szCs w:val="24"/>
        </w:rPr>
        <w:t>«Положения о системе каталогов».</w:t>
      </w:r>
      <w:r w:rsidRPr="00E228BE">
        <w:rPr>
          <w:rFonts w:ascii="Times New Roman" w:hAnsi="Times New Roman"/>
          <w:sz w:val="24"/>
          <w:szCs w:val="24"/>
        </w:rPr>
        <w:t xml:space="preserve"> В эт</w:t>
      </w:r>
      <w:r>
        <w:rPr>
          <w:rFonts w:ascii="Times New Roman" w:hAnsi="Times New Roman"/>
          <w:sz w:val="24"/>
          <w:szCs w:val="24"/>
        </w:rPr>
        <w:t>ом</w:t>
      </w:r>
      <w:r w:rsidRPr="00E228BE">
        <w:rPr>
          <w:rFonts w:ascii="Times New Roman" w:hAnsi="Times New Roman"/>
          <w:sz w:val="24"/>
          <w:szCs w:val="24"/>
        </w:rPr>
        <w:t xml:space="preserve"> документ</w:t>
      </w:r>
      <w:r>
        <w:rPr>
          <w:rFonts w:ascii="Times New Roman" w:hAnsi="Times New Roman"/>
          <w:sz w:val="24"/>
          <w:szCs w:val="24"/>
        </w:rPr>
        <w:t>е</w:t>
      </w:r>
      <w:r w:rsidRPr="00E228BE">
        <w:rPr>
          <w:rFonts w:ascii="Times New Roman" w:hAnsi="Times New Roman"/>
          <w:sz w:val="24"/>
          <w:szCs w:val="24"/>
        </w:rPr>
        <w:t xml:space="preserve"> чётко раскрываются следующие пункты: </w:t>
      </w:r>
    </w:p>
    <w:p w:rsidR="005046AA" w:rsidRDefault="005046AA" w:rsidP="005046AA">
      <w:pPr>
        <w:pStyle w:val="a3"/>
        <w:numPr>
          <w:ilvl w:val="0"/>
          <w:numId w:val="1"/>
        </w:numPr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общие требования; </w:t>
      </w:r>
    </w:p>
    <w:p w:rsidR="005046AA" w:rsidRDefault="005046AA" w:rsidP="005046AA">
      <w:pPr>
        <w:pStyle w:val="a3"/>
        <w:numPr>
          <w:ilvl w:val="0"/>
          <w:numId w:val="1"/>
        </w:numPr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назначение и функции каталогов; </w:t>
      </w:r>
    </w:p>
    <w:p w:rsidR="005046AA" w:rsidRDefault="005046AA" w:rsidP="005046AA">
      <w:pPr>
        <w:pStyle w:val="a3"/>
        <w:numPr>
          <w:ilvl w:val="0"/>
          <w:numId w:val="1"/>
        </w:numPr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порядок организации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>каталого</w:t>
      </w:r>
      <w:r>
        <w:rPr>
          <w:rFonts w:ascii="Times New Roman" w:hAnsi="Times New Roman"/>
          <w:sz w:val="24"/>
          <w:szCs w:val="24"/>
        </w:rPr>
        <w:t>в;</w:t>
      </w:r>
    </w:p>
    <w:p w:rsidR="005046AA" w:rsidRDefault="005046AA" w:rsidP="005046AA">
      <w:pPr>
        <w:pStyle w:val="a3"/>
        <w:numPr>
          <w:ilvl w:val="0"/>
          <w:numId w:val="1"/>
        </w:numPr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ведение каталого</w:t>
      </w:r>
      <w:r>
        <w:rPr>
          <w:rFonts w:ascii="Times New Roman" w:hAnsi="Times New Roman"/>
          <w:sz w:val="24"/>
          <w:szCs w:val="24"/>
        </w:rPr>
        <w:t>в;</w:t>
      </w:r>
      <w:r w:rsidRPr="00E228BE">
        <w:rPr>
          <w:rFonts w:ascii="Times New Roman" w:hAnsi="Times New Roman"/>
          <w:sz w:val="24"/>
          <w:szCs w:val="24"/>
        </w:rPr>
        <w:t xml:space="preserve"> </w:t>
      </w:r>
    </w:p>
    <w:p w:rsidR="005046AA" w:rsidRPr="00E228BE" w:rsidRDefault="005046AA" w:rsidP="005046AA">
      <w:pPr>
        <w:pStyle w:val="a3"/>
        <w:numPr>
          <w:ilvl w:val="0"/>
          <w:numId w:val="1"/>
        </w:numPr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формы и методы  пропаганды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>каталого</w:t>
      </w:r>
      <w:r>
        <w:rPr>
          <w:rFonts w:ascii="Times New Roman" w:hAnsi="Times New Roman"/>
          <w:sz w:val="24"/>
          <w:szCs w:val="24"/>
        </w:rPr>
        <w:t>в</w:t>
      </w:r>
      <w:r w:rsidRPr="00E228BE">
        <w:rPr>
          <w:rFonts w:ascii="Times New Roman" w:hAnsi="Times New Roman"/>
          <w:sz w:val="24"/>
          <w:szCs w:val="24"/>
        </w:rPr>
        <w:t xml:space="preserve">. 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Другим обязательным документом, без которого также невозможна организация справочно-библиографического аппарата, </w:t>
      </w:r>
      <w:r w:rsidR="00796FCE">
        <w:rPr>
          <w:rFonts w:ascii="Times New Roman" w:hAnsi="Times New Roman"/>
          <w:sz w:val="24"/>
          <w:szCs w:val="24"/>
        </w:rPr>
        <w:t>ЯВЛЯЕТСЯ</w:t>
      </w:r>
      <w:r w:rsidRPr="00E228BE">
        <w:rPr>
          <w:rFonts w:ascii="Times New Roman" w:hAnsi="Times New Roman"/>
          <w:sz w:val="24"/>
          <w:szCs w:val="24"/>
        </w:rPr>
        <w:t xml:space="preserve"> </w:t>
      </w:r>
      <w:r w:rsidR="00B84227" w:rsidRPr="00B84227">
        <w:rPr>
          <w:rFonts w:ascii="Times New Roman" w:hAnsi="Times New Roman"/>
          <w:b/>
          <w:i/>
          <w:sz w:val="24"/>
          <w:szCs w:val="24"/>
        </w:rPr>
        <w:t>П</w:t>
      </w:r>
      <w:r w:rsidRPr="00E228BE">
        <w:rPr>
          <w:rFonts w:ascii="Times New Roman" w:hAnsi="Times New Roman"/>
          <w:b/>
          <w:i/>
          <w:sz w:val="24"/>
          <w:szCs w:val="24"/>
        </w:rPr>
        <w:t>аспорт каталога</w:t>
      </w:r>
      <w:r w:rsidRPr="00E228BE">
        <w:rPr>
          <w:rFonts w:ascii="Times New Roman" w:hAnsi="Times New Roman"/>
          <w:sz w:val="24"/>
          <w:szCs w:val="24"/>
        </w:rPr>
        <w:t>. В н</w:t>
      </w:r>
      <w:r>
        <w:rPr>
          <w:rFonts w:ascii="Times New Roman" w:hAnsi="Times New Roman"/>
          <w:sz w:val="24"/>
          <w:szCs w:val="24"/>
        </w:rPr>
        <w:t>ё</w:t>
      </w:r>
      <w:r w:rsidRPr="00E228BE">
        <w:rPr>
          <w:rFonts w:ascii="Times New Roman" w:hAnsi="Times New Roman"/>
          <w:sz w:val="24"/>
          <w:szCs w:val="24"/>
        </w:rPr>
        <w:t xml:space="preserve">м указывают:    </w:t>
      </w:r>
    </w:p>
    <w:p w:rsidR="005046AA" w:rsidRDefault="005046AA" w:rsidP="005046AA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</w:t>
      </w:r>
      <w:r w:rsidRPr="00E228BE">
        <w:rPr>
          <w:rFonts w:ascii="Times New Roman" w:hAnsi="Times New Roman"/>
          <w:sz w:val="24"/>
          <w:szCs w:val="24"/>
        </w:rPr>
        <w:t>аименование  каталога</w:t>
      </w:r>
      <w:r>
        <w:rPr>
          <w:rFonts w:ascii="Times New Roman" w:hAnsi="Times New Roman"/>
          <w:sz w:val="24"/>
          <w:szCs w:val="24"/>
        </w:rPr>
        <w:t>;</w:t>
      </w:r>
      <w:r w:rsidRPr="00E228BE">
        <w:rPr>
          <w:rFonts w:ascii="Times New Roman" w:hAnsi="Times New Roman"/>
          <w:sz w:val="24"/>
          <w:szCs w:val="24"/>
        </w:rPr>
        <w:t xml:space="preserve">   </w:t>
      </w:r>
    </w:p>
    <w:p w:rsidR="005046AA" w:rsidRPr="00E228BE" w:rsidRDefault="005046AA" w:rsidP="005046AA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е</w:t>
      </w:r>
      <w:r w:rsidRPr="00E228BE">
        <w:rPr>
          <w:rFonts w:ascii="Times New Roman" w:hAnsi="Times New Roman"/>
          <w:sz w:val="24"/>
          <w:szCs w:val="24"/>
        </w:rPr>
        <w:t>го  объём  (в ящиках  или  карточках)</w:t>
      </w:r>
      <w:r>
        <w:rPr>
          <w:rFonts w:ascii="Times New Roman" w:hAnsi="Times New Roman"/>
          <w:sz w:val="24"/>
          <w:szCs w:val="24"/>
        </w:rPr>
        <w:t>;</w:t>
      </w:r>
      <w:r w:rsidRPr="00E228BE">
        <w:rPr>
          <w:rFonts w:ascii="Times New Roman" w:hAnsi="Times New Roman"/>
          <w:sz w:val="24"/>
          <w:szCs w:val="24"/>
        </w:rPr>
        <w:t xml:space="preserve">  </w:t>
      </w:r>
    </w:p>
    <w:p w:rsidR="005046AA" w:rsidRDefault="005046AA" w:rsidP="005046AA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</w:t>
      </w:r>
      <w:r w:rsidRPr="00E228BE">
        <w:rPr>
          <w:rFonts w:ascii="Times New Roman" w:hAnsi="Times New Roman"/>
          <w:sz w:val="24"/>
          <w:szCs w:val="24"/>
        </w:rPr>
        <w:t xml:space="preserve"> какого  года он   ведётся</w:t>
      </w:r>
      <w:r>
        <w:rPr>
          <w:rFonts w:ascii="Times New Roman" w:hAnsi="Times New Roman"/>
          <w:sz w:val="24"/>
          <w:szCs w:val="24"/>
        </w:rPr>
        <w:t>;</w:t>
      </w:r>
      <w:r w:rsidRPr="00E228BE">
        <w:rPr>
          <w:rFonts w:ascii="Times New Roman" w:hAnsi="Times New Roman"/>
          <w:sz w:val="24"/>
          <w:szCs w:val="24"/>
        </w:rPr>
        <w:t xml:space="preserve">  </w:t>
      </w:r>
    </w:p>
    <w:p w:rsidR="005046AA" w:rsidRPr="00E228BE" w:rsidRDefault="005046AA" w:rsidP="005046AA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</w:t>
      </w:r>
      <w:r w:rsidR="00796FCE">
        <w:rPr>
          <w:rFonts w:ascii="Times New Roman" w:hAnsi="Times New Roman"/>
          <w:sz w:val="24"/>
          <w:szCs w:val="24"/>
        </w:rPr>
        <w:t>азначение  каталога</w:t>
      </w:r>
      <w:r w:rsidRPr="00E228BE">
        <w:rPr>
          <w:rFonts w:ascii="Times New Roman" w:hAnsi="Times New Roman"/>
          <w:sz w:val="24"/>
          <w:szCs w:val="24"/>
        </w:rPr>
        <w:t xml:space="preserve"> (</w:t>
      </w:r>
      <w:proofErr w:type="gramStart"/>
      <w:r w:rsidRPr="00E228BE">
        <w:rPr>
          <w:rFonts w:ascii="Times New Roman" w:hAnsi="Times New Roman"/>
          <w:sz w:val="24"/>
          <w:szCs w:val="24"/>
        </w:rPr>
        <w:t>читательский</w:t>
      </w:r>
      <w:proofErr w:type="gramEnd"/>
      <w:r w:rsidRPr="00E228BE">
        <w:rPr>
          <w:rFonts w:ascii="Times New Roman" w:hAnsi="Times New Roman"/>
          <w:sz w:val="24"/>
          <w:szCs w:val="24"/>
        </w:rPr>
        <w:t>, служебный)</w:t>
      </w:r>
      <w:r>
        <w:rPr>
          <w:rFonts w:ascii="Times New Roman" w:hAnsi="Times New Roman"/>
          <w:sz w:val="24"/>
          <w:szCs w:val="24"/>
        </w:rPr>
        <w:t>;</w:t>
      </w:r>
      <w:r w:rsidRPr="00E228BE">
        <w:rPr>
          <w:rFonts w:ascii="Times New Roman" w:hAnsi="Times New Roman"/>
          <w:sz w:val="24"/>
          <w:szCs w:val="24"/>
        </w:rPr>
        <w:t xml:space="preserve">   </w:t>
      </w:r>
    </w:p>
    <w:p w:rsidR="005046AA" w:rsidRPr="00E228BE" w:rsidRDefault="005046AA" w:rsidP="005046AA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</w:t>
      </w:r>
      <w:r w:rsidRPr="00E228BE">
        <w:rPr>
          <w:rFonts w:ascii="Times New Roman" w:hAnsi="Times New Roman"/>
          <w:sz w:val="24"/>
          <w:szCs w:val="24"/>
        </w:rPr>
        <w:t>пособы группировки библиографических записей</w:t>
      </w:r>
      <w:r>
        <w:rPr>
          <w:rFonts w:ascii="Times New Roman" w:hAnsi="Times New Roman"/>
          <w:sz w:val="24"/>
          <w:szCs w:val="24"/>
        </w:rPr>
        <w:t>;</w:t>
      </w:r>
      <w:r w:rsidRPr="00E228BE">
        <w:rPr>
          <w:rFonts w:ascii="Times New Roman" w:hAnsi="Times New Roman"/>
          <w:sz w:val="24"/>
          <w:szCs w:val="24"/>
        </w:rPr>
        <w:t xml:space="preserve">   </w:t>
      </w:r>
    </w:p>
    <w:p w:rsidR="005046AA" w:rsidRPr="00E228BE" w:rsidRDefault="005046AA" w:rsidP="005046AA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</w:t>
      </w:r>
      <w:r w:rsidRPr="00E228BE">
        <w:rPr>
          <w:rFonts w:ascii="Times New Roman" w:hAnsi="Times New Roman"/>
          <w:sz w:val="24"/>
          <w:szCs w:val="24"/>
        </w:rPr>
        <w:t>спомогательный аппарат</w:t>
      </w:r>
      <w:r>
        <w:rPr>
          <w:rFonts w:ascii="Times New Roman" w:hAnsi="Times New Roman"/>
          <w:sz w:val="24"/>
          <w:szCs w:val="24"/>
        </w:rPr>
        <w:t>;</w:t>
      </w:r>
      <w:r w:rsidRPr="00E228BE">
        <w:rPr>
          <w:rFonts w:ascii="Times New Roman" w:hAnsi="Times New Roman"/>
          <w:sz w:val="24"/>
          <w:szCs w:val="24"/>
        </w:rPr>
        <w:t xml:space="preserve">   </w:t>
      </w:r>
    </w:p>
    <w:p w:rsidR="005046AA" w:rsidRPr="00E228BE" w:rsidRDefault="005046AA" w:rsidP="005046AA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</w:t>
      </w:r>
      <w:r w:rsidRPr="00E228BE">
        <w:rPr>
          <w:rFonts w:ascii="Times New Roman" w:hAnsi="Times New Roman"/>
          <w:sz w:val="24"/>
          <w:szCs w:val="24"/>
        </w:rPr>
        <w:t>ицо</w:t>
      </w:r>
      <w:r w:rsidR="00796FCE">
        <w:rPr>
          <w:rFonts w:ascii="Times New Roman" w:hAnsi="Times New Roman"/>
          <w:sz w:val="24"/>
          <w:szCs w:val="24"/>
        </w:rPr>
        <w:t>,</w:t>
      </w:r>
      <w:r w:rsidRPr="00E228BE">
        <w:rPr>
          <w:rFonts w:ascii="Times New Roman" w:hAnsi="Times New Roman"/>
          <w:sz w:val="24"/>
          <w:szCs w:val="24"/>
        </w:rPr>
        <w:t xml:space="preserve"> ответственное  за ведение   каталога</w:t>
      </w:r>
      <w:r>
        <w:rPr>
          <w:rFonts w:ascii="Times New Roman" w:hAnsi="Times New Roman"/>
          <w:sz w:val="24"/>
          <w:szCs w:val="24"/>
        </w:rPr>
        <w:t>;</w:t>
      </w:r>
      <w:r w:rsidRPr="00E228BE">
        <w:rPr>
          <w:rFonts w:ascii="Times New Roman" w:hAnsi="Times New Roman"/>
          <w:sz w:val="24"/>
          <w:szCs w:val="24"/>
        </w:rPr>
        <w:t xml:space="preserve">  </w:t>
      </w:r>
    </w:p>
    <w:p w:rsidR="005046AA" w:rsidRPr="00E228BE" w:rsidRDefault="005046AA" w:rsidP="005046AA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</w:t>
      </w:r>
      <w:r w:rsidRPr="00E228BE">
        <w:rPr>
          <w:rFonts w:ascii="Times New Roman" w:hAnsi="Times New Roman"/>
          <w:sz w:val="24"/>
          <w:szCs w:val="24"/>
        </w:rPr>
        <w:t>тметка о ежегодной проверке и уточнения объёма  каталога</w:t>
      </w:r>
      <w:r>
        <w:rPr>
          <w:rFonts w:ascii="Times New Roman" w:hAnsi="Times New Roman"/>
          <w:sz w:val="24"/>
          <w:szCs w:val="24"/>
        </w:rPr>
        <w:t>.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  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Рекламирование каталогов осуществляется путём разработки памяток, буклетов, афиш, настенных плакатов, которые поясняют структуру </w:t>
      </w:r>
      <w:r w:rsidR="00796FCE">
        <w:rPr>
          <w:rFonts w:ascii="Times New Roman" w:hAnsi="Times New Roman"/>
          <w:sz w:val="24"/>
          <w:szCs w:val="24"/>
        </w:rPr>
        <w:t>каталога и правила пользования.</w:t>
      </w:r>
      <w:r w:rsidR="00FC221A">
        <w:rPr>
          <w:rFonts w:ascii="Times New Roman" w:hAnsi="Times New Roman"/>
          <w:sz w:val="24"/>
          <w:szCs w:val="24"/>
        </w:rPr>
        <w:t xml:space="preserve"> 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Одним из постоянных процессов работы с каталогами является процесс редактирования. </w:t>
      </w:r>
      <w:r w:rsidRPr="00053F7E">
        <w:rPr>
          <w:rFonts w:ascii="Times New Roman" w:hAnsi="Times New Roman"/>
          <w:b/>
          <w:i/>
          <w:sz w:val="24"/>
          <w:szCs w:val="24"/>
        </w:rPr>
        <w:t>Редактирование каталога</w:t>
      </w:r>
      <w:r w:rsidRPr="00E228BE">
        <w:rPr>
          <w:rFonts w:ascii="Times New Roman" w:hAnsi="Times New Roman"/>
          <w:sz w:val="24"/>
          <w:szCs w:val="24"/>
        </w:rPr>
        <w:t xml:space="preserve"> -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 xml:space="preserve">это проверка соответствия его структуры, содержания и оформления каталогов, предъявляемые к ним требования и устранение обнаруженных в ходе проверки недостатков. 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Различают плановое и текущее редактирование, полное и выборочное, методическое и  техническое. 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Редактирование называется </w:t>
      </w:r>
      <w:r w:rsidRPr="00053F7E">
        <w:rPr>
          <w:rFonts w:ascii="Times New Roman" w:hAnsi="Times New Roman"/>
          <w:b/>
          <w:i/>
          <w:sz w:val="24"/>
          <w:szCs w:val="24"/>
        </w:rPr>
        <w:t>плановым</w:t>
      </w:r>
      <w:r w:rsidRPr="00E228BE">
        <w:rPr>
          <w:rFonts w:ascii="Times New Roman" w:hAnsi="Times New Roman"/>
          <w:sz w:val="24"/>
          <w:szCs w:val="24"/>
        </w:rPr>
        <w:t xml:space="preserve">, если работа рассчитывается заранее. Оно проводится не реже одного раза в пять лет. </w:t>
      </w:r>
      <w:r w:rsidRPr="00053F7E">
        <w:rPr>
          <w:rFonts w:ascii="Times New Roman" w:hAnsi="Times New Roman"/>
          <w:b/>
          <w:i/>
          <w:sz w:val="24"/>
          <w:szCs w:val="24"/>
        </w:rPr>
        <w:t>Текущее</w:t>
      </w:r>
      <w:r w:rsidRPr="00E228BE">
        <w:rPr>
          <w:rFonts w:ascii="Times New Roman" w:hAnsi="Times New Roman"/>
          <w:sz w:val="24"/>
          <w:szCs w:val="24"/>
        </w:rPr>
        <w:t xml:space="preserve"> редактирование проводится параллельно с ведением каталога,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 xml:space="preserve">одновременно с расстановкой карточек. 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053F7E">
        <w:rPr>
          <w:rFonts w:ascii="Times New Roman" w:hAnsi="Times New Roman"/>
          <w:b/>
          <w:i/>
          <w:sz w:val="24"/>
          <w:szCs w:val="24"/>
        </w:rPr>
        <w:t>Полное</w:t>
      </w:r>
      <w:r w:rsidRPr="00E228BE">
        <w:rPr>
          <w:rFonts w:ascii="Times New Roman" w:hAnsi="Times New Roman"/>
          <w:sz w:val="24"/>
          <w:szCs w:val="24"/>
        </w:rPr>
        <w:t xml:space="preserve"> редактирование затрагивает каталог в целом, </w:t>
      </w:r>
      <w:r w:rsidRPr="00053F7E">
        <w:rPr>
          <w:rFonts w:ascii="Times New Roman" w:hAnsi="Times New Roman"/>
          <w:b/>
          <w:i/>
          <w:sz w:val="24"/>
          <w:szCs w:val="24"/>
        </w:rPr>
        <w:t>выборочное</w:t>
      </w:r>
      <w:r w:rsidRPr="00E228BE">
        <w:rPr>
          <w:rFonts w:ascii="Times New Roman" w:hAnsi="Times New Roman"/>
          <w:sz w:val="24"/>
          <w:szCs w:val="24"/>
        </w:rPr>
        <w:t xml:space="preserve"> -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 xml:space="preserve">один или несколько заранее определённых разделов. 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lastRenderedPageBreak/>
        <w:t>В зависимости от задач</w:t>
      </w:r>
      <w:r>
        <w:rPr>
          <w:rFonts w:ascii="Times New Roman" w:hAnsi="Times New Roman"/>
          <w:sz w:val="24"/>
          <w:szCs w:val="24"/>
        </w:rPr>
        <w:t>,</w:t>
      </w:r>
      <w:r w:rsidRPr="00E228BE">
        <w:rPr>
          <w:rFonts w:ascii="Times New Roman" w:hAnsi="Times New Roman"/>
          <w:sz w:val="24"/>
          <w:szCs w:val="24"/>
        </w:rPr>
        <w:t xml:space="preserve"> решаемых в процессе редактирования, различают </w:t>
      </w:r>
      <w:r w:rsidRPr="00053F7E">
        <w:rPr>
          <w:rFonts w:ascii="Times New Roman" w:hAnsi="Times New Roman"/>
          <w:b/>
          <w:i/>
          <w:sz w:val="24"/>
          <w:szCs w:val="24"/>
        </w:rPr>
        <w:t>методическое</w:t>
      </w:r>
      <w:r w:rsidRPr="00E228BE">
        <w:rPr>
          <w:rFonts w:ascii="Times New Roman" w:hAnsi="Times New Roman"/>
          <w:sz w:val="24"/>
          <w:szCs w:val="24"/>
        </w:rPr>
        <w:t xml:space="preserve"> и </w:t>
      </w:r>
      <w:r w:rsidRPr="00053F7E">
        <w:rPr>
          <w:rFonts w:ascii="Times New Roman" w:hAnsi="Times New Roman"/>
          <w:b/>
          <w:i/>
          <w:sz w:val="24"/>
          <w:szCs w:val="24"/>
        </w:rPr>
        <w:t xml:space="preserve">техническое </w:t>
      </w:r>
      <w:r w:rsidRPr="00E228BE">
        <w:rPr>
          <w:rFonts w:ascii="Times New Roman" w:hAnsi="Times New Roman"/>
          <w:sz w:val="24"/>
          <w:szCs w:val="24"/>
        </w:rPr>
        <w:t xml:space="preserve">редактирование. 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053F7E">
        <w:rPr>
          <w:rFonts w:ascii="Times New Roman" w:hAnsi="Times New Roman"/>
          <w:b/>
          <w:i/>
          <w:sz w:val="24"/>
          <w:szCs w:val="24"/>
        </w:rPr>
        <w:t>Методическое</w:t>
      </w:r>
      <w:r w:rsidRPr="00E228BE">
        <w:rPr>
          <w:rFonts w:ascii="Times New Roman" w:hAnsi="Times New Roman"/>
          <w:sz w:val="24"/>
          <w:szCs w:val="24"/>
        </w:rPr>
        <w:t xml:space="preserve"> редактирование 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 xml:space="preserve">совершенствование каталога путём переработки содержания, улучшения его структуры, внесение исправлений в оформление каталога. 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053F7E">
        <w:rPr>
          <w:rFonts w:ascii="Times New Roman" w:hAnsi="Times New Roman"/>
          <w:b/>
          <w:i/>
          <w:sz w:val="24"/>
          <w:szCs w:val="24"/>
        </w:rPr>
        <w:t>Техническое</w:t>
      </w:r>
      <w:r w:rsidRPr="00E228BE">
        <w:rPr>
          <w:rFonts w:ascii="Times New Roman" w:hAnsi="Times New Roman"/>
          <w:sz w:val="24"/>
          <w:szCs w:val="24"/>
        </w:rPr>
        <w:t xml:space="preserve"> редактирование связано с проверкой правильности расстановки карточек, оформления  разделителей, замена ветхих карточек. 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В результате редактирования улучшаются информационные качества каталогов и их поисковые возможности, что делает библиотечные каталоги более надёжным средством обслуживания читателей. 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Каталоги  детских библиотек</w:t>
      </w:r>
      <w:r>
        <w:rPr>
          <w:rFonts w:ascii="Times New Roman" w:hAnsi="Times New Roman"/>
          <w:sz w:val="24"/>
          <w:szCs w:val="24"/>
        </w:rPr>
        <w:t>:</w:t>
      </w:r>
      <w:r w:rsidRPr="00E228BE">
        <w:rPr>
          <w:rFonts w:ascii="Times New Roman" w:hAnsi="Times New Roman"/>
          <w:sz w:val="24"/>
          <w:szCs w:val="24"/>
        </w:rPr>
        <w:t xml:space="preserve"> </w:t>
      </w:r>
    </w:p>
    <w:p w:rsidR="005046AA" w:rsidRPr="00E228BE" w:rsidRDefault="005046AA" w:rsidP="005046AA">
      <w:pPr>
        <w:pStyle w:val="a3"/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Алфавитный каталог; </w:t>
      </w:r>
    </w:p>
    <w:p w:rsidR="005046AA" w:rsidRPr="00E228BE" w:rsidRDefault="005046AA" w:rsidP="005046AA">
      <w:pPr>
        <w:pStyle w:val="a3"/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Системати</w:t>
      </w:r>
      <w:r>
        <w:rPr>
          <w:rFonts w:ascii="Times New Roman" w:hAnsi="Times New Roman"/>
          <w:sz w:val="24"/>
          <w:szCs w:val="24"/>
        </w:rPr>
        <w:t>ческий каталог для учащихся 2-4</w:t>
      </w:r>
      <w:r w:rsidR="00B842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228BE">
        <w:rPr>
          <w:rFonts w:ascii="Times New Roman" w:hAnsi="Times New Roman"/>
          <w:sz w:val="24"/>
          <w:szCs w:val="24"/>
        </w:rPr>
        <w:t>кл</w:t>
      </w:r>
      <w:proofErr w:type="spellEnd"/>
      <w:r w:rsidRPr="00E228BE">
        <w:rPr>
          <w:rFonts w:ascii="Times New Roman" w:hAnsi="Times New Roman"/>
          <w:sz w:val="24"/>
          <w:szCs w:val="24"/>
        </w:rPr>
        <w:t xml:space="preserve">.; </w:t>
      </w:r>
    </w:p>
    <w:p w:rsidR="005046AA" w:rsidRPr="00E228BE" w:rsidRDefault="005046AA" w:rsidP="005046AA">
      <w:pPr>
        <w:pStyle w:val="a3"/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Системати</w:t>
      </w:r>
      <w:r>
        <w:rPr>
          <w:rFonts w:ascii="Times New Roman" w:hAnsi="Times New Roman"/>
          <w:sz w:val="24"/>
          <w:szCs w:val="24"/>
        </w:rPr>
        <w:t>ческий каталог для учащихся 5-9</w:t>
      </w:r>
      <w:r w:rsidR="00B842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228BE">
        <w:rPr>
          <w:rFonts w:ascii="Times New Roman" w:hAnsi="Times New Roman"/>
          <w:sz w:val="24"/>
          <w:szCs w:val="24"/>
        </w:rPr>
        <w:t>кл</w:t>
      </w:r>
      <w:proofErr w:type="spellEnd"/>
      <w:r w:rsidRPr="00E228BE">
        <w:rPr>
          <w:rFonts w:ascii="Times New Roman" w:hAnsi="Times New Roman"/>
          <w:sz w:val="24"/>
          <w:szCs w:val="24"/>
        </w:rPr>
        <w:t xml:space="preserve">.; </w:t>
      </w:r>
    </w:p>
    <w:p w:rsidR="005046AA" w:rsidRDefault="005046AA" w:rsidP="005046AA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053F7E">
        <w:rPr>
          <w:rFonts w:ascii="Times New Roman" w:hAnsi="Times New Roman"/>
          <w:b/>
          <w:i/>
          <w:sz w:val="24"/>
          <w:szCs w:val="24"/>
        </w:rPr>
        <w:t>Алфавитный каталог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>библиотечный каталог, в котором библиографические записи распол</w:t>
      </w:r>
      <w:r>
        <w:rPr>
          <w:rFonts w:ascii="Times New Roman" w:hAnsi="Times New Roman"/>
          <w:sz w:val="24"/>
          <w:szCs w:val="24"/>
        </w:rPr>
        <w:t>а</w:t>
      </w:r>
      <w:r w:rsidRPr="00E228BE">
        <w:rPr>
          <w:rFonts w:ascii="Times New Roman" w:hAnsi="Times New Roman"/>
          <w:sz w:val="24"/>
          <w:szCs w:val="24"/>
        </w:rPr>
        <w:t xml:space="preserve">гаются в алфавитном порядке имён (фамилий)  индивидуальных авторов, наименований коллективных авторов или заглавий документов.   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С помощью АК можно  проводить поиск по следующим типам запросов:  </w:t>
      </w:r>
    </w:p>
    <w:p w:rsidR="005046AA" w:rsidRPr="00E228BE" w:rsidRDefault="005046AA" w:rsidP="005046AA">
      <w:pPr>
        <w:pStyle w:val="a3"/>
        <w:numPr>
          <w:ilvl w:val="0"/>
          <w:numId w:val="4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</w:t>
      </w:r>
      <w:r w:rsidRPr="00E228BE">
        <w:rPr>
          <w:rFonts w:ascii="Times New Roman" w:hAnsi="Times New Roman"/>
          <w:sz w:val="24"/>
          <w:szCs w:val="24"/>
        </w:rPr>
        <w:t>меются ли произведения  данного  автора в фондах  библиотеки;</w:t>
      </w:r>
    </w:p>
    <w:p w:rsidR="005046AA" w:rsidRPr="00E228BE" w:rsidRDefault="005046AA" w:rsidP="005046AA">
      <w:pPr>
        <w:pStyle w:val="a3"/>
        <w:numPr>
          <w:ilvl w:val="0"/>
          <w:numId w:val="4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</w:t>
      </w:r>
      <w:r w:rsidRPr="00E228BE">
        <w:rPr>
          <w:rFonts w:ascii="Times New Roman" w:hAnsi="Times New Roman"/>
          <w:sz w:val="24"/>
          <w:szCs w:val="24"/>
        </w:rPr>
        <w:t xml:space="preserve">акие произведения данного автора имеются в библиотеке;        </w:t>
      </w:r>
    </w:p>
    <w:p w:rsidR="005046AA" w:rsidRPr="00E228BE" w:rsidRDefault="005046AA" w:rsidP="005046AA">
      <w:pPr>
        <w:pStyle w:val="a3"/>
        <w:numPr>
          <w:ilvl w:val="0"/>
          <w:numId w:val="4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</w:t>
      </w:r>
      <w:r w:rsidRPr="00E228BE">
        <w:rPr>
          <w:rFonts w:ascii="Times New Roman" w:hAnsi="Times New Roman"/>
          <w:sz w:val="24"/>
          <w:szCs w:val="24"/>
        </w:rPr>
        <w:t xml:space="preserve">акие переиздания данного произведения имеются в  фондах;      </w:t>
      </w:r>
    </w:p>
    <w:p w:rsidR="005046AA" w:rsidRPr="00E228BE" w:rsidRDefault="005046AA" w:rsidP="005046AA">
      <w:pPr>
        <w:pStyle w:val="a3"/>
        <w:numPr>
          <w:ilvl w:val="0"/>
          <w:numId w:val="4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</w:t>
      </w:r>
      <w:r w:rsidRPr="00E228BE">
        <w:rPr>
          <w:rFonts w:ascii="Times New Roman" w:hAnsi="Times New Roman"/>
          <w:sz w:val="24"/>
          <w:szCs w:val="24"/>
        </w:rPr>
        <w:t xml:space="preserve">акие выпуски входят в ту или  иную серию;    </w:t>
      </w:r>
    </w:p>
    <w:p w:rsidR="005046AA" w:rsidRPr="00E228BE" w:rsidRDefault="005046AA" w:rsidP="005046AA">
      <w:pPr>
        <w:pStyle w:val="a3"/>
        <w:numPr>
          <w:ilvl w:val="0"/>
          <w:numId w:val="4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</w:t>
      </w:r>
      <w:r w:rsidRPr="00E228BE">
        <w:rPr>
          <w:rFonts w:ascii="Times New Roman" w:hAnsi="Times New Roman"/>
          <w:sz w:val="24"/>
          <w:szCs w:val="24"/>
        </w:rPr>
        <w:t xml:space="preserve"> каком году вышло данное издание, каково место издания</w:t>
      </w:r>
      <w:r>
        <w:rPr>
          <w:rFonts w:ascii="Times New Roman" w:hAnsi="Times New Roman"/>
          <w:sz w:val="24"/>
          <w:szCs w:val="24"/>
        </w:rPr>
        <w:t>.</w:t>
      </w:r>
    </w:p>
    <w:p w:rsidR="005046AA" w:rsidRDefault="005046AA" w:rsidP="005046AA">
      <w:pPr>
        <w:pStyle w:val="a3"/>
        <w:ind w:left="720"/>
        <w:jc w:val="both"/>
        <w:rPr>
          <w:rFonts w:ascii="Times New Roman" w:hAnsi="Times New Roman"/>
          <w:sz w:val="24"/>
          <w:szCs w:val="24"/>
        </w:rPr>
      </w:pP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1603ECCE" wp14:editId="2FA05B80">
            <wp:simplePos x="0" y="0"/>
            <wp:positionH relativeFrom="column">
              <wp:posOffset>3846830</wp:posOffset>
            </wp:positionH>
            <wp:positionV relativeFrom="paragraph">
              <wp:posOffset>67310</wp:posOffset>
            </wp:positionV>
            <wp:extent cx="2614930" cy="1703070"/>
            <wp:effectExtent l="0" t="0" r="0" b="0"/>
            <wp:wrapThrough wrapText="bothSides">
              <wp:wrapPolygon edited="0">
                <wp:start x="0" y="0"/>
                <wp:lineTo x="0" y="21262"/>
                <wp:lineTo x="21401" y="21262"/>
                <wp:lineTo x="21401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14" t="39812" r="12828" b="33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930" cy="170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28BE">
        <w:rPr>
          <w:rFonts w:ascii="Times New Roman" w:hAnsi="Times New Roman"/>
          <w:sz w:val="24"/>
          <w:szCs w:val="24"/>
        </w:rPr>
        <w:t>Оформ</w:t>
      </w:r>
      <w:r>
        <w:rPr>
          <w:rFonts w:ascii="Times New Roman" w:hAnsi="Times New Roman"/>
          <w:sz w:val="24"/>
          <w:szCs w:val="24"/>
        </w:rPr>
        <w:t xml:space="preserve">ление алфавитного каталога    </w:t>
      </w:r>
      <w:r w:rsidRPr="00E228BE">
        <w:rPr>
          <w:rFonts w:ascii="Times New Roman" w:hAnsi="Times New Roman"/>
          <w:sz w:val="24"/>
          <w:szCs w:val="24"/>
        </w:rPr>
        <w:t>бывает внешнее и внутреннее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053F7E">
        <w:rPr>
          <w:rFonts w:ascii="Times New Roman" w:hAnsi="Times New Roman"/>
          <w:b/>
          <w:i/>
          <w:sz w:val="24"/>
          <w:szCs w:val="24"/>
        </w:rPr>
        <w:t>Внешнее оформление</w:t>
      </w:r>
      <w:r w:rsidRPr="00E228BE">
        <w:rPr>
          <w:rFonts w:ascii="Times New Roman" w:hAnsi="Times New Roman"/>
          <w:sz w:val="24"/>
          <w:szCs w:val="24"/>
        </w:rPr>
        <w:t xml:space="preserve"> 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 xml:space="preserve">это оформление шкафов и ящиков каталога. 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Все ящики нумеруются арабскими цифрами,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>ящики снабжаются этикетками</w:t>
      </w:r>
      <w:r>
        <w:rPr>
          <w:rFonts w:ascii="Times New Roman" w:hAnsi="Times New Roman"/>
          <w:sz w:val="24"/>
          <w:szCs w:val="24"/>
        </w:rPr>
        <w:t>,</w:t>
      </w:r>
      <w:r w:rsidRPr="00E228BE">
        <w:rPr>
          <w:rFonts w:ascii="Times New Roman" w:hAnsi="Times New Roman"/>
          <w:sz w:val="24"/>
          <w:szCs w:val="24"/>
        </w:rPr>
        <w:t xml:space="preserve"> которые отражают материал, содержащийся в ящике.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 xml:space="preserve">На </w:t>
      </w:r>
      <w:proofErr w:type="gramStart"/>
      <w:r w:rsidRPr="00E228BE">
        <w:rPr>
          <w:rFonts w:ascii="Times New Roman" w:hAnsi="Times New Roman"/>
          <w:sz w:val="24"/>
          <w:szCs w:val="24"/>
        </w:rPr>
        <w:t>этикетках</w:t>
      </w:r>
      <w:proofErr w:type="gramEnd"/>
      <w:r w:rsidRPr="00E228BE">
        <w:rPr>
          <w:rFonts w:ascii="Times New Roman" w:hAnsi="Times New Roman"/>
          <w:sz w:val="24"/>
          <w:szCs w:val="24"/>
        </w:rPr>
        <w:t xml:space="preserve"> могут быть указаны буквы, слоги или слова,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>которыми начинаются библиографические записи пе</w:t>
      </w:r>
      <w:r w:rsidR="00796FCE">
        <w:rPr>
          <w:rFonts w:ascii="Times New Roman" w:hAnsi="Times New Roman"/>
          <w:sz w:val="24"/>
          <w:szCs w:val="24"/>
        </w:rPr>
        <w:t>рвой и последней карточ</w:t>
      </w:r>
      <w:r>
        <w:rPr>
          <w:rFonts w:ascii="Times New Roman" w:hAnsi="Times New Roman"/>
          <w:sz w:val="24"/>
          <w:szCs w:val="24"/>
        </w:rPr>
        <w:t>е</w:t>
      </w:r>
      <w:r w:rsidR="00796FCE">
        <w:rPr>
          <w:rFonts w:ascii="Times New Roman" w:hAnsi="Times New Roman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 xml:space="preserve"> ящика</w:t>
      </w:r>
      <w:r w:rsidRPr="00E228BE">
        <w:rPr>
          <w:rFonts w:ascii="Times New Roman" w:hAnsi="Times New Roman"/>
          <w:sz w:val="24"/>
          <w:szCs w:val="24"/>
        </w:rPr>
        <w:t>.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Внутреннее оформление осуществляется при помощи каталожных разделителей. </w:t>
      </w:r>
      <w:r w:rsidR="00796FCE">
        <w:rPr>
          <w:rFonts w:ascii="Times New Roman" w:hAnsi="Times New Roman"/>
          <w:sz w:val="24"/>
          <w:szCs w:val="24"/>
        </w:rPr>
        <w:t xml:space="preserve">          </w:t>
      </w:r>
      <w:r w:rsidRPr="00E228BE">
        <w:rPr>
          <w:rFonts w:ascii="Times New Roman" w:hAnsi="Times New Roman"/>
          <w:sz w:val="24"/>
          <w:szCs w:val="24"/>
        </w:rPr>
        <w:t xml:space="preserve">В среднем разделители размещаются через 60-70 карточек. Разделители подразделяются: по форме  и </w:t>
      </w:r>
      <w:r w:rsidR="00796FCE">
        <w:rPr>
          <w:rFonts w:ascii="Times New Roman" w:hAnsi="Times New Roman"/>
          <w:sz w:val="24"/>
          <w:szCs w:val="24"/>
        </w:rPr>
        <w:t xml:space="preserve"> по </w:t>
      </w:r>
      <w:r w:rsidRPr="00E228BE">
        <w:rPr>
          <w:rFonts w:ascii="Times New Roman" w:hAnsi="Times New Roman"/>
          <w:sz w:val="24"/>
          <w:szCs w:val="24"/>
        </w:rPr>
        <w:t xml:space="preserve">назначению. 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35E30DF9" wp14:editId="629BE671">
            <wp:simplePos x="0" y="0"/>
            <wp:positionH relativeFrom="column">
              <wp:posOffset>32385</wp:posOffset>
            </wp:positionH>
            <wp:positionV relativeFrom="paragraph">
              <wp:posOffset>36830</wp:posOffset>
            </wp:positionV>
            <wp:extent cx="3133725" cy="2190115"/>
            <wp:effectExtent l="0" t="0" r="9525" b="635"/>
            <wp:wrapThrough wrapText="bothSides">
              <wp:wrapPolygon edited="0">
                <wp:start x="0" y="0"/>
                <wp:lineTo x="0" y="21418"/>
                <wp:lineTo x="21534" y="21418"/>
                <wp:lineTo x="21534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69" t="34900" r="13292" b="29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19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4"/>
          <w:szCs w:val="24"/>
        </w:rPr>
        <w:t>По форме  разделители бывают</w:t>
      </w:r>
      <w:r w:rsidRPr="00E228BE">
        <w:rPr>
          <w:rFonts w:ascii="Times New Roman" w:hAnsi="Times New Roman"/>
          <w:sz w:val="24"/>
          <w:szCs w:val="24"/>
        </w:rPr>
        <w:t xml:space="preserve">: </w:t>
      </w:r>
      <w:r w:rsidRPr="001E7050">
        <w:rPr>
          <w:rFonts w:ascii="Times New Roman" w:hAnsi="Times New Roman"/>
          <w:b/>
          <w:i/>
          <w:sz w:val="24"/>
          <w:szCs w:val="24"/>
        </w:rPr>
        <w:t>центральные</w:t>
      </w:r>
      <w:r w:rsidRPr="00E228BE">
        <w:rPr>
          <w:rFonts w:ascii="Times New Roman" w:hAnsi="Times New Roman"/>
          <w:sz w:val="24"/>
          <w:szCs w:val="24"/>
        </w:rPr>
        <w:t xml:space="preserve"> и </w:t>
      </w:r>
      <w:r w:rsidRPr="001E7050">
        <w:rPr>
          <w:rFonts w:ascii="Times New Roman" w:hAnsi="Times New Roman"/>
          <w:b/>
          <w:i/>
          <w:sz w:val="24"/>
          <w:szCs w:val="24"/>
        </w:rPr>
        <w:t>боковые.</w:t>
      </w:r>
      <w:r w:rsidRPr="00E228BE">
        <w:rPr>
          <w:rFonts w:ascii="Times New Roman" w:hAnsi="Times New Roman"/>
          <w:sz w:val="24"/>
          <w:szCs w:val="24"/>
        </w:rPr>
        <w:t xml:space="preserve"> Боковые делятся на</w:t>
      </w:r>
      <w:r>
        <w:rPr>
          <w:rFonts w:ascii="Times New Roman" w:hAnsi="Times New Roman"/>
          <w:sz w:val="24"/>
          <w:szCs w:val="24"/>
        </w:rPr>
        <w:t xml:space="preserve"> левосторонние и правосторонние</w:t>
      </w:r>
      <w:r w:rsidRPr="00E228BE">
        <w:rPr>
          <w:rFonts w:ascii="Times New Roman" w:hAnsi="Times New Roman"/>
          <w:sz w:val="24"/>
          <w:szCs w:val="24"/>
        </w:rPr>
        <w:t>.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Центральные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>- это разделители с центральным выступом, левосторонние и правосторонние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>- с выступами слева и справа</w:t>
      </w:r>
      <w:r>
        <w:rPr>
          <w:rFonts w:ascii="Times New Roman" w:hAnsi="Times New Roman"/>
          <w:sz w:val="24"/>
          <w:szCs w:val="24"/>
        </w:rPr>
        <w:t>.</w:t>
      </w:r>
      <w:r w:rsidRPr="00E228BE">
        <w:rPr>
          <w:rFonts w:ascii="Times New Roman" w:hAnsi="Times New Roman"/>
          <w:sz w:val="24"/>
          <w:szCs w:val="24"/>
        </w:rPr>
        <w:t xml:space="preserve">  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По назначению разделители бывают  </w:t>
      </w:r>
      <w:r w:rsidRPr="001E7050">
        <w:rPr>
          <w:rFonts w:ascii="Times New Roman" w:hAnsi="Times New Roman"/>
          <w:b/>
          <w:i/>
          <w:sz w:val="24"/>
          <w:szCs w:val="24"/>
        </w:rPr>
        <w:t>буквенные, слоговые</w:t>
      </w:r>
      <w:r w:rsidRPr="00E228BE">
        <w:rPr>
          <w:rFonts w:ascii="Times New Roman" w:hAnsi="Times New Roman"/>
          <w:sz w:val="24"/>
          <w:szCs w:val="24"/>
        </w:rPr>
        <w:t xml:space="preserve"> и </w:t>
      </w:r>
      <w:r w:rsidRPr="001E7050">
        <w:rPr>
          <w:rFonts w:ascii="Times New Roman" w:hAnsi="Times New Roman"/>
          <w:b/>
          <w:i/>
          <w:sz w:val="24"/>
          <w:szCs w:val="24"/>
        </w:rPr>
        <w:t>именные</w:t>
      </w:r>
      <w:r>
        <w:rPr>
          <w:rFonts w:ascii="Times New Roman" w:hAnsi="Times New Roman"/>
          <w:sz w:val="24"/>
          <w:szCs w:val="24"/>
        </w:rPr>
        <w:t>:</w:t>
      </w:r>
    </w:p>
    <w:p w:rsidR="005046AA" w:rsidRPr="00E228BE" w:rsidRDefault="005046AA" w:rsidP="005046AA">
      <w:pPr>
        <w:pStyle w:val="a3"/>
        <w:numPr>
          <w:ilvl w:val="0"/>
          <w:numId w:val="5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б</w:t>
      </w:r>
      <w:r w:rsidRPr="00E228BE">
        <w:rPr>
          <w:rFonts w:ascii="Times New Roman" w:hAnsi="Times New Roman"/>
          <w:sz w:val="24"/>
          <w:szCs w:val="24"/>
        </w:rPr>
        <w:t>уквенные,  когда на выступах наносятся буквы алфавита</w:t>
      </w:r>
      <w:r>
        <w:rPr>
          <w:rFonts w:ascii="Times New Roman" w:hAnsi="Times New Roman"/>
          <w:sz w:val="24"/>
          <w:szCs w:val="24"/>
        </w:rPr>
        <w:t>;</w:t>
      </w:r>
    </w:p>
    <w:p w:rsidR="005046AA" w:rsidRPr="00E228BE" w:rsidRDefault="005046AA" w:rsidP="005046AA">
      <w:pPr>
        <w:pStyle w:val="a3"/>
        <w:numPr>
          <w:ilvl w:val="0"/>
          <w:numId w:val="5"/>
        </w:numPr>
        <w:jc w:val="both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с</w:t>
      </w:r>
      <w:r w:rsidRPr="00E228BE">
        <w:rPr>
          <w:rFonts w:ascii="Times New Roman" w:hAnsi="Times New Roman"/>
          <w:sz w:val="24"/>
          <w:szCs w:val="24"/>
        </w:rPr>
        <w:t>логовые</w:t>
      </w:r>
      <w:proofErr w:type="gramEnd"/>
      <w:r>
        <w:rPr>
          <w:rFonts w:ascii="Times New Roman" w:hAnsi="Times New Roman"/>
          <w:sz w:val="24"/>
          <w:szCs w:val="24"/>
        </w:rPr>
        <w:t xml:space="preserve"> – </w:t>
      </w:r>
      <w:r w:rsidRPr="00E228BE">
        <w:rPr>
          <w:rFonts w:ascii="Times New Roman" w:hAnsi="Times New Roman"/>
          <w:sz w:val="24"/>
          <w:szCs w:val="24"/>
        </w:rPr>
        <w:t>на выступах нанос</w:t>
      </w:r>
      <w:r>
        <w:rPr>
          <w:rFonts w:ascii="Times New Roman" w:hAnsi="Times New Roman"/>
          <w:sz w:val="24"/>
          <w:szCs w:val="24"/>
        </w:rPr>
        <w:t>и</w:t>
      </w:r>
      <w:r w:rsidRPr="00E228BE">
        <w:rPr>
          <w:rFonts w:ascii="Times New Roman" w:hAnsi="Times New Roman"/>
          <w:sz w:val="24"/>
          <w:szCs w:val="24"/>
        </w:rPr>
        <w:t>тся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>слоговое сочетание</w:t>
      </w:r>
      <w:r>
        <w:rPr>
          <w:rFonts w:ascii="Times New Roman" w:hAnsi="Times New Roman"/>
          <w:sz w:val="24"/>
          <w:szCs w:val="24"/>
        </w:rPr>
        <w:t>;</w:t>
      </w:r>
    </w:p>
    <w:p w:rsidR="005046AA" w:rsidRPr="00E228BE" w:rsidRDefault="005046AA" w:rsidP="005046AA">
      <w:pPr>
        <w:pStyle w:val="a3"/>
        <w:numPr>
          <w:ilvl w:val="0"/>
          <w:numId w:val="5"/>
        </w:numPr>
        <w:jc w:val="both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с</w:t>
      </w:r>
      <w:r w:rsidRPr="00E228BE">
        <w:rPr>
          <w:rFonts w:ascii="Times New Roman" w:hAnsi="Times New Roman"/>
          <w:sz w:val="24"/>
          <w:szCs w:val="24"/>
        </w:rPr>
        <w:t>ловарные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>на выступах нанос</w:t>
      </w:r>
      <w:r>
        <w:rPr>
          <w:rFonts w:ascii="Times New Roman" w:hAnsi="Times New Roman"/>
          <w:sz w:val="24"/>
          <w:szCs w:val="24"/>
        </w:rPr>
        <w:t>и</w:t>
      </w:r>
      <w:r w:rsidRPr="00E228BE">
        <w:rPr>
          <w:rFonts w:ascii="Times New Roman" w:hAnsi="Times New Roman"/>
          <w:sz w:val="24"/>
          <w:szCs w:val="24"/>
        </w:rPr>
        <w:t>тся отдельное слово</w:t>
      </w:r>
      <w:r>
        <w:rPr>
          <w:rFonts w:ascii="Times New Roman" w:hAnsi="Times New Roman"/>
          <w:sz w:val="24"/>
          <w:szCs w:val="24"/>
        </w:rPr>
        <w:t>;</w:t>
      </w:r>
    </w:p>
    <w:p w:rsidR="005046AA" w:rsidRDefault="005046AA" w:rsidP="005046AA">
      <w:pPr>
        <w:pStyle w:val="a3"/>
        <w:numPr>
          <w:ilvl w:val="0"/>
          <w:numId w:val="5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</w:t>
      </w:r>
      <w:r w:rsidRPr="00E228BE">
        <w:rPr>
          <w:rFonts w:ascii="Times New Roman" w:hAnsi="Times New Roman"/>
          <w:sz w:val="24"/>
          <w:szCs w:val="24"/>
        </w:rPr>
        <w:t>менные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>на выступах наносятся фамилии авторов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 xml:space="preserve">и персоналий.  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5046AA" w:rsidRPr="001E7050" w:rsidRDefault="005046AA" w:rsidP="005046AA">
      <w:pPr>
        <w:pStyle w:val="a3"/>
        <w:jc w:val="center"/>
        <w:rPr>
          <w:rFonts w:ascii="Times New Roman" w:hAnsi="Times New Roman"/>
          <w:b/>
          <w:i/>
          <w:sz w:val="24"/>
          <w:szCs w:val="24"/>
        </w:rPr>
      </w:pPr>
      <w:r w:rsidRPr="001E7050">
        <w:rPr>
          <w:rFonts w:ascii="Times New Roman" w:hAnsi="Times New Roman"/>
          <w:b/>
          <w:i/>
          <w:sz w:val="24"/>
          <w:szCs w:val="24"/>
        </w:rPr>
        <w:t>Правила расстановки</w:t>
      </w:r>
      <w:r w:rsidR="00652C02">
        <w:rPr>
          <w:rFonts w:ascii="Times New Roman" w:hAnsi="Times New Roman"/>
          <w:b/>
          <w:i/>
          <w:sz w:val="24"/>
          <w:szCs w:val="24"/>
        </w:rPr>
        <w:t xml:space="preserve"> карточек в алфавитном каталоге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Карточки расставляются в такой последова</w:t>
      </w:r>
      <w:r>
        <w:rPr>
          <w:rFonts w:ascii="Times New Roman" w:hAnsi="Times New Roman"/>
          <w:sz w:val="24"/>
          <w:szCs w:val="24"/>
        </w:rPr>
        <w:t>тельности</w:t>
      </w:r>
      <w:r w:rsidRPr="00E228BE">
        <w:rPr>
          <w:rFonts w:ascii="Times New Roman" w:hAnsi="Times New Roman"/>
          <w:sz w:val="24"/>
          <w:szCs w:val="24"/>
        </w:rPr>
        <w:t xml:space="preserve">:  </w:t>
      </w:r>
    </w:p>
    <w:p w:rsidR="005046AA" w:rsidRPr="00E228BE" w:rsidRDefault="005046AA" w:rsidP="005046AA">
      <w:pPr>
        <w:pStyle w:val="a3"/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Pr="00E228BE">
        <w:rPr>
          <w:rFonts w:ascii="Times New Roman" w:hAnsi="Times New Roman"/>
          <w:sz w:val="24"/>
          <w:szCs w:val="24"/>
        </w:rPr>
        <w:t>о первому слову</w:t>
      </w:r>
      <w:r>
        <w:rPr>
          <w:rFonts w:ascii="Times New Roman" w:hAnsi="Times New Roman"/>
          <w:sz w:val="24"/>
          <w:szCs w:val="24"/>
        </w:rPr>
        <w:t>;</w:t>
      </w:r>
      <w:r w:rsidRPr="00E228BE">
        <w:rPr>
          <w:rFonts w:ascii="Times New Roman" w:hAnsi="Times New Roman"/>
          <w:sz w:val="24"/>
          <w:szCs w:val="24"/>
        </w:rPr>
        <w:t xml:space="preserve">  </w:t>
      </w:r>
    </w:p>
    <w:p w:rsidR="005046AA" w:rsidRPr="00E228BE" w:rsidRDefault="005046AA" w:rsidP="005046AA">
      <w:pPr>
        <w:pStyle w:val="a3"/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Pr="00E228BE">
        <w:rPr>
          <w:rFonts w:ascii="Times New Roman" w:hAnsi="Times New Roman"/>
          <w:sz w:val="24"/>
          <w:szCs w:val="24"/>
        </w:rPr>
        <w:t>ри совпадении слов</w:t>
      </w:r>
      <w:r>
        <w:rPr>
          <w:rFonts w:ascii="Times New Roman" w:hAnsi="Times New Roman"/>
          <w:sz w:val="24"/>
          <w:szCs w:val="24"/>
        </w:rPr>
        <w:t>;</w:t>
      </w:r>
    </w:p>
    <w:p w:rsidR="005046AA" w:rsidRPr="00E228BE" w:rsidRDefault="005046AA" w:rsidP="005046AA">
      <w:pPr>
        <w:pStyle w:val="a3"/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</w:t>
      </w:r>
      <w:r w:rsidRPr="00E228BE">
        <w:rPr>
          <w:rFonts w:ascii="Times New Roman" w:hAnsi="Times New Roman"/>
          <w:sz w:val="24"/>
          <w:szCs w:val="24"/>
        </w:rPr>
        <w:t>а авторов-однофамильцев</w:t>
      </w:r>
      <w:r>
        <w:rPr>
          <w:rFonts w:ascii="Times New Roman" w:hAnsi="Times New Roman"/>
          <w:sz w:val="24"/>
          <w:szCs w:val="24"/>
        </w:rPr>
        <w:t>;</w:t>
      </w:r>
      <w:r w:rsidRPr="00E228BE">
        <w:rPr>
          <w:rFonts w:ascii="Times New Roman" w:hAnsi="Times New Roman"/>
          <w:sz w:val="24"/>
          <w:szCs w:val="24"/>
        </w:rPr>
        <w:t xml:space="preserve"> </w:t>
      </w:r>
    </w:p>
    <w:p w:rsidR="005046AA" w:rsidRPr="00E228BE" w:rsidRDefault="005046AA" w:rsidP="005046AA">
      <w:pPr>
        <w:pStyle w:val="a3"/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</w:t>
      </w:r>
      <w:r w:rsidRPr="00E228BE">
        <w:rPr>
          <w:rFonts w:ascii="Times New Roman" w:hAnsi="Times New Roman"/>
          <w:sz w:val="24"/>
          <w:szCs w:val="24"/>
        </w:rPr>
        <w:t>а авторов с двойными фамилиями</w:t>
      </w:r>
      <w:r>
        <w:rPr>
          <w:rFonts w:ascii="Times New Roman" w:hAnsi="Times New Roman"/>
          <w:sz w:val="24"/>
          <w:szCs w:val="24"/>
        </w:rPr>
        <w:t>;</w:t>
      </w:r>
      <w:r w:rsidRPr="00E228BE">
        <w:rPr>
          <w:rFonts w:ascii="Times New Roman" w:hAnsi="Times New Roman"/>
          <w:sz w:val="24"/>
          <w:szCs w:val="24"/>
        </w:rPr>
        <w:t xml:space="preserve"> </w:t>
      </w:r>
    </w:p>
    <w:p w:rsidR="005046AA" w:rsidRPr="00E228BE" w:rsidRDefault="005046AA" w:rsidP="005046AA">
      <w:pPr>
        <w:pStyle w:val="a3"/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</w:t>
      </w:r>
      <w:r w:rsidRPr="00E228BE">
        <w:rPr>
          <w:rFonts w:ascii="Times New Roman" w:hAnsi="Times New Roman"/>
          <w:sz w:val="24"/>
          <w:szCs w:val="24"/>
        </w:rPr>
        <w:t>а произведения одного и того же автора</w:t>
      </w:r>
      <w:r>
        <w:rPr>
          <w:rFonts w:ascii="Times New Roman" w:hAnsi="Times New Roman"/>
          <w:sz w:val="24"/>
          <w:szCs w:val="24"/>
        </w:rPr>
        <w:t>;</w:t>
      </w:r>
      <w:r w:rsidRPr="00E228BE">
        <w:rPr>
          <w:rFonts w:ascii="Times New Roman" w:hAnsi="Times New Roman"/>
          <w:sz w:val="24"/>
          <w:szCs w:val="24"/>
        </w:rPr>
        <w:t xml:space="preserve"> </w:t>
      </w:r>
    </w:p>
    <w:p w:rsidR="005046AA" w:rsidRPr="00E228BE" w:rsidRDefault="005046AA" w:rsidP="005046AA">
      <w:pPr>
        <w:pStyle w:val="a3"/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</w:t>
      </w:r>
      <w:r w:rsidRPr="00E228BE">
        <w:rPr>
          <w:rFonts w:ascii="Times New Roman" w:hAnsi="Times New Roman"/>
          <w:sz w:val="24"/>
          <w:szCs w:val="24"/>
        </w:rPr>
        <w:t>окращённая форма (аббревиатура)</w:t>
      </w:r>
      <w:r>
        <w:rPr>
          <w:rFonts w:ascii="Times New Roman" w:hAnsi="Times New Roman"/>
          <w:sz w:val="24"/>
          <w:szCs w:val="24"/>
        </w:rPr>
        <w:t>;</w:t>
      </w:r>
      <w:r w:rsidRPr="00E228BE">
        <w:rPr>
          <w:rFonts w:ascii="Times New Roman" w:hAnsi="Times New Roman"/>
          <w:sz w:val="24"/>
          <w:szCs w:val="24"/>
        </w:rPr>
        <w:t xml:space="preserve"> </w:t>
      </w:r>
    </w:p>
    <w:p w:rsidR="005046AA" w:rsidRPr="00E228BE" w:rsidRDefault="005046AA" w:rsidP="005046AA">
      <w:pPr>
        <w:pStyle w:val="a3"/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</w:t>
      </w:r>
      <w:r w:rsidRPr="00E228BE">
        <w:rPr>
          <w:rFonts w:ascii="Times New Roman" w:hAnsi="Times New Roman"/>
          <w:sz w:val="24"/>
          <w:szCs w:val="24"/>
        </w:rPr>
        <w:t>ислительное в виде цифр</w:t>
      </w:r>
      <w:r>
        <w:rPr>
          <w:rFonts w:ascii="Times New Roman" w:hAnsi="Times New Roman"/>
          <w:sz w:val="24"/>
          <w:szCs w:val="24"/>
        </w:rPr>
        <w:t>.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Место карточки в общем алфавите определяется </w:t>
      </w:r>
      <w:r w:rsidRPr="00374846">
        <w:rPr>
          <w:rFonts w:ascii="Times New Roman" w:hAnsi="Times New Roman"/>
          <w:b/>
          <w:i/>
          <w:sz w:val="24"/>
          <w:szCs w:val="24"/>
        </w:rPr>
        <w:t>первым по порядку словом описания</w:t>
      </w:r>
      <w:r w:rsidRPr="00E228BE">
        <w:rPr>
          <w:rFonts w:ascii="Times New Roman" w:hAnsi="Times New Roman"/>
          <w:sz w:val="24"/>
          <w:szCs w:val="24"/>
        </w:rPr>
        <w:t xml:space="preserve">, независимо от того, фамилия это или заглавие. 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Предлог счи</w:t>
      </w:r>
      <w:r w:rsidRPr="00E228BE">
        <w:rPr>
          <w:rFonts w:ascii="Times New Roman" w:hAnsi="Times New Roman"/>
          <w:sz w:val="24"/>
          <w:szCs w:val="24"/>
        </w:rPr>
        <w:softHyphen/>
        <w:t xml:space="preserve">тается отдельным словом. 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61674308" wp14:editId="51837F8B">
            <wp:simplePos x="0" y="0"/>
            <wp:positionH relativeFrom="column">
              <wp:posOffset>-43815</wp:posOffset>
            </wp:positionH>
            <wp:positionV relativeFrom="paragraph">
              <wp:posOffset>455930</wp:posOffset>
            </wp:positionV>
            <wp:extent cx="3171825" cy="2295525"/>
            <wp:effectExtent l="0" t="0" r="9525" b="9525"/>
            <wp:wrapThrough wrapText="bothSides">
              <wp:wrapPolygon edited="0">
                <wp:start x="0" y="0"/>
                <wp:lineTo x="0" y="21510"/>
                <wp:lineTo x="21535" y="21510"/>
                <wp:lineTo x="21535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71" t="32687" r="13872" b="29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28BE">
        <w:rPr>
          <w:rFonts w:ascii="Times New Roman" w:hAnsi="Times New Roman"/>
          <w:sz w:val="24"/>
          <w:szCs w:val="24"/>
        </w:rPr>
        <w:t>В случае совпадения первых слов описания</w:t>
      </w:r>
      <w:r w:rsidR="00796FCE">
        <w:rPr>
          <w:rFonts w:ascii="Times New Roman" w:hAnsi="Times New Roman"/>
          <w:sz w:val="24"/>
          <w:szCs w:val="24"/>
        </w:rPr>
        <w:t>,</w:t>
      </w:r>
      <w:r w:rsidRPr="00E228BE">
        <w:rPr>
          <w:rFonts w:ascii="Times New Roman" w:hAnsi="Times New Roman"/>
          <w:sz w:val="24"/>
          <w:szCs w:val="24"/>
        </w:rPr>
        <w:t xml:space="preserve"> карточки расставляются по алфавиту вторых слов, а если совпадают и вторые слова, то по третьему и т. д. </w:t>
      </w:r>
    </w:p>
    <w:p w:rsidR="005046AA" w:rsidRPr="00E228BE" w:rsidRDefault="00652C02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3CC0D814" wp14:editId="4D2E5646">
            <wp:simplePos x="0" y="0"/>
            <wp:positionH relativeFrom="column">
              <wp:posOffset>59690</wp:posOffset>
            </wp:positionH>
            <wp:positionV relativeFrom="paragraph">
              <wp:posOffset>164465</wp:posOffset>
            </wp:positionV>
            <wp:extent cx="3000375" cy="2232025"/>
            <wp:effectExtent l="0" t="0" r="9525" b="0"/>
            <wp:wrapThrough wrapText="bothSides">
              <wp:wrapPolygon edited="0">
                <wp:start x="0" y="0"/>
                <wp:lineTo x="0" y="21385"/>
                <wp:lineTo x="21531" y="21385"/>
                <wp:lineTo x="21531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68" t="32178" r="13492" b="28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23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Карточки на </w:t>
      </w:r>
      <w:r w:rsidRPr="00374846">
        <w:rPr>
          <w:rFonts w:ascii="Times New Roman" w:hAnsi="Times New Roman"/>
          <w:b/>
          <w:i/>
          <w:sz w:val="24"/>
          <w:szCs w:val="24"/>
        </w:rPr>
        <w:t>авторов-однофамильцев</w:t>
      </w:r>
      <w:r w:rsidRPr="00E228BE">
        <w:rPr>
          <w:rFonts w:ascii="Times New Roman" w:hAnsi="Times New Roman"/>
          <w:sz w:val="24"/>
          <w:szCs w:val="24"/>
        </w:rPr>
        <w:t xml:space="preserve"> расставляются в порядке алфави</w:t>
      </w:r>
      <w:r w:rsidRPr="00E228BE">
        <w:rPr>
          <w:rFonts w:ascii="Times New Roman" w:hAnsi="Times New Roman"/>
          <w:sz w:val="24"/>
          <w:szCs w:val="24"/>
        </w:rPr>
        <w:softHyphen/>
        <w:t>та их инициалов. Раньше всех ставится карточка с такой фамилией, при кото</w:t>
      </w:r>
      <w:r w:rsidRPr="00E228BE">
        <w:rPr>
          <w:rFonts w:ascii="Times New Roman" w:hAnsi="Times New Roman"/>
          <w:sz w:val="24"/>
          <w:szCs w:val="24"/>
        </w:rPr>
        <w:softHyphen/>
        <w:t>рой нет инициалов, затем карточка, на которой обозначена фамилия с одним инициалом, затем</w:t>
      </w:r>
      <w:r w:rsidR="00796FCE">
        <w:rPr>
          <w:rFonts w:ascii="Times New Roman" w:hAnsi="Times New Roman"/>
          <w:sz w:val="24"/>
          <w:szCs w:val="24"/>
        </w:rPr>
        <w:t>, -</w:t>
      </w:r>
      <w:r w:rsidRPr="00E228BE">
        <w:rPr>
          <w:rFonts w:ascii="Times New Roman" w:hAnsi="Times New Roman"/>
          <w:sz w:val="24"/>
          <w:szCs w:val="24"/>
        </w:rPr>
        <w:t xml:space="preserve"> с двумя инициалами, после чего</w:t>
      </w:r>
      <w:r w:rsidR="00796FCE">
        <w:rPr>
          <w:rFonts w:ascii="Times New Roman" w:hAnsi="Times New Roman"/>
          <w:sz w:val="24"/>
          <w:szCs w:val="24"/>
        </w:rPr>
        <w:t>, -</w:t>
      </w:r>
      <w:r w:rsidRPr="00E228BE">
        <w:rPr>
          <w:rFonts w:ascii="Times New Roman" w:hAnsi="Times New Roman"/>
          <w:sz w:val="24"/>
          <w:szCs w:val="24"/>
        </w:rPr>
        <w:t xml:space="preserve"> ф</w:t>
      </w:r>
      <w:r w:rsidR="00796FCE">
        <w:rPr>
          <w:rFonts w:ascii="Times New Roman" w:hAnsi="Times New Roman"/>
          <w:sz w:val="24"/>
          <w:szCs w:val="24"/>
        </w:rPr>
        <w:t>амилии в алфавите раскры</w:t>
      </w:r>
      <w:r w:rsidR="00796FCE">
        <w:rPr>
          <w:rFonts w:ascii="Times New Roman" w:hAnsi="Times New Roman"/>
          <w:sz w:val="24"/>
          <w:szCs w:val="24"/>
        </w:rPr>
        <w:softHyphen/>
        <w:t>тых имё</w:t>
      </w:r>
      <w:r w:rsidRPr="00E228BE">
        <w:rPr>
          <w:rFonts w:ascii="Times New Roman" w:hAnsi="Times New Roman"/>
          <w:sz w:val="24"/>
          <w:szCs w:val="24"/>
        </w:rPr>
        <w:t xml:space="preserve">н и отчеств. </w:t>
      </w:r>
    </w:p>
    <w:p w:rsidR="005046AA" w:rsidRDefault="00796FCE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361C2917" wp14:editId="71613251">
            <wp:simplePos x="0" y="0"/>
            <wp:positionH relativeFrom="column">
              <wp:posOffset>3289935</wp:posOffset>
            </wp:positionH>
            <wp:positionV relativeFrom="paragraph">
              <wp:posOffset>516255</wp:posOffset>
            </wp:positionV>
            <wp:extent cx="2748915" cy="1871980"/>
            <wp:effectExtent l="0" t="0" r="0" b="0"/>
            <wp:wrapThrough wrapText="bothSides">
              <wp:wrapPolygon edited="0">
                <wp:start x="0" y="0"/>
                <wp:lineTo x="0" y="21322"/>
                <wp:lineTo x="21405" y="21322"/>
                <wp:lineTo x="21405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13" t="35892" r="13028" b="29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15" cy="187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6AA" w:rsidRPr="00E228BE">
        <w:rPr>
          <w:rFonts w:ascii="Times New Roman" w:hAnsi="Times New Roman"/>
          <w:sz w:val="24"/>
          <w:szCs w:val="24"/>
        </w:rPr>
        <w:t xml:space="preserve">Обратите внимание, что даже если у вас есть инициалы автора, то надо перебрать все карточки, у которых совпадает первая </w:t>
      </w:r>
      <w:r w:rsidR="005046AA">
        <w:rPr>
          <w:rFonts w:ascii="Times New Roman" w:hAnsi="Times New Roman"/>
          <w:sz w:val="24"/>
          <w:szCs w:val="24"/>
        </w:rPr>
        <w:t>буква имени, т.к. инициа</w:t>
      </w:r>
      <w:r w:rsidR="005046AA">
        <w:rPr>
          <w:rFonts w:ascii="Times New Roman" w:hAnsi="Times New Roman"/>
          <w:sz w:val="24"/>
          <w:szCs w:val="24"/>
        </w:rPr>
        <w:softHyphen/>
        <w:t>лы (Л.</w:t>
      </w:r>
      <w:r w:rsidR="005046AA" w:rsidRPr="00E228BE">
        <w:rPr>
          <w:rFonts w:ascii="Times New Roman" w:hAnsi="Times New Roman"/>
          <w:sz w:val="24"/>
          <w:szCs w:val="24"/>
        </w:rPr>
        <w:t>Д.) б</w:t>
      </w:r>
      <w:r w:rsidR="005046AA">
        <w:rPr>
          <w:rFonts w:ascii="Times New Roman" w:hAnsi="Times New Roman"/>
          <w:sz w:val="24"/>
          <w:szCs w:val="24"/>
        </w:rPr>
        <w:t>удут стоять после инициалов (В.</w:t>
      </w:r>
      <w:r w:rsidR="005046AA" w:rsidRPr="00E228BE">
        <w:rPr>
          <w:rFonts w:ascii="Times New Roman" w:hAnsi="Times New Roman"/>
          <w:sz w:val="24"/>
          <w:szCs w:val="24"/>
        </w:rPr>
        <w:t xml:space="preserve">Л.) и т. д. </w:t>
      </w:r>
    </w:p>
    <w:p w:rsidR="005046AA" w:rsidRPr="00E228BE" w:rsidRDefault="00796FCE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2EDB3441" wp14:editId="2A706F17">
            <wp:simplePos x="0" y="0"/>
            <wp:positionH relativeFrom="column">
              <wp:posOffset>13335</wp:posOffset>
            </wp:positionH>
            <wp:positionV relativeFrom="paragraph">
              <wp:posOffset>38100</wp:posOffset>
            </wp:positionV>
            <wp:extent cx="2505075" cy="1822450"/>
            <wp:effectExtent l="0" t="0" r="9525" b="6350"/>
            <wp:wrapThrough wrapText="bothSides">
              <wp:wrapPolygon edited="0">
                <wp:start x="0" y="0"/>
                <wp:lineTo x="0" y="21449"/>
                <wp:lineTo x="21518" y="21449"/>
                <wp:lineTo x="21518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02" t="34218" r="12520" b="29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82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lastRenderedPageBreak/>
        <w:t>Карточки на авторов с двойными фамилиями</w:t>
      </w:r>
      <w:r>
        <w:rPr>
          <w:rFonts w:ascii="Times New Roman" w:hAnsi="Times New Roman"/>
          <w:sz w:val="24"/>
          <w:szCs w:val="24"/>
        </w:rPr>
        <w:t xml:space="preserve"> ставятся после авторов с одной фамилией</w:t>
      </w:r>
      <w:r w:rsidRPr="00E228BE">
        <w:rPr>
          <w:rFonts w:ascii="Times New Roman" w:hAnsi="Times New Roman"/>
          <w:sz w:val="24"/>
          <w:szCs w:val="24"/>
        </w:rPr>
        <w:t>.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374846">
        <w:rPr>
          <w:rFonts w:ascii="Times New Roman" w:hAnsi="Times New Roman"/>
          <w:b/>
          <w:i/>
          <w:sz w:val="24"/>
          <w:szCs w:val="24"/>
        </w:rPr>
        <w:t>Карточки на произведения одного и того же автора</w:t>
      </w:r>
      <w:r w:rsidRPr="00E228BE">
        <w:rPr>
          <w:rFonts w:ascii="Times New Roman" w:hAnsi="Times New Roman"/>
          <w:sz w:val="24"/>
          <w:szCs w:val="24"/>
        </w:rPr>
        <w:t xml:space="preserve"> рас</w:t>
      </w:r>
      <w:r>
        <w:rPr>
          <w:rFonts w:ascii="Times New Roman" w:hAnsi="Times New Roman"/>
          <w:sz w:val="24"/>
          <w:szCs w:val="24"/>
        </w:rPr>
        <w:t>ставляются в следующем порядке</w:t>
      </w:r>
      <w:r w:rsidRPr="00E228BE">
        <w:rPr>
          <w:rFonts w:ascii="Times New Roman" w:hAnsi="Times New Roman"/>
          <w:sz w:val="24"/>
          <w:szCs w:val="24"/>
        </w:rPr>
        <w:t xml:space="preserve">: </w:t>
      </w:r>
    </w:p>
    <w:p w:rsidR="005046AA" w:rsidRPr="00E228BE" w:rsidRDefault="005046AA" w:rsidP="005046AA">
      <w:pPr>
        <w:pStyle w:val="a3"/>
        <w:numPr>
          <w:ilvl w:val="0"/>
          <w:numId w:val="7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Pr="00E228BE">
        <w:rPr>
          <w:rFonts w:ascii="Times New Roman" w:hAnsi="Times New Roman"/>
          <w:sz w:val="24"/>
          <w:szCs w:val="24"/>
        </w:rPr>
        <w:t>олное собрание</w:t>
      </w:r>
      <w:r>
        <w:rPr>
          <w:rFonts w:ascii="Times New Roman" w:hAnsi="Times New Roman"/>
          <w:sz w:val="24"/>
          <w:szCs w:val="24"/>
        </w:rPr>
        <w:t>;</w:t>
      </w:r>
      <w:r w:rsidRPr="00E228BE">
        <w:rPr>
          <w:rFonts w:ascii="Times New Roman" w:hAnsi="Times New Roman"/>
          <w:sz w:val="24"/>
          <w:szCs w:val="24"/>
        </w:rPr>
        <w:t xml:space="preserve"> </w:t>
      </w:r>
    </w:p>
    <w:p w:rsidR="005046AA" w:rsidRPr="00E228BE" w:rsidRDefault="005046AA" w:rsidP="005046AA">
      <w:pPr>
        <w:pStyle w:val="a3"/>
        <w:numPr>
          <w:ilvl w:val="0"/>
          <w:numId w:val="7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</w:t>
      </w:r>
      <w:r w:rsidRPr="00E228BE">
        <w:rPr>
          <w:rFonts w:ascii="Times New Roman" w:hAnsi="Times New Roman"/>
          <w:sz w:val="24"/>
          <w:szCs w:val="24"/>
        </w:rPr>
        <w:t>обрание сочинений</w:t>
      </w:r>
      <w:r>
        <w:rPr>
          <w:rFonts w:ascii="Times New Roman" w:hAnsi="Times New Roman"/>
          <w:sz w:val="24"/>
          <w:szCs w:val="24"/>
        </w:rPr>
        <w:t>;</w:t>
      </w:r>
    </w:p>
    <w:p w:rsidR="005046AA" w:rsidRPr="00E228BE" w:rsidRDefault="005046AA" w:rsidP="005046AA">
      <w:pPr>
        <w:pStyle w:val="a3"/>
        <w:numPr>
          <w:ilvl w:val="0"/>
          <w:numId w:val="7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</w:t>
      </w:r>
      <w:r w:rsidRPr="00E228BE">
        <w:rPr>
          <w:rFonts w:ascii="Times New Roman" w:hAnsi="Times New Roman"/>
          <w:sz w:val="24"/>
          <w:szCs w:val="24"/>
        </w:rPr>
        <w:t>збранные произведения</w:t>
      </w:r>
      <w:r>
        <w:rPr>
          <w:rFonts w:ascii="Times New Roman" w:hAnsi="Times New Roman"/>
          <w:sz w:val="24"/>
          <w:szCs w:val="24"/>
        </w:rPr>
        <w:t>;</w:t>
      </w:r>
      <w:r w:rsidRPr="00E228BE">
        <w:rPr>
          <w:rFonts w:ascii="Times New Roman" w:hAnsi="Times New Roman"/>
          <w:sz w:val="24"/>
          <w:szCs w:val="24"/>
        </w:rPr>
        <w:t xml:space="preserve"> </w:t>
      </w:r>
    </w:p>
    <w:p w:rsidR="005046AA" w:rsidRPr="00E228BE" w:rsidRDefault="005046AA" w:rsidP="005046AA">
      <w:pPr>
        <w:pStyle w:val="a3"/>
        <w:numPr>
          <w:ilvl w:val="0"/>
          <w:numId w:val="7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</w:t>
      </w:r>
      <w:r w:rsidRPr="00E228BE">
        <w:rPr>
          <w:rFonts w:ascii="Times New Roman" w:hAnsi="Times New Roman"/>
          <w:sz w:val="24"/>
          <w:szCs w:val="24"/>
        </w:rPr>
        <w:t>тдельные произведения</w:t>
      </w:r>
      <w:r>
        <w:rPr>
          <w:rFonts w:ascii="Times New Roman" w:hAnsi="Times New Roman"/>
          <w:sz w:val="24"/>
          <w:szCs w:val="24"/>
        </w:rPr>
        <w:t>;</w:t>
      </w:r>
      <w:r w:rsidRPr="00E228BE">
        <w:rPr>
          <w:rFonts w:ascii="Times New Roman" w:hAnsi="Times New Roman"/>
          <w:sz w:val="24"/>
          <w:szCs w:val="24"/>
        </w:rPr>
        <w:t xml:space="preserve"> </w:t>
      </w:r>
    </w:p>
    <w:p w:rsidR="005046AA" w:rsidRDefault="005046AA" w:rsidP="005046AA">
      <w:pPr>
        <w:pStyle w:val="a3"/>
        <w:numPr>
          <w:ilvl w:val="0"/>
          <w:numId w:val="7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</w:t>
      </w:r>
      <w:r w:rsidRPr="00E228BE">
        <w:rPr>
          <w:rFonts w:ascii="Times New Roman" w:hAnsi="Times New Roman"/>
          <w:sz w:val="24"/>
          <w:szCs w:val="24"/>
        </w:rPr>
        <w:t>збранные  ставятся (в порядке алфавита)</w:t>
      </w:r>
      <w:r>
        <w:rPr>
          <w:rFonts w:ascii="Times New Roman" w:hAnsi="Times New Roman"/>
          <w:sz w:val="24"/>
          <w:szCs w:val="24"/>
        </w:rPr>
        <w:t>.</w:t>
      </w:r>
    </w:p>
    <w:p w:rsidR="00035B0E" w:rsidRDefault="00035B0E" w:rsidP="00035B0E">
      <w:pPr>
        <w:pStyle w:val="a3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035B0E" w:rsidRPr="00E228BE" w:rsidRDefault="00035B0E" w:rsidP="00035B0E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374846">
        <w:rPr>
          <w:rFonts w:ascii="Times New Roman" w:hAnsi="Times New Roman"/>
          <w:b/>
          <w:i/>
          <w:sz w:val="24"/>
          <w:szCs w:val="24"/>
        </w:rPr>
        <w:t xml:space="preserve">Сокращенная форма </w:t>
      </w:r>
      <w:r w:rsidRPr="00E228BE">
        <w:rPr>
          <w:rFonts w:ascii="Times New Roman" w:hAnsi="Times New Roman"/>
          <w:sz w:val="24"/>
          <w:szCs w:val="24"/>
        </w:rPr>
        <w:t>(аббревиатура) наименования страны, организа</w:t>
      </w:r>
      <w:r w:rsidRPr="00E228BE">
        <w:rPr>
          <w:rFonts w:ascii="Times New Roman" w:hAnsi="Times New Roman"/>
          <w:sz w:val="24"/>
          <w:szCs w:val="24"/>
        </w:rPr>
        <w:softHyphen/>
        <w:t>ции, общества, учреждения и т.п. при расстановке рассма</w:t>
      </w:r>
      <w:r w:rsidR="00796FCE">
        <w:rPr>
          <w:rFonts w:ascii="Times New Roman" w:hAnsi="Times New Roman"/>
          <w:sz w:val="24"/>
          <w:szCs w:val="24"/>
        </w:rPr>
        <w:t>тривае</w:t>
      </w:r>
      <w:r>
        <w:rPr>
          <w:rFonts w:ascii="Times New Roman" w:hAnsi="Times New Roman"/>
          <w:sz w:val="24"/>
          <w:szCs w:val="24"/>
        </w:rPr>
        <w:t>тся в сочета</w:t>
      </w:r>
      <w:r>
        <w:rPr>
          <w:rFonts w:ascii="Times New Roman" w:hAnsi="Times New Roman"/>
          <w:sz w:val="24"/>
          <w:szCs w:val="24"/>
        </w:rPr>
        <w:softHyphen/>
        <w:t>нии букв, т.</w:t>
      </w:r>
      <w:r w:rsidRPr="00E228BE">
        <w:rPr>
          <w:rFonts w:ascii="Times New Roman" w:hAnsi="Times New Roman"/>
          <w:sz w:val="24"/>
          <w:szCs w:val="24"/>
        </w:rPr>
        <w:t>е. не раскрывается и ставится в порядке алфавита букв сокращен</w:t>
      </w:r>
      <w:r w:rsidRPr="00E228BE">
        <w:rPr>
          <w:rFonts w:ascii="Times New Roman" w:hAnsi="Times New Roman"/>
          <w:sz w:val="24"/>
          <w:szCs w:val="24"/>
        </w:rPr>
        <w:softHyphen/>
        <w:t xml:space="preserve">ного наименования. </w:t>
      </w:r>
    </w:p>
    <w:p w:rsidR="00035B0E" w:rsidRPr="00E228BE" w:rsidRDefault="00293EE2" w:rsidP="00035B0E">
      <w:pPr>
        <w:pStyle w:val="a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53B6E78B" wp14:editId="2ADDAE8B">
            <wp:simplePos x="0" y="0"/>
            <wp:positionH relativeFrom="column">
              <wp:posOffset>3368040</wp:posOffset>
            </wp:positionH>
            <wp:positionV relativeFrom="paragraph">
              <wp:posOffset>36830</wp:posOffset>
            </wp:positionV>
            <wp:extent cx="3110865" cy="2133600"/>
            <wp:effectExtent l="0" t="0" r="0" b="0"/>
            <wp:wrapThrough wrapText="bothSides">
              <wp:wrapPolygon edited="0">
                <wp:start x="0" y="0"/>
                <wp:lineTo x="0" y="21407"/>
                <wp:lineTo x="21428" y="21407"/>
                <wp:lineTo x="21428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44" t="33435" r="15016" b="34611"/>
                    <a:stretch/>
                  </pic:blipFill>
                  <pic:spPr bwMode="auto">
                    <a:xfrm>
                      <a:off x="0" y="0"/>
                      <a:ext cx="3110865" cy="213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046AA" w:rsidRDefault="00293EE2" w:rsidP="005046AA">
      <w:pPr>
        <w:pStyle w:val="a3"/>
        <w:ind w:firstLine="567"/>
        <w:jc w:val="both"/>
        <w:rPr>
          <w:rFonts w:ascii="Times New Roman" w:hAnsi="Times New Roman"/>
          <w:b/>
          <w:i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3511EF3C" wp14:editId="0C13AFA9">
            <wp:simplePos x="0" y="0"/>
            <wp:positionH relativeFrom="column">
              <wp:posOffset>3375660</wp:posOffset>
            </wp:positionH>
            <wp:positionV relativeFrom="paragraph">
              <wp:posOffset>1963420</wp:posOffset>
            </wp:positionV>
            <wp:extent cx="3059430" cy="1704975"/>
            <wp:effectExtent l="0" t="0" r="7620" b="9525"/>
            <wp:wrapThrough wrapText="bothSides">
              <wp:wrapPolygon edited="0">
                <wp:start x="0" y="0"/>
                <wp:lineTo x="0" y="21479"/>
                <wp:lineTo x="21519" y="21479"/>
                <wp:lineTo x="21519" y="0"/>
                <wp:lineTo x="0" y="0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99" t="35168" r="16873" b="39571"/>
                    <a:stretch/>
                  </pic:blipFill>
                  <pic:spPr bwMode="auto">
                    <a:xfrm>
                      <a:off x="0" y="0"/>
                      <a:ext cx="3059430" cy="170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293EE2" w:rsidRDefault="00796FCE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1530E65F" wp14:editId="1002907F">
            <wp:simplePos x="0" y="0"/>
            <wp:positionH relativeFrom="column">
              <wp:posOffset>-34290</wp:posOffset>
            </wp:positionH>
            <wp:positionV relativeFrom="paragraph">
              <wp:posOffset>97790</wp:posOffset>
            </wp:positionV>
            <wp:extent cx="2895600" cy="2147570"/>
            <wp:effectExtent l="0" t="0" r="0" b="5080"/>
            <wp:wrapThrough wrapText="bothSides">
              <wp:wrapPolygon edited="0">
                <wp:start x="0" y="0"/>
                <wp:lineTo x="0" y="21459"/>
                <wp:lineTo x="21458" y="21459"/>
                <wp:lineTo x="21458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38" t="33421" r="14484" b="28865"/>
                    <a:stretch/>
                  </pic:blipFill>
                  <pic:spPr bwMode="auto">
                    <a:xfrm>
                      <a:off x="0" y="0"/>
                      <a:ext cx="2895600" cy="214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6FCE" w:rsidRDefault="00796FCE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796FCE" w:rsidRDefault="00796FCE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796FCE" w:rsidRDefault="00796FCE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796FCE" w:rsidRDefault="00796FCE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796FCE" w:rsidRDefault="00796FCE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796FCE" w:rsidRDefault="00796FCE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796FCE" w:rsidRDefault="00796FCE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796FCE" w:rsidRDefault="00796FCE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796FCE" w:rsidRDefault="00796FCE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796FCE" w:rsidRDefault="00796FCE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796FCE" w:rsidRDefault="00796FCE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796FCE" w:rsidRDefault="00796FCE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796FCE" w:rsidRDefault="00796FCE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796FCE" w:rsidRDefault="00796FCE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796FCE" w:rsidRDefault="00796FCE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796FCE" w:rsidRDefault="00796FCE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796FCE" w:rsidRDefault="00796FCE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796FCE" w:rsidRDefault="00796FCE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796FCE" w:rsidRDefault="00796FCE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Если заглавие начинается с числительного в виде цифры, то расстанов</w:t>
      </w:r>
      <w:r w:rsidRPr="00E228BE">
        <w:rPr>
          <w:rFonts w:ascii="Times New Roman" w:hAnsi="Times New Roman"/>
          <w:sz w:val="24"/>
          <w:szCs w:val="24"/>
        </w:rPr>
        <w:softHyphen/>
        <w:t>ка производится по буквенному прочтению цифры.</w:t>
      </w:r>
    </w:p>
    <w:p w:rsidR="005046AA" w:rsidRPr="00E228BE" w:rsidRDefault="00293EE2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609E0825" wp14:editId="29AB4D5C">
            <wp:simplePos x="0" y="0"/>
            <wp:positionH relativeFrom="column">
              <wp:posOffset>22225</wp:posOffset>
            </wp:positionH>
            <wp:positionV relativeFrom="paragraph">
              <wp:posOffset>60325</wp:posOffset>
            </wp:positionV>
            <wp:extent cx="3465830" cy="2371725"/>
            <wp:effectExtent l="0" t="0" r="1270" b="9525"/>
            <wp:wrapThrough wrapText="bothSides">
              <wp:wrapPolygon edited="0">
                <wp:start x="0" y="0"/>
                <wp:lineTo x="0" y="21513"/>
                <wp:lineTo x="21489" y="21513"/>
                <wp:lineTo x="21489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06" t="32443" r="14242" b="32141"/>
                    <a:stretch/>
                  </pic:blipFill>
                  <pic:spPr bwMode="auto">
                    <a:xfrm>
                      <a:off x="0" y="0"/>
                      <a:ext cx="3465830" cy="237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6AA" w:rsidRPr="00E228BE">
        <w:rPr>
          <w:rFonts w:ascii="Times New Roman" w:hAnsi="Times New Roman"/>
          <w:sz w:val="24"/>
          <w:szCs w:val="24"/>
        </w:rPr>
        <w:t xml:space="preserve">Указатель заглавий произведений художественной литературы. 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Указатель</w:t>
      </w:r>
      <w:r>
        <w:rPr>
          <w:rFonts w:ascii="Times New Roman" w:hAnsi="Times New Roman"/>
          <w:sz w:val="24"/>
          <w:szCs w:val="24"/>
        </w:rPr>
        <w:t>,</w:t>
      </w:r>
      <w:r w:rsidRPr="00E228BE">
        <w:rPr>
          <w:rFonts w:ascii="Times New Roman" w:hAnsi="Times New Roman"/>
          <w:sz w:val="24"/>
          <w:szCs w:val="24"/>
        </w:rPr>
        <w:t xml:space="preserve"> как правило, содержит минимум данных: </w:t>
      </w:r>
      <w:r w:rsidRPr="00374846">
        <w:rPr>
          <w:rFonts w:ascii="Times New Roman" w:hAnsi="Times New Roman"/>
          <w:b/>
          <w:i/>
          <w:sz w:val="24"/>
          <w:szCs w:val="24"/>
        </w:rPr>
        <w:t>заглавие, жанр, имя автора.</w:t>
      </w:r>
      <w:r w:rsidRPr="00E228BE">
        <w:rPr>
          <w:rFonts w:ascii="Times New Roman" w:hAnsi="Times New Roman"/>
          <w:sz w:val="24"/>
          <w:szCs w:val="24"/>
        </w:rPr>
        <w:t xml:space="preserve"> </w:t>
      </w:r>
    </w:p>
    <w:p w:rsidR="00293EE2" w:rsidRDefault="00293EE2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В практике работы  библиотек  очень часто возникают ситуации, когда читателю необходимо узнать, кто же автор того или иного произведения. Чтобы оперативно решить эту проблему,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 xml:space="preserve">в системе </w:t>
      </w:r>
      <w:r w:rsidRPr="00E228BE">
        <w:rPr>
          <w:rFonts w:ascii="Times New Roman" w:hAnsi="Times New Roman"/>
          <w:sz w:val="24"/>
          <w:szCs w:val="24"/>
        </w:rPr>
        <w:lastRenderedPageBreak/>
        <w:t xml:space="preserve">справочно-библиографического аппарата создаётся </w:t>
      </w:r>
      <w:r w:rsidRPr="00374846">
        <w:rPr>
          <w:rFonts w:ascii="Times New Roman" w:hAnsi="Times New Roman"/>
          <w:b/>
          <w:i/>
          <w:sz w:val="24"/>
          <w:szCs w:val="24"/>
        </w:rPr>
        <w:t>указатель заглавий</w:t>
      </w:r>
      <w:r w:rsidRPr="00E228BE">
        <w:rPr>
          <w:rFonts w:ascii="Times New Roman" w:hAnsi="Times New Roman"/>
          <w:sz w:val="24"/>
          <w:szCs w:val="24"/>
        </w:rPr>
        <w:t xml:space="preserve"> произведений художественной литературы. </w:t>
      </w:r>
    </w:p>
    <w:p w:rsidR="00293EE2" w:rsidRDefault="00293EE2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Все карточки  расставляются в строгом алфавитном порядке.                 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046AA" w:rsidRPr="00374846" w:rsidRDefault="005046AA" w:rsidP="005046AA">
      <w:pPr>
        <w:pStyle w:val="a3"/>
        <w:ind w:firstLine="567"/>
        <w:jc w:val="center"/>
        <w:rPr>
          <w:rFonts w:ascii="Times New Roman" w:hAnsi="Times New Roman"/>
          <w:b/>
          <w:i/>
          <w:sz w:val="24"/>
          <w:szCs w:val="24"/>
        </w:rPr>
      </w:pPr>
      <w:r w:rsidRPr="00374846">
        <w:rPr>
          <w:rFonts w:ascii="Times New Roman" w:hAnsi="Times New Roman"/>
          <w:b/>
          <w:i/>
          <w:sz w:val="24"/>
          <w:szCs w:val="24"/>
        </w:rPr>
        <w:t>Систематический к</w:t>
      </w:r>
      <w:r w:rsidR="00652C02">
        <w:rPr>
          <w:rFonts w:ascii="Times New Roman" w:hAnsi="Times New Roman"/>
          <w:b/>
          <w:i/>
          <w:sz w:val="24"/>
          <w:szCs w:val="24"/>
        </w:rPr>
        <w:t>аталог для учащихся 2-4 классов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Библиографические записи в каталоге распол</w:t>
      </w:r>
      <w:r>
        <w:rPr>
          <w:rFonts w:ascii="Times New Roman" w:hAnsi="Times New Roman"/>
          <w:sz w:val="24"/>
          <w:szCs w:val="24"/>
        </w:rPr>
        <w:t>а</w:t>
      </w:r>
      <w:r w:rsidRPr="00E228BE">
        <w:rPr>
          <w:rFonts w:ascii="Times New Roman" w:hAnsi="Times New Roman"/>
          <w:sz w:val="24"/>
          <w:szCs w:val="24"/>
        </w:rPr>
        <w:t xml:space="preserve">гаются по отраслям знаний в  соответствии  с определенной  системой  классификации  (ББК) 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Оформление систематического кат</w:t>
      </w:r>
      <w:r>
        <w:rPr>
          <w:rFonts w:ascii="Times New Roman" w:hAnsi="Times New Roman"/>
          <w:sz w:val="24"/>
          <w:szCs w:val="24"/>
        </w:rPr>
        <w:t>алога</w:t>
      </w:r>
      <w:r w:rsidRPr="00E228BE">
        <w:rPr>
          <w:rFonts w:ascii="Times New Roman" w:hAnsi="Times New Roman"/>
          <w:sz w:val="24"/>
          <w:szCs w:val="24"/>
        </w:rPr>
        <w:t xml:space="preserve"> включает</w:t>
      </w:r>
      <w:r w:rsidR="00796FCE">
        <w:rPr>
          <w:rFonts w:ascii="Times New Roman" w:hAnsi="Times New Roman"/>
          <w:sz w:val="24"/>
          <w:szCs w:val="24"/>
        </w:rPr>
        <w:t>:</w:t>
      </w:r>
      <w:r w:rsidRPr="00E228BE">
        <w:rPr>
          <w:rFonts w:ascii="Times New Roman" w:hAnsi="Times New Roman"/>
          <w:sz w:val="24"/>
          <w:szCs w:val="24"/>
        </w:rPr>
        <w:t xml:space="preserve"> </w:t>
      </w:r>
    </w:p>
    <w:p w:rsidR="005046AA" w:rsidRPr="00E228BE" w:rsidRDefault="005046AA" w:rsidP="005046AA">
      <w:pPr>
        <w:pStyle w:val="a3"/>
        <w:numPr>
          <w:ilvl w:val="0"/>
          <w:numId w:val="8"/>
        </w:numPr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тематические рубрики (без индекса)</w:t>
      </w:r>
      <w:r>
        <w:rPr>
          <w:rFonts w:ascii="Times New Roman" w:hAnsi="Times New Roman"/>
          <w:sz w:val="24"/>
          <w:szCs w:val="24"/>
        </w:rPr>
        <w:t>;</w:t>
      </w:r>
      <w:r w:rsidRPr="00E228BE">
        <w:rPr>
          <w:rFonts w:ascii="Times New Roman" w:hAnsi="Times New Roman"/>
          <w:sz w:val="24"/>
          <w:szCs w:val="24"/>
        </w:rPr>
        <w:t xml:space="preserve"> </w:t>
      </w:r>
    </w:p>
    <w:p w:rsidR="005046AA" w:rsidRPr="00E228BE" w:rsidRDefault="005046AA" w:rsidP="005046AA">
      <w:pPr>
        <w:pStyle w:val="a3"/>
        <w:numPr>
          <w:ilvl w:val="0"/>
          <w:numId w:val="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ц</w:t>
      </w:r>
      <w:r w:rsidRPr="00E228BE">
        <w:rPr>
          <w:rFonts w:ascii="Times New Roman" w:hAnsi="Times New Roman"/>
          <w:sz w:val="24"/>
          <w:szCs w:val="24"/>
        </w:rPr>
        <w:t>ветные разделители</w:t>
      </w:r>
      <w:r>
        <w:rPr>
          <w:rFonts w:ascii="Times New Roman" w:hAnsi="Times New Roman"/>
          <w:sz w:val="24"/>
          <w:szCs w:val="24"/>
        </w:rPr>
        <w:t>.</w:t>
      </w:r>
      <w:r w:rsidRPr="00E228BE">
        <w:rPr>
          <w:rFonts w:ascii="Times New Roman" w:hAnsi="Times New Roman"/>
          <w:sz w:val="24"/>
          <w:szCs w:val="24"/>
        </w:rPr>
        <w:t xml:space="preserve"> 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В систематическом  каталоге для этой  </w:t>
      </w:r>
      <w:r>
        <w:rPr>
          <w:rFonts w:ascii="Times New Roman" w:hAnsi="Times New Roman"/>
          <w:sz w:val="24"/>
          <w:szCs w:val="24"/>
        </w:rPr>
        <w:t xml:space="preserve">возрастной группы  можно      </w:t>
      </w:r>
      <w:r w:rsidRPr="00E228BE">
        <w:rPr>
          <w:rFonts w:ascii="Times New Roman" w:hAnsi="Times New Roman"/>
          <w:sz w:val="24"/>
          <w:szCs w:val="24"/>
        </w:rPr>
        <w:t xml:space="preserve">сравнительно    широко применять  тематические  рубрики  без индекса. Например: </w:t>
      </w:r>
    </w:p>
    <w:p w:rsidR="005046AA" w:rsidRPr="00E228BE" w:rsidRDefault="00652C02" w:rsidP="005046AA">
      <w:pPr>
        <w:pStyle w:val="a3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</w:t>
      </w:r>
      <w:r w:rsidR="005046AA" w:rsidRPr="00E228BE">
        <w:rPr>
          <w:rFonts w:ascii="Times New Roman" w:hAnsi="Times New Roman"/>
          <w:sz w:val="24"/>
          <w:szCs w:val="24"/>
        </w:rPr>
        <w:t>казки</w:t>
      </w:r>
      <w:r w:rsidR="005046AA">
        <w:rPr>
          <w:rFonts w:ascii="Times New Roman" w:hAnsi="Times New Roman"/>
          <w:sz w:val="24"/>
          <w:szCs w:val="24"/>
        </w:rPr>
        <w:t>;</w:t>
      </w:r>
      <w:r w:rsidR="005046AA" w:rsidRPr="00E228BE">
        <w:rPr>
          <w:rFonts w:ascii="Times New Roman" w:hAnsi="Times New Roman"/>
          <w:sz w:val="24"/>
          <w:szCs w:val="24"/>
        </w:rPr>
        <w:t xml:space="preserve"> </w:t>
      </w:r>
    </w:p>
    <w:p w:rsidR="005046AA" w:rsidRPr="00E228BE" w:rsidRDefault="00652C02" w:rsidP="005046AA">
      <w:pPr>
        <w:pStyle w:val="a3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</w:t>
      </w:r>
      <w:r w:rsidR="005046AA" w:rsidRPr="00E228BE">
        <w:rPr>
          <w:rFonts w:ascii="Times New Roman" w:hAnsi="Times New Roman"/>
          <w:sz w:val="24"/>
          <w:szCs w:val="24"/>
        </w:rPr>
        <w:t>усские писатели</w:t>
      </w:r>
      <w:r w:rsidR="005046AA">
        <w:rPr>
          <w:rFonts w:ascii="Times New Roman" w:hAnsi="Times New Roman"/>
          <w:sz w:val="24"/>
          <w:szCs w:val="24"/>
        </w:rPr>
        <w:t>;</w:t>
      </w:r>
      <w:r w:rsidR="005046AA" w:rsidRPr="00E228BE">
        <w:rPr>
          <w:rFonts w:ascii="Times New Roman" w:hAnsi="Times New Roman"/>
          <w:sz w:val="24"/>
          <w:szCs w:val="24"/>
        </w:rPr>
        <w:t xml:space="preserve"> </w:t>
      </w:r>
    </w:p>
    <w:p w:rsidR="005046AA" w:rsidRPr="00E228BE" w:rsidRDefault="00652C02" w:rsidP="005046AA">
      <w:pPr>
        <w:pStyle w:val="a3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</w:t>
      </w:r>
      <w:r w:rsidR="005046AA" w:rsidRPr="00E228BE">
        <w:rPr>
          <w:rFonts w:ascii="Times New Roman" w:hAnsi="Times New Roman"/>
          <w:sz w:val="24"/>
          <w:szCs w:val="24"/>
        </w:rPr>
        <w:t>омашние животные и ряд других рубрик</w:t>
      </w:r>
      <w:r w:rsidR="005046AA">
        <w:rPr>
          <w:rFonts w:ascii="Times New Roman" w:hAnsi="Times New Roman"/>
          <w:sz w:val="24"/>
          <w:szCs w:val="24"/>
        </w:rPr>
        <w:t>.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Отличительная  особенность  СБА  этой  группы  заключается в  том, что  все  разделители  в каталогах  имеют  </w:t>
      </w:r>
      <w:r w:rsidRPr="00B812B5">
        <w:rPr>
          <w:rFonts w:ascii="Times New Roman" w:hAnsi="Times New Roman"/>
          <w:b/>
          <w:i/>
          <w:sz w:val="24"/>
          <w:szCs w:val="24"/>
        </w:rPr>
        <w:t>свой  цвет</w:t>
      </w:r>
      <w:r w:rsidRPr="00E228BE">
        <w:rPr>
          <w:rFonts w:ascii="Times New Roman" w:hAnsi="Times New Roman"/>
          <w:sz w:val="24"/>
          <w:szCs w:val="24"/>
        </w:rPr>
        <w:t xml:space="preserve">  (по основн</w:t>
      </w:r>
      <w:r>
        <w:rPr>
          <w:rFonts w:ascii="Times New Roman" w:hAnsi="Times New Roman"/>
          <w:sz w:val="24"/>
          <w:szCs w:val="24"/>
        </w:rPr>
        <w:t xml:space="preserve">ым  делениям  классификации). </w:t>
      </w:r>
      <w:r w:rsidRPr="00E228BE">
        <w:rPr>
          <w:rFonts w:ascii="Times New Roman" w:hAnsi="Times New Roman"/>
          <w:sz w:val="24"/>
          <w:szCs w:val="24"/>
        </w:rPr>
        <w:t xml:space="preserve">Данный пример облегчает  поиск  нужной  информации и  ребёнку  и  учителю.  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Для данной  возрастной  группы. В </w:t>
      </w:r>
      <w:r>
        <w:rPr>
          <w:rFonts w:ascii="Times New Roman" w:hAnsi="Times New Roman"/>
          <w:sz w:val="24"/>
          <w:szCs w:val="24"/>
        </w:rPr>
        <w:t>СК  можно  оформить разделители</w:t>
      </w:r>
      <w:r w:rsidRPr="00E228BE">
        <w:rPr>
          <w:rFonts w:ascii="Times New Roman" w:hAnsi="Times New Roman"/>
          <w:sz w:val="24"/>
          <w:szCs w:val="24"/>
        </w:rPr>
        <w:t xml:space="preserve">: </w:t>
      </w:r>
    </w:p>
    <w:p w:rsidR="005046AA" w:rsidRDefault="005046AA" w:rsidP="005046AA">
      <w:pPr>
        <w:pStyle w:val="a3"/>
        <w:numPr>
          <w:ilvl w:val="0"/>
          <w:numId w:val="10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ц</w:t>
      </w:r>
      <w:r w:rsidRPr="00E228BE">
        <w:rPr>
          <w:rFonts w:ascii="Times New Roman" w:hAnsi="Times New Roman"/>
          <w:sz w:val="24"/>
          <w:szCs w:val="24"/>
        </w:rPr>
        <w:t>ентральные</w:t>
      </w:r>
      <w:r>
        <w:rPr>
          <w:rFonts w:ascii="Times New Roman" w:hAnsi="Times New Roman"/>
          <w:sz w:val="24"/>
          <w:szCs w:val="24"/>
        </w:rPr>
        <w:t>;</w:t>
      </w:r>
      <w:r w:rsidRPr="00E228BE">
        <w:rPr>
          <w:rFonts w:ascii="Times New Roman" w:hAnsi="Times New Roman"/>
          <w:sz w:val="24"/>
          <w:szCs w:val="24"/>
        </w:rPr>
        <w:t xml:space="preserve"> </w:t>
      </w:r>
    </w:p>
    <w:p w:rsidR="005046AA" w:rsidRDefault="005046AA" w:rsidP="005046AA">
      <w:pPr>
        <w:pStyle w:val="a3"/>
        <w:numPr>
          <w:ilvl w:val="0"/>
          <w:numId w:val="10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Pr="00E228BE">
        <w:rPr>
          <w:rFonts w:ascii="Times New Roman" w:hAnsi="Times New Roman"/>
          <w:sz w:val="24"/>
          <w:szCs w:val="24"/>
        </w:rPr>
        <w:t>равосторонние</w:t>
      </w:r>
      <w:r>
        <w:rPr>
          <w:rFonts w:ascii="Times New Roman" w:hAnsi="Times New Roman"/>
          <w:sz w:val="24"/>
          <w:szCs w:val="24"/>
        </w:rPr>
        <w:t>;</w:t>
      </w:r>
      <w:r w:rsidRPr="00E228BE">
        <w:rPr>
          <w:rFonts w:ascii="Times New Roman" w:hAnsi="Times New Roman"/>
          <w:sz w:val="24"/>
          <w:szCs w:val="24"/>
        </w:rPr>
        <w:t xml:space="preserve"> </w:t>
      </w:r>
    </w:p>
    <w:p w:rsidR="005046AA" w:rsidRPr="00E228BE" w:rsidRDefault="005046AA" w:rsidP="005046AA">
      <w:pPr>
        <w:pStyle w:val="a3"/>
        <w:numPr>
          <w:ilvl w:val="0"/>
          <w:numId w:val="10"/>
        </w:numPr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левосторонние</w:t>
      </w:r>
      <w:r>
        <w:rPr>
          <w:rFonts w:ascii="Times New Roman" w:hAnsi="Times New Roman"/>
          <w:sz w:val="24"/>
          <w:szCs w:val="24"/>
        </w:rPr>
        <w:t>.</w:t>
      </w:r>
      <w:r w:rsidRPr="00E228BE">
        <w:rPr>
          <w:rFonts w:ascii="Times New Roman" w:hAnsi="Times New Roman"/>
          <w:sz w:val="24"/>
          <w:szCs w:val="24"/>
        </w:rPr>
        <w:t xml:space="preserve"> 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Разделители с  центральным  выступом, для таких отделов:  </w:t>
      </w:r>
    </w:p>
    <w:p w:rsidR="005046AA" w:rsidRPr="00E228BE" w:rsidRDefault="005046AA" w:rsidP="005046AA">
      <w:pPr>
        <w:pStyle w:val="a3"/>
        <w:ind w:left="1416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2  Природа   вокруг  тебя   -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 xml:space="preserve">(цветной)   </w:t>
      </w:r>
    </w:p>
    <w:p w:rsidR="005046AA" w:rsidRDefault="005046AA" w:rsidP="005046AA">
      <w:pPr>
        <w:pStyle w:val="a3"/>
        <w:ind w:left="141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 Техника  - (цветной)    </w:t>
      </w:r>
    </w:p>
    <w:p w:rsidR="005046AA" w:rsidRPr="00E228BE" w:rsidRDefault="005046AA" w:rsidP="005046AA">
      <w:pPr>
        <w:pStyle w:val="a3"/>
        <w:ind w:left="141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39 </w:t>
      </w:r>
      <w:r w:rsidRPr="00E228BE">
        <w:rPr>
          <w:rFonts w:ascii="Times New Roman" w:hAnsi="Times New Roman"/>
          <w:sz w:val="24"/>
          <w:szCs w:val="24"/>
        </w:rPr>
        <w:t xml:space="preserve">Транспорт       </w:t>
      </w:r>
    </w:p>
    <w:p w:rsidR="005046AA" w:rsidRDefault="005046AA" w:rsidP="005046AA">
      <w:pPr>
        <w:pStyle w:val="a3"/>
        <w:ind w:left="141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 </w:t>
      </w:r>
      <w:r w:rsidRPr="00E228BE">
        <w:rPr>
          <w:rFonts w:ascii="Times New Roman" w:hAnsi="Times New Roman"/>
          <w:sz w:val="24"/>
          <w:szCs w:val="24"/>
        </w:rPr>
        <w:t>Лес</w:t>
      </w:r>
      <w:r>
        <w:rPr>
          <w:rFonts w:ascii="Times New Roman" w:hAnsi="Times New Roman"/>
          <w:sz w:val="24"/>
          <w:szCs w:val="24"/>
        </w:rPr>
        <w:t xml:space="preserve">а, поля и  фермы  (цветной)    </w:t>
      </w:r>
    </w:p>
    <w:p w:rsidR="005046AA" w:rsidRPr="00E228BE" w:rsidRDefault="005046AA" w:rsidP="005046AA">
      <w:pPr>
        <w:pStyle w:val="a3"/>
        <w:ind w:left="1416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5</w:t>
      </w:r>
      <w:proofErr w:type="gramStart"/>
      <w:r w:rsidRPr="00E228BE">
        <w:rPr>
          <w:rFonts w:ascii="Times New Roman" w:hAnsi="Times New Roman"/>
          <w:sz w:val="24"/>
          <w:szCs w:val="24"/>
        </w:rPr>
        <w:t xml:space="preserve"> Т</w:t>
      </w:r>
      <w:proofErr w:type="gramEnd"/>
      <w:r w:rsidRPr="00E228BE">
        <w:rPr>
          <w:rFonts w:ascii="Times New Roman" w:hAnsi="Times New Roman"/>
          <w:sz w:val="24"/>
          <w:szCs w:val="24"/>
        </w:rPr>
        <w:t xml:space="preserve">воё  здоровье  (цветной)   </w:t>
      </w:r>
    </w:p>
    <w:p w:rsidR="005046AA" w:rsidRDefault="005046AA" w:rsidP="005046AA">
      <w:pPr>
        <w:pStyle w:val="a3"/>
        <w:ind w:left="1416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6</w:t>
      </w:r>
      <w:r>
        <w:rPr>
          <w:rFonts w:ascii="Times New Roman" w:hAnsi="Times New Roman"/>
          <w:sz w:val="24"/>
          <w:szCs w:val="24"/>
        </w:rPr>
        <w:t xml:space="preserve">3 История стран  и народов    </w:t>
      </w:r>
    </w:p>
    <w:p w:rsidR="005046AA" w:rsidRPr="00E228BE" w:rsidRDefault="005046AA" w:rsidP="005046AA">
      <w:pPr>
        <w:pStyle w:val="a3"/>
        <w:ind w:left="141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65 </w:t>
      </w:r>
      <w:r w:rsidRPr="00E228BE">
        <w:rPr>
          <w:rFonts w:ascii="Times New Roman" w:hAnsi="Times New Roman"/>
          <w:sz w:val="24"/>
          <w:szCs w:val="24"/>
        </w:rPr>
        <w:t xml:space="preserve">Экономика      </w:t>
      </w:r>
    </w:p>
    <w:p w:rsidR="005046AA" w:rsidRPr="00E228BE" w:rsidRDefault="005046AA" w:rsidP="005046AA">
      <w:pPr>
        <w:pStyle w:val="a3"/>
        <w:ind w:left="1416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67 Конституция  нашей  Родины                                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Левосторонние</w:t>
      </w:r>
      <w:r w:rsidRPr="00E228BE">
        <w:rPr>
          <w:rFonts w:ascii="Times New Roman" w:hAnsi="Times New Roman"/>
          <w:sz w:val="24"/>
          <w:szCs w:val="24"/>
        </w:rPr>
        <w:t xml:space="preserve">:  </w:t>
      </w:r>
    </w:p>
    <w:p w:rsidR="005046AA" w:rsidRPr="00E228BE" w:rsidRDefault="005046AA" w:rsidP="005046AA">
      <w:pPr>
        <w:pStyle w:val="a3"/>
        <w:ind w:left="1416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22.1 Математика   </w:t>
      </w:r>
    </w:p>
    <w:p w:rsidR="005046AA" w:rsidRPr="00E228BE" w:rsidRDefault="005046AA" w:rsidP="005046AA">
      <w:pPr>
        <w:pStyle w:val="a3"/>
        <w:ind w:left="141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26.</w:t>
      </w:r>
      <w:r w:rsidRPr="00E228BE">
        <w:rPr>
          <w:rFonts w:ascii="Times New Roman" w:hAnsi="Times New Roman"/>
          <w:sz w:val="24"/>
          <w:szCs w:val="24"/>
        </w:rPr>
        <w:t xml:space="preserve">8 География. Путешествия  и путешественники </w:t>
      </w:r>
    </w:p>
    <w:p w:rsidR="005046AA" w:rsidRPr="00E228BE" w:rsidRDefault="005046AA" w:rsidP="005046AA">
      <w:pPr>
        <w:pStyle w:val="a3"/>
        <w:ind w:left="1416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32.97 Компьютеры     </w:t>
      </w:r>
    </w:p>
    <w:p w:rsidR="005046AA" w:rsidRPr="00E228BE" w:rsidRDefault="005046AA" w:rsidP="005046AA">
      <w:pPr>
        <w:pStyle w:val="a3"/>
        <w:ind w:left="1416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63.2 </w:t>
      </w:r>
      <w:r>
        <w:rPr>
          <w:rFonts w:ascii="Times New Roman" w:hAnsi="Times New Roman"/>
          <w:sz w:val="24"/>
          <w:szCs w:val="24"/>
        </w:rPr>
        <w:t>Гербы и флаги. Ордена, медали</w:t>
      </w:r>
      <w:r w:rsidRPr="00E228BE">
        <w:rPr>
          <w:rFonts w:ascii="Times New Roman" w:hAnsi="Times New Roman"/>
          <w:sz w:val="24"/>
          <w:szCs w:val="24"/>
        </w:rPr>
        <w:t>, значки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Правосторонние</w:t>
      </w:r>
      <w:r w:rsidRPr="00E228BE">
        <w:rPr>
          <w:rFonts w:ascii="Times New Roman" w:hAnsi="Times New Roman"/>
          <w:sz w:val="24"/>
          <w:szCs w:val="24"/>
        </w:rPr>
        <w:t xml:space="preserve">:     </w:t>
      </w:r>
    </w:p>
    <w:p w:rsidR="005046AA" w:rsidRPr="00E228BE" w:rsidRDefault="005046AA" w:rsidP="005046AA">
      <w:pPr>
        <w:pStyle w:val="a3"/>
        <w:ind w:left="1416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3я92</w:t>
      </w:r>
      <w:proofErr w:type="gramStart"/>
      <w:r w:rsidRPr="00E228BE">
        <w:rPr>
          <w:rFonts w:ascii="Times New Roman" w:hAnsi="Times New Roman"/>
          <w:sz w:val="24"/>
          <w:szCs w:val="24"/>
        </w:rPr>
        <w:t xml:space="preserve"> С</w:t>
      </w:r>
      <w:proofErr w:type="gramEnd"/>
      <w:r w:rsidRPr="00E228BE">
        <w:rPr>
          <w:rFonts w:ascii="Times New Roman" w:hAnsi="Times New Roman"/>
          <w:sz w:val="24"/>
          <w:szCs w:val="24"/>
        </w:rPr>
        <w:t xml:space="preserve">делай сам    </w:t>
      </w:r>
    </w:p>
    <w:p w:rsidR="005046AA" w:rsidRPr="00E228BE" w:rsidRDefault="005046AA" w:rsidP="005046AA">
      <w:pPr>
        <w:pStyle w:val="a3"/>
        <w:ind w:left="1416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74.27(2) Жизнь детей в нашей  стране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046AA" w:rsidRPr="00562634" w:rsidRDefault="005046AA" w:rsidP="005046AA">
      <w:pPr>
        <w:pStyle w:val="a3"/>
        <w:jc w:val="center"/>
        <w:rPr>
          <w:rFonts w:ascii="Times New Roman" w:hAnsi="Times New Roman"/>
          <w:b/>
          <w:i/>
          <w:sz w:val="24"/>
          <w:szCs w:val="24"/>
        </w:rPr>
      </w:pPr>
      <w:r w:rsidRPr="00562634">
        <w:rPr>
          <w:rFonts w:ascii="Times New Roman" w:hAnsi="Times New Roman"/>
          <w:b/>
          <w:i/>
          <w:sz w:val="24"/>
          <w:szCs w:val="24"/>
        </w:rPr>
        <w:t>Систематический  к</w:t>
      </w:r>
      <w:r w:rsidR="00652C02">
        <w:rPr>
          <w:rFonts w:ascii="Times New Roman" w:hAnsi="Times New Roman"/>
          <w:b/>
          <w:i/>
          <w:sz w:val="24"/>
          <w:szCs w:val="24"/>
        </w:rPr>
        <w:t>аталог для учащихся 5-9 классов</w:t>
      </w:r>
    </w:p>
    <w:p w:rsidR="005046AA" w:rsidRPr="00E228BE" w:rsidRDefault="00652C02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Этому каталогу отводит</w:t>
      </w:r>
      <w:r w:rsidR="005046AA" w:rsidRPr="00E228BE">
        <w:rPr>
          <w:rFonts w:ascii="Times New Roman" w:hAnsi="Times New Roman"/>
          <w:sz w:val="24"/>
          <w:szCs w:val="24"/>
        </w:rPr>
        <w:t>ся в библиотеке большая воспитательная и образовательная роль. Требования, предъявляемые  к структуре, оформлению, наполнению рубрик  и расстановке  карточек в систематическом  каталоге для детей совпадают с теми требованиями, которые предъявляются к каталогу,</w:t>
      </w:r>
      <w:r w:rsidR="005046AA">
        <w:rPr>
          <w:rFonts w:ascii="Times New Roman" w:hAnsi="Times New Roman"/>
          <w:sz w:val="24"/>
          <w:szCs w:val="24"/>
        </w:rPr>
        <w:t xml:space="preserve"> </w:t>
      </w:r>
      <w:r w:rsidR="005046AA" w:rsidRPr="00E228BE">
        <w:rPr>
          <w:rFonts w:ascii="Times New Roman" w:hAnsi="Times New Roman"/>
          <w:sz w:val="24"/>
          <w:szCs w:val="24"/>
        </w:rPr>
        <w:t>предназначенному для взрослых  читателей.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lastRenderedPageBreak/>
        <w:t xml:space="preserve"> В систематическом каталоге описания изданий располагаются в соответ</w:t>
      </w:r>
      <w:r w:rsidRPr="00E228BE">
        <w:rPr>
          <w:rFonts w:ascii="Times New Roman" w:hAnsi="Times New Roman"/>
          <w:sz w:val="24"/>
          <w:szCs w:val="24"/>
        </w:rPr>
        <w:softHyphen/>
        <w:t>ствии с их содержанием по отраслям знания, которые следуют одна за другой в определенно</w:t>
      </w:r>
      <w:r w:rsidR="00372551">
        <w:rPr>
          <w:rFonts w:ascii="Times New Roman" w:hAnsi="Times New Roman"/>
          <w:sz w:val="24"/>
          <w:szCs w:val="24"/>
        </w:rPr>
        <w:t>й</w:t>
      </w:r>
      <w:r w:rsidRPr="00E228BE">
        <w:rPr>
          <w:rFonts w:ascii="Times New Roman" w:hAnsi="Times New Roman"/>
          <w:sz w:val="24"/>
          <w:szCs w:val="24"/>
        </w:rPr>
        <w:t xml:space="preserve">  связи  и  последовательности.</w:t>
      </w:r>
      <w:r w:rsidRPr="00E228BE">
        <w:rPr>
          <w:rFonts w:ascii="Times New Roman" w:hAnsi="Times New Roman"/>
          <w:sz w:val="24"/>
          <w:szCs w:val="24"/>
        </w:rPr>
        <w:br/>
      </w:r>
      <w:r w:rsidR="00652C02">
        <w:rPr>
          <w:rFonts w:ascii="Times New Roman" w:hAnsi="Times New Roman"/>
          <w:sz w:val="24"/>
          <w:szCs w:val="24"/>
        </w:rPr>
        <w:tab/>
      </w:r>
      <w:r w:rsidRPr="00E228BE">
        <w:rPr>
          <w:rFonts w:ascii="Times New Roman" w:hAnsi="Times New Roman"/>
          <w:sz w:val="24"/>
          <w:szCs w:val="24"/>
        </w:rPr>
        <w:t>Составляется систематический каталог на основе определенной системы классификац</w:t>
      </w:r>
      <w:r w:rsidR="00652C02">
        <w:rPr>
          <w:rFonts w:ascii="Times New Roman" w:hAnsi="Times New Roman"/>
          <w:sz w:val="24"/>
          <w:szCs w:val="24"/>
        </w:rPr>
        <w:t xml:space="preserve">ии и </w:t>
      </w:r>
      <w:r w:rsidRPr="00E228BE">
        <w:rPr>
          <w:rFonts w:ascii="Times New Roman" w:hAnsi="Times New Roman"/>
          <w:sz w:val="24"/>
          <w:szCs w:val="24"/>
        </w:rPr>
        <w:t xml:space="preserve"> раскрывает библиотечный фонд по содержанию. </w:t>
      </w:r>
    </w:p>
    <w:p w:rsidR="00293EE2" w:rsidRDefault="00293EE2" w:rsidP="005046AA">
      <w:pPr>
        <w:pStyle w:val="a3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5046AA" w:rsidRPr="00562634" w:rsidRDefault="005046AA" w:rsidP="005046AA">
      <w:pPr>
        <w:pStyle w:val="a3"/>
        <w:jc w:val="center"/>
        <w:rPr>
          <w:rFonts w:ascii="Times New Roman" w:hAnsi="Times New Roman"/>
          <w:b/>
          <w:i/>
          <w:sz w:val="24"/>
          <w:szCs w:val="24"/>
        </w:rPr>
      </w:pPr>
      <w:r w:rsidRPr="00562634">
        <w:rPr>
          <w:rFonts w:ascii="Times New Roman" w:hAnsi="Times New Roman"/>
          <w:b/>
          <w:i/>
          <w:sz w:val="24"/>
          <w:szCs w:val="24"/>
        </w:rPr>
        <w:t>Оформ</w:t>
      </w:r>
      <w:r w:rsidR="00652C02">
        <w:rPr>
          <w:rFonts w:ascii="Times New Roman" w:hAnsi="Times New Roman"/>
          <w:b/>
          <w:i/>
          <w:sz w:val="24"/>
          <w:szCs w:val="24"/>
        </w:rPr>
        <w:t>ление систематического каталога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 Оформление  подразделяется на </w:t>
      </w:r>
      <w:r w:rsidR="00652C02">
        <w:rPr>
          <w:rFonts w:ascii="Times New Roman" w:hAnsi="Times New Roman"/>
          <w:sz w:val="24"/>
          <w:szCs w:val="24"/>
        </w:rPr>
        <w:t>два</w:t>
      </w:r>
      <w:r w:rsidRPr="00E228BE">
        <w:rPr>
          <w:rFonts w:ascii="Times New Roman" w:hAnsi="Times New Roman"/>
          <w:sz w:val="24"/>
          <w:szCs w:val="24"/>
        </w:rPr>
        <w:t xml:space="preserve"> вида</w:t>
      </w:r>
      <w:r>
        <w:rPr>
          <w:rFonts w:ascii="Times New Roman" w:hAnsi="Times New Roman"/>
          <w:sz w:val="24"/>
          <w:szCs w:val="24"/>
        </w:rPr>
        <w:t>,</w:t>
      </w:r>
      <w:r w:rsidRPr="00E228BE">
        <w:rPr>
          <w:rFonts w:ascii="Times New Roman" w:hAnsi="Times New Roman"/>
          <w:sz w:val="24"/>
          <w:szCs w:val="24"/>
        </w:rPr>
        <w:t xml:space="preserve">   как и в </w:t>
      </w:r>
      <w:r w:rsidR="008910F6">
        <w:rPr>
          <w:rFonts w:ascii="Times New Roman" w:hAnsi="Times New Roman"/>
          <w:sz w:val="24"/>
          <w:szCs w:val="24"/>
        </w:rPr>
        <w:t>алфавитном</w:t>
      </w:r>
      <w:r w:rsidRPr="00E228BE">
        <w:rPr>
          <w:rFonts w:ascii="Times New Roman" w:hAnsi="Times New Roman"/>
          <w:sz w:val="24"/>
          <w:szCs w:val="24"/>
        </w:rPr>
        <w:t xml:space="preserve"> каталоге</w:t>
      </w:r>
      <w:r>
        <w:rPr>
          <w:rFonts w:ascii="Times New Roman" w:hAnsi="Times New Roman"/>
          <w:sz w:val="24"/>
          <w:szCs w:val="24"/>
        </w:rPr>
        <w:t xml:space="preserve">, - </w:t>
      </w:r>
      <w:proofErr w:type="gramStart"/>
      <w:r w:rsidRPr="00E228BE">
        <w:rPr>
          <w:rFonts w:ascii="Times New Roman" w:hAnsi="Times New Roman"/>
          <w:sz w:val="24"/>
          <w:szCs w:val="24"/>
        </w:rPr>
        <w:t>на</w:t>
      </w:r>
      <w:proofErr w:type="gramEnd"/>
      <w:r w:rsidRPr="00E228BE">
        <w:rPr>
          <w:rFonts w:ascii="Times New Roman" w:hAnsi="Times New Roman"/>
          <w:sz w:val="24"/>
          <w:szCs w:val="24"/>
        </w:rPr>
        <w:t xml:space="preserve"> внешнее и внутреннее.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К </w:t>
      </w:r>
      <w:r w:rsidRPr="00562634">
        <w:rPr>
          <w:rFonts w:ascii="Times New Roman" w:hAnsi="Times New Roman"/>
          <w:b/>
          <w:i/>
          <w:sz w:val="24"/>
          <w:szCs w:val="24"/>
        </w:rPr>
        <w:t>внешнему оформлению</w:t>
      </w:r>
      <w:r w:rsidRPr="00E228BE">
        <w:rPr>
          <w:rFonts w:ascii="Times New Roman" w:hAnsi="Times New Roman"/>
          <w:sz w:val="24"/>
          <w:szCs w:val="24"/>
        </w:rPr>
        <w:t xml:space="preserve"> СК относятся </w:t>
      </w:r>
      <w:r w:rsidRPr="009038CD">
        <w:rPr>
          <w:rFonts w:ascii="Times New Roman" w:hAnsi="Times New Roman"/>
          <w:sz w:val="24"/>
          <w:szCs w:val="24"/>
        </w:rPr>
        <w:t>надписи</w:t>
      </w:r>
      <w:r w:rsidRPr="00E228BE">
        <w:rPr>
          <w:rFonts w:ascii="Times New Roman" w:hAnsi="Times New Roman"/>
          <w:sz w:val="24"/>
          <w:szCs w:val="24"/>
        </w:rPr>
        <w:t xml:space="preserve"> на этикетках каталожных ящиков.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 xml:space="preserve">На </w:t>
      </w:r>
      <w:proofErr w:type="gramStart"/>
      <w:r w:rsidRPr="00E228BE">
        <w:rPr>
          <w:rFonts w:ascii="Times New Roman" w:hAnsi="Times New Roman"/>
          <w:sz w:val="24"/>
          <w:szCs w:val="24"/>
        </w:rPr>
        <w:t>этикетках</w:t>
      </w:r>
      <w:proofErr w:type="gramEnd"/>
      <w:r w:rsidRPr="00E228BE">
        <w:rPr>
          <w:rFonts w:ascii="Times New Roman" w:hAnsi="Times New Roman"/>
          <w:sz w:val="24"/>
          <w:szCs w:val="24"/>
        </w:rPr>
        <w:t xml:space="preserve"> указывает номер ящика,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>индекс и наименование отраслевого деления, а ниже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>первый и последний индексы карточек,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>включённых в данный ящик.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9038CD">
        <w:rPr>
          <w:rFonts w:ascii="Times New Roman" w:hAnsi="Times New Roman"/>
          <w:b/>
          <w:i/>
          <w:sz w:val="24"/>
          <w:szCs w:val="24"/>
        </w:rPr>
        <w:t>Внутреннее оформление</w:t>
      </w:r>
      <w:r w:rsidRPr="00E228BE">
        <w:rPr>
          <w:rFonts w:ascii="Times New Roman" w:hAnsi="Times New Roman"/>
          <w:sz w:val="24"/>
          <w:szCs w:val="24"/>
        </w:rPr>
        <w:t xml:space="preserve"> включает формирование отделов каталога на основе индексов,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 xml:space="preserve">присвоенных  в процессе систематизации. 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Важную роль в оформлении выполняют </w:t>
      </w:r>
      <w:r w:rsidRPr="009038CD">
        <w:rPr>
          <w:rFonts w:ascii="Times New Roman" w:hAnsi="Times New Roman"/>
          <w:b/>
          <w:i/>
          <w:sz w:val="24"/>
          <w:szCs w:val="24"/>
        </w:rPr>
        <w:t>разделители</w:t>
      </w:r>
      <w:r w:rsidRPr="00E228BE">
        <w:rPr>
          <w:rFonts w:ascii="Times New Roman" w:hAnsi="Times New Roman"/>
          <w:sz w:val="24"/>
          <w:szCs w:val="24"/>
        </w:rPr>
        <w:t>, которые возглавляют каждый раздел СК. Каждой ступени классификации соответствует своя форма разделителей</w:t>
      </w:r>
      <w:r>
        <w:rPr>
          <w:rFonts w:ascii="Times New Roman" w:hAnsi="Times New Roman"/>
          <w:sz w:val="24"/>
          <w:szCs w:val="24"/>
        </w:rPr>
        <w:t>:</w:t>
      </w:r>
    </w:p>
    <w:p w:rsidR="005046AA" w:rsidRPr="00E228BE" w:rsidRDefault="005046AA" w:rsidP="005046AA">
      <w:pPr>
        <w:pStyle w:val="a3"/>
        <w:numPr>
          <w:ilvl w:val="0"/>
          <w:numId w:val="11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ц</w:t>
      </w:r>
      <w:r w:rsidRPr="00E228BE">
        <w:rPr>
          <w:rFonts w:ascii="Times New Roman" w:hAnsi="Times New Roman"/>
          <w:sz w:val="24"/>
          <w:szCs w:val="24"/>
        </w:rPr>
        <w:t>ентральные</w:t>
      </w:r>
      <w:r>
        <w:rPr>
          <w:rFonts w:ascii="Times New Roman" w:hAnsi="Times New Roman"/>
          <w:sz w:val="24"/>
          <w:szCs w:val="24"/>
        </w:rPr>
        <w:t>;</w:t>
      </w:r>
      <w:r w:rsidRPr="00E228BE">
        <w:rPr>
          <w:rFonts w:ascii="Times New Roman" w:hAnsi="Times New Roman"/>
          <w:sz w:val="24"/>
          <w:szCs w:val="24"/>
        </w:rPr>
        <w:t xml:space="preserve">    </w:t>
      </w:r>
    </w:p>
    <w:p w:rsidR="005046AA" w:rsidRPr="00E228BE" w:rsidRDefault="005046AA" w:rsidP="005046AA">
      <w:pPr>
        <w:pStyle w:val="a3"/>
        <w:numPr>
          <w:ilvl w:val="0"/>
          <w:numId w:val="11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</w:t>
      </w:r>
      <w:r w:rsidRPr="00E228BE">
        <w:rPr>
          <w:rFonts w:ascii="Times New Roman" w:hAnsi="Times New Roman"/>
          <w:sz w:val="24"/>
          <w:szCs w:val="24"/>
        </w:rPr>
        <w:t>евосторонние</w:t>
      </w:r>
      <w:r>
        <w:rPr>
          <w:rFonts w:ascii="Times New Roman" w:hAnsi="Times New Roman"/>
          <w:sz w:val="24"/>
          <w:szCs w:val="24"/>
        </w:rPr>
        <w:t>;</w:t>
      </w:r>
      <w:r w:rsidRPr="00E228BE">
        <w:rPr>
          <w:rFonts w:ascii="Times New Roman" w:hAnsi="Times New Roman"/>
          <w:sz w:val="24"/>
          <w:szCs w:val="24"/>
        </w:rPr>
        <w:t xml:space="preserve">      </w:t>
      </w:r>
    </w:p>
    <w:p w:rsidR="005046AA" w:rsidRPr="00E228BE" w:rsidRDefault="005046AA" w:rsidP="005046AA">
      <w:pPr>
        <w:pStyle w:val="a3"/>
        <w:numPr>
          <w:ilvl w:val="0"/>
          <w:numId w:val="11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Pr="00E228BE">
        <w:rPr>
          <w:rFonts w:ascii="Times New Roman" w:hAnsi="Times New Roman"/>
          <w:sz w:val="24"/>
          <w:szCs w:val="24"/>
        </w:rPr>
        <w:t>равосторонние</w:t>
      </w:r>
      <w:r>
        <w:rPr>
          <w:rFonts w:ascii="Times New Roman" w:hAnsi="Times New Roman"/>
          <w:sz w:val="24"/>
          <w:szCs w:val="24"/>
        </w:rPr>
        <w:t>.</w:t>
      </w:r>
      <w:r w:rsidRPr="00E228BE">
        <w:rPr>
          <w:rFonts w:ascii="Times New Roman" w:hAnsi="Times New Roman"/>
          <w:sz w:val="24"/>
          <w:szCs w:val="24"/>
        </w:rPr>
        <w:t xml:space="preserve">          </w:t>
      </w:r>
    </w:p>
    <w:p w:rsidR="008910F6" w:rsidRDefault="00652C02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2BC3802A" wp14:editId="06189883">
            <wp:simplePos x="0" y="0"/>
            <wp:positionH relativeFrom="column">
              <wp:posOffset>3042285</wp:posOffset>
            </wp:positionH>
            <wp:positionV relativeFrom="paragraph">
              <wp:posOffset>216535</wp:posOffset>
            </wp:positionV>
            <wp:extent cx="3076575" cy="2141855"/>
            <wp:effectExtent l="0" t="0" r="9525" b="0"/>
            <wp:wrapThrough wrapText="bothSides">
              <wp:wrapPolygon edited="0">
                <wp:start x="0" y="0"/>
                <wp:lineTo x="0" y="21325"/>
                <wp:lineTo x="21533" y="21325"/>
                <wp:lineTo x="21533" y="0"/>
                <wp:lineTo x="0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85" t="35663" r="16409" b="35360"/>
                    <a:stretch/>
                  </pic:blipFill>
                  <pic:spPr bwMode="auto">
                    <a:xfrm>
                      <a:off x="0" y="0"/>
                      <a:ext cx="3076575" cy="2141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789F977A" wp14:editId="1D8324E0">
            <wp:simplePos x="0" y="0"/>
            <wp:positionH relativeFrom="column">
              <wp:posOffset>-72390</wp:posOffset>
            </wp:positionH>
            <wp:positionV relativeFrom="paragraph">
              <wp:posOffset>163830</wp:posOffset>
            </wp:positionV>
            <wp:extent cx="2752725" cy="2259330"/>
            <wp:effectExtent l="0" t="0" r="9525" b="7620"/>
            <wp:wrapThrough wrapText="bothSides">
              <wp:wrapPolygon edited="0">
                <wp:start x="0" y="0"/>
                <wp:lineTo x="0" y="21491"/>
                <wp:lineTo x="21525" y="21491"/>
                <wp:lineTo x="21525" y="0"/>
                <wp:lineTo x="0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93" t="34260" r="18005" b="32982"/>
                    <a:stretch/>
                  </pic:blipFill>
                  <pic:spPr bwMode="auto">
                    <a:xfrm>
                      <a:off x="0" y="0"/>
                      <a:ext cx="2752725" cy="2259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  </w:t>
      </w:r>
      <w:r w:rsidRPr="009038CD">
        <w:rPr>
          <w:rFonts w:ascii="Times New Roman" w:hAnsi="Times New Roman"/>
          <w:b/>
          <w:i/>
          <w:sz w:val="24"/>
          <w:szCs w:val="24"/>
        </w:rPr>
        <w:t>центральных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разделител</w:t>
      </w:r>
      <w:r w:rsidRPr="00E228BE">
        <w:rPr>
          <w:rFonts w:ascii="Times New Roman" w:hAnsi="Times New Roman"/>
          <w:sz w:val="24"/>
          <w:szCs w:val="24"/>
        </w:rPr>
        <w:t>ях</w:t>
      </w:r>
      <w:proofErr w:type="gramEnd"/>
      <w:r w:rsidRPr="00E228BE">
        <w:rPr>
          <w:rFonts w:ascii="Times New Roman" w:hAnsi="Times New Roman"/>
          <w:sz w:val="24"/>
          <w:szCs w:val="24"/>
        </w:rPr>
        <w:t xml:space="preserve"> указывается основной отдел таблиц ББК, также  перечисляются основные деления</w:t>
      </w:r>
      <w:r>
        <w:rPr>
          <w:rFonts w:ascii="Times New Roman" w:hAnsi="Times New Roman"/>
          <w:sz w:val="24"/>
          <w:szCs w:val="24"/>
        </w:rPr>
        <w:t>,</w:t>
      </w:r>
      <w:r w:rsidRPr="00E228BE">
        <w:rPr>
          <w:rFonts w:ascii="Times New Roman" w:hAnsi="Times New Roman"/>
          <w:sz w:val="24"/>
          <w:szCs w:val="24"/>
        </w:rPr>
        <w:t xml:space="preserve"> относящиеся к этому отделу. Далее ид</w:t>
      </w:r>
      <w:r>
        <w:rPr>
          <w:rFonts w:ascii="Times New Roman" w:hAnsi="Times New Roman"/>
          <w:sz w:val="24"/>
          <w:szCs w:val="24"/>
        </w:rPr>
        <w:t>ё</w:t>
      </w:r>
      <w:r w:rsidRPr="00E228BE">
        <w:rPr>
          <w:rFonts w:ascii="Times New Roman" w:hAnsi="Times New Roman"/>
          <w:sz w:val="24"/>
          <w:szCs w:val="24"/>
        </w:rPr>
        <w:t>т ка</w:t>
      </w:r>
      <w:r w:rsidR="00372551">
        <w:rPr>
          <w:rFonts w:ascii="Times New Roman" w:hAnsi="Times New Roman"/>
          <w:sz w:val="24"/>
          <w:szCs w:val="24"/>
        </w:rPr>
        <w:t>рточк</w:t>
      </w:r>
      <w:proofErr w:type="gramStart"/>
      <w:r w:rsidR="00372551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>-</w:t>
      </w:r>
      <w:proofErr w:type="gramEnd"/>
      <w:r>
        <w:rPr>
          <w:rFonts w:ascii="Times New Roman" w:hAnsi="Times New Roman"/>
          <w:sz w:val="24"/>
          <w:szCs w:val="24"/>
        </w:rPr>
        <w:t xml:space="preserve"> разделитель с выступом</w:t>
      </w:r>
      <w:r w:rsidRPr="00E228BE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>она ставится в начале  каждого отдела.</w:t>
      </w:r>
    </w:p>
    <w:p w:rsidR="00372551" w:rsidRDefault="00372551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046AA" w:rsidRPr="00E228BE" w:rsidRDefault="00652C02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4B2A5B19" wp14:editId="32F5B0FD">
            <wp:simplePos x="0" y="0"/>
            <wp:positionH relativeFrom="column">
              <wp:posOffset>-69850</wp:posOffset>
            </wp:positionH>
            <wp:positionV relativeFrom="paragraph">
              <wp:posOffset>53340</wp:posOffset>
            </wp:positionV>
            <wp:extent cx="3295650" cy="2297430"/>
            <wp:effectExtent l="0" t="0" r="0" b="7620"/>
            <wp:wrapThrough wrapText="bothSides">
              <wp:wrapPolygon edited="0">
                <wp:start x="0" y="0"/>
                <wp:lineTo x="0" y="21493"/>
                <wp:lineTo x="21475" y="21493"/>
                <wp:lineTo x="21475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70" t="32939" r="12384" b="29416"/>
                    <a:stretch/>
                  </pic:blipFill>
                  <pic:spPr bwMode="auto">
                    <a:xfrm>
                      <a:off x="0" y="0"/>
                      <a:ext cx="3295650" cy="2297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6AA" w:rsidRPr="00E228BE">
        <w:rPr>
          <w:rFonts w:ascii="Times New Roman" w:hAnsi="Times New Roman"/>
          <w:sz w:val="24"/>
          <w:szCs w:val="24"/>
        </w:rPr>
        <w:t xml:space="preserve">На </w:t>
      </w:r>
      <w:r w:rsidR="005046AA" w:rsidRPr="009038CD">
        <w:rPr>
          <w:rFonts w:ascii="Times New Roman" w:hAnsi="Times New Roman"/>
          <w:b/>
          <w:i/>
          <w:sz w:val="24"/>
          <w:szCs w:val="24"/>
        </w:rPr>
        <w:t>левосторонних</w:t>
      </w:r>
      <w:r w:rsidR="005046AA" w:rsidRPr="00E228BE">
        <w:rPr>
          <w:rFonts w:ascii="Times New Roman" w:hAnsi="Times New Roman"/>
          <w:sz w:val="24"/>
          <w:szCs w:val="24"/>
        </w:rPr>
        <w:t xml:space="preserve"> и </w:t>
      </w:r>
      <w:r w:rsidR="005046AA" w:rsidRPr="009038CD">
        <w:rPr>
          <w:rFonts w:ascii="Times New Roman" w:hAnsi="Times New Roman"/>
          <w:b/>
          <w:i/>
          <w:sz w:val="24"/>
          <w:szCs w:val="24"/>
        </w:rPr>
        <w:t xml:space="preserve">правосторонних </w:t>
      </w:r>
      <w:proofErr w:type="gramStart"/>
      <w:r w:rsidR="005046AA" w:rsidRPr="00E228BE">
        <w:rPr>
          <w:rFonts w:ascii="Times New Roman" w:hAnsi="Times New Roman"/>
          <w:sz w:val="24"/>
          <w:szCs w:val="24"/>
        </w:rPr>
        <w:t>раздел</w:t>
      </w:r>
      <w:r w:rsidR="00372551">
        <w:rPr>
          <w:rFonts w:ascii="Times New Roman" w:hAnsi="Times New Roman"/>
          <w:sz w:val="24"/>
          <w:szCs w:val="24"/>
        </w:rPr>
        <w:t>ителях</w:t>
      </w:r>
      <w:proofErr w:type="gramEnd"/>
      <w:r w:rsidR="00372551">
        <w:rPr>
          <w:rFonts w:ascii="Times New Roman" w:hAnsi="Times New Roman"/>
          <w:sz w:val="24"/>
          <w:szCs w:val="24"/>
        </w:rPr>
        <w:t xml:space="preserve"> указывается</w:t>
      </w:r>
      <w:r w:rsidR="005046AA" w:rsidRPr="00E228BE">
        <w:rPr>
          <w:rFonts w:ascii="Times New Roman" w:hAnsi="Times New Roman"/>
          <w:sz w:val="24"/>
          <w:szCs w:val="24"/>
        </w:rPr>
        <w:t xml:space="preserve">  более  дробн</w:t>
      </w:r>
      <w:r w:rsidR="005046AA">
        <w:rPr>
          <w:rFonts w:ascii="Times New Roman" w:hAnsi="Times New Roman"/>
          <w:sz w:val="24"/>
          <w:szCs w:val="24"/>
        </w:rPr>
        <w:t>ое</w:t>
      </w:r>
      <w:r w:rsidR="005046AA" w:rsidRPr="00E228BE">
        <w:rPr>
          <w:rFonts w:ascii="Times New Roman" w:hAnsi="Times New Roman"/>
          <w:sz w:val="24"/>
          <w:szCs w:val="24"/>
        </w:rPr>
        <w:t xml:space="preserve">  делени</w:t>
      </w:r>
      <w:r w:rsidR="005046AA">
        <w:rPr>
          <w:rFonts w:ascii="Times New Roman" w:hAnsi="Times New Roman"/>
          <w:sz w:val="24"/>
          <w:szCs w:val="24"/>
        </w:rPr>
        <w:t>е</w:t>
      </w:r>
      <w:r w:rsidR="005046AA" w:rsidRPr="00E228BE">
        <w:rPr>
          <w:rFonts w:ascii="Times New Roman" w:hAnsi="Times New Roman"/>
          <w:sz w:val="24"/>
          <w:szCs w:val="24"/>
        </w:rPr>
        <w:t xml:space="preserve">.  </w:t>
      </w:r>
    </w:p>
    <w:p w:rsidR="005046AA" w:rsidRPr="00E228BE" w:rsidRDefault="00372551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 правосторонними разделителями будут также стоять карточки на словари.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На карточке систематического каталога  у</w:t>
      </w:r>
      <w:r>
        <w:rPr>
          <w:rFonts w:ascii="Times New Roman" w:hAnsi="Times New Roman"/>
          <w:sz w:val="24"/>
          <w:szCs w:val="24"/>
        </w:rPr>
        <w:t>казывается</w:t>
      </w:r>
      <w:r w:rsidRPr="00E228BE">
        <w:rPr>
          <w:rFonts w:ascii="Times New Roman" w:hAnsi="Times New Roman"/>
          <w:sz w:val="24"/>
          <w:szCs w:val="24"/>
        </w:rPr>
        <w:t xml:space="preserve">: </w:t>
      </w:r>
    </w:p>
    <w:p w:rsidR="005046AA" w:rsidRDefault="00372551" w:rsidP="00372551">
      <w:pPr>
        <w:pStyle w:val="a3"/>
        <w:ind w:left="3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5046AA" w:rsidRPr="00E228BE">
        <w:rPr>
          <w:rFonts w:ascii="Times New Roman" w:hAnsi="Times New Roman"/>
          <w:sz w:val="24"/>
          <w:szCs w:val="24"/>
        </w:rPr>
        <w:t>полный индекс</w:t>
      </w:r>
      <w:r w:rsidR="005046AA">
        <w:rPr>
          <w:rFonts w:ascii="Times New Roman" w:hAnsi="Times New Roman"/>
          <w:sz w:val="24"/>
          <w:szCs w:val="24"/>
        </w:rPr>
        <w:t>;</w:t>
      </w:r>
      <w:r w:rsidR="005046AA" w:rsidRPr="00E228BE">
        <w:rPr>
          <w:rFonts w:ascii="Times New Roman" w:hAnsi="Times New Roman"/>
          <w:sz w:val="24"/>
          <w:szCs w:val="24"/>
        </w:rPr>
        <w:t xml:space="preserve"> </w:t>
      </w:r>
    </w:p>
    <w:p w:rsidR="005046AA" w:rsidRDefault="00372551" w:rsidP="00372551">
      <w:pPr>
        <w:pStyle w:val="a3"/>
        <w:ind w:left="3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5046AA" w:rsidRPr="00E228BE">
        <w:rPr>
          <w:rFonts w:ascii="Times New Roman" w:hAnsi="Times New Roman"/>
          <w:sz w:val="24"/>
          <w:szCs w:val="24"/>
        </w:rPr>
        <w:t>индекс шифра</w:t>
      </w:r>
      <w:r w:rsidR="005046AA">
        <w:rPr>
          <w:rFonts w:ascii="Times New Roman" w:hAnsi="Times New Roman"/>
          <w:sz w:val="24"/>
          <w:szCs w:val="24"/>
        </w:rPr>
        <w:t>;</w:t>
      </w:r>
      <w:r w:rsidR="005046AA" w:rsidRPr="00E228BE">
        <w:rPr>
          <w:rFonts w:ascii="Times New Roman" w:hAnsi="Times New Roman"/>
          <w:sz w:val="24"/>
          <w:szCs w:val="24"/>
        </w:rPr>
        <w:t xml:space="preserve"> </w:t>
      </w:r>
    </w:p>
    <w:p w:rsidR="00A97FEC" w:rsidRPr="00652C02" w:rsidRDefault="00372551" w:rsidP="00372551">
      <w:pPr>
        <w:pStyle w:val="a3"/>
        <w:ind w:left="410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5046AA" w:rsidRPr="00652C02">
        <w:rPr>
          <w:rFonts w:ascii="Times New Roman" w:hAnsi="Times New Roman"/>
          <w:sz w:val="24"/>
          <w:szCs w:val="24"/>
        </w:rPr>
        <w:t xml:space="preserve">каталожный индекс. </w:t>
      </w:r>
    </w:p>
    <w:p w:rsidR="00A97FEC" w:rsidRDefault="00A97FEC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372551" w:rsidRDefault="00372551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372551" w:rsidRDefault="00372551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372551" w:rsidRDefault="00372551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lastRenderedPageBreak/>
        <w:t xml:space="preserve">Карточки расставляются по каталожному индексу. 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Внутри каждого из разделов карточки расположены в алфавитном порядке.  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В отдельных случаях существует обратнохронологическая расстановка карточек, при которой карточки на</w:t>
      </w:r>
      <w:r w:rsidR="00372551">
        <w:rPr>
          <w:rFonts w:ascii="Times New Roman" w:hAnsi="Times New Roman"/>
          <w:sz w:val="24"/>
          <w:szCs w:val="24"/>
        </w:rPr>
        <w:t xml:space="preserve"> более новые издания ставя</w:t>
      </w:r>
      <w:r>
        <w:rPr>
          <w:rFonts w:ascii="Times New Roman" w:hAnsi="Times New Roman"/>
          <w:sz w:val="24"/>
          <w:szCs w:val="24"/>
        </w:rPr>
        <w:t>тся в</w:t>
      </w:r>
      <w:r w:rsidRPr="00E228BE">
        <w:rPr>
          <w:rFonts w:ascii="Times New Roman" w:hAnsi="Times New Roman"/>
          <w:sz w:val="24"/>
          <w:szCs w:val="24"/>
        </w:rPr>
        <w:t xml:space="preserve">переди. 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Обратнохронологическая рас</w:t>
      </w:r>
      <w:r>
        <w:rPr>
          <w:rFonts w:ascii="Times New Roman" w:hAnsi="Times New Roman"/>
          <w:sz w:val="24"/>
          <w:szCs w:val="24"/>
        </w:rPr>
        <w:t>становка распространяется</w:t>
      </w:r>
      <w:r w:rsidRPr="00E228BE">
        <w:rPr>
          <w:rFonts w:ascii="Times New Roman" w:hAnsi="Times New Roman"/>
          <w:sz w:val="24"/>
          <w:szCs w:val="24"/>
        </w:rPr>
        <w:t>: на законы, постановления, учебные программы, а также повторные издания</w:t>
      </w:r>
      <w:r>
        <w:rPr>
          <w:rFonts w:ascii="Times New Roman" w:hAnsi="Times New Roman"/>
          <w:sz w:val="24"/>
          <w:szCs w:val="24"/>
        </w:rPr>
        <w:t>.</w:t>
      </w:r>
    </w:p>
    <w:p w:rsidR="00293EE2" w:rsidRDefault="00293EE2" w:rsidP="005046AA">
      <w:pPr>
        <w:pStyle w:val="a3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5046AA" w:rsidRPr="00DE56A5" w:rsidRDefault="005046AA" w:rsidP="005046AA">
      <w:pPr>
        <w:pStyle w:val="a3"/>
        <w:jc w:val="center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Алфавитно-предметный указатель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Для обеспечения поиска необходимой литературы в СК следует обращаться к алфавитно</w:t>
      </w:r>
      <w:r>
        <w:rPr>
          <w:rFonts w:ascii="Times New Roman" w:hAnsi="Times New Roman"/>
          <w:sz w:val="24"/>
          <w:szCs w:val="24"/>
        </w:rPr>
        <w:t>-</w:t>
      </w:r>
      <w:r w:rsidRPr="00E228BE">
        <w:rPr>
          <w:rFonts w:ascii="Times New Roman" w:hAnsi="Times New Roman"/>
          <w:sz w:val="24"/>
          <w:szCs w:val="24"/>
        </w:rPr>
        <w:t xml:space="preserve">предметному указателю (АПУ).  АПУ </w:t>
      </w:r>
      <w:r>
        <w:rPr>
          <w:rFonts w:ascii="Times New Roman" w:hAnsi="Times New Roman"/>
          <w:sz w:val="24"/>
          <w:szCs w:val="24"/>
        </w:rPr>
        <w:t xml:space="preserve">- </w:t>
      </w:r>
      <w:r w:rsidRPr="00E228BE">
        <w:rPr>
          <w:rFonts w:ascii="Times New Roman" w:hAnsi="Times New Roman"/>
          <w:sz w:val="24"/>
          <w:szCs w:val="24"/>
        </w:rPr>
        <w:t>ключ к си</w:t>
      </w:r>
      <w:r w:rsidR="002F221A">
        <w:rPr>
          <w:rFonts w:ascii="Times New Roman" w:hAnsi="Times New Roman"/>
          <w:sz w:val="24"/>
          <w:szCs w:val="24"/>
        </w:rPr>
        <w:t xml:space="preserve">стематическому каталогу.   </w:t>
      </w:r>
      <w:proofErr w:type="gramStart"/>
      <w:r w:rsidR="002F221A">
        <w:rPr>
          <w:rFonts w:ascii="Times New Roman" w:hAnsi="Times New Roman"/>
          <w:sz w:val="24"/>
          <w:szCs w:val="24"/>
        </w:rPr>
        <w:t xml:space="preserve">Само </w:t>
      </w:r>
      <w:r w:rsidRPr="00E228BE">
        <w:rPr>
          <w:rFonts w:ascii="Times New Roman" w:hAnsi="Times New Roman"/>
          <w:sz w:val="24"/>
          <w:szCs w:val="24"/>
        </w:rPr>
        <w:t>название</w:t>
      </w:r>
      <w:proofErr w:type="gramEnd"/>
      <w:r w:rsidRPr="00E228BE">
        <w:rPr>
          <w:rFonts w:ascii="Times New Roman" w:hAnsi="Times New Roman"/>
          <w:sz w:val="24"/>
          <w:szCs w:val="24"/>
        </w:rPr>
        <w:t xml:space="preserve"> указателя говорит об алфавите предметов или вопросов.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 xml:space="preserve">ПУ включает: </w:t>
      </w:r>
    </w:p>
    <w:p w:rsidR="005046AA" w:rsidRDefault="005046AA" w:rsidP="005046AA">
      <w:pPr>
        <w:pStyle w:val="a3"/>
        <w:numPr>
          <w:ilvl w:val="0"/>
          <w:numId w:val="13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предметные рубрики;</w:t>
      </w:r>
      <w:r w:rsidRPr="00E228BE">
        <w:rPr>
          <w:rFonts w:ascii="Times New Roman" w:hAnsi="Times New Roman"/>
          <w:sz w:val="24"/>
          <w:szCs w:val="24"/>
        </w:rPr>
        <w:t xml:space="preserve"> </w:t>
      </w:r>
    </w:p>
    <w:p w:rsidR="005046AA" w:rsidRPr="00E228BE" w:rsidRDefault="005046AA" w:rsidP="005046AA">
      <w:pPr>
        <w:pStyle w:val="a3"/>
        <w:numPr>
          <w:ilvl w:val="0"/>
          <w:numId w:val="13"/>
        </w:numPr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каталожные карточки. 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Предметные рубрики составляются из имён существительных или в сочетании с прилагательными. Рубрики алфавитно-предметного указателя могут быть простыми или сложными.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Простые рубрики – это, когда дано одно понятие и один индекс</w:t>
      </w:r>
      <w:r>
        <w:rPr>
          <w:rFonts w:ascii="Times New Roman" w:hAnsi="Times New Roman"/>
          <w:sz w:val="24"/>
          <w:szCs w:val="24"/>
        </w:rPr>
        <w:t>.</w:t>
      </w:r>
      <w:r w:rsidRPr="00E228BE">
        <w:rPr>
          <w:rFonts w:ascii="Times New Roman" w:hAnsi="Times New Roman"/>
          <w:sz w:val="24"/>
          <w:szCs w:val="24"/>
        </w:rPr>
        <w:t xml:space="preserve"> 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Пример: 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Внешнеэкономическая деятельность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 xml:space="preserve">65.5   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Предприятия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>65.29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 xml:space="preserve">- это простые  рубрики. </w:t>
      </w:r>
    </w:p>
    <w:p w:rsidR="00A97FEC" w:rsidRDefault="00A97FEC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Сложные рубрики включают</w:t>
      </w:r>
      <w:r w:rsidRPr="00E228BE">
        <w:rPr>
          <w:rFonts w:ascii="Times New Roman" w:hAnsi="Times New Roman"/>
          <w:sz w:val="24"/>
          <w:szCs w:val="24"/>
        </w:rPr>
        <w:t xml:space="preserve">: </w:t>
      </w:r>
    </w:p>
    <w:p w:rsidR="005046AA" w:rsidRDefault="005046AA" w:rsidP="005046AA">
      <w:pPr>
        <w:pStyle w:val="a3"/>
        <w:numPr>
          <w:ilvl w:val="0"/>
          <w:numId w:val="14"/>
        </w:numPr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разное понятие</w:t>
      </w:r>
      <w:r>
        <w:rPr>
          <w:rFonts w:ascii="Times New Roman" w:hAnsi="Times New Roman"/>
          <w:sz w:val="24"/>
          <w:szCs w:val="24"/>
        </w:rPr>
        <w:t>;</w:t>
      </w:r>
      <w:r w:rsidRPr="00E228BE">
        <w:rPr>
          <w:rFonts w:ascii="Times New Roman" w:hAnsi="Times New Roman"/>
          <w:sz w:val="24"/>
          <w:szCs w:val="24"/>
        </w:rPr>
        <w:t xml:space="preserve"> </w:t>
      </w:r>
    </w:p>
    <w:p w:rsidR="005046AA" w:rsidRDefault="005046AA" w:rsidP="005046AA">
      <w:pPr>
        <w:pStyle w:val="a3"/>
        <w:numPr>
          <w:ilvl w:val="0"/>
          <w:numId w:val="14"/>
        </w:numPr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несколько индексов.  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DE56A5">
        <w:rPr>
          <w:rFonts w:ascii="Times New Roman" w:hAnsi="Times New Roman"/>
          <w:b/>
          <w:i/>
          <w:sz w:val="24"/>
          <w:szCs w:val="24"/>
        </w:rPr>
        <w:t>Разное понятие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28BE">
        <w:rPr>
          <w:rFonts w:ascii="Times New Roman" w:hAnsi="Times New Roman"/>
          <w:sz w:val="24"/>
          <w:szCs w:val="24"/>
        </w:rPr>
        <w:t xml:space="preserve">когда какой-то вопрос представлен в различных аспектах.  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DE56A5">
        <w:rPr>
          <w:rFonts w:ascii="Times New Roman" w:hAnsi="Times New Roman"/>
          <w:b/>
          <w:i/>
          <w:sz w:val="24"/>
          <w:szCs w:val="24"/>
        </w:rPr>
        <w:t>Несколько индексов</w:t>
      </w:r>
      <w:r w:rsidRPr="00E228BE">
        <w:rPr>
          <w:rFonts w:ascii="Times New Roman" w:hAnsi="Times New Roman"/>
          <w:sz w:val="24"/>
          <w:szCs w:val="24"/>
        </w:rPr>
        <w:t xml:space="preserve"> – это различные  деления систематического каталога. 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Пример: </w:t>
      </w:r>
    </w:p>
    <w:p w:rsidR="005046AA" w:rsidRDefault="005046AA" w:rsidP="005046AA">
      <w:pPr>
        <w:pStyle w:val="a3"/>
        <w:ind w:left="567"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Реки – эта рубрика включает несколько понятий</w:t>
      </w:r>
      <w:r>
        <w:rPr>
          <w:rFonts w:ascii="Times New Roman" w:hAnsi="Times New Roman"/>
          <w:sz w:val="24"/>
          <w:szCs w:val="24"/>
        </w:rPr>
        <w:t>:</w:t>
      </w:r>
    </w:p>
    <w:p w:rsidR="005046AA" w:rsidRDefault="005046AA" w:rsidP="005046AA">
      <w:pPr>
        <w:pStyle w:val="a3"/>
        <w:ind w:left="567"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гидро</w:t>
      </w:r>
      <w:r>
        <w:rPr>
          <w:rFonts w:ascii="Times New Roman" w:hAnsi="Times New Roman"/>
          <w:sz w:val="24"/>
          <w:szCs w:val="24"/>
        </w:rPr>
        <w:t>биология - 28.082</w:t>
      </w:r>
    </w:p>
    <w:p w:rsidR="005046AA" w:rsidRDefault="005046AA" w:rsidP="005046AA">
      <w:pPr>
        <w:pStyle w:val="a3"/>
        <w:ind w:left="567"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гидрология - 26.222.5</w:t>
      </w:r>
    </w:p>
    <w:p w:rsidR="005046AA" w:rsidRDefault="005046AA" w:rsidP="005046AA">
      <w:pPr>
        <w:pStyle w:val="a3"/>
        <w:ind w:left="567"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энергетическое использование - 31.5 </w:t>
      </w:r>
    </w:p>
    <w:p w:rsidR="005046AA" w:rsidRPr="00E228BE" w:rsidRDefault="005046AA" w:rsidP="005046AA">
      <w:pPr>
        <w:pStyle w:val="a3"/>
        <w:ind w:left="2265"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у них будут разные индексы.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A97FEC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На каждой карточке указателя выделены наименование предмета или вопроса и обозначения индек</w:t>
      </w:r>
      <w:r w:rsidRPr="00E228BE">
        <w:rPr>
          <w:rFonts w:ascii="Times New Roman" w:hAnsi="Times New Roman"/>
          <w:sz w:val="24"/>
          <w:szCs w:val="24"/>
        </w:rPr>
        <w:softHyphen/>
        <w:t>са систематического каталога, в котором вы найдете издания по этому предмету</w:t>
      </w:r>
      <w:r>
        <w:rPr>
          <w:rFonts w:ascii="Times New Roman" w:hAnsi="Times New Roman"/>
          <w:sz w:val="24"/>
          <w:szCs w:val="24"/>
        </w:rPr>
        <w:t xml:space="preserve"> или вопросу. </w:t>
      </w:r>
      <w:r w:rsidRPr="00E228BE">
        <w:rPr>
          <w:rFonts w:ascii="Times New Roman" w:hAnsi="Times New Roman"/>
          <w:sz w:val="24"/>
          <w:szCs w:val="24"/>
        </w:rPr>
        <w:t xml:space="preserve">Карточки расположены в алфавитном порядке наименований.   </w:t>
      </w:r>
    </w:p>
    <w:p w:rsidR="00A97FEC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 xml:space="preserve"> </w:t>
      </w:r>
    </w:p>
    <w:p w:rsidR="00372551" w:rsidRDefault="00372551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15431A7A" wp14:editId="4A5B6EB2">
            <wp:simplePos x="0" y="0"/>
            <wp:positionH relativeFrom="column">
              <wp:posOffset>13335</wp:posOffset>
            </wp:positionH>
            <wp:positionV relativeFrom="paragraph">
              <wp:posOffset>164465</wp:posOffset>
            </wp:positionV>
            <wp:extent cx="2695575" cy="1896110"/>
            <wp:effectExtent l="0" t="0" r="9525" b="8890"/>
            <wp:wrapThrough wrapText="bothSides">
              <wp:wrapPolygon edited="0">
                <wp:start x="0" y="0"/>
                <wp:lineTo x="0" y="21484"/>
                <wp:lineTo x="21524" y="21484"/>
                <wp:lineTo x="21524" y="0"/>
                <wp:lineTo x="0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80" t="34920" r="13467" b="28673"/>
                    <a:stretch/>
                  </pic:blipFill>
                  <pic:spPr bwMode="auto">
                    <a:xfrm>
                      <a:off x="0" y="0"/>
                      <a:ext cx="2695575" cy="1896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1F454173" wp14:editId="3EEC95FF">
            <wp:simplePos x="0" y="0"/>
            <wp:positionH relativeFrom="column">
              <wp:posOffset>3442335</wp:posOffset>
            </wp:positionH>
            <wp:positionV relativeFrom="paragraph">
              <wp:posOffset>117475</wp:posOffset>
            </wp:positionV>
            <wp:extent cx="2638425" cy="1956435"/>
            <wp:effectExtent l="0" t="0" r="9525" b="5715"/>
            <wp:wrapThrough wrapText="bothSides">
              <wp:wrapPolygon edited="0">
                <wp:start x="0" y="0"/>
                <wp:lineTo x="0" y="21453"/>
                <wp:lineTo x="21522" y="21453"/>
                <wp:lineTo x="21522" y="0"/>
                <wp:lineTo x="0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70" t="32692" r="13777" b="28921"/>
                    <a:stretch/>
                  </pic:blipFill>
                  <pic:spPr bwMode="auto">
                    <a:xfrm>
                      <a:off x="0" y="0"/>
                      <a:ext cx="2638425" cy="1956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lastRenderedPageBreak/>
        <w:t xml:space="preserve">Как и СК, АПУ постоянно пополняется. Если в нём отсутствует предметная рубрика, соответствующая содержанию вновь поступившей книги, то она формулируется и включается в АПУ одновременно с включением библиографической записи в СК.  </w:t>
      </w: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r w:rsidRPr="00E228BE">
        <w:rPr>
          <w:rFonts w:ascii="Times New Roman" w:hAnsi="Times New Roman"/>
          <w:sz w:val="24"/>
          <w:szCs w:val="24"/>
        </w:rPr>
        <w:t>Организация рубрик в АПУ происходит с помощью разделителей, на которых указывают буквы и слоги. За каждым разделителем находится</w:t>
      </w:r>
      <w:r w:rsidR="00372551">
        <w:rPr>
          <w:rFonts w:ascii="Times New Roman" w:hAnsi="Times New Roman"/>
          <w:sz w:val="24"/>
          <w:szCs w:val="24"/>
        </w:rPr>
        <w:t>,</w:t>
      </w:r>
      <w:r w:rsidRPr="00E228BE">
        <w:rPr>
          <w:rFonts w:ascii="Times New Roman" w:hAnsi="Times New Roman"/>
          <w:sz w:val="24"/>
          <w:szCs w:val="24"/>
        </w:rPr>
        <w:t xml:space="preserve"> примерно</w:t>
      </w:r>
      <w:r w:rsidR="00372551">
        <w:rPr>
          <w:rFonts w:ascii="Times New Roman" w:hAnsi="Times New Roman"/>
          <w:sz w:val="24"/>
          <w:szCs w:val="24"/>
        </w:rPr>
        <w:t>,</w:t>
      </w:r>
      <w:r w:rsidRPr="00E228BE">
        <w:rPr>
          <w:rFonts w:ascii="Times New Roman" w:hAnsi="Times New Roman"/>
          <w:sz w:val="24"/>
          <w:szCs w:val="24"/>
        </w:rPr>
        <w:t xml:space="preserve"> 60 карточек.</w:t>
      </w:r>
    </w:p>
    <w:p w:rsidR="005046AA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046AA" w:rsidRPr="00E228BE" w:rsidRDefault="005046AA" w:rsidP="005046AA">
      <w:pPr>
        <w:pStyle w:val="a3"/>
        <w:ind w:firstLine="567"/>
        <w:jc w:val="both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Т</w:t>
      </w:r>
      <w:r w:rsidRPr="00E228BE">
        <w:rPr>
          <w:rFonts w:ascii="Times New Roman" w:hAnsi="Times New Roman"/>
          <w:sz w:val="24"/>
          <w:szCs w:val="24"/>
        </w:rPr>
        <w:t>аким образом</w:t>
      </w:r>
      <w:r>
        <w:rPr>
          <w:rFonts w:ascii="Times New Roman" w:hAnsi="Times New Roman"/>
          <w:sz w:val="24"/>
          <w:szCs w:val="24"/>
        </w:rPr>
        <w:t>,</w:t>
      </w:r>
      <w:r w:rsidRPr="00E228BE">
        <w:rPr>
          <w:rFonts w:ascii="Times New Roman" w:hAnsi="Times New Roman"/>
          <w:sz w:val="24"/>
          <w:szCs w:val="24"/>
        </w:rPr>
        <w:t xml:space="preserve">  организации каталогов в детской библиотеке отводится большая воспитател</w:t>
      </w:r>
      <w:r>
        <w:rPr>
          <w:rFonts w:ascii="Times New Roman" w:hAnsi="Times New Roman"/>
          <w:sz w:val="24"/>
          <w:szCs w:val="24"/>
        </w:rPr>
        <w:t>ьная и образовательная роль, т.</w:t>
      </w:r>
      <w:r w:rsidRPr="00E228BE">
        <w:rPr>
          <w:rFonts w:ascii="Times New Roman" w:hAnsi="Times New Roman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.</w:t>
      </w:r>
      <w:r w:rsidRPr="00E228BE">
        <w:rPr>
          <w:rFonts w:ascii="Times New Roman" w:hAnsi="Times New Roman"/>
          <w:sz w:val="24"/>
          <w:szCs w:val="24"/>
        </w:rPr>
        <w:t xml:space="preserve"> каталоги выполняют информационную, поисковую, рекомендательную, воспитательную и образовательную функции.</w:t>
      </w:r>
      <w:proofErr w:type="gramEnd"/>
    </w:p>
    <w:p w:rsidR="005046AA" w:rsidRDefault="005046AA" w:rsidP="005046AA">
      <w:pPr>
        <w:pStyle w:val="a3"/>
        <w:rPr>
          <w:rFonts w:ascii="Times New Roman" w:hAnsi="Times New Roman"/>
          <w:sz w:val="24"/>
          <w:szCs w:val="24"/>
        </w:rPr>
      </w:pPr>
    </w:p>
    <w:p w:rsidR="006974F1" w:rsidRPr="006974F1" w:rsidRDefault="006974F1" w:rsidP="006974F1">
      <w:pPr>
        <w:spacing w:after="0" w:line="240" w:lineRule="auto"/>
        <w:jc w:val="center"/>
        <w:rPr>
          <w:rFonts w:ascii="Arial Narrow" w:eastAsiaTheme="minorHAnsi" w:hAnsi="Arial Narrow"/>
          <w:i/>
          <w:sz w:val="28"/>
          <w:szCs w:val="20"/>
        </w:rPr>
      </w:pP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</w:p>
    <w:p w:rsidR="00181292" w:rsidRDefault="00181292" w:rsidP="00286B99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286B99" w:rsidRPr="00286B99" w:rsidRDefault="004A17ED" w:rsidP="00286B99">
      <w:pPr>
        <w:spacing w:line="240" w:lineRule="auto"/>
        <w:jc w:val="center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sz w:val="28"/>
          <w:szCs w:val="24"/>
        </w:rPr>
        <w:t>Библ</w:t>
      </w:r>
      <w:r w:rsidR="00FD69E0">
        <w:rPr>
          <w:rFonts w:ascii="Times New Roman" w:hAnsi="Times New Roman"/>
          <w:b/>
          <w:sz w:val="28"/>
          <w:szCs w:val="24"/>
        </w:rPr>
        <w:t>иографическое описание документ</w:t>
      </w:r>
      <w:r>
        <w:rPr>
          <w:rFonts w:ascii="Times New Roman" w:hAnsi="Times New Roman"/>
          <w:b/>
          <w:sz w:val="28"/>
          <w:szCs w:val="24"/>
        </w:rPr>
        <w:t>а</w:t>
      </w:r>
    </w:p>
    <w:p w:rsidR="00477CCF" w:rsidRPr="00992784" w:rsidRDefault="00477CCF" w:rsidP="00992784">
      <w:pPr>
        <w:spacing w:after="0" w:line="240" w:lineRule="auto"/>
        <w:rPr>
          <w:rFonts w:ascii="Times New Roman" w:hAnsi="Times New Roman"/>
          <w:i/>
        </w:rPr>
      </w:pPr>
      <w:r w:rsidRPr="00992784">
        <w:rPr>
          <w:rFonts w:ascii="Times New Roman" w:hAnsi="Times New Roman"/>
          <w:i/>
        </w:rPr>
        <w:t>Степаненко Е.В.,</w:t>
      </w:r>
    </w:p>
    <w:p w:rsidR="00992784" w:rsidRPr="00992784" w:rsidRDefault="00D15D32" w:rsidP="00992784">
      <w:pPr>
        <w:spacing w:after="0" w:line="240" w:lineRule="auto"/>
        <w:rPr>
          <w:rFonts w:ascii="Times New Roman" w:hAnsi="Times New Roman"/>
          <w:i/>
        </w:rPr>
      </w:pPr>
      <w:r w:rsidRPr="00992784">
        <w:rPr>
          <w:rFonts w:ascii="Times New Roman" w:hAnsi="Times New Roman"/>
          <w:i/>
        </w:rPr>
        <w:t>заведующая о</w:t>
      </w:r>
      <w:r w:rsidR="00477CCF" w:rsidRPr="00992784">
        <w:rPr>
          <w:rFonts w:ascii="Times New Roman" w:hAnsi="Times New Roman"/>
          <w:i/>
        </w:rPr>
        <w:t xml:space="preserve">тделом комплектования, </w:t>
      </w:r>
    </w:p>
    <w:p w:rsidR="00477CCF" w:rsidRPr="00992784" w:rsidRDefault="00477CCF" w:rsidP="00992784">
      <w:pPr>
        <w:spacing w:after="0" w:line="240" w:lineRule="auto"/>
        <w:rPr>
          <w:rFonts w:ascii="Times New Roman" w:hAnsi="Times New Roman"/>
          <w:i/>
        </w:rPr>
      </w:pPr>
      <w:r w:rsidRPr="00992784">
        <w:rPr>
          <w:rFonts w:ascii="Times New Roman" w:hAnsi="Times New Roman"/>
          <w:i/>
        </w:rPr>
        <w:t>обработки и хранения фондов ГБУК РХ «</w:t>
      </w:r>
      <w:proofErr w:type="gramStart"/>
      <w:r w:rsidRPr="00992784">
        <w:rPr>
          <w:rFonts w:ascii="Times New Roman" w:hAnsi="Times New Roman"/>
          <w:i/>
        </w:rPr>
        <w:t>Хакасская</w:t>
      </w:r>
      <w:proofErr w:type="gramEnd"/>
      <w:r w:rsidRPr="00992784">
        <w:rPr>
          <w:rFonts w:ascii="Times New Roman" w:hAnsi="Times New Roman"/>
          <w:i/>
        </w:rPr>
        <w:t xml:space="preserve"> РДБ»</w:t>
      </w:r>
    </w:p>
    <w:p w:rsidR="00477CCF" w:rsidRDefault="00477CCF" w:rsidP="00EB4DBF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2F221A" w:rsidRDefault="00FC221A" w:rsidP="00FC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EB4DBF" w:rsidRPr="0087112C">
        <w:rPr>
          <w:rFonts w:ascii="Times New Roman" w:hAnsi="Times New Roman"/>
          <w:sz w:val="24"/>
          <w:szCs w:val="24"/>
        </w:rPr>
        <w:t xml:space="preserve">ГОСТ </w:t>
      </w:r>
      <w:r>
        <w:rPr>
          <w:rFonts w:ascii="Times New Roman" w:hAnsi="Times New Roman"/>
          <w:sz w:val="24"/>
          <w:szCs w:val="24"/>
        </w:rPr>
        <w:t xml:space="preserve">7.1-2003 </w:t>
      </w:r>
      <w:r w:rsidRPr="00412F79">
        <w:rPr>
          <w:rFonts w:ascii="Times New Roman" w:hAnsi="Times New Roman"/>
          <w:sz w:val="24"/>
          <w:szCs w:val="24"/>
        </w:rPr>
        <w:t xml:space="preserve">«Библиографическая запись. Библиографическое описание. Общие требования и правила </w:t>
      </w:r>
      <w:r>
        <w:rPr>
          <w:rFonts w:ascii="Times New Roman" w:hAnsi="Times New Roman"/>
          <w:sz w:val="24"/>
          <w:szCs w:val="24"/>
        </w:rPr>
        <w:t xml:space="preserve">составления» </w:t>
      </w:r>
      <w:r w:rsidR="00EB4DBF" w:rsidRPr="0087112C">
        <w:rPr>
          <w:rFonts w:ascii="Times New Roman" w:hAnsi="Times New Roman"/>
          <w:sz w:val="24"/>
          <w:szCs w:val="24"/>
        </w:rPr>
        <w:t>распространяется на описание документов, которое составляется библиотеками, центрами гос. библиографии, издателями, другими библиографирующими учреждениями.</w:t>
      </w:r>
    </w:p>
    <w:p w:rsidR="00EB4DBF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87112C">
        <w:rPr>
          <w:rFonts w:ascii="Times New Roman" w:hAnsi="Times New Roman"/>
          <w:sz w:val="24"/>
          <w:szCs w:val="24"/>
        </w:rPr>
        <w:t>Библиографическое описание содержит сведения о документе, приведённые по определённым правилам и предназначенные для идентификации и общей характеристики документа</w:t>
      </w:r>
      <w:r>
        <w:rPr>
          <w:rFonts w:ascii="Times New Roman" w:hAnsi="Times New Roman"/>
          <w:sz w:val="24"/>
          <w:szCs w:val="24"/>
        </w:rPr>
        <w:t>.</w:t>
      </w:r>
    </w:p>
    <w:p w:rsidR="00EB4DBF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Объектами составления описания являются все виды документов на любых носителях – книги, нотные, аудиовизуальные, изобразительные, нормативные документы, микроформы,</w:t>
      </w:r>
      <w:r w:rsidR="00477CCF">
        <w:rPr>
          <w:rFonts w:ascii="Times New Roman" w:hAnsi="Times New Roman"/>
          <w:sz w:val="24"/>
          <w:szCs w:val="24"/>
        </w:rPr>
        <w:t xml:space="preserve"> электронные ресурсы</w:t>
      </w:r>
      <w:r>
        <w:rPr>
          <w:rFonts w:ascii="Times New Roman" w:hAnsi="Times New Roman"/>
          <w:sz w:val="24"/>
          <w:szCs w:val="24"/>
        </w:rPr>
        <w:t>.</w:t>
      </w:r>
    </w:p>
    <w:p w:rsidR="00EB4DBF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состав библиографического описания входят следующие области:</w:t>
      </w:r>
    </w:p>
    <w:p w:rsidR="00EB4DBF" w:rsidRPr="00672589" w:rsidRDefault="00EB4DBF" w:rsidP="002F221A">
      <w:pPr>
        <w:pStyle w:val="a8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Заголовок</w:t>
      </w:r>
    </w:p>
    <w:p w:rsidR="00EB4DBF" w:rsidRDefault="00EB4DBF" w:rsidP="002F221A">
      <w:pPr>
        <w:pStyle w:val="a8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Область заглавия и сведений об ответственности</w:t>
      </w:r>
    </w:p>
    <w:p w:rsidR="00EB4DBF" w:rsidRDefault="00EB4DBF" w:rsidP="002F221A">
      <w:pPr>
        <w:pStyle w:val="a8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Область издания</w:t>
      </w:r>
    </w:p>
    <w:p w:rsidR="00EB4DBF" w:rsidRDefault="00EB4DBF" w:rsidP="002F221A">
      <w:pPr>
        <w:pStyle w:val="a8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Область специфических сведений</w:t>
      </w:r>
    </w:p>
    <w:p w:rsidR="00EB4DBF" w:rsidRDefault="00EB4DBF" w:rsidP="002F221A">
      <w:pPr>
        <w:pStyle w:val="a8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Область выходных данных</w:t>
      </w:r>
    </w:p>
    <w:p w:rsidR="00EB4DBF" w:rsidRDefault="00EB4DBF" w:rsidP="002F221A">
      <w:pPr>
        <w:pStyle w:val="a8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Область физической характеристики</w:t>
      </w:r>
    </w:p>
    <w:p w:rsidR="00EB4DBF" w:rsidRDefault="00EB4DBF" w:rsidP="002F221A">
      <w:pPr>
        <w:pStyle w:val="a8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Область серии</w:t>
      </w:r>
    </w:p>
    <w:p w:rsidR="00EB4DBF" w:rsidRDefault="00EB4DBF" w:rsidP="002F221A">
      <w:pPr>
        <w:pStyle w:val="a8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Область примечания</w:t>
      </w:r>
    </w:p>
    <w:p w:rsidR="00372551" w:rsidRDefault="00EB4DBF" w:rsidP="00372551">
      <w:pPr>
        <w:pStyle w:val="a8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64C76">
        <w:rPr>
          <w:rFonts w:ascii="Times New Roman" w:hAnsi="Times New Roman"/>
          <w:sz w:val="24"/>
          <w:szCs w:val="24"/>
        </w:rPr>
        <w:t>Область стандартного номера (</w:t>
      </w:r>
      <w:r w:rsidRPr="00764C76">
        <w:rPr>
          <w:rFonts w:ascii="Times New Roman" w:hAnsi="Times New Roman"/>
          <w:sz w:val="24"/>
          <w:szCs w:val="24"/>
          <w:lang w:val="en-US"/>
        </w:rPr>
        <w:t>ISBN</w:t>
      </w:r>
      <w:r w:rsidRPr="00764C76">
        <w:rPr>
          <w:rFonts w:ascii="Times New Roman" w:hAnsi="Times New Roman"/>
          <w:sz w:val="24"/>
          <w:szCs w:val="24"/>
        </w:rPr>
        <w:t xml:space="preserve">, </w:t>
      </w:r>
      <w:r w:rsidRPr="00764C76">
        <w:rPr>
          <w:rFonts w:ascii="Times New Roman" w:hAnsi="Times New Roman"/>
          <w:sz w:val="24"/>
          <w:szCs w:val="24"/>
          <w:lang w:val="en-US"/>
        </w:rPr>
        <w:t>ISSN</w:t>
      </w:r>
      <w:r w:rsidRPr="00764C76">
        <w:rPr>
          <w:rFonts w:ascii="Times New Roman" w:hAnsi="Times New Roman"/>
          <w:sz w:val="24"/>
          <w:szCs w:val="24"/>
        </w:rPr>
        <w:t xml:space="preserve">) </w:t>
      </w:r>
    </w:p>
    <w:p w:rsidR="00372551" w:rsidRDefault="00372551" w:rsidP="00372551">
      <w:pPr>
        <w:pStyle w:val="a8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372551" w:rsidRDefault="00372551" w:rsidP="00372551">
      <w:pPr>
        <w:pStyle w:val="a8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372551" w:rsidRDefault="00372551" w:rsidP="00372551">
      <w:pPr>
        <w:pStyle w:val="a8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9680" behindDoc="1" locked="0" layoutInCell="1" allowOverlap="1" wp14:anchorId="024C87B1" wp14:editId="4CFE47C6">
            <wp:simplePos x="0" y="0"/>
            <wp:positionH relativeFrom="column">
              <wp:posOffset>2406015</wp:posOffset>
            </wp:positionH>
            <wp:positionV relativeFrom="paragraph">
              <wp:posOffset>44450</wp:posOffset>
            </wp:positionV>
            <wp:extent cx="3703320" cy="1876425"/>
            <wp:effectExtent l="0" t="0" r="0" b="9525"/>
            <wp:wrapThrough wrapText="bothSides">
              <wp:wrapPolygon edited="0">
                <wp:start x="0" y="0"/>
                <wp:lineTo x="0" y="21490"/>
                <wp:lineTo x="21444" y="21490"/>
                <wp:lineTo x="21444" y="0"/>
                <wp:lineTo x="0" y="0"/>
              </wp:wrapPolygon>
            </wp:wrapThrough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42" t="26500" r="8204" b="33703"/>
                    <a:stretch/>
                  </pic:blipFill>
                  <pic:spPr bwMode="auto">
                    <a:xfrm>
                      <a:off x="0" y="0"/>
                      <a:ext cx="3703320" cy="187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2551" w:rsidRDefault="00372551" w:rsidP="00372551">
      <w:pPr>
        <w:pStyle w:val="a8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EB4DBF" w:rsidRPr="00372551" w:rsidRDefault="00EB4DBF" w:rsidP="00372551">
      <w:pPr>
        <w:pStyle w:val="a8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372551">
        <w:rPr>
          <w:rFonts w:ascii="Times New Roman" w:hAnsi="Times New Roman"/>
          <w:b/>
          <w:sz w:val="24"/>
          <w:szCs w:val="24"/>
        </w:rPr>
        <w:t>Обратите особое внимание!</w:t>
      </w:r>
    </w:p>
    <w:p w:rsidR="00477CCF" w:rsidRDefault="00477CCF" w:rsidP="002F221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372551" w:rsidRDefault="00372551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372551" w:rsidRDefault="00372551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372551" w:rsidRDefault="00372551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372551" w:rsidRDefault="00372551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372551" w:rsidRDefault="00372551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2F221A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Пунктуация в библиографическом описании способствует распознаванию отдельных элементов и областей, проще говоря</w:t>
      </w:r>
      <w:r w:rsidR="00477CCF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предшествует им или заключает их. </w:t>
      </w:r>
    </w:p>
    <w:p w:rsidR="002F221A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Каждой области описания, кроме первой, предшествует знак </w:t>
      </w:r>
      <w:r w:rsidR="00372551">
        <w:rPr>
          <w:rFonts w:ascii="Times New Roman" w:hAnsi="Times New Roman"/>
          <w:sz w:val="24"/>
          <w:szCs w:val="24"/>
        </w:rPr>
        <w:t>«</w:t>
      </w:r>
      <w:r>
        <w:rPr>
          <w:rFonts w:ascii="Times New Roman" w:hAnsi="Times New Roman"/>
          <w:sz w:val="24"/>
          <w:szCs w:val="24"/>
        </w:rPr>
        <w:t>точка и тире</w:t>
      </w:r>
      <w:r w:rsidR="00372551">
        <w:rPr>
          <w:rFonts w:ascii="Times New Roman" w:hAnsi="Times New Roman"/>
          <w:sz w:val="24"/>
          <w:szCs w:val="24"/>
        </w:rPr>
        <w:t>»</w:t>
      </w:r>
      <w:r>
        <w:rPr>
          <w:rFonts w:ascii="Times New Roman" w:hAnsi="Times New Roman"/>
          <w:sz w:val="24"/>
          <w:szCs w:val="24"/>
        </w:rPr>
        <w:t>.</w:t>
      </w:r>
    </w:p>
    <w:p w:rsidR="00EB4DBF" w:rsidRDefault="002F221A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Для более чё</w:t>
      </w:r>
      <w:r w:rsidR="00EB4DBF">
        <w:rPr>
          <w:rFonts w:ascii="Times New Roman" w:hAnsi="Times New Roman"/>
          <w:sz w:val="24"/>
          <w:szCs w:val="24"/>
        </w:rPr>
        <w:t>ткого разделения областей и элементов применяют пробелы в один печатный знак до и после предписанного знака. Исключение составляют точка и запятая – пробелы оставляют только после них.</w:t>
      </w:r>
    </w:p>
    <w:p w:rsidR="00EB4DBF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Источником информации является документ в целом (титульный лист, оборот титульного листа и т.д.). Сведения, заимствованные не из предписанного источника информации, приводят в квадратных скобках</w:t>
      </w:r>
      <w:proofErr w:type="gramStart"/>
      <w:r w:rsidR="002F221A"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</w:rPr>
        <w:t xml:space="preserve"> </w:t>
      </w:r>
      <w:r w:rsidRPr="00407E0B">
        <w:rPr>
          <w:rFonts w:ascii="Times New Roman" w:hAnsi="Times New Roman"/>
          <w:sz w:val="24"/>
          <w:szCs w:val="24"/>
        </w:rPr>
        <w:t xml:space="preserve">[ </w:t>
      </w:r>
      <w:r w:rsidR="002F221A">
        <w:rPr>
          <w:rFonts w:ascii="Times New Roman" w:hAnsi="Times New Roman"/>
          <w:sz w:val="24"/>
          <w:szCs w:val="24"/>
        </w:rPr>
        <w:t>…</w:t>
      </w:r>
      <w:r w:rsidRPr="00407E0B">
        <w:rPr>
          <w:rFonts w:ascii="Times New Roman" w:hAnsi="Times New Roman"/>
          <w:sz w:val="24"/>
          <w:szCs w:val="24"/>
        </w:rPr>
        <w:t xml:space="preserve"> ]</w:t>
      </w:r>
      <w:r w:rsidR="002F221A">
        <w:rPr>
          <w:rFonts w:ascii="Times New Roman" w:hAnsi="Times New Roman"/>
          <w:sz w:val="24"/>
          <w:szCs w:val="24"/>
        </w:rPr>
        <w:t xml:space="preserve"> )</w:t>
      </w:r>
      <w:r>
        <w:rPr>
          <w:rFonts w:ascii="Times New Roman" w:hAnsi="Times New Roman"/>
          <w:sz w:val="24"/>
          <w:szCs w:val="24"/>
        </w:rPr>
        <w:t>.</w:t>
      </w:r>
      <w:proofErr w:type="gramEnd"/>
    </w:p>
    <w:p w:rsidR="00EB4DBF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Сокращения применяют во всех областях описания, кроме «Заглавия» и «Общего обозначения материала».</w:t>
      </w:r>
    </w:p>
    <w:p w:rsidR="002F221A" w:rsidRDefault="002F221A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EB4DBF" w:rsidRDefault="00EB4DBF" w:rsidP="002F221A">
      <w:pPr>
        <w:pStyle w:val="a8"/>
        <w:numPr>
          <w:ilvl w:val="0"/>
          <w:numId w:val="18"/>
        </w:num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E1746">
        <w:rPr>
          <w:rFonts w:ascii="Times New Roman" w:hAnsi="Times New Roman"/>
          <w:b/>
          <w:sz w:val="24"/>
          <w:szCs w:val="24"/>
        </w:rPr>
        <w:t>Заголовок</w:t>
      </w:r>
    </w:p>
    <w:p w:rsidR="00EB4DBF" w:rsidRDefault="00EB4DBF" w:rsidP="002F221A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Применяется ГОСТ 7.80 – 2000 </w:t>
      </w:r>
      <w:r w:rsidR="002F221A">
        <w:rPr>
          <w:rFonts w:ascii="Times New Roman" w:hAnsi="Times New Roman"/>
          <w:sz w:val="24"/>
          <w:szCs w:val="24"/>
        </w:rPr>
        <w:t>«</w:t>
      </w:r>
      <w:r>
        <w:rPr>
          <w:rFonts w:ascii="Times New Roman" w:hAnsi="Times New Roman"/>
          <w:sz w:val="24"/>
          <w:szCs w:val="24"/>
        </w:rPr>
        <w:t>Библиографическая запись. Заголовок. Общие требования и правила составления</w:t>
      </w:r>
      <w:r w:rsidR="002F221A">
        <w:rPr>
          <w:rFonts w:ascii="Times New Roman" w:hAnsi="Times New Roman"/>
          <w:sz w:val="24"/>
          <w:szCs w:val="24"/>
        </w:rPr>
        <w:t>»</w:t>
      </w:r>
      <w:r>
        <w:rPr>
          <w:rFonts w:ascii="Times New Roman" w:hAnsi="Times New Roman"/>
          <w:sz w:val="24"/>
          <w:szCs w:val="24"/>
        </w:rPr>
        <w:t>.</w:t>
      </w:r>
    </w:p>
    <w:p w:rsidR="002F221A" w:rsidRDefault="00EB4DBF" w:rsidP="002F221A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заголовке,  как правило, приводят автора объекта описания. Фамилия приводится в начале заголовка и отделяется от имени, имени и отчества, инициалов запятой. </w:t>
      </w:r>
    </w:p>
    <w:p w:rsidR="00EB4DBF" w:rsidRDefault="00FC221A" w:rsidP="002F221A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13518377" wp14:editId="392D1D62">
            <wp:simplePos x="0" y="0"/>
            <wp:positionH relativeFrom="column">
              <wp:posOffset>3089910</wp:posOffset>
            </wp:positionH>
            <wp:positionV relativeFrom="paragraph">
              <wp:posOffset>295275</wp:posOffset>
            </wp:positionV>
            <wp:extent cx="3133725" cy="1276350"/>
            <wp:effectExtent l="0" t="0" r="9525" b="0"/>
            <wp:wrapThrough wrapText="bothSides">
              <wp:wrapPolygon edited="0">
                <wp:start x="0" y="0"/>
                <wp:lineTo x="0" y="21278"/>
                <wp:lineTo x="21534" y="21278"/>
                <wp:lineTo x="21534" y="0"/>
                <wp:lineTo x="0" y="0"/>
              </wp:wrapPolygon>
            </wp:wrapThrough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88" t="36815" r="8514" b="34840"/>
                    <a:stretch/>
                  </pic:blipFill>
                  <pic:spPr bwMode="auto">
                    <a:xfrm>
                      <a:off x="0" y="0"/>
                      <a:ext cx="3133725" cy="127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DBF">
        <w:rPr>
          <w:rFonts w:ascii="Times New Roman" w:hAnsi="Times New Roman"/>
          <w:sz w:val="24"/>
          <w:szCs w:val="24"/>
        </w:rPr>
        <w:t xml:space="preserve">Обратите внимание, что имя и инициалы </w:t>
      </w:r>
      <w:r w:rsidR="00543545">
        <w:rPr>
          <w:rFonts w:ascii="Times New Roman" w:hAnsi="Times New Roman"/>
          <w:sz w:val="24"/>
          <w:szCs w:val="24"/>
        </w:rPr>
        <w:t>следует указывать обязательно (</w:t>
      </w:r>
      <w:r w:rsidR="00EB4DBF">
        <w:rPr>
          <w:rFonts w:ascii="Times New Roman" w:hAnsi="Times New Roman"/>
          <w:sz w:val="24"/>
          <w:szCs w:val="24"/>
        </w:rPr>
        <w:t xml:space="preserve">фамилия автора пишется от первой вертикали): </w:t>
      </w:r>
    </w:p>
    <w:p w:rsidR="00EB4DBF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</w:t>
      </w:r>
    </w:p>
    <w:p w:rsidR="00EB4DBF" w:rsidRPr="00783681" w:rsidRDefault="00FC221A" w:rsidP="002F221A">
      <w:pPr>
        <w:pStyle w:val="a8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Ковалё</w:t>
      </w:r>
      <w:r w:rsidR="00EB4DBF" w:rsidRPr="00783681">
        <w:rPr>
          <w:rFonts w:ascii="Times New Roman" w:hAnsi="Times New Roman"/>
          <w:b/>
          <w:sz w:val="24"/>
          <w:szCs w:val="24"/>
        </w:rPr>
        <w:t>ва,  Анна Николаевна.</w:t>
      </w:r>
    </w:p>
    <w:p w:rsidR="00EB4DBF" w:rsidRPr="00783681" w:rsidRDefault="00EB4DBF" w:rsidP="002F221A">
      <w:pPr>
        <w:pStyle w:val="a8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783681">
        <w:rPr>
          <w:rFonts w:ascii="Times New Roman" w:hAnsi="Times New Roman"/>
          <w:b/>
          <w:sz w:val="24"/>
          <w:szCs w:val="24"/>
        </w:rPr>
        <w:t>Рубенс,  Питер Пауль.</w:t>
      </w:r>
    </w:p>
    <w:p w:rsidR="00EB4DBF" w:rsidRPr="00543545" w:rsidRDefault="00EB4DBF" w:rsidP="002F221A">
      <w:pPr>
        <w:pStyle w:val="a8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83681">
        <w:rPr>
          <w:rFonts w:ascii="Times New Roman" w:hAnsi="Times New Roman"/>
          <w:b/>
          <w:sz w:val="24"/>
          <w:szCs w:val="24"/>
        </w:rPr>
        <w:t>Семёнов,  А.И.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543545" w:rsidRPr="00543545" w:rsidRDefault="00543545" w:rsidP="002F221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43545" w:rsidRDefault="00543545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372551" w:rsidRDefault="00372551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EB4DBF" w:rsidRPr="00360D06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60D06">
        <w:rPr>
          <w:rFonts w:ascii="Times New Roman" w:hAnsi="Times New Roman"/>
          <w:sz w:val="24"/>
          <w:szCs w:val="24"/>
        </w:rPr>
        <w:t>Обязательно! Автор повторяется в первых сведениях об ответственности за косой чертой</w:t>
      </w:r>
    </w:p>
    <w:p w:rsidR="00EB4DBF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 наличии в документе фа</w:t>
      </w:r>
      <w:r w:rsidR="00FC221A">
        <w:rPr>
          <w:rFonts w:ascii="Times New Roman" w:hAnsi="Times New Roman"/>
          <w:sz w:val="24"/>
          <w:szCs w:val="24"/>
        </w:rPr>
        <w:t>милий, объединяющих двух или трё</w:t>
      </w:r>
      <w:r>
        <w:rPr>
          <w:rFonts w:ascii="Times New Roman" w:hAnsi="Times New Roman"/>
          <w:sz w:val="24"/>
          <w:szCs w:val="24"/>
        </w:rPr>
        <w:t>х лиц, в заголовке приводится фамилия одного лица (</w:t>
      </w:r>
      <w:r w:rsidR="002F221A">
        <w:rPr>
          <w:rFonts w:ascii="Times New Roman" w:hAnsi="Times New Roman"/>
          <w:sz w:val="24"/>
          <w:szCs w:val="24"/>
        </w:rPr>
        <w:t>как правило, первого).</w:t>
      </w:r>
    </w:p>
    <w:p w:rsidR="00EB4DBF" w:rsidRPr="00783681" w:rsidRDefault="00EB4DBF" w:rsidP="002F221A">
      <w:pPr>
        <w:tabs>
          <w:tab w:val="left" w:pos="5916"/>
        </w:tabs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2CD1870" wp14:editId="612F4060">
                <wp:simplePos x="0" y="0"/>
                <wp:positionH relativeFrom="column">
                  <wp:posOffset>2461260</wp:posOffset>
                </wp:positionH>
                <wp:positionV relativeFrom="paragraph">
                  <wp:posOffset>79375</wp:posOffset>
                </wp:positionV>
                <wp:extent cx="1314450" cy="0"/>
                <wp:effectExtent l="0" t="76200" r="19050" b="133350"/>
                <wp:wrapNone/>
                <wp:docPr id="37" name="Прямая со стрелкой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14450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7" o:spid="_x0000_s1026" type="#_x0000_t32" style="position:absolute;margin-left:193.8pt;margin-top:6.25pt;width:103.5pt;height:0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uQ+owIAABIFAAAOAAAAZHJzL2Uyb0RvYy54bWysVM2O0zAQviPxDpbv3SRt9qfRpiuUtlwW&#10;WGkXcXZjp7FIbMt2m1YICXiBfQRegQsHfrTPkL4RY6cpuyAkhMjB8sTjmW+++cbnF5u6QmumDZci&#10;xdFRiBETuaRcLFP88mY+OMPIWCIoqaRgKd4ygy8mjx+dNyphQ1nKijKNIIgwSaNSXFqrkiAweclq&#10;Yo6kYgIOC6lrYsHUy4Bq0kD0ugqGYXgSNFJTpWXOjIG/0+4QT3z8omC5fVEUhllUpRiwWb9qvy7c&#10;GkzOSbLURJU838Mg/4CiJlxA0kOoKbEErTT/LVTNcy2NLOxRLutAFgXPma8BqonCX6q5LolivhYg&#10;x6gDTeb/hc2fr6804jTFo1OMBKmhR+3H3bvdbfu9/bS7Rbv37R0suw+7d+3n9lv7tb1rvyBwBuYa&#10;ZRIIkIkr7WrPN+JaXcr8tUFCZiURS+YruNkqiBq5G8GDK84wCvIvmmeSgg9ZWelp3BS6diGBILTx&#10;3doeusU2FuXwMxpFcXwMTc37s4Ak/UWljX3KZI3cJsXGasKXpc2kEKAJqSOfhqwvjXWwSNJfcFmF&#10;nPOq8tKoBGpSPDyOw9DfMLLi1J06P6OXi6zSaE2cuvzni4ST+25argT10UpG6Gy/t4RXsEfWs0O0&#10;lg12uWpGMaoYTJPbdeAq4dIxr2dA7JlZWaavS9ogyl2FMAwAEQwQt0PrLS3tK25L3wXH359Au/+k&#10;UiXpShmdjsfjvpKuRs+R7HN66wEcaMoemGuPV/6bcTienc3O4kE8PJkN4nA6HTyZZ/HgZB6dHk9H&#10;0yybRm8dpihOSk4pE47Yfgqj+O9Uvn8Puvk5zOGhhcHD6B3yDVAIPe9Be1U6IXaSXki6vdKOeSdQ&#10;GDzvvH8k3GTft73Xz6ds8gMAAP//AwBQSwMEFAAGAAgAAAAhAMllVabbAAAACQEAAA8AAABkcnMv&#10;ZG93bnJldi54bWxMj0tPwzAQhO9I/AdrkbhRp4U+CHEqxONCThS4u/E2jrDXqe224d+ziAMcd+bT&#10;7Ey1Hr0TR4ypD6RgOilAILXB9NQpeH97vlqBSFmT0S4QKvjCBOv6/KzSpQknesXjJneCQyiVWoHN&#10;eSilTK1Fr9MkDEjs7UL0OvMZO2miPnG4d3JWFAvpdU/8weoBHyy2n5uDV3DdRGqabvqyt8un3Ucf&#10;k9s/tkpdXoz3dyAyjvkPhp/6XB1q7rQNBzJJOM5YLReMsjGbg2BgfnvDwvZXkHUl/y+ovwEAAP//&#10;AwBQSwECLQAUAAYACAAAACEAtoM4kv4AAADhAQAAEwAAAAAAAAAAAAAAAAAAAAAAW0NvbnRlbnRf&#10;VHlwZXNdLnhtbFBLAQItABQABgAIAAAAIQA4/SH/1gAAAJQBAAALAAAAAAAAAAAAAAAAAC8BAABf&#10;cmVscy8ucmVsc1BLAQItABQABgAIAAAAIQBivuQ+owIAABIFAAAOAAAAAAAAAAAAAAAAAC4CAABk&#10;cnMvZTJvRG9jLnhtbFBLAQItABQABgAIAAAAIQDJZVWm2wAAAAkBAAAPAAAAAAAAAAAAAAAAAP0E&#10;AABkcnMvZG93bnJldi54bWxQSwUGAAAAAAQABADzAAAABQYAAAAA&#10;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783681">
        <w:rPr>
          <w:rFonts w:ascii="Times New Roman" w:hAnsi="Times New Roman"/>
          <w:b/>
          <w:sz w:val="24"/>
          <w:szCs w:val="24"/>
        </w:rPr>
        <w:t>Ольга и Александр Лавровы</w:t>
      </w:r>
      <w:r>
        <w:rPr>
          <w:rFonts w:ascii="Times New Roman" w:hAnsi="Times New Roman"/>
          <w:b/>
          <w:sz w:val="24"/>
          <w:szCs w:val="24"/>
        </w:rPr>
        <w:t xml:space="preserve">  </w:t>
      </w:r>
      <w:r w:rsidRPr="00783681">
        <w:rPr>
          <w:rFonts w:ascii="Times New Roman" w:hAnsi="Times New Roman"/>
          <w:b/>
          <w:sz w:val="24"/>
          <w:szCs w:val="24"/>
        </w:rPr>
        <w:t xml:space="preserve">    </w:t>
      </w:r>
      <w:r w:rsidRPr="00783681">
        <w:rPr>
          <w:rFonts w:ascii="Times New Roman" w:hAnsi="Times New Roman"/>
          <w:b/>
          <w:sz w:val="24"/>
          <w:szCs w:val="24"/>
        </w:rPr>
        <w:tab/>
      </w:r>
      <w:r w:rsidR="00543545">
        <w:rPr>
          <w:rFonts w:ascii="Times New Roman" w:hAnsi="Times New Roman"/>
          <w:b/>
          <w:sz w:val="24"/>
          <w:szCs w:val="24"/>
        </w:rPr>
        <w:t xml:space="preserve">  </w:t>
      </w:r>
      <w:r w:rsidRPr="00783681">
        <w:rPr>
          <w:rFonts w:ascii="Times New Roman" w:hAnsi="Times New Roman"/>
          <w:b/>
          <w:sz w:val="24"/>
          <w:szCs w:val="24"/>
        </w:rPr>
        <w:t>Лаврова,  О.А.</w:t>
      </w:r>
    </w:p>
    <w:p w:rsidR="00EB4DBF" w:rsidRDefault="00EB4DBF" w:rsidP="002F221A">
      <w:pPr>
        <w:tabs>
          <w:tab w:val="left" w:pos="5916"/>
        </w:tabs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CC58BD9" wp14:editId="7192F007">
                <wp:simplePos x="0" y="0"/>
                <wp:positionH relativeFrom="column">
                  <wp:posOffset>1727835</wp:posOffset>
                </wp:positionH>
                <wp:positionV relativeFrom="paragraph">
                  <wp:posOffset>102870</wp:posOffset>
                </wp:positionV>
                <wp:extent cx="1857375" cy="0"/>
                <wp:effectExtent l="0" t="76200" r="28575" b="133350"/>
                <wp:wrapNone/>
                <wp:docPr id="36" name="Прямая со стрелкой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57375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6" o:spid="_x0000_s1026" type="#_x0000_t32" style="position:absolute;margin-left:136.05pt;margin-top:8.1pt;width:146.25pt;height:0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Z79owIAABIFAAAOAAAAZHJzL2Uyb0RvYy54bWysVM2O0zAQviPxDpbv3ST9b7TpCiUtlwVW&#10;2kWc3dhpLBI7st2mFUICXmAfgVfgwoEf7TOkb8TYacouCAkhcrA88Xjmm2++8fnFrizQlinNpYhw&#10;cOZjxEQqKRfrCL+8WfamGGlDBCWFFCzCe6bxxfzxo/O6Cllf5rKgTCEIInRYVxHOjalCz9Npzkqi&#10;z2TFBBxmUpXEgKnWHlWkhuhl4fV9f+zVUtFKyZRpDX+T9hDPXfwsY6l5kWWaGVREGLAZtyq3ruzq&#10;zc9JuFakynl6hEH+AUVJuICkp1AJMQRtFP8tVMlTJbXMzFkqS09mGU+ZqwGqCfxfqrnOScVcLUCO&#10;rk406f8XNn2+vVKI0wgPxhgJUkKPmo+Hd4fb5nvz6XCLDu+bO1gOHw7vms/Nt+Zrc9d8QeAMzNWV&#10;DiFALK6UrT3dievqUqavNRIyzolYM1fBzb6CqIG94T24Yg1dQf5V/UxS8CEbIx2Nu0yVNiQQhHau&#10;W/tTt9jOoBR+BtPRZDAZYZR2Zx4Ju4uV0uYpkyWymwhrowhf5yaWQoAmpApcGrK91MbCImF3wWYV&#10;csmLwkmjEKiOcH809H13Q8uCU3tq/bRar+JCoS2x6nKfKxJO7rspuRHURcsZoYvj3hBewB4Zxw5R&#10;StbY5ioZxahgME1214IrhE3HnJ4BsWNmY5i6zmmNKLcVwjAARDBA3Bats5Q0r7jJXRcsf38Cbf+T&#10;ospJW8pgMpvNukraGh1HssvprAdwoClHYLY9TvlvZv5sMV1Mh71hf7zoDf0k6T1ZxsPeeBlMRskg&#10;ieMkeGsxBcMw55QyYYntpjAY/p3Kj+9BOz+nOTy10HsYvUW+Awqh5x1op0orxFbSK0n3V8oybwUK&#10;g+ecj4+Enez7tvP6+ZTNfwAAAP//AwBQSwMEFAAGAAgAAAAhAESJgN/bAAAACQEAAA8AAABkcnMv&#10;ZG93bnJldi54bWxMj01PwzAMhu9I/IfISNxY2gIdKk0nxMeFnjbgnjVeU9E4XZJt5d9jxAGO9vvo&#10;9eN6NbtRHDHEwZOCfJGBQOq8GahX8P72cnUHIiZNRo+eUMEXRlg152e1row/0RqPm9QLLqFYaQU2&#10;pamSMnYWnY4LPyFxtvPB6cRj6KUJ+sTlbpRFlpXS6YH4gtUTPlrsPjcHp+C6DdS2ff66t8vn3ccQ&#10;4rh/6pS6vJgf7kEknNMfDD/6rA4NO239gUwUo4JiWeSMclAWIBi4LW9KENvfhWxq+f+D5hsAAP//&#10;AwBQSwECLQAUAAYACAAAACEAtoM4kv4AAADhAQAAEwAAAAAAAAAAAAAAAAAAAAAAW0NvbnRlbnRf&#10;VHlwZXNdLnhtbFBLAQItABQABgAIAAAAIQA4/SH/1gAAAJQBAAALAAAAAAAAAAAAAAAAAC8BAABf&#10;cmVscy8ucmVsc1BLAQItABQABgAIAAAAIQDYqZ79owIAABIFAAAOAAAAAAAAAAAAAAAAAC4CAABk&#10;cnMvZTJvRG9jLnhtbFBLAQItABQABgAIAAAAIQBEiYDf2wAAAAkBAAAPAAAAAAAAAAAAAAAAAP0E&#10;AABkcnMvZG93bnJldi54bWxQSwUGAAAAAAQABADzAAAABQYAAAAA&#10;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783681">
        <w:rPr>
          <w:rFonts w:ascii="Times New Roman" w:hAnsi="Times New Roman"/>
          <w:b/>
          <w:sz w:val="24"/>
          <w:szCs w:val="24"/>
        </w:rPr>
        <w:t xml:space="preserve">Братья  </w:t>
      </w:r>
      <w:proofErr w:type="spellStart"/>
      <w:r w:rsidRPr="00783681">
        <w:rPr>
          <w:rFonts w:ascii="Times New Roman" w:hAnsi="Times New Roman"/>
          <w:b/>
          <w:sz w:val="24"/>
          <w:szCs w:val="24"/>
        </w:rPr>
        <w:t>Ва</w:t>
      </w:r>
      <w:r w:rsidR="00543545">
        <w:rPr>
          <w:rFonts w:ascii="Times New Roman" w:hAnsi="Times New Roman"/>
          <w:b/>
          <w:sz w:val="24"/>
          <w:szCs w:val="24"/>
        </w:rPr>
        <w:t>йнеры</w:t>
      </w:r>
      <w:proofErr w:type="spellEnd"/>
      <w:r w:rsidR="00543545">
        <w:rPr>
          <w:rFonts w:ascii="Times New Roman" w:hAnsi="Times New Roman"/>
          <w:b/>
          <w:sz w:val="24"/>
          <w:szCs w:val="24"/>
        </w:rPr>
        <w:t xml:space="preserve">                        </w:t>
      </w:r>
      <w:r w:rsidR="00543545">
        <w:rPr>
          <w:rFonts w:ascii="Times New Roman" w:hAnsi="Times New Roman"/>
          <w:b/>
          <w:sz w:val="24"/>
          <w:szCs w:val="24"/>
        </w:rPr>
        <w:tab/>
      </w:r>
      <w:proofErr w:type="spellStart"/>
      <w:r w:rsidRPr="00783681">
        <w:rPr>
          <w:rFonts w:ascii="Times New Roman" w:hAnsi="Times New Roman"/>
          <w:b/>
          <w:sz w:val="24"/>
          <w:szCs w:val="24"/>
        </w:rPr>
        <w:t>Вайнер</w:t>
      </w:r>
      <w:proofErr w:type="spellEnd"/>
      <w:r w:rsidRPr="00783681">
        <w:rPr>
          <w:rFonts w:ascii="Times New Roman" w:hAnsi="Times New Roman"/>
          <w:b/>
          <w:sz w:val="24"/>
          <w:szCs w:val="24"/>
        </w:rPr>
        <w:t>,  А.А.</w:t>
      </w:r>
    </w:p>
    <w:p w:rsidR="00EB4DBF" w:rsidRDefault="00EB4DBF" w:rsidP="002F221A">
      <w:pPr>
        <w:tabs>
          <w:tab w:val="left" w:pos="5916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 в сведениях об ответственности перечисляются все авторы через запятую.</w:t>
      </w:r>
    </w:p>
    <w:p w:rsidR="00EB4DBF" w:rsidRDefault="00EB4DBF" w:rsidP="002F221A">
      <w:pPr>
        <w:tabs>
          <w:tab w:val="left" w:pos="5916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Если у издания есть автор, именно его следует указывать в заголовке, а не составителей, редакторов, переводчиков, художников и т.д.</w:t>
      </w:r>
    </w:p>
    <w:p w:rsidR="00EB4DBF" w:rsidRDefault="00EB4DBF" w:rsidP="002F221A">
      <w:pPr>
        <w:tabs>
          <w:tab w:val="left" w:pos="5916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Если у автора в фамилии есть апостроф, то нужно использовать именно апостроф</w:t>
      </w:r>
      <w:r w:rsidR="007D461D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EB4DBF" w:rsidRPr="00CA6324" w:rsidRDefault="00EB4DBF" w:rsidP="002F221A">
      <w:pPr>
        <w:tabs>
          <w:tab w:val="left" w:pos="591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A6324">
        <w:rPr>
          <w:rFonts w:ascii="Times New Roman" w:hAnsi="Times New Roman"/>
          <w:b/>
          <w:sz w:val="24"/>
          <w:szCs w:val="24"/>
        </w:rPr>
        <w:t>О’ Генри</w:t>
      </w:r>
    </w:p>
    <w:p w:rsidR="00EB4DBF" w:rsidRDefault="00EB4DBF" w:rsidP="002F221A">
      <w:pPr>
        <w:tabs>
          <w:tab w:val="left" w:pos="5916"/>
        </w:tabs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Псевдонимы, в том числе коллективные, приводят в заголовке по правилам, принят</w:t>
      </w:r>
      <w:r w:rsidR="007D461D">
        <w:rPr>
          <w:rFonts w:ascii="Times New Roman" w:hAnsi="Times New Roman"/>
          <w:sz w:val="24"/>
          <w:szCs w:val="24"/>
        </w:rPr>
        <w:t>ым для подлинных имён</w:t>
      </w:r>
      <w:r>
        <w:rPr>
          <w:rFonts w:ascii="Times New Roman" w:hAnsi="Times New Roman"/>
          <w:sz w:val="24"/>
          <w:szCs w:val="24"/>
        </w:rPr>
        <w:t>:</w:t>
      </w:r>
    </w:p>
    <w:p w:rsidR="00EB4DBF" w:rsidRPr="00674CCF" w:rsidRDefault="00EB4DBF" w:rsidP="002F221A">
      <w:pPr>
        <w:pStyle w:val="a8"/>
        <w:numPr>
          <w:ilvl w:val="0"/>
          <w:numId w:val="27"/>
        </w:numPr>
        <w:tabs>
          <w:tab w:val="left" w:pos="591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674CCF">
        <w:rPr>
          <w:rFonts w:ascii="Times New Roman" w:hAnsi="Times New Roman"/>
          <w:b/>
          <w:sz w:val="24"/>
          <w:szCs w:val="24"/>
        </w:rPr>
        <w:t>Ахматова, А.</w:t>
      </w:r>
    </w:p>
    <w:p w:rsidR="00EB4DBF" w:rsidRPr="00674CCF" w:rsidRDefault="00EB4DBF" w:rsidP="002F221A">
      <w:pPr>
        <w:pStyle w:val="a8"/>
        <w:numPr>
          <w:ilvl w:val="0"/>
          <w:numId w:val="27"/>
        </w:numPr>
        <w:tabs>
          <w:tab w:val="left" w:pos="591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674CCF">
        <w:rPr>
          <w:rFonts w:ascii="Times New Roman" w:hAnsi="Times New Roman"/>
          <w:b/>
          <w:sz w:val="24"/>
          <w:szCs w:val="24"/>
        </w:rPr>
        <w:t xml:space="preserve">Прутков,  </w:t>
      </w:r>
      <w:proofErr w:type="spellStart"/>
      <w:r w:rsidRPr="00674CCF">
        <w:rPr>
          <w:rFonts w:ascii="Times New Roman" w:hAnsi="Times New Roman"/>
          <w:b/>
          <w:sz w:val="24"/>
          <w:szCs w:val="24"/>
        </w:rPr>
        <w:t>Козьма</w:t>
      </w:r>
      <w:proofErr w:type="spellEnd"/>
    </w:p>
    <w:p w:rsidR="00EB4DBF" w:rsidRDefault="00EB4DBF" w:rsidP="002F221A">
      <w:pPr>
        <w:pStyle w:val="a8"/>
        <w:numPr>
          <w:ilvl w:val="0"/>
          <w:numId w:val="27"/>
        </w:numPr>
        <w:tabs>
          <w:tab w:val="left" w:pos="591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proofErr w:type="spellStart"/>
      <w:r w:rsidRPr="00674CCF">
        <w:rPr>
          <w:rFonts w:ascii="Times New Roman" w:hAnsi="Times New Roman"/>
          <w:b/>
          <w:sz w:val="24"/>
          <w:szCs w:val="24"/>
        </w:rPr>
        <w:t>Кукрыниксы</w:t>
      </w:r>
      <w:proofErr w:type="spellEnd"/>
    </w:p>
    <w:p w:rsidR="00EB4DBF" w:rsidRDefault="00EB4DBF" w:rsidP="002F221A">
      <w:pPr>
        <w:tabs>
          <w:tab w:val="left" w:pos="5916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Фамилии лиц, приводимых в заголовке, могут быть простыми, составными, с частицами (приставками, артиклями, предлогами и т.п.)</w:t>
      </w:r>
      <w:r w:rsidR="007D461D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gramEnd"/>
    </w:p>
    <w:p w:rsidR="00EB4DBF" w:rsidRPr="00DC1417" w:rsidRDefault="00EB4DBF" w:rsidP="002F221A">
      <w:pPr>
        <w:pStyle w:val="a8"/>
        <w:numPr>
          <w:ilvl w:val="0"/>
          <w:numId w:val="28"/>
        </w:numPr>
        <w:tabs>
          <w:tab w:val="left" w:pos="591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DC1417">
        <w:rPr>
          <w:rFonts w:ascii="Times New Roman" w:hAnsi="Times New Roman"/>
          <w:b/>
          <w:sz w:val="24"/>
          <w:szCs w:val="24"/>
        </w:rPr>
        <w:t>Чернов,  Г.А.</w:t>
      </w:r>
    </w:p>
    <w:p w:rsidR="00EB4DBF" w:rsidRPr="00DC1417" w:rsidRDefault="00EB4DBF" w:rsidP="002F221A">
      <w:pPr>
        <w:pStyle w:val="a8"/>
        <w:numPr>
          <w:ilvl w:val="0"/>
          <w:numId w:val="28"/>
        </w:numPr>
        <w:tabs>
          <w:tab w:val="left" w:pos="591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proofErr w:type="gramStart"/>
      <w:r w:rsidRPr="00DC1417">
        <w:rPr>
          <w:rFonts w:ascii="Times New Roman" w:hAnsi="Times New Roman"/>
          <w:b/>
          <w:sz w:val="24"/>
          <w:szCs w:val="24"/>
        </w:rPr>
        <w:t>Мамин</w:t>
      </w:r>
      <w:r w:rsidR="007D461D">
        <w:rPr>
          <w:rFonts w:ascii="Times New Roman" w:hAnsi="Times New Roman"/>
          <w:b/>
          <w:sz w:val="24"/>
          <w:szCs w:val="24"/>
        </w:rPr>
        <w:t>-</w:t>
      </w:r>
      <w:r w:rsidRPr="00DC1417">
        <w:rPr>
          <w:rFonts w:ascii="Times New Roman" w:hAnsi="Times New Roman"/>
          <w:b/>
          <w:sz w:val="24"/>
          <w:szCs w:val="24"/>
        </w:rPr>
        <w:t>Сибиряк</w:t>
      </w:r>
      <w:proofErr w:type="gramEnd"/>
      <w:r w:rsidRPr="00DC1417">
        <w:rPr>
          <w:rFonts w:ascii="Times New Roman" w:hAnsi="Times New Roman"/>
          <w:b/>
          <w:sz w:val="24"/>
          <w:szCs w:val="24"/>
        </w:rPr>
        <w:t>,  Д.Н.</w:t>
      </w:r>
    </w:p>
    <w:p w:rsidR="002F221A" w:rsidRDefault="00EB4DBF" w:rsidP="002F221A">
      <w:pPr>
        <w:pStyle w:val="a8"/>
        <w:numPr>
          <w:ilvl w:val="0"/>
          <w:numId w:val="28"/>
        </w:numPr>
        <w:tabs>
          <w:tab w:val="left" w:pos="591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2F221A">
        <w:rPr>
          <w:rFonts w:ascii="Times New Roman" w:hAnsi="Times New Roman"/>
          <w:b/>
          <w:sz w:val="24"/>
          <w:szCs w:val="24"/>
        </w:rPr>
        <w:t>Сент</w:t>
      </w:r>
      <w:r w:rsidR="007D461D" w:rsidRPr="002F221A">
        <w:rPr>
          <w:rFonts w:ascii="Times New Roman" w:hAnsi="Times New Roman"/>
          <w:b/>
          <w:sz w:val="24"/>
          <w:szCs w:val="24"/>
        </w:rPr>
        <w:t>-</w:t>
      </w:r>
      <w:r w:rsidRPr="002F221A">
        <w:rPr>
          <w:rFonts w:ascii="Times New Roman" w:hAnsi="Times New Roman"/>
          <w:b/>
          <w:sz w:val="24"/>
          <w:szCs w:val="24"/>
        </w:rPr>
        <w:t>Экзюпери,  Антуан де</w:t>
      </w:r>
    </w:p>
    <w:p w:rsidR="002F221A" w:rsidRDefault="002F221A" w:rsidP="00F723B3">
      <w:pPr>
        <w:pStyle w:val="a8"/>
        <w:tabs>
          <w:tab w:val="left" w:pos="5916"/>
        </w:tabs>
        <w:spacing w:after="0" w:line="240" w:lineRule="auto"/>
        <w:ind w:left="1080"/>
        <w:jc w:val="both"/>
        <w:rPr>
          <w:rFonts w:ascii="Times New Roman" w:hAnsi="Times New Roman"/>
          <w:b/>
          <w:sz w:val="24"/>
          <w:szCs w:val="24"/>
        </w:rPr>
      </w:pPr>
    </w:p>
    <w:p w:rsidR="00F723B3" w:rsidRDefault="00F723B3" w:rsidP="00F723B3">
      <w:pPr>
        <w:pStyle w:val="a8"/>
        <w:tabs>
          <w:tab w:val="left" w:pos="5916"/>
        </w:tabs>
        <w:spacing w:after="0" w:line="240" w:lineRule="auto"/>
        <w:ind w:left="1080"/>
        <w:jc w:val="both"/>
        <w:rPr>
          <w:rFonts w:ascii="Times New Roman" w:hAnsi="Times New Roman"/>
          <w:b/>
          <w:sz w:val="24"/>
          <w:szCs w:val="24"/>
        </w:rPr>
      </w:pPr>
    </w:p>
    <w:p w:rsidR="00F723B3" w:rsidRPr="002F221A" w:rsidRDefault="00F723B3" w:rsidP="00F723B3">
      <w:pPr>
        <w:pStyle w:val="a8"/>
        <w:tabs>
          <w:tab w:val="left" w:pos="5916"/>
        </w:tabs>
        <w:spacing w:after="0" w:line="240" w:lineRule="auto"/>
        <w:ind w:left="1080"/>
        <w:jc w:val="both"/>
        <w:rPr>
          <w:rFonts w:ascii="Times New Roman" w:hAnsi="Times New Roman"/>
          <w:b/>
          <w:sz w:val="24"/>
          <w:szCs w:val="24"/>
        </w:rPr>
      </w:pPr>
    </w:p>
    <w:p w:rsidR="00EB4DBF" w:rsidRDefault="00EB4DBF" w:rsidP="002F221A">
      <w:pPr>
        <w:tabs>
          <w:tab w:val="left" w:pos="5916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proofErr w:type="gramStart"/>
      <w:r w:rsidRPr="006E729B">
        <w:rPr>
          <w:rFonts w:ascii="Times New Roman" w:hAnsi="Times New Roman"/>
          <w:b/>
          <w:sz w:val="24"/>
          <w:szCs w:val="24"/>
        </w:rPr>
        <w:lastRenderedPageBreak/>
        <w:t>Восточно</w:t>
      </w:r>
      <w:r w:rsidR="007D461D">
        <w:rPr>
          <w:rFonts w:ascii="Times New Roman" w:hAnsi="Times New Roman"/>
          <w:b/>
          <w:sz w:val="24"/>
          <w:szCs w:val="24"/>
        </w:rPr>
        <w:t>-</w:t>
      </w:r>
      <w:r w:rsidRPr="006E729B">
        <w:rPr>
          <w:rFonts w:ascii="Times New Roman" w:hAnsi="Times New Roman"/>
          <w:b/>
          <w:sz w:val="24"/>
          <w:szCs w:val="24"/>
        </w:rPr>
        <w:t>азиатские</w:t>
      </w:r>
      <w:proofErr w:type="gramEnd"/>
      <w:r w:rsidRPr="006E729B">
        <w:rPr>
          <w:rFonts w:ascii="Times New Roman" w:hAnsi="Times New Roman"/>
          <w:b/>
          <w:sz w:val="24"/>
          <w:szCs w:val="24"/>
        </w:rPr>
        <w:t xml:space="preserve"> имена принято писать сначала фамилию, а затем</w:t>
      </w:r>
      <w:r w:rsidR="007D461D">
        <w:rPr>
          <w:rFonts w:ascii="Times New Roman" w:hAnsi="Times New Roman"/>
          <w:b/>
          <w:sz w:val="24"/>
          <w:szCs w:val="24"/>
        </w:rPr>
        <w:t>,</w:t>
      </w:r>
      <w:r w:rsidRPr="006E729B">
        <w:rPr>
          <w:rFonts w:ascii="Times New Roman" w:hAnsi="Times New Roman"/>
          <w:b/>
          <w:sz w:val="24"/>
          <w:szCs w:val="24"/>
        </w:rPr>
        <w:t xml:space="preserve"> имя</w:t>
      </w:r>
      <w:r w:rsidR="002F221A">
        <w:rPr>
          <w:rFonts w:ascii="Times New Roman" w:hAnsi="Times New Roman"/>
          <w:b/>
          <w:sz w:val="24"/>
          <w:szCs w:val="24"/>
        </w:rPr>
        <w:t>.</w:t>
      </w:r>
    </w:p>
    <w:p w:rsidR="00EB4DBF" w:rsidRPr="006E729B" w:rsidRDefault="00EB4DBF" w:rsidP="002F221A">
      <w:pPr>
        <w:tabs>
          <w:tab w:val="left" w:pos="591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Как правило</w:t>
      </w:r>
      <w:r w:rsidR="007D461D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они в таком порядке и произносятся:</w:t>
      </w:r>
    </w:p>
    <w:p w:rsidR="00EB4DBF" w:rsidRPr="006E729B" w:rsidRDefault="00EB4DBF" w:rsidP="002F221A">
      <w:pPr>
        <w:tabs>
          <w:tab w:val="left" w:pos="591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D0F2179" wp14:editId="3883EC35">
                <wp:simplePos x="0" y="0"/>
                <wp:positionH relativeFrom="column">
                  <wp:posOffset>4423410</wp:posOffset>
                </wp:positionH>
                <wp:positionV relativeFrom="paragraph">
                  <wp:posOffset>243205</wp:posOffset>
                </wp:positionV>
                <wp:extent cx="304800" cy="350520"/>
                <wp:effectExtent l="9525" t="12065" r="66675" b="56515"/>
                <wp:wrapNone/>
                <wp:docPr id="35" name="Прямая со стрелкой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04800" cy="3505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" o:spid="_x0000_s1026" type="#_x0000_t32" style="position:absolute;margin-left:348.3pt;margin-top:19.15pt;width:24pt;height:27.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O/HZgIAAHkEAAAOAAAAZHJzL2Uyb0RvYy54bWysVM2O0zAQviPxDpbvbZI2XbrRpiuUtFwW&#10;qLTLA7i200Q4dmS7TSuEtPAC+wi8AhcO/GifIX0jxu4Pu3BBiByccTzzzTczn3NxuakFWnNtKiVT&#10;HPVDjLikilVymeI3N7PeGCNjiWREKMlTvOUGX06ePrlom4QPVKkE4xoBiDRJ26S4tLZJgsDQktfE&#10;9FXDJRwWStfEwlYvA6ZJC+i1CAZheBa0SrNGK8qNga/5/hBPPH5RcGpfF4XhFokUAzfrV+3XhVuD&#10;yQVJlpo0ZUUPNMg/sKhJJSHpCSonlqCVrv6AqiuqlVGF7VNVB6ooKsp9DVBNFP5WzXVJGu5rgeaY&#10;5tQm8/9g6av1XKOKpXg4wkiSGmbUfdrd7u66H93n3R3afejuYdl93N12X7rv3bfuvvuKwBk61zYm&#10;AYBMzrWrnW7kdXOl6FuDpMpKIpfcV3CzbQA1chHBoxC3MQ3kX7QvFQMfsrLKt3FT6NpBQoPQxk9r&#10;e5oW31hE4eMwjMchzJTC0XAUjgZ+mgFJjsGNNvYFVzVyRoqN1aRaljZTUoIulI58KrK+MtZRI8kx&#10;wGWWalYJ4eUhJGpTfD4ajHyAUaJi7tC5Gb1cZEKjNXEC84+vE04eumm1ksyDlZyw6cG2pBJgI+sb&#10;RLRWLXapas4wEhwulLP23IR06aB2YHuw9gJ7dx6eT8fTcdyLB2fTXhzmee/5LIt7Z7Po2Sgf5lmW&#10;R+8d8yhOyooxLh35o9ij+O/EdLh2e5me5H7qUvAY3bcTyB7fnrQfvpv3XjkLxbZz7apzOgB9e+fD&#10;XXQX6OHee/36Y0x+AgAA//8DAFBLAwQUAAYACAAAACEAQWWesd8AAAAJAQAADwAAAGRycy9kb3du&#10;cmV2LnhtbEyPwU6DQBCG7ya+w2ZMvNlFoNgiQ2NMeiCpaaw+wJYdgcjuUnZK6du7nvQ4M1/++f5i&#10;M5teTDT6zlmEx0UEgmztdGcbhM+P7cMKhGdlteqdJYQrediUtzeFyrW72HeaDtyIEGJ9rhBa5iGX&#10;0tctGeUXbiAbbl9uNIrDODZSj+oSwk0v4yjKpFGdDR9aNdBrS/X34WwQ4urE1+2u4mnPy7eTiXdp&#10;NdSI93fzyzMIppn/YPjVD+pQBqejO1vtRY+QrbMsoAjJKgERgKc0DYsjwjpZgiwL+b9B+QMAAP//&#10;AwBQSwECLQAUAAYACAAAACEAtoM4kv4AAADhAQAAEwAAAAAAAAAAAAAAAAAAAAAAW0NvbnRlbnRf&#10;VHlwZXNdLnhtbFBLAQItABQABgAIAAAAIQA4/SH/1gAAAJQBAAALAAAAAAAAAAAAAAAAAC8BAABf&#10;cmVscy8ucmVsc1BLAQItABQABgAIAAAAIQAnRO/HZgIAAHkEAAAOAAAAAAAAAAAAAAAAAC4CAABk&#10;cnMvZTJvRG9jLnhtbFBLAQItABQABgAIAAAAIQBBZZ6x3wAAAAkBAAAPAAAAAAAAAAAAAAAAAMAE&#10;AABkcnMvZG93bnJldi54bWxQSwUGAAAAAAQABADzAAAAzAUAAAAA&#10;">
                <v:stroke endarrow="ope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8099182" wp14:editId="6220036A">
                <wp:simplePos x="0" y="0"/>
                <wp:positionH relativeFrom="column">
                  <wp:posOffset>3516630</wp:posOffset>
                </wp:positionH>
                <wp:positionV relativeFrom="paragraph">
                  <wp:posOffset>243205</wp:posOffset>
                </wp:positionV>
                <wp:extent cx="381000" cy="350520"/>
                <wp:effectExtent l="64770" t="12065" r="11430" b="66040"/>
                <wp:wrapNone/>
                <wp:docPr id="34" name="Прямая со стрелкой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81000" cy="3505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4" o:spid="_x0000_s1026" type="#_x0000_t32" style="position:absolute;margin-left:276.9pt;margin-top:19.15pt;width:30pt;height:27.6pt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05/nbAIAAIMEAAAOAAAAZHJzL2Uyb0RvYy54bWysVEtu2zAQ3RfoHQjuHUn+pI4QOSgku12k&#10;rYGkB6BFyiJKkQTJWDaKAmkvkCP0Ct100Q9yBvlGHdKOk7SboqgW1FCcefNm5lGnZ+tGoBUzliuZ&#10;4eQoxojJUlEulxl+eznrjTGyjkhKhJIswxtm8dnk6ZPTVqesr2olKDMIQKRNW53h2jmdRpEta9YQ&#10;e6Q0k3BYKdMQB1uzjKghLaA3IurH8XHUKkO1USWzFr4Wu0M8CfhVxUr3pqosc0hkGLi5sJqwLvwa&#10;TU5JujRE17zc0yD/wKIhXELSA1RBHEFXhv8B1fDSKKsqd1SqJlJVxUsWaoBqkvi3ai5qolmoBZpj&#10;9aFN9v/Blq9Xc4M4zfBgiJEkDcyo+7y93t50P7sv2xu0/djdwrL9tL3uvnY/uu/dbfcNgTN0rtU2&#10;BYBczo2vvVzLC32uyncWSZXXRC5ZqOByowE18RHRoxC/sRryL9pXioIPuXIqtHFdmQZVguuXPtCD&#10;Q6vQOsxtc5gbWztUwsfBOIljmG4JR4NRPOqHuUYk9TA+WBvrXjDVIG9k2DpD+LJ2uZISFKLMLgVZ&#10;nVvnSd4H+GCpZlyIIBQhUZvhk1F/FDhZJTj1h97NmuUiFwatiJdaeELFcPLQzagrSQNYzQid7m1H&#10;uAAbudAqYoxqsU/VMIqRYHC1vLXjJqRPB7UD2721k9r7k/hkOp6Oh71h/3jaG8ZF0Xs+y4e941ny&#10;bFQMijwvkg+eeTJMa04pk578neyT4d/Jan8Bd4I9CP/QpegxemgnkL17B9JBBn7yOw0tFN3Mja/O&#10;KwKUHpz3t9JfpYf74HX/75j8AgAA//8DAFBLAwQUAAYACAAAACEAWJ+aHd4AAAAJAQAADwAAAGRy&#10;cy9kb3ducmV2LnhtbEyPwU7DMBBE70j8g7VI3KhTQqoSsqkQiBNcKEhVb268xCnxOthuE/4e91SO&#10;OzuaeVOtJtuLI/nQOUaYzzIQxI3THbcInx8vN0sQISrWqndMCL8UYFVfXlSq1G7kdzquYytSCIdS&#10;IZgYh1LK0BiyKszcQJx+X85bFdPpW6m9GlO47eVtli2kVR2nBqMGejLUfK8PFmHzlm2LyXmz3/7c&#10;mdfuud3s7Yh4fTU9PoCINMWzGU74CR3qxLRzB9ZB9AhFkSf0iJAvcxDJsJifhB3CfV6ArCv5f0H9&#10;BwAA//8DAFBLAQItABQABgAIAAAAIQC2gziS/gAAAOEBAAATAAAAAAAAAAAAAAAAAAAAAABbQ29u&#10;dGVudF9UeXBlc10ueG1sUEsBAi0AFAAGAAgAAAAhADj9If/WAAAAlAEAAAsAAAAAAAAAAAAAAAAA&#10;LwEAAF9yZWxzLy5yZWxzUEsBAi0AFAAGAAgAAAAhAP7Tn+dsAgAAgwQAAA4AAAAAAAAAAAAAAAAA&#10;LgIAAGRycy9lMm9Eb2MueG1sUEsBAi0AFAAGAAgAAAAhAFifmh3eAAAACQEAAA8AAAAAAAAAAAAA&#10;AAAAxgQAAGRycy9kb3ducmV2LnhtbFBLBQYAAAAABAAEAPMAAADRBQAAAAA=&#10;">
                <v:stroke endarrow="ope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12FD586" wp14:editId="231F2B41">
                <wp:simplePos x="0" y="0"/>
                <wp:positionH relativeFrom="column">
                  <wp:posOffset>1741170</wp:posOffset>
                </wp:positionH>
                <wp:positionV relativeFrom="paragraph">
                  <wp:posOffset>98425</wp:posOffset>
                </wp:positionV>
                <wp:extent cx="1775460" cy="7620"/>
                <wp:effectExtent l="13335" t="76835" r="30480" b="106045"/>
                <wp:wrapNone/>
                <wp:docPr id="33" name="Прямая со стрелкой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75460" cy="762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3" o:spid="_x0000_s1026" type="#_x0000_t32" style="position:absolute;margin-left:137.1pt;margin-top:7.75pt;width:139.8pt;height:.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bzXqAIAABUFAAAOAAAAZHJzL2Uyb0RvYy54bWysVM2O0zAQviPxDpbv3SRttt1Gm65Q2nJZ&#10;YKVdxNmNncbCsSPbbVohJOAF9hF4BS4c+NE+Q/pGjJ227IKQECIHyxOPZ7755hufX2wqgdZMG65k&#10;iqOTECMmc0W5XKb45c28d4aRsURSIpRkKd4ygy8mjx+dN3XC+qpUgjKNIIg0SVOnuLS2ToLA5CWr&#10;iDlRNZNwWChdEQumXgZUkwaiVyLoh+EwaJSmtVY5Mwb+TrtDPPHxi4Ll9kVRGGaRSDFgs37Vfl24&#10;NZick2SpSV3yfA+D/AOKinAJSY+hpsQStNL8t1AVz7UyqrAnuaoCVRQ8Z74GqCYKf6nmuiQ187UA&#10;OaY+0mT+X9j8+fpKI05TPBhgJEkFPWo/7t7tbtvv7afdLdq9b+9g2X3YvWs/t9/ar+1d+wWBMzDX&#10;1CaBAJm80q72fCOv60uVvzZIqqwkcsl8BTfbGqJG7kbw4IozTA35F80zRcGHrKzyNG4KXbmQQBDa&#10;+G5tj91iG4ty+BmNRqfxEJqaw9lo2PfNDEhyuFtrY58yVSG3SbGxmvBlaTMlJchC6chnIutLYx0y&#10;khwuuMRSzbkQXh1CoibF/dM4DP0NowSn7tT5Gb1cZEKjNXEC85+vE07uu2m1ktRHKxmhs/3eEi5g&#10;j6wniGitGuxyVYxiJBgMlNt14IR06ZiXNCD25Kws09clbRDlrkKYB4AIBujbofWWVvYVt6VvhKPw&#10;T6DdfyLqknSlDEbj8fhQSVej50gdcnrrARzoyx6Y65AX/5txOJ6dzc7iXtwfznpxOJ32nsyzuDec&#10;R6PT6WCaZdPorcMUxUnJKWXSEXsYxCj+O6Hvn4RuhI6jeGxh8DB6h3wDFELPD6C9MJ0WO1UvFN1e&#10;ace80yjMnnfevxNuuO/b3uvnazb5AQAA//8DAFBLAwQUAAYACAAAACEACb7vOdwAAAAJAQAADwAA&#10;AGRycy9kb3ducmV2LnhtbEyPzU7DMBCE70i8g7VI3KjTlDQoxKkQPxdyosDdTbZxhL1ObbcNb89y&#10;guPOfJqdqTezs+KEIY6eFCwXGQikzvcjDQo+3l9u7kDEpKnX1hMq+MYIm+byotZV78/0hqdtGgSH&#10;UKy0ApPSVEkZO4NOx4WfkNjb++B04jMMsg/6zOHOyjzL1tLpkfiD0RM+Guy+tkenYNUGatth+Xow&#10;5fP+cwzRHp46pa6v5od7EAnn9AfDb32uDg132vkj9VFYBXl5mzPKRlGAYKAoVrxlx8K6BNnU8v+C&#10;5gcAAP//AwBQSwECLQAUAAYACAAAACEAtoM4kv4AAADhAQAAEwAAAAAAAAAAAAAAAAAAAAAAW0Nv&#10;bnRlbnRfVHlwZXNdLnhtbFBLAQItABQABgAIAAAAIQA4/SH/1gAAAJQBAAALAAAAAAAAAAAAAAAA&#10;AC8BAABfcmVscy8ucmVsc1BLAQItABQABgAIAAAAIQAJZbzXqAIAABUFAAAOAAAAAAAAAAAAAAAA&#10;AC4CAABkcnMvZTJvRG9jLnhtbFBLAQItABQABgAIAAAAIQAJvu853AAAAAkBAAAPAAAAAAAAAAAA&#10;AAAAAAIFAABkcnMvZG93bnJldi54bWxQSwUGAAAAAAQABADzAAAACwYAAAAA&#10;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 xml:space="preserve">                </w:t>
      </w:r>
      <w:r w:rsidRPr="006E729B">
        <w:rPr>
          <w:rFonts w:ascii="Times New Roman" w:hAnsi="Times New Roman"/>
          <w:b/>
          <w:sz w:val="24"/>
          <w:szCs w:val="24"/>
        </w:rPr>
        <w:t xml:space="preserve">Мао  </w:t>
      </w:r>
      <w:proofErr w:type="spellStart"/>
      <w:r w:rsidRPr="006E729B">
        <w:rPr>
          <w:rFonts w:ascii="Times New Roman" w:hAnsi="Times New Roman"/>
          <w:b/>
          <w:sz w:val="24"/>
          <w:szCs w:val="24"/>
        </w:rPr>
        <w:t>Цзе</w:t>
      </w:r>
      <w:proofErr w:type="spellEnd"/>
      <w:r w:rsidRPr="006E729B">
        <w:rPr>
          <w:rFonts w:ascii="Times New Roman" w:hAnsi="Times New Roman"/>
          <w:b/>
          <w:sz w:val="24"/>
          <w:szCs w:val="24"/>
        </w:rPr>
        <w:t xml:space="preserve">  </w:t>
      </w:r>
      <w:proofErr w:type="spellStart"/>
      <w:r w:rsidRPr="006E729B">
        <w:rPr>
          <w:rFonts w:ascii="Times New Roman" w:hAnsi="Times New Roman"/>
          <w:b/>
          <w:sz w:val="24"/>
          <w:szCs w:val="24"/>
        </w:rPr>
        <w:t>Дун</w:t>
      </w:r>
      <w:proofErr w:type="spellEnd"/>
      <w:r>
        <w:rPr>
          <w:rFonts w:ascii="Times New Roman" w:hAnsi="Times New Roman"/>
          <w:sz w:val="24"/>
          <w:szCs w:val="24"/>
        </w:rPr>
        <w:t xml:space="preserve">         </w:t>
      </w:r>
      <w:r>
        <w:rPr>
          <w:rFonts w:ascii="Times New Roman" w:hAnsi="Times New Roman"/>
          <w:sz w:val="24"/>
          <w:szCs w:val="24"/>
        </w:rPr>
        <w:tab/>
      </w:r>
      <w:r w:rsidRPr="006E729B">
        <w:rPr>
          <w:rFonts w:ascii="Times New Roman" w:hAnsi="Times New Roman"/>
          <w:b/>
          <w:sz w:val="24"/>
          <w:szCs w:val="24"/>
        </w:rPr>
        <w:t xml:space="preserve">Мао,  </w:t>
      </w:r>
      <w:proofErr w:type="spellStart"/>
      <w:r w:rsidRPr="006E729B">
        <w:rPr>
          <w:rFonts w:ascii="Times New Roman" w:hAnsi="Times New Roman"/>
          <w:b/>
          <w:sz w:val="24"/>
          <w:szCs w:val="24"/>
        </w:rPr>
        <w:t>Цзе</w:t>
      </w:r>
      <w:proofErr w:type="spellEnd"/>
      <w:r w:rsidRPr="006E729B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6E729B">
        <w:rPr>
          <w:rFonts w:ascii="Times New Roman" w:hAnsi="Times New Roman"/>
          <w:b/>
          <w:sz w:val="24"/>
          <w:szCs w:val="24"/>
          <w:u w:val="single"/>
        </w:rPr>
        <w:t>Дун</w:t>
      </w:r>
      <w:proofErr w:type="spellEnd"/>
    </w:p>
    <w:p w:rsidR="00EB4DBF" w:rsidRDefault="00EB4DBF" w:rsidP="002F221A">
      <w:pPr>
        <w:tabs>
          <w:tab w:val="left" w:pos="591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u w:val="single"/>
        </w:rPr>
      </w:pPr>
    </w:p>
    <w:p w:rsidR="002F221A" w:rsidRDefault="00EB4DBF" w:rsidP="002F221A">
      <w:pPr>
        <w:tabs>
          <w:tab w:val="left" w:pos="591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B496C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</w:t>
      </w:r>
    </w:p>
    <w:p w:rsidR="00EB4DBF" w:rsidRDefault="002F221A" w:rsidP="002F221A">
      <w:pPr>
        <w:tabs>
          <w:tab w:val="left" w:pos="591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</w:t>
      </w:r>
      <w:r w:rsidR="00EB4DBF" w:rsidRPr="00BB496C">
        <w:rPr>
          <w:rFonts w:ascii="Times New Roman" w:hAnsi="Times New Roman"/>
          <w:sz w:val="24"/>
          <w:szCs w:val="24"/>
        </w:rPr>
        <w:t>Фамилия</w:t>
      </w:r>
      <w:r w:rsidR="00EB4DBF">
        <w:rPr>
          <w:rFonts w:ascii="Times New Roman" w:hAnsi="Times New Roman"/>
          <w:sz w:val="24"/>
          <w:szCs w:val="24"/>
        </w:rPr>
        <w:t xml:space="preserve">                        имя</w:t>
      </w:r>
    </w:p>
    <w:p w:rsidR="002F221A" w:rsidRDefault="002F221A" w:rsidP="002F221A">
      <w:pPr>
        <w:tabs>
          <w:tab w:val="left" w:pos="591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EB4DBF" w:rsidRPr="006E729B" w:rsidRDefault="00EB4DBF" w:rsidP="002F221A">
      <w:pPr>
        <w:tabs>
          <w:tab w:val="left" w:pos="591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6E729B">
        <w:rPr>
          <w:rFonts w:ascii="Times New Roman" w:hAnsi="Times New Roman"/>
          <w:b/>
          <w:sz w:val="24"/>
          <w:szCs w:val="24"/>
        </w:rPr>
        <w:t>Европейские имена</w:t>
      </w:r>
    </w:p>
    <w:p w:rsidR="00EB4DBF" w:rsidRDefault="00EB4DBF" w:rsidP="002F221A">
      <w:pPr>
        <w:tabs>
          <w:tab w:val="left" w:pos="5916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Немецкие приставки «фон», французские «де» просто означают «из» (какой местности), поэтому приставки следует либо опускать, либо писать в конце имя</w:t>
      </w:r>
      <w:r w:rsidR="007D461D">
        <w:rPr>
          <w:rFonts w:ascii="Times New Roman" w:hAnsi="Times New Roman"/>
          <w:sz w:val="24"/>
          <w:szCs w:val="24"/>
        </w:rPr>
        <w:t>:</w:t>
      </w:r>
    </w:p>
    <w:p w:rsidR="00EB4DBF" w:rsidRDefault="00EB4DBF" w:rsidP="002F221A">
      <w:pPr>
        <w:tabs>
          <w:tab w:val="left" w:pos="591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4DBF" w:rsidRPr="006E729B" w:rsidRDefault="00EB4DBF" w:rsidP="002F221A">
      <w:pPr>
        <w:tabs>
          <w:tab w:val="center" w:pos="5102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DCB3194" wp14:editId="773A05B8">
                <wp:simplePos x="0" y="0"/>
                <wp:positionH relativeFrom="column">
                  <wp:posOffset>3989070</wp:posOffset>
                </wp:positionH>
                <wp:positionV relativeFrom="paragraph">
                  <wp:posOffset>231775</wp:posOffset>
                </wp:positionV>
                <wp:extent cx="388620" cy="350520"/>
                <wp:effectExtent l="13335" t="12065" r="64770" b="66040"/>
                <wp:wrapNone/>
                <wp:docPr id="32" name="Прямая со стрелкой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8620" cy="3505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" o:spid="_x0000_s1026" type="#_x0000_t32" style="position:absolute;margin-left:314.1pt;margin-top:18.25pt;width:30.6pt;height:27.6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mSRYwIAAHkEAAAOAAAAZHJzL2Uyb0RvYy54bWysVEtu2zAQ3RfoHQjuHUn+1REiB4Vkd5O2&#10;AZIegCYpSyhFEiRj2SgKpLlAjtArdNNFP8gZ5Bt1SH/atJuiqBf0kJx582bmUWfn60agFTe2VjLD&#10;yUmMEZdUsVouM/zmet6bYGQdkYwIJXmGN9zi8+nTJ2etTnlfVUowbhCASJu2OsOVczqNIksr3hB7&#10;ojSXcFkq0xAHW7OMmCEtoDci6sfxOGqVYdooyq2F02J3iacBvyw5da/L0nKHRIaBmwurCevCr9H0&#10;jKRLQ3RV0z0N8g8sGlJLSHqEKogj6MbUf0A1NTXKqtKdUNVEqixrykMNUE0S/1bNVUU0D7VAc6w+&#10;tsn+P1j6anVpUM0yPOhjJEkDM+o+bm+399337tP2Hm0/dA+wbO+2t93n7lv3tXvoviBwhs612qYA&#10;kMtL42una3mlLxR9a5FUeUXkkocKrjcaUBMfET0K8RurIf+ifakY+JAbp0Ib16VpPCQ0CK3DtDbH&#10;afG1QxQOB5PJuA8zpXA1GMUjsH0Gkh6CtbHuBVcN8kaGrTOkXlYuV1KCLpRJQiqyurBuF3gI8Jml&#10;mtdCwDlJhURthk9H/VEIsErUzF/6O2uWi1wYtCJeYOG3Z/HIzagbyQJYxQmb7W1HagE2cqFBxBjV&#10;Yp+q4QwjweFBeWvHTUifDmoHtntrJ7B3p/HpbDKbDHvD/njWG8ZF0Xs+z4e98Tx5NioGRZ4XyXvP&#10;PBmmVc0Yl578QezJ8O/EtH92O5ke5X7sUvQYPcwByB7+A+kwfD/vnXIWim0uja/O6wD0HZz3b9E/&#10;oF/3wevnF2P6AwAA//8DAFBLAwQUAAYACAAAACEArJNjv+AAAAAJAQAADwAAAGRycy9kb3ducmV2&#10;LnhtbEyPQU7DMBBF90jcwRokdtSpaUOaZlIhpC4iFVUUDuAm0yQiHqexm6a3x6xgOfpP/7/JNpPp&#10;xEiDay0jzGcRCOLSVi3XCF+f26cEhPOaK91ZJoQbOdjk93eZTit75Q8aD74WoYRdqhEa7/tUSlc2&#10;ZLSb2Z44ZCc7GO3DOdSyGvQ1lJtOqiiKpdEth4VG9/TWUPl9uBgEVZz9bbsr/Lj3y/ezUbtF0ZeI&#10;jw/T6xqEp8n/wfCrH9QhD05He+HKiQ4hVokKKMJzvAQRgDhZLUAcEVbzF5B5Jv9/kP8AAAD//wMA&#10;UEsBAi0AFAAGAAgAAAAhALaDOJL+AAAA4QEAABMAAAAAAAAAAAAAAAAAAAAAAFtDb250ZW50X1R5&#10;cGVzXS54bWxQSwECLQAUAAYACAAAACEAOP0h/9YAAACUAQAACwAAAAAAAAAAAAAAAAAvAQAAX3Jl&#10;bHMvLnJlbHNQSwECLQAUAAYACAAAACEAoJpkkWMCAAB5BAAADgAAAAAAAAAAAAAAAAAuAgAAZHJz&#10;L2Uyb0RvYy54bWxQSwECLQAUAAYACAAAACEArJNjv+AAAAAJAQAADwAAAAAAAAAAAAAAAAC9BAAA&#10;ZHJzL2Rvd25yZXYueG1sUEsFBgAAAAAEAAQA8wAAAMoFAAAAAA==&#10;">
                <v:stroke endarrow="ope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7FA4B53" wp14:editId="28285CC9">
                <wp:simplePos x="0" y="0"/>
                <wp:positionH relativeFrom="column">
                  <wp:posOffset>2937510</wp:posOffset>
                </wp:positionH>
                <wp:positionV relativeFrom="paragraph">
                  <wp:posOffset>231775</wp:posOffset>
                </wp:positionV>
                <wp:extent cx="411480" cy="350520"/>
                <wp:effectExtent l="57150" t="12065" r="7620" b="66040"/>
                <wp:wrapNone/>
                <wp:docPr id="31" name="Прямая со стрелкой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11480" cy="3505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1" o:spid="_x0000_s1026" type="#_x0000_t32" style="position:absolute;margin-left:231.3pt;margin-top:18.25pt;width:32.4pt;height:27.6pt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ewwbQIAAIMEAAAOAAAAZHJzL2Uyb0RvYy54bWysVM2O0zAQviPxDpbv3STddOlGm65Q0sJh&#10;gUq7PIAbO42FY1u2t2mFkBZeYB+BV+DCgR/tM6RvxNjtFhYuCJGDM45nvplv5nPOztetQCtmLFcy&#10;x8lRjBGTlaJcLnP8+mo2GGNkHZGUCCVZjjfM4vPJ40dnnc7YUDVKUGYQgEibdTrHjXM6iyJbNawl&#10;9khpJuGwVqYlDrZmGVFDOkBvRTSM45OoU4ZqoypmLXwtd4d4EvDrmlXuVV1b5pDIMdTmwmrCuvBr&#10;NDkj2dIQ3fBqXwb5hypawiUkPUCVxBF0bfgfUC2vjLKqdkeVaiNV17xigQOwSeLf2Fw2RLPABZpj&#10;9aFN9v/BVi9Xc4M4zfFxgpEkLcyo/7i92d723/tP21u0fd/fwbL9sL3pP/ff+q/9Xf8FgTN0rtM2&#10;A4BCzo3nXq3lpb5Q1RuLpCoaIpcsMLjaaEANEdGDEL+xGvIvuheKgg+5diq0cV2bFtWC6+c+0IND&#10;q9A6zG1zmBtbO1TBxzRJ0jFMt4Kj41E8Goa5RiTzMD5YG+ueMdUib+TYOkP4snGFkhIUoswuBVld&#10;WAe0IPA+wAdLNeNCBKEIibocn46Go1CTVYJTf+jdrFkuCmHQiniphcf3CMAeuBl1LWkAaxih073t&#10;CBdgIxdaRYxRHfapWkYxEgyulrd2cEL6dMAdqt1bO6m9PY1Pp+PpOB2kw5PpII3LcvB0VqSDk1ny&#10;ZFQel0VRJu985UmaNZxSJn3x97JP0r+T1f4C7gR7EP6hS9FD9NABKPb+HYoOMvCT32looehmbjw7&#10;rwhQenDe30p/lX7dB6+f/47JDwAAAP//AwBQSwMEFAAGAAgAAAAhACkXjHrfAAAACQEAAA8AAABk&#10;cnMvZG93bnJldi54bWxMj8FOwzAQRO9I/IO1SNyo05CkELKpEIgTXChIVW9uvMQp8TrEbhP+HnOC&#10;42qeZt5W69n24kSj7xwjLBcJCOLG6Y5bhPe3p6sbED4o1qp3TAjf5GFdn59VqtRu4lc6bUIrYgn7&#10;UiGYEIZSSt8Yssov3EAcsw83WhXiObZSj2qK5baXaZIU0qqO44JRAz0Yaj43R4uwfUl2+exGc9h9&#10;Zea5e2y3BzshXl7M93cgAs3hD4Zf/agOdXTauyNrL3qErEiLiCJcFzmICOTpKgOxR7hdrkDWlfz/&#10;Qf0DAAD//wMAUEsBAi0AFAAGAAgAAAAhALaDOJL+AAAA4QEAABMAAAAAAAAAAAAAAAAAAAAAAFtD&#10;b250ZW50X1R5cGVzXS54bWxQSwECLQAUAAYACAAAACEAOP0h/9YAAACUAQAACwAAAAAAAAAAAAAA&#10;AAAvAQAAX3JlbHMvLnJlbHNQSwECLQAUAAYACAAAACEAwtHsMG0CAACDBAAADgAAAAAAAAAAAAAA&#10;AAAuAgAAZHJzL2Uyb0RvYy54bWxQSwECLQAUAAYACAAAACEAKReMet8AAAAJAQAADwAAAAAAAAAA&#10;AAAAAADHBAAAZHJzL2Rvd25yZXYueG1sUEsFBgAAAAAEAAQA8wAAANMFAAAAAA==&#10;">
                <v:stroke endarrow="ope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F7C5640" wp14:editId="500596D0">
                <wp:simplePos x="0" y="0"/>
                <wp:positionH relativeFrom="column">
                  <wp:posOffset>1276350</wp:posOffset>
                </wp:positionH>
                <wp:positionV relativeFrom="paragraph">
                  <wp:posOffset>86995</wp:posOffset>
                </wp:positionV>
                <wp:extent cx="1661160" cy="7620"/>
                <wp:effectExtent l="15240" t="76835" r="28575" b="106045"/>
                <wp:wrapNone/>
                <wp:docPr id="30" name="Прямая со стрелкой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61160" cy="762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" o:spid="_x0000_s1026" type="#_x0000_t32" style="position:absolute;margin-left:100.5pt;margin-top:6.85pt;width:130.8pt;height:.6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j++pwIAABUFAAAOAAAAZHJzL2Uyb0RvYy54bWysVM2O0zAQviPxDpbv3STdbHcbbbpCSctl&#10;gZV2EWc3dhoLx45st2mFkIAX2EfgFbhw4Ef7DOkbMXbasgtCQogcLE88nvnmm298frGuBVoxbbiS&#10;KY6OQoyYLBTlcpHilzezwRlGxhJJiVCSpXjDDL6YPH503jYJG6pKCco0giDSJG2T4sraJgkCU1Ss&#10;JuZINUzCYal0TSyYehFQTVqIXotgGIajoFWaNloVzBj4m/eHeOLjlyUr7IuyNMwikWLAZv2q/Tp3&#10;azA5J8lCk6bixQ4G+QcUNeESkh5C5cQStNT8t1A1L7QyqrRHhaoDVZa8YL4GqCYKf6nmuiIN87UA&#10;OaY50GT+X9ji+epKI05TfAz0SFJDj7qP23fb2+5792l7i7bvuztYth+277rP3bfua3fXfUHgDMy1&#10;jUkgQCavtKu9WMvr5lIVrw2SKquIXDBfwc2mgaiRuxE8uOIM00D+eftMUfAhS6s8jetS1y4kEITW&#10;vlubQ7fY2qICfkajURSNAHUBZ6ejoYcUkGR/t9HGPmWqRm6TYmM14YvKZkpKkIXSkc9EVpfGOmQk&#10;2V9wiaWacSG8OoREbYqHJ3EY+htGCU7dqfMzejHPhEYr4gTmP18nnNx302opqY9WMUKnu70lXMAe&#10;WU8Q0Vq12OWqGcVIMBgot+vBCenSMS9pQOzJWVqmryvaIspdhTAPABEM0LdD6y2t7CtuK98IR+Gf&#10;QLv/RDQV6Us5Ph2Px/tK+ho9R2qf01sP4EBfdsBch7z434zD8fRsehYP4uFoOojDPB88mWXxYDSL&#10;Tk/y4zzL8uitwxTFScUpZdIRux/EKP47oe+ehH6EDqN4aGHwMHqPfA0UQs/3oL0wnRZ7Vc8V3Vxp&#10;x7zTKMyed969E26479ve6+drNvkBAAD//wMAUEsDBBQABgAIAAAAIQBPxgh03QAAAAkBAAAPAAAA&#10;ZHJzL2Rvd25yZXYueG1sTI/NTsMwEITvSLyDtUjcqJO0SiHEqRA/F3KiwN2Nt3FEvE5ttw1vz3KC&#10;486MZr+pN7MbxQlDHDwpyBcZCKTOm4F6BR/vLze3IGLSZPToCRV8Y4RNc3lR68r4M73haZt6wSUU&#10;K63ApjRVUsbOotNx4Sck9vY+OJ34DL00QZ+53I2yyLJSOj0Qf7B6wkeL3df26BQs20Bt2+evB7t+&#10;3n8OIY6Hp06p66v54R5Ewjn9heEXn9GhYaadP5KJYlRQZDlvSWws1yA4sCqLEsSOhdUdyKaW/xc0&#10;PwAAAP//AwBQSwECLQAUAAYACAAAACEAtoM4kv4AAADhAQAAEwAAAAAAAAAAAAAAAAAAAAAAW0Nv&#10;bnRlbnRfVHlwZXNdLnhtbFBLAQItABQABgAIAAAAIQA4/SH/1gAAAJQBAAALAAAAAAAAAAAAAAAA&#10;AC8BAABfcmVscy8ucmVsc1BLAQItABQABgAIAAAAIQAX0j++pwIAABUFAAAOAAAAAAAAAAAAAAAA&#10;AC4CAABkcnMvZTJvRG9jLnhtbFBLAQItABQABgAIAAAAIQBPxgh03QAAAAkBAAAPAAAAAAAAAAAA&#10;AAAAAAEFAABkcnMvZG93bnJldi54bWxQSwUGAAAAAAQABADzAAAACwYAAAAA&#10;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6E729B">
        <w:rPr>
          <w:rFonts w:ascii="Times New Roman" w:hAnsi="Times New Roman"/>
          <w:b/>
          <w:sz w:val="24"/>
          <w:szCs w:val="24"/>
        </w:rPr>
        <w:t>Ги  де  Мопассан</w:t>
      </w:r>
      <w:r>
        <w:rPr>
          <w:rFonts w:ascii="Times New Roman" w:hAnsi="Times New Roman"/>
          <w:sz w:val="24"/>
          <w:szCs w:val="24"/>
        </w:rPr>
        <w:tab/>
        <w:t xml:space="preserve">                 </w:t>
      </w:r>
      <w:proofErr w:type="gramStart"/>
      <w:r w:rsidRPr="006E729B">
        <w:rPr>
          <w:rFonts w:ascii="Times New Roman" w:hAnsi="Times New Roman"/>
          <w:b/>
          <w:sz w:val="24"/>
          <w:szCs w:val="24"/>
        </w:rPr>
        <w:t>Мопассан</w:t>
      </w:r>
      <w:proofErr w:type="gramEnd"/>
      <w:r w:rsidRPr="006E729B">
        <w:rPr>
          <w:rFonts w:ascii="Times New Roman" w:hAnsi="Times New Roman"/>
          <w:b/>
          <w:sz w:val="24"/>
          <w:szCs w:val="24"/>
        </w:rPr>
        <w:t>,  Ги де</w:t>
      </w:r>
    </w:p>
    <w:p w:rsidR="00EB4DBF" w:rsidRPr="00783681" w:rsidRDefault="00EB4DBF" w:rsidP="002F221A">
      <w:pPr>
        <w:tabs>
          <w:tab w:val="left" w:pos="591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2F221A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</w:t>
      </w:r>
    </w:p>
    <w:p w:rsidR="00EB4DBF" w:rsidRDefault="002F221A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</w:t>
      </w:r>
      <w:r w:rsidR="00EB4DBF">
        <w:rPr>
          <w:rFonts w:ascii="Times New Roman" w:hAnsi="Times New Roman"/>
          <w:sz w:val="24"/>
          <w:szCs w:val="24"/>
        </w:rPr>
        <w:t>Фамилия                          имя</w:t>
      </w:r>
    </w:p>
    <w:p w:rsidR="002F221A" w:rsidRDefault="002F221A" w:rsidP="002F221A">
      <w:pPr>
        <w:spacing w:after="0" w:line="240" w:lineRule="auto"/>
        <w:ind w:left="60"/>
        <w:jc w:val="center"/>
        <w:rPr>
          <w:rFonts w:ascii="Times New Roman" w:hAnsi="Times New Roman"/>
          <w:b/>
          <w:sz w:val="24"/>
          <w:szCs w:val="24"/>
        </w:rPr>
      </w:pPr>
    </w:p>
    <w:p w:rsidR="00EB4DBF" w:rsidRPr="006E729B" w:rsidRDefault="00EB4DBF" w:rsidP="002F221A">
      <w:pPr>
        <w:spacing w:after="0" w:line="240" w:lineRule="auto"/>
        <w:ind w:left="60"/>
        <w:jc w:val="center"/>
        <w:rPr>
          <w:rFonts w:ascii="Times New Roman" w:hAnsi="Times New Roman"/>
          <w:b/>
          <w:sz w:val="24"/>
          <w:szCs w:val="24"/>
        </w:rPr>
      </w:pPr>
      <w:r w:rsidRPr="006E729B">
        <w:rPr>
          <w:rFonts w:ascii="Times New Roman" w:hAnsi="Times New Roman"/>
          <w:b/>
          <w:sz w:val="24"/>
          <w:szCs w:val="24"/>
        </w:rPr>
        <w:t>Религиозные деятели</w:t>
      </w:r>
    </w:p>
    <w:p w:rsidR="00EB4DBF" w:rsidRDefault="00EB4DBF" w:rsidP="002F221A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поле «фамилия» пишется то персональное имя, под которым человек известен, </w:t>
      </w:r>
      <w:r w:rsidR="002F221A">
        <w:rPr>
          <w:rFonts w:ascii="Times New Roman" w:hAnsi="Times New Roman"/>
          <w:sz w:val="24"/>
          <w:szCs w:val="24"/>
        </w:rPr>
        <w:t xml:space="preserve">           </w:t>
      </w:r>
      <w:r>
        <w:rPr>
          <w:rFonts w:ascii="Times New Roman" w:hAnsi="Times New Roman"/>
          <w:sz w:val="24"/>
          <w:szCs w:val="24"/>
        </w:rPr>
        <w:t>а в поле «имя» пишется дополнительный титул</w:t>
      </w:r>
      <w:r w:rsidR="007D461D">
        <w:rPr>
          <w:rFonts w:ascii="Times New Roman" w:hAnsi="Times New Roman"/>
          <w:sz w:val="24"/>
          <w:szCs w:val="24"/>
        </w:rPr>
        <w:t>:</w:t>
      </w:r>
    </w:p>
    <w:p w:rsidR="00EB4DBF" w:rsidRPr="006E729B" w:rsidRDefault="00EB4DBF" w:rsidP="002F221A">
      <w:pPr>
        <w:pStyle w:val="a8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6E729B">
        <w:rPr>
          <w:rFonts w:ascii="Times New Roman" w:hAnsi="Times New Roman"/>
          <w:b/>
          <w:sz w:val="24"/>
          <w:szCs w:val="24"/>
        </w:rPr>
        <w:t>Иоанн  Блаженный</w:t>
      </w:r>
    </w:p>
    <w:p w:rsidR="00EB4DBF" w:rsidRDefault="00EB4DBF" w:rsidP="002F221A">
      <w:pPr>
        <w:pStyle w:val="a8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6E729B">
        <w:rPr>
          <w:rFonts w:ascii="Times New Roman" w:hAnsi="Times New Roman"/>
          <w:b/>
          <w:sz w:val="24"/>
          <w:szCs w:val="24"/>
        </w:rPr>
        <w:t xml:space="preserve">Алексий  </w:t>
      </w:r>
      <w:r w:rsidRPr="006E729B">
        <w:rPr>
          <w:rFonts w:ascii="Times New Roman" w:hAnsi="Times New Roman"/>
          <w:b/>
          <w:sz w:val="24"/>
          <w:szCs w:val="24"/>
          <w:lang w:val="en-US"/>
        </w:rPr>
        <w:t>II</w:t>
      </w:r>
      <w:r w:rsidRPr="006E729B">
        <w:rPr>
          <w:rFonts w:ascii="Times New Roman" w:hAnsi="Times New Roman"/>
          <w:b/>
          <w:sz w:val="24"/>
          <w:szCs w:val="24"/>
        </w:rPr>
        <w:t xml:space="preserve"> (</w:t>
      </w:r>
      <w:proofErr w:type="spellStart"/>
      <w:r w:rsidRPr="006E729B">
        <w:rPr>
          <w:rFonts w:ascii="Times New Roman" w:hAnsi="Times New Roman"/>
          <w:b/>
          <w:sz w:val="24"/>
          <w:szCs w:val="24"/>
        </w:rPr>
        <w:t>Ридигер</w:t>
      </w:r>
      <w:proofErr w:type="spellEnd"/>
      <w:r w:rsidRPr="006E729B">
        <w:rPr>
          <w:rFonts w:ascii="Times New Roman" w:hAnsi="Times New Roman"/>
          <w:b/>
          <w:sz w:val="24"/>
          <w:szCs w:val="24"/>
        </w:rPr>
        <w:t xml:space="preserve"> А.М.</w:t>
      </w:r>
      <w:proofErr w:type="gramStart"/>
      <w:r w:rsidRPr="006E729B">
        <w:rPr>
          <w:rFonts w:ascii="Times New Roman" w:hAnsi="Times New Roman"/>
          <w:b/>
          <w:sz w:val="24"/>
          <w:szCs w:val="24"/>
        </w:rPr>
        <w:t xml:space="preserve"> ;</w:t>
      </w:r>
      <w:proofErr w:type="gramEnd"/>
      <w:r w:rsidRPr="006E729B">
        <w:rPr>
          <w:rFonts w:ascii="Times New Roman" w:hAnsi="Times New Roman"/>
          <w:b/>
          <w:sz w:val="24"/>
          <w:szCs w:val="24"/>
        </w:rPr>
        <w:t xml:space="preserve"> патриарх)</w:t>
      </w:r>
    </w:p>
    <w:p w:rsidR="00EB4DBF" w:rsidRPr="006E729B" w:rsidRDefault="00EB4DBF" w:rsidP="002F221A">
      <w:pPr>
        <w:pStyle w:val="a8"/>
        <w:spacing w:after="0" w:line="240" w:lineRule="auto"/>
        <w:ind w:left="420"/>
        <w:jc w:val="both"/>
        <w:rPr>
          <w:rFonts w:ascii="Times New Roman" w:hAnsi="Times New Roman"/>
          <w:b/>
          <w:sz w:val="24"/>
          <w:szCs w:val="24"/>
        </w:rPr>
      </w:pPr>
    </w:p>
    <w:p w:rsidR="00EB4DBF" w:rsidRPr="003712D7" w:rsidRDefault="00EB4DBF" w:rsidP="002F221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E729B">
        <w:rPr>
          <w:rFonts w:ascii="Times New Roman" w:hAnsi="Times New Roman"/>
          <w:b/>
          <w:sz w:val="24"/>
          <w:szCs w:val="24"/>
        </w:rPr>
        <w:t>Греческие и римские  имена</w:t>
      </w:r>
    </w:p>
    <w:p w:rsidR="00EB4DBF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Авторы в Древней Греции не имели фамилий, только имя, под которым они были известны. Некоторые могли указывать для уточнения место происхождения</w:t>
      </w:r>
      <w:r w:rsidR="007D461D">
        <w:rPr>
          <w:rFonts w:ascii="Times New Roman" w:hAnsi="Times New Roman"/>
          <w:sz w:val="24"/>
          <w:szCs w:val="24"/>
        </w:rPr>
        <w:t>:</w:t>
      </w:r>
    </w:p>
    <w:p w:rsidR="00EB4DBF" w:rsidRDefault="00EB4DBF" w:rsidP="002F221A">
      <w:pPr>
        <w:pStyle w:val="a8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6E729B">
        <w:rPr>
          <w:rFonts w:ascii="Times New Roman" w:hAnsi="Times New Roman"/>
          <w:b/>
          <w:sz w:val="24"/>
          <w:szCs w:val="24"/>
        </w:rPr>
        <w:t xml:space="preserve">Диоген,  </w:t>
      </w:r>
      <w:proofErr w:type="spellStart"/>
      <w:r w:rsidRPr="006E729B">
        <w:rPr>
          <w:rFonts w:ascii="Times New Roman" w:hAnsi="Times New Roman"/>
          <w:b/>
          <w:sz w:val="24"/>
          <w:szCs w:val="24"/>
        </w:rPr>
        <w:t>Лаэртский</w:t>
      </w:r>
      <w:proofErr w:type="spellEnd"/>
    </w:p>
    <w:p w:rsidR="00EB4DBF" w:rsidRPr="006E729B" w:rsidRDefault="00EB4DBF" w:rsidP="002F221A">
      <w:pPr>
        <w:pStyle w:val="a8"/>
        <w:spacing w:after="0" w:line="240" w:lineRule="auto"/>
        <w:ind w:left="420"/>
        <w:jc w:val="both"/>
        <w:rPr>
          <w:rFonts w:ascii="Times New Roman" w:hAnsi="Times New Roman"/>
          <w:b/>
          <w:sz w:val="24"/>
          <w:szCs w:val="24"/>
        </w:rPr>
      </w:pPr>
    </w:p>
    <w:p w:rsidR="00EB4DBF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Древнем Риме имена были весьма сложными. Например, </w:t>
      </w:r>
      <w:proofErr w:type="spellStart"/>
      <w:r>
        <w:rPr>
          <w:rFonts w:ascii="Times New Roman" w:hAnsi="Times New Roman"/>
          <w:sz w:val="24"/>
          <w:szCs w:val="24"/>
        </w:rPr>
        <w:t>Публий</w:t>
      </w:r>
      <w:proofErr w:type="spellEnd"/>
      <w:r>
        <w:rPr>
          <w:rFonts w:ascii="Times New Roman" w:hAnsi="Times New Roman"/>
          <w:sz w:val="24"/>
          <w:szCs w:val="24"/>
        </w:rPr>
        <w:t xml:space="preserve"> Овидий </w:t>
      </w:r>
      <w:proofErr w:type="spellStart"/>
      <w:r>
        <w:rPr>
          <w:rFonts w:ascii="Times New Roman" w:hAnsi="Times New Roman"/>
          <w:sz w:val="24"/>
          <w:szCs w:val="24"/>
        </w:rPr>
        <w:t>Назон</w:t>
      </w:r>
      <w:proofErr w:type="spellEnd"/>
      <w:r>
        <w:rPr>
          <w:rFonts w:ascii="Times New Roman" w:hAnsi="Times New Roman"/>
          <w:sz w:val="24"/>
          <w:szCs w:val="24"/>
        </w:rPr>
        <w:t xml:space="preserve"> – это человек из рода Овидиев, названный  именем </w:t>
      </w:r>
      <w:proofErr w:type="spellStart"/>
      <w:r>
        <w:rPr>
          <w:rFonts w:ascii="Times New Roman" w:hAnsi="Times New Roman"/>
          <w:sz w:val="24"/>
          <w:szCs w:val="24"/>
        </w:rPr>
        <w:t>Публий</w:t>
      </w:r>
      <w:proofErr w:type="spellEnd"/>
      <w:r>
        <w:rPr>
          <w:rFonts w:ascii="Times New Roman" w:hAnsi="Times New Roman"/>
          <w:sz w:val="24"/>
          <w:szCs w:val="24"/>
        </w:rPr>
        <w:t xml:space="preserve">, семейства </w:t>
      </w:r>
      <w:proofErr w:type="spellStart"/>
      <w:r>
        <w:rPr>
          <w:rFonts w:ascii="Times New Roman" w:hAnsi="Times New Roman"/>
          <w:sz w:val="24"/>
          <w:szCs w:val="24"/>
        </w:rPr>
        <w:t>Назонов</w:t>
      </w:r>
      <w:proofErr w:type="spellEnd"/>
      <w:r>
        <w:rPr>
          <w:rFonts w:ascii="Times New Roman" w:hAnsi="Times New Roman"/>
          <w:sz w:val="24"/>
          <w:szCs w:val="24"/>
        </w:rPr>
        <w:t>. Как правило</w:t>
      </w:r>
      <w:r w:rsidR="002F221A">
        <w:rPr>
          <w:rFonts w:ascii="Times New Roman" w:hAnsi="Times New Roman"/>
          <w:sz w:val="24"/>
          <w:szCs w:val="24"/>
        </w:rPr>
        <w:t xml:space="preserve">,        </w:t>
      </w:r>
      <w:r>
        <w:rPr>
          <w:rFonts w:ascii="Times New Roman" w:hAnsi="Times New Roman"/>
          <w:sz w:val="24"/>
          <w:szCs w:val="24"/>
        </w:rPr>
        <w:t xml:space="preserve"> в качестве фамилии выступает имя рода</w:t>
      </w:r>
      <w:r w:rsidR="007D461D">
        <w:rPr>
          <w:rFonts w:ascii="Times New Roman" w:hAnsi="Times New Roman"/>
          <w:sz w:val="24"/>
          <w:szCs w:val="24"/>
        </w:rPr>
        <w:t>:</w:t>
      </w:r>
    </w:p>
    <w:p w:rsidR="00EB4DBF" w:rsidRPr="00666B4F" w:rsidRDefault="00EB4DBF" w:rsidP="002F221A">
      <w:pPr>
        <w:tabs>
          <w:tab w:val="center" w:pos="5312"/>
        </w:tabs>
        <w:spacing w:after="0" w:line="240" w:lineRule="auto"/>
        <w:ind w:left="420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17780EF" wp14:editId="6099FC5B">
                <wp:simplePos x="0" y="0"/>
                <wp:positionH relativeFrom="column">
                  <wp:posOffset>1977390</wp:posOffset>
                </wp:positionH>
                <wp:positionV relativeFrom="paragraph">
                  <wp:posOffset>95250</wp:posOffset>
                </wp:positionV>
                <wp:extent cx="1447800" cy="7620"/>
                <wp:effectExtent l="20955" t="79375" r="26670" b="103505"/>
                <wp:wrapNone/>
                <wp:docPr id="26" name="Прямая со стрелкой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47800" cy="762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6" o:spid="_x0000_s1026" type="#_x0000_t32" style="position:absolute;margin-left:155.7pt;margin-top:7.5pt;width:114pt;height:.6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kOkpQIAABUFAAAOAAAAZHJzL2Uyb0RvYy54bWysVM2O0zAQviPxDpbv3STdbH+iTVcobbks&#10;sNIu4uzGTmOR2JbtNq0QEvAC+wi8AhcO/GifIX0jxk5b2EVICJGD5cnY33zzzYzPLzZ1hdZMGy5F&#10;iqOTECMmckm5WKb45c28N8LIWCIoqaRgKd4ygy8mjx+dNyphfVnKijKNAESYpFEpLq1VSRCYvGQ1&#10;MSdSMQHOQuqaWDD1MqCaNIBeV0E/DAdBIzVVWubMGPg77Zx44vGLguX2RVEYZlGVYuBm/ar9unBr&#10;MDknyVITVfJ8T4P8A4uacAFBj1BTYglaaf4bVM1zLY0s7Eku60AWBc+ZzwGyicIH2VyXRDGfC4hj&#10;1FEm8/9g8+frK404TXF/gJEgNdSo/bh7t7ttv7efdrdo9769g2X3Yfeu/dx+a7+2d+0XBIdBuUaZ&#10;BAAycaVd7vlGXKtLmb82SMisJGLJfAY3WwWokbsR3LviDKMg/qJ5JimcISsrvYybQtcOEgRCG1+t&#10;7bFabGNRDj+jOB6OQihqDr7hoO+LGZDkcFdpY58yWSO3SbGxmvBlaTMpBLSF1JGPRNaXxjpmJDlc&#10;cIGFnPOq8t1RCdSAPGcxxHIuIytOndcbernIKo3WxDWY/3yeD45puRLUo5WM0Nl+bwmvYI+sF4ho&#10;LRvsYtWMYlQxGCi368hVwoVjvqWBsTPkyjJ9XdIGUe4yhHlwclAO/e3YektL+4rb0hfCSfgn0u4/&#10;qVRJulROh+Px+JBJl6PX6BjTW/foQF32xFyFfPO/GYfj2Wg2intxfzDrxeF02nsyz+LeYB4Nz6an&#10;0yybRm8dpyhOSk4pE07YwyBG8d81+v5J6EboOIrHEgb30TvmG5AQan4g7RvT9WLX1QtJt1faKe96&#10;FGbPH96/E264f7X9qZ+v2eQHAAAA//8DAFBLAwQUAAYACAAAACEAiIYzmNsAAAAJAQAADwAAAGRy&#10;cy9kb3ducmV2LnhtbEyPzU7DMBCE70i8g7VI3KiTlhYIcSrEz4WcKHB3420cYa9T223D27Oc4Lgz&#10;o9lv6vXknThiTEMgBeWsAIHUBTNQr+Dj/eXqFkTKmox2gVDBNyZYN+dnta5MONEbHje5F1xCqdIK&#10;bM5jJWXqLHqdZmFEYm8XoteZz9hLE/WJy72T86JYSa8H4g9Wj/hosfvaHLyCRRupbfvydW9vnnef&#10;Q0xu/9QpdXkxPdyDyDjlvzD84jM6NMy0DQcySTjuKMtrjrKx5E0cWC7uWNiysJqDbGr5f0HzAwAA&#10;//8DAFBLAQItABQABgAIAAAAIQC2gziS/gAAAOEBAAATAAAAAAAAAAAAAAAAAAAAAABbQ29udGVu&#10;dF9UeXBlc10ueG1sUEsBAi0AFAAGAAgAAAAhADj9If/WAAAAlAEAAAsAAAAAAAAAAAAAAAAALwEA&#10;AF9yZWxzLy5yZWxzUEsBAi0AFAAGAAgAAAAhANDGQ6SlAgAAFQUAAA4AAAAAAAAAAAAAAAAALgIA&#10;AGRycy9lMm9Eb2MueG1sUEsBAi0AFAAGAAgAAAAhAIiGM5jbAAAACQEAAA8AAAAAAAAAAAAAAAAA&#10;/wQAAGRycy9kb3ducmV2LnhtbFBLBQYAAAAABAAEAPMAAAAHBgAAAAA=&#10;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proofErr w:type="spellStart"/>
      <w:r w:rsidRPr="006E729B">
        <w:rPr>
          <w:rFonts w:ascii="Times New Roman" w:hAnsi="Times New Roman"/>
          <w:b/>
          <w:sz w:val="24"/>
          <w:szCs w:val="24"/>
        </w:rPr>
        <w:t>Публий</w:t>
      </w:r>
      <w:proofErr w:type="spellEnd"/>
      <w:r w:rsidRPr="006E729B">
        <w:rPr>
          <w:rFonts w:ascii="Times New Roman" w:hAnsi="Times New Roman"/>
          <w:b/>
          <w:sz w:val="24"/>
          <w:szCs w:val="24"/>
        </w:rPr>
        <w:t xml:space="preserve">  Овидий </w:t>
      </w:r>
      <w:proofErr w:type="spellStart"/>
      <w:r w:rsidRPr="006E729B">
        <w:rPr>
          <w:rFonts w:ascii="Times New Roman" w:hAnsi="Times New Roman"/>
          <w:b/>
          <w:sz w:val="24"/>
          <w:szCs w:val="24"/>
        </w:rPr>
        <w:t>Назон</w:t>
      </w:r>
      <w:proofErr w:type="spellEnd"/>
      <w:r>
        <w:rPr>
          <w:rFonts w:ascii="Times New Roman" w:hAnsi="Times New Roman"/>
          <w:sz w:val="24"/>
          <w:szCs w:val="24"/>
        </w:rPr>
        <w:t xml:space="preserve">                                               </w:t>
      </w:r>
      <w:r w:rsidRPr="006E729B">
        <w:rPr>
          <w:rFonts w:ascii="Times New Roman" w:hAnsi="Times New Roman"/>
          <w:b/>
          <w:sz w:val="24"/>
          <w:szCs w:val="24"/>
        </w:rPr>
        <w:t xml:space="preserve">Овидий,  </w:t>
      </w:r>
      <w:proofErr w:type="spellStart"/>
      <w:r w:rsidRPr="006E729B">
        <w:rPr>
          <w:rFonts w:ascii="Times New Roman" w:hAnsi="Times New Roman"/>
          <w:b/>
          <w:sz w:val="24"/>
          <w:szCs w:val="24"/>
        </w:rPr>
        <w:t>Публий</w:t>
      </w:r>
      <w:proofErr w:type="spellEnd"/>
      <w:r w:rsidRPr="006E729B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6E729B">
        <w:rPr>
          <w:rFonts w:ascii="Times New Roman" w:hAnsi="Times New Roman"/>
          <w:b/>
          <w:sz w:val="24"/>
          <w:szCs w:val="24"/>
        </w:rPr>
        <w:t>Назон</w:t>
      </w:r>
      <w:proofErr w:type="spellEnd"/>
    </w:p>
    <w:p w:rsidR="00EB4DBF" w:rsidRDefault="002F221A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E731D5C" wp14:editId="7139F962">
                <wp:simplePos x="0" y="0"/>
                <wp:positionH relativeFrom="column">
                  <wp:posOffset>5071110</wp:posOffset>
                </wp:positionH>
                <wp:positionV relativeFrom="paragraph">
                  <wp:posOffset>64135</wp:posOffset>
                </wp:positionV>
                <wp:extent cx="333375" cy="304800"/>
                <wp:effectExtent l="0" t="0" r="66675" b="57150"/>
                <wp:wrapNone/>
                <wp:docPr id="29" name="Прямая со стрелкой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3375" cy="3048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9" o:spid="_x0000_s1026" type="#_x0000_t32" style="position:absolute;margin-left:399.3pt;margin-top:5.05pt;width:26.25pt;height:2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fFjZQIAAHkEAAAOAAAAZHJzL2Uyb0RvYy54bWysVEtu2zAQ3RfoHQjuHUm2nNhC5KCQ7G7S&#10;NkDSA9AiZQmlSIKkLRtFgTQXyBF6hW666Ac5g3yjDulPk3ZTFNWCGoozb97MPOr8Yt1wtGLa1FKk&#10;ODoJMWKikLQWixS/vZn1RhgZSwQlXAqW4g0z+GLy/Nl5qxLWl5XklGkEIMIkrUpxZa1KgsAUFWuI&#10;OZGKCTgspW6Iha1eBFSTFtAbHvTD8DRopaZKy4IZA1/z3SGeePyyZIV9U5aGWcRTDNysX7Vf524N&#10;JuckWWiiqrrY0yD/wKIhtYCkR6icWIKWuv4DqqkLLY0s7Ukhm0CWZV0wXwNUE4W/VXNdEcV8LdAc&#10;o45tMv8Ptni9utKopinujzESpIEZdZ+2t9v77kf3eXuPth+7B1i2d9vb7kv3vfvWPXRfEThD51pl&#10;EgDIxJV2tRdrca0uZfHOICGziogF8xXcbBSgRi4ieBLiNkZB/nn7SlLwIUsrfRvXpW4cJDQIrf20&#10;NsdpsbVFBXwcwHM2xKiAo0EYj0I/zYAkh2CljX3JZIOckWJjNakXlc2kEKALqSOfiqwujXXUSHII&#10;cJmFnNWce3lwgdoUj4f9oQ8wktfUHTo3oxfzjGu0Ik5g/vF1wsljNy2XgnqwihE63duW1BxsZH2D&#10;iNayxS5VwyhGnMGFctaOGxcuHdQObPfWTmDvx+F4OpqO4l7cP5324jDPey9mWdw7nUVnw3yQZ1ke&#10;fXDMozipakqZcOQPYo/ivxPT/trtZHqU+7FLwVN0304ge3h70n74bt475cwl3VxpV53TAejbO+/v&#10;ortAj/fe69cfY/ITAAD//wMAUEsDBBQABgAIAAAAIQCchzSB3gAAAAkBAAAPAAAAZHJzL2Rvd25y&#10;ZXYueG1sTI/BToNAEIbvJr7DZky82QUiFZGlMSY9kNQYqw+whRGI7Cxlp5S+veNJbzP5v/zzTbFZ&#10;3KBmnELvyUC8ikAh1b7pqTXw+bG9y0AFttTYwRMauGCATXl9Vdi88Wd6x3nPrZISCrk10DGPudah&#10;7tDZsPIjkmRffnKWZZ1a3Uz2LOVu0EkUrbWzPcmFzo740mH9vT85A0l15Mt2V/H8xunr0SW7+2qs&#10;jbm9WZ6fQDEu/AfDr76oQylOB3+iJqjBwMNjthZUgigGJUCWxjIcDKRZDLos9P8Pyh8AAAD//wMA&#10;UEsBAi0AFAAGAAgAAAAhALaDOJL+AAAA4QEAABMAAAAAAAAAAAAAAAAAAAAAAFtDb250ZW50X1R5&#10;cGVzXS54bWxQSwECLQAUAAYACAAAACEAOP0h/9YAAACUAQAACwAAAAAAAAAAAAAAAAAvAQAAX3Jl&#10;bHMvLnJlbHNQSwECLQAUAAYACAAAACEALCXxY2UCAAB5BAAADgAAAAAAAAAAAAAAAAAuAgAAZHJz&#10;L2Uyb0RvYy54bWxQSwECLQAUAAYACAAAACEAnIc0gd4AAAAJAQAADwAAAAAAAAAAAAAAAAC/BAAA&#10;ZHJzL2Rvd25yZXYueG1sUEsFBgAAAAAEAAQA8wAAAMoFAAAAAA==&#10;">
                <v:stroke endarrow="ope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8210FD3" wp14:editId="0768E8CC">
                <wp:simplePos x="0" y="0"/>
                <wp:positionH relativeFrom="column">
                  <wp:posOffset>4432935</wp:posOffset>
                </wp:positionH>
                <wp:positionV relativeFrom="paragraph">
                  <wp:posOffset>64135</wp:posOffset>
                </wp:positionV>
                <wp:extent cx="0" cy="304800"/>
                <wp:effectExtent l="95250" t="0" r="57150" b="57150"/>
                <wp:wrapNone/>
                <wp:docPr id="28" name="Прямая со стрелкой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048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" o:spid="_x0000_s1026" type="#_x0000_t32" style="position:absolute;margin-left:349.05pt;margin-top:5.05pt;width:0;height:24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XqOYAIAAHQEAAAOAAAAZHJzL2Uyb0RvYy54bWysVEtu2zAQ3RfoHQjuHUmOkjpC5KCQ7G7S&#10;1kDSA9AkZRGVSIJkLBtFgbQXyBF6hW666Ac5g3yjDulPk3ZTFPWCHpIzb97MPOr8YtU2aMmNFUrm&#10;ODmKMeKSKibkIsdvrqeDEUbWEclIoyTP8ZpbfDF++uS80xkfqlo1jBsEINJmnc5x7ZzOosjSmrfE&#10;HinNJVxWyrTEwdYsImZIB+htEw3j+DTqlGHaKMqthdNye4nHAb+qOHWvq8pyh5ocAzcXVhPWuV+j&#10;8TnJFoboWtAdDfIPLFoiJCQ9QJXEEXRjxB9QraBGWVW5I6raSFWVoDzUANUk8W/VXNVE81ALNMfq&#10;Q5vs/4Olr5YzgwTL8RAmJUkLM+o/bW43d/2P/vPmDm0+9PewbD5ubvsv/ff+W3/ff0XgDJ3rtM0A&#10;oJAz42unK3mlLxV9a5FURU3kgocKrtcaUBMfET0K8RurIf+8e6kY+JAbp0IbV5VpPSQ0CK3CtNaH&#10;afGVQ3R7SOH0OE5HcRhkRLJ9nDbWveCqRd7IsXWGiEXtCiUlSEKZJGQhy0vrPCuS7QN8UqmmommC&#10;MhqJuhyfnQxPQoBVjWD+0rtZs5gXjUFL4rUVfqFEuHnoZtSNZAGs5oRNdrYjogEbudAbYozqsE/V&#10;coZRw+EteWvLrZE+HZQNbHfWVlvvzuKzyWgySgfp8HQySOOyHDyfFungdJo8OymPy6Iok/eeeZJm&#10;tWCMS09+r/Mk/Tsd7V7cVqEHpR+6FD1GD+0Esvv/QDrM3Y96K5q5YuuZ8dV5CYC0g/PuGfq383Af&#10;vH59LMY/AQAA//8DAFBLAwQUAAYACAAAACEAYMMJetwAAAAJAQAADwAAAGRycy9kb3ducmV2Lnht&#10;bEyPQUvDQBCF74L/YRnBm9002FLTbIoIPQQqYvUHbLPTJJidTbPTNP33jnjQ0zDzHm++l28m36kR&#10;h9gGMjCfJaCQquBaqg18fmwfVqAiW3K2C4QGrhhhU9ze5DZz4ULvOO65VhJCMbMGGuY+0zpWDXob&#10;Z6FHEu0YBm9Z1qHWbrAXCfedTpNkqb1tST40tseXBquv/dkbSMsTX7e7ksc3XryefLp7LPvKmPu7&#10;6XkNinHiPzP84As6FMJ0CGdyUXUGlk+ruVhFSGSK4fdwMLAQQRe5/t+g+AYAAP//AwBQSwECLQAU&#10;AAYACAAAACEAtoM4kv4AAADhAQAAEwAAAAAAAAAAAAAAAAAAAAAAW0NvbnRlbnRfVHlwZXNdLnht&#10;bFBLAQItABQABgAIAAAAIQA4/SH/1gAAAJQBAAALAAAAAAAAAAAAAAAAAC8BAABfcmVscy8ucmVs&#10;c1BLAQItABQABgAIAAAAIQAsnXqOYAIAAHQEAAAOAAAAAAAAAAAAAAAAAC4CAABkcnMvZTJvRG9j&#10;LnhtbFBLAQItABQABgAIAAAAIQBgwwl63AAAAAkBAAAPAAAAAAAAAAAAAAAAALoEAABkcnMvZG93&#10;bnJldi54bWxQSwUGAAAAAAQABADzAAAAwwUAAAAA&#10;">
                <v:stroke endarrow="ope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EB79719" wp14:editId="442C94BD">
                <wp:simplePos x="0" y="0"/>
                <wp:positionH relativeFrom="column">
                  <wp:posOffset>3280410</wp:posOffset>
                </wp:positionH>
                <wp:positionV relativeFrom="paragraph">
                  <wp:posOffset>26035</wp:posOffset>
                </wp:positionV>
                <wp:extent cx="480060" cy="342900"/>
                <wp:effectExtent l="38100" t="0" r="15240" b="57150"/>
                <wp:wrapNone/>
                <wp:docPr id="27" name="Прямая со стрелкой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80060" cy="342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" o:spid="_x0000_s1026" type="#_x0000_t32" style="position:absolute;margin-left:258.3pt;margin-top:2.05pt;width:37.8pt;height:27pt;flip:x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kP/bAIAAIMEAAAOAAAAZHJzL2Uyb0RvYy54bWysVEtu2zAQ3RfoHQjuHUmOkthC5KKQ7HaR&#10;tgGSHoAWKYsoRRIkY9koCqS9QI7QK3TTRT/IGeQbdUg7TtJuiqJaUENx5s2bmUedPlu1Ai2ZsVzJ&#10;HCcHMUZMVopyucjx28vZYISRdURSIpRkOV4zi59Nnj457XTGhqpRgjKDAETarNM5bpzTWRTZqmEt&#10;sQdKMwmHtTItcbA1i4ga0gF6K6JhHB9HnTJUG1Uxa+FruT3Ek4Bf16xyb+raModEjoGbC6sJ69yv&#10;0eSUZAtDdMOrHQ3yDyxawiUk3UOVxBF0ZfgfUC2vjLKqdgeVaiNV17xioQaoJol/q+aiIZqFWqA5&#10;Vu/bZP8fbPV6eW4QpzkenmAkSQsz6j9vrjc3/c/+y+YGbT72t7BsPm2u+6/9j/57f9t/Q+AMneu0&#10;zQCgkOfG116t5IU+U9U7i6QqGiIXLFRwudaAmviI6FGI31gN+efdK0XBh1w5Fdq4qk2LasH1Sx/o&#10;waFVaBXmtt7Pja0cquBjOgIlwHQrODpMh+M4zDUimYfxwdpY94KpFnkjx9YZwheNK5SUoBBltinI&#10;8sw6T/I+wAdLNeNCBKEIibocj4+GR4GTVYJTf+jdrFnMC2HQkniphSdUDCcP3Yy6kjSANYzQ6c52&#10;hAuwkQutIsaoDvtULaMYCQZXy1tbbkL6dFA7sN1ZW6m9H8fj6Wg6Sgfp8Hg6SOOyHDyfFengeJac&#10;HJWHZVGUyQfPPEmzhlPKpCd/J/sk/TtZ7S7gVrB74e+7FD1GD+0EsnfvQDrIwE9+q6G5outz46vz&#10;igClB+fdrfRX6eE+eN3/Oya/AAAA//8DAFBLAwQUAAYACAAAACEA35F1+t4AAAAIAQAADwAAAGRy&#10;cy9kb3ducmV2LnhtbEyPwU7DMBBE70j8g7VI3KiTqIlKiFMhECe4UJCq3tx4G6eN1yF2m/D3LCe4&#10;zWpGM2+r9ex6ccExdJ4UpIsEBFLjTUetgs+Pl7sViBA1Gd17QgXfGGBdX19VujR+one8bGIruIRC&#10;qRXYGIdSytBYdDos/IDE3sGPTkc+x1aaUU9c7nqZJUkhne6IF6we8Mlic9qcnYLtW7LLZz/a4+5r&#10;aV+753Z7dJNStzfz4wOIiHP8C8MvPqNDzUx7fyYTRK8gT4uCowqWKQj28/ssA7FnsUpB1pX8/0D9&#10;AwAA//8DAFBLAQItABQABgAIAAAAIQC2gziS/gAAAOEBAAATAAAAAAAAAAAAAAAAAAAAAABbQ29u&#10;dGVudF9UeXBlc10ueG1sUEsBAi0AFAAGAAgAAAAhADj9If/WAAAAlAEAAAsAAAAAAAAAAAAAAAAA&#10;LwEAAF9yZWxzLy5yZWxzUEsBAi0AFAAGAAgAAAAhAAR+Q/9sAgAAgwQAAA4AAAAAAAAAAAAAAAAA&#10;LgIAAGRycy9lMm9Eb2MueG1sUEsBAi0AFAAGAAgAAAAhAN+RdfreAAAACAEAAA8AAAAAAAAAAAAA&#10;AAAAxgQAAGRycy9kb3ducmV2LnhtbFBLBQYAAAAABAAEAPMAAADRBQAAAAA=&#10;">
                <v:stroke endarrow="open"/>
              </v:shape>
            </w:pict>
          </mc:Fallback>
        </mc:AlternateContent>
      </w:r>
    </w:p>
    <w:p w:rsidR="002F221A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</w:t>
      </w:r>
      <w:r w:rsidR="002F221A">
        <w:rPr>
          <w:rFonts w:ascii="Times New Roman" w:hAnsi="Times New Roman"/>
          <w:sz w:val="24"/>
          <w:szCs w:val="24"/>
        </w:rPr>
        <w:t xml:space="preserve">                             </w:t>
      </w:r>
    </w:p>
    <w:p w:rsidR="002F221A" w:rsidRPr="000D761B" w:rsidRDefault="002F221A" w:rsidP="000D761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</w:t>
      </w:r>
      <w:r w:rsidR="00EB4DBF">
        <w:rPr>
          <w:rFonts w:ascii="Times New Roman" w:hAnsi="Times New Roman"/>
          <w:sz w:val="24"/>
          <w:szCs w:val="24"/>
        </w:rPr>
        <w:t xml:space="preserve">Род                            имя                     семейство   </w:t>
      </w:r>
    </w:p>
    <w:p w:rsidR="003F6250" w:rsidRDefault="003F6250" w:rsidP="002F221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EB4DBF" w:rsidRPr="003712D7" w:rsidRDefault="00EB4DBF" w:rsidP="002F221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E729B">
        <w:rPr>
          <w:rFonts w:ascii="Times New Roman" w:hAnsi="Times New Roman"/>
          <w:b/>
          <w:sz w:val="24"/>
          <w:szCs w:val="24"/>
        </w:rPr>
        <w:t>Арабские авторы</w:t>
      </w:r>
    </w:p>
    <w:p w:rsidR="00EB4DBF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Арабские авторы, как правило, не </w:t>
      </w:r>
      <w:r w:rsidR="007D461D">
        <w:rPr>
          <w:rFonts w:ascii="Times New Roman" w:hAnsi="Times New Roman"/>
          <w:sz w:val="24"/>
          <w:szCs w:val="24"/>
        </w:rPr>
        <w:t>имеют фамилий, а имеют отчества</w:t>
      </w:r>
      <w:r>
        <w:rPr>
          <w:rFonts w:ascii="Times New Roman" w:hAnsi="Times New Roman"/>
          <w:sz w:val="24"/>
          <w:szCs w:val="24"/>
        </w:rPr>
        <w:t>:</w:t>
      </w:r>
    </w:p>
    <w:p w:rsidR="00EB4DBF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Абу Али ибн </w:t>
      </w:r>
      <w:proofErr w:type="spellStart"/>
      <w:r>
        <w:rPr>
          <w:rFonts w:ascii="Times New Roman" w:hAnsi="Times New Roman"/>
          <w:sz w:val="24"/>
          <w:szCs w:val="24"/>
        </w:rPr>
        <w:t>Сино</w:t>
      </w:r>
      <w:proofErr w:type="spellEnd"/>
      <w:r>
        <w:rPr>
          <w:rFonts w:ascii="Times New Roman" w:hAnsi="Times New Roman"/>
          <w:sz w:val="24"/>
          <w:szCs w:val="24"/>
        </w:rPr>
        <w:t xml:space="preserve">  -  Абу Али, происходящий от </w:t>
      </w:r>
      <w:proofErr w:type="spellStart"/>
      <w:r>
        <w:rPr>
          <w:rFonts w:ascii="Times New Roman" w:hAnsi="Times New Roman"/>
          <w:sz w:val="24"/>
          <w:szCs w:val="24"/>
        </w:rPr>
        <w:t>Сино</w:t>
      </w:r>
      <w:proofErr w:type="spellEnd"/>
      <w:r>
        <w:rPr>
          <w:rFonts w:ascii="Times New Roman" w:hAnsi="Times New Roman"/>
          <w:sz w:val="24"/>
          <w:szCs w:val="24"/>
        </w:rPr>
        <w:t>. «</w:t>
      </w:r>
      <w:proofErr w:type="spellStart"/>
      <w:r>
        <w:rPr>
          <w:rFonts w:ascii="Times New Roman" w:hAnsi="Times New Roman"/>
          <w:sz w:val="24"/>
          <w:szCs w:val="24"/>
        </w:rPr>
        <w:t>Сино</w:t>
      </w:r>
      <w:proofErr w:type="spellEnd"/>
      <w:r>
        <w:rPr>
          <w:rFonts w:ascii="Times New Roman" w:hAnsi="Times New Roman"/>
          <w:sz w:val="24"/>
          <w:szCs w:val="24"/>
        </w:rPr>
        <w:t>» указывается как фамилия, Абу Али ибн указывается как имя: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D52FDC2" wp14:editId="73DDF947">
                <wp:simplePos x="0" y="0"/>
                <wp:positionH relativeFrom="column">
                  <wp:posOffset>1504950</wp:posOffset>
                </wp:positionH>
                <wp:positionV relativeFrom="paragraph">
                  <wp:posOffset>93345</wp:posOffset>
                </wp:positionV>
                <wp:extent cx="1623060" cy="7620"/>
                <wp:effectExtent l="15240" t="73660" r="28575" b="99695"/>
                <wp:wrapNone/>
                <wp:docPr id="25" name="Прямая со стрелкой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23060" cy="762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" o:spid="_x0000_s1026" type="#_x0000_t32" style="position:absolute;margin-left:118.5pt;margin-top:7.35pt;width:127.8pt;height:.6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+zcpwIAABUFAAAOAAAAZHJzL2Uyb0RvYy54bWysVM2O0zAQviPxDlbu3STdbHcbbbpCSctl&#10;gZV2EWc3dhoLx7Zst2mFkIAX2EfgFbhw4Ef7DOkbMXbasgtCQogcLE88nvnmm298frFuOFpRbZgU&#10;WRAfRQGiopSEiUUWvLyZDc4CZCwWBHMpaBZsqAkuJo8fnbcqpUNZS06oRhBEmLRVWVBbq9IwNGVN&#10;G2yOpKICDiupG2zB1IuQaNxC9IaHwygaha3URGlZUmPgb9EfBhMfv6poaV9UlaEW8SwAbNav2q9z&#10;t4aTc5wuNFY1K3cw8D+gaDATkPQQqsAWo6Vmv4VqWKmlkZU9KmUTyqpiJfU1QDVx9Es11zVW1NcC&#10;5Bh1oMn8v7Dl89WVRoxkwfAkQAI30KPu4/bd9rb73n3a3qLt++4Olu2H7bvuc/et+9rddV8QOANz&#10;rTIpBMjFlXa1l2txrS5l+dogIfMaiwX1FdxsFESN3Y3wwRVnGAX55+0zScAHL630NK4r3biQQBBa&#10;+25tDt2ia4tK+BmPhsfRCJpawtnpaOibGeJ0f1dpY59S2SC3yQJjNWaL2uZSCJCF1LHPhFeXxjpk&#10;ON1fcImFnDHOvTq4QK2jJ4kif8NIzog7dX5GL+Y512iFncD85+uEk/tuWi4F8dFqisl0t7eYcdgj&#10;6wnCWss2cLkaSgLEKQyU2/XguHDpqJc0IPbkLC3V1zVpEWGuQpgHgAgG6Nuh9ZaW9hWztW+Eo/BP&#10;oN1/zFWN+1KOT8fj8b6SvkbPkdzn9NYDONCXHTDXIS/+N+NoPD2bniWDZDiaDpKoKAZPZnkyGM3i&#10;05PiuMjzIn7rMMVJWjNCqHDE7gcxTv5O6LsnoR+hwygeWhg+jN4jXwOF0PM9aC9Mp8Ve1XNJNlfa&#10;Me80CrPnnXfvhBvu+7b3+vmaTX4AAAD//wMAUEsDBBQABgAIAAAAIQBWCSuG3QAAAAkBAAAPAAAA&#10;ZHJzL2Rvd25yZXYueG1sTI/NTsMwEITvSLyDtUjcqNO0NDTEqRA/F3KiwN1NtnGEvU5ttw1vz3KC&#10;486MZr+pNpOz4oQhDp4UzGcZCKTWdwP1Cj7eX27uQMSkqdPWEyr4xgib+vKi0mXnz/SGp23qBZdQ&#10;LLUCk9JYShlbg07HmR+R2Nv74HTiM/SyC/rM5c7KPMtW0umB+IPRIz4abL+2R6dg0QRqmn7+ejDF&#10;8/5zCNEenlqlrq+mh3sQCaf0F4ZffEaHmpl2/khdFFZBvih4S2JjWYDgwHKdr0DsWLhdg6wr+X9B&#10;/QMAAP//AwBQSwECLQAUAAYACAAAACEAtoM4kv4AAADhAQAAEwAAAAAAAAAAAAAAAAAAAAAAW0Nv&#10;bnRlbnRfVHlwZXNdLnhtbFBLAQItABQABgAIAAAAIQA4/SH/1gAAAJQBAAALAAAAAAAAAAAAAAAA&#10;AC8BAABfcmVscy8ucmVsc1BLAQItABQABgAIAAAAIQANr+zcpwIAABUFAAAOAAAAAAAAAAAAAAAA&#10;AC4CAABkcnMvZTJvRG9jLnhtbFBLAQItABQABgAIAAAAIQBWCSuG3QAAAAkBAAAPAAAAAAAAAAAA&#10;AAAAAAEFAABkcnMvZG93bnJldi54bWxQSwUGAAAAAAQABADzAAAACwYAAAAA&#10;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 xml:space="preserve">   </w:t>
      </w:r>
      <w:r w:rsidRPr="006E729B">
        <w:rPr>
          <w:rFonts w:ascii="Times New Roman" w:hAnsi="Times New Roman"/>
          <w:b/>
          <w:sz w:val="24"/>
          <w:szCs w:val="24"/>
        </w:rPr>
        <w:t xml:space="preserve">Абу Али ибн </w:t>
      </w:r>
      <w:proofErr w:type="spellStart"/>
      <w:r w:rsidRPr="006E729B">
        <w:rPr>
          <w:rFonts w:ascii="Times New Roman" w:hAnsi="Times New Roman"/>
          <w:b/>
          <w:sz w:val="24"/>
          <w:szCs w:val="24"/>
        </w:rPr>
        <w:t>Сино</w:t>
      </w:r>
      <w:proofErr w:type="spellEnd"/>
      <w:r>
        <w:rPr>
          <w:rFonts w:ascii="Times New Roman" w:hAnsi="Times New Roman"/>
          <w:sz w:val="24"/>
          <w:szCs w:val="24"/>
        </w:rPr>
        <w:t xml:space="preserve">                                                    </w:t>
      </w:r>
      <w:proofErr w:type="spellStart"/>
      <w:r w:rsidRPr="006E729B">
        <w:rPr>
          <w:rFonts w:ascii="Times New Roman" w:hAnsi="Times New Roman"/>
          <w:b/>
          <w:sz w:val="24"/>
          <w:szCs w:val="24"/>
        </w:rPr>
        <w:t>Сино</w:t>
      </w:r>
      <w:proofErr w:type="spellEnd"/>
      <w:r w:rsidRPr="006E729B">
        <w:rPr>
          <w:rFonts w:ascii="Times New Roman" w:hAnsi="Times New Roman"/>
          <w:b/>
          <w:sz w:val="24"/>
          <w:szCs w:val="24"/>
        </w:rPr>
        <w:t>,  Абу Али ибн</w:t>
      </w:r>
    </w:p>
    <w:p w:rsidR="007D461D" w:rsidRPr="006E729B" w:rsidRDefault="007D461D" w:rsidP="002F221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EB4DBF" w:rsidRPr="006D4AD5" w:rsidRDefault="00EB4DBF" w:rsidP="002F221A">
      <w:pPr>
        <w:pStyle w:val="a8"/>
        <w:numPr>
          <w:ilvl w:val="0"/>
          <w:numId w:val="18"/>
        </w:num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72589">
        <w:rPr>
          <w:rFonts w:ascii="Times New Roman" w:hAnsi="Times New Roman"/>
          <w:b/>
          <w:sz w:val="24"/>
          <w:szCs w:val="24"/>
        </w:rPr>
        <w:t>Область заглавия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EB4DBF" w:rsidRDefault="000D761B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25B11819" wp14:editId="15F641F0">
            <wp:simplePos x="0" y="0"/>
            <wp:positionH relativeFrom="column">
              <wp:posOffset>3242310</wp:posOffset>
            </wp:positionH>
            <wp:positionV relativeFrom="paragraph">
              <wp:posOffset>253365</wp:posOffset>
            </wp:positionV>
            <wp:extent cx="3048000" cy="1600200"/>
            <wp:effectExtent l="0" t="0" r="0" b="0"/>
            <wp:wrapThrough wrapText="bothSides">
              <wp:wrapPolygon edited="0">
                <wp:start x="0" y="0"/>
                <wp:lineTo x="0" y="21343"/>
                <wp:lineTo x="21465" y="21343"/>
                <wp:lineTo x="21465" y="0"/>
                <wp:lineTo x="0" y="0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DBF">
        <w:rPr>
          <w:rFonts w:ascii="Times New Roman" w:hAnsi="Times New Roman"/>
          <w:sz w:val="24"/>
          <w:szCs w:val="24"/>
        </w:rPr>
        <w:t>Заглавие приводят в том виде, в каком оно дано в предписанном источнике, в той же последо</w:t>
      </w:r>
      <w:r>
        <w:rPr>
          <w:rFonts w:ascii="Times New Roman" w:hAnsi="Times New Roman"/>
          <w:sz w:val="24"/>
          <w:szCs w:val="24"/>
        </w:rPr>
        <w:t>вательности и с теми же знаками:</w:t>
      </w:r>
    </w:p>
    <w:p w:rsidR="000D761B" w:rsidRDefault="000D761B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EB4DBF" w:rsidRPr="00672589" w:rsidRDefault="00EB4DBF" w:rsidP="002F221A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672589">
        <w:rPr>
          <w:rFonts w:ascii="Times New Roman" w:hAnsi="Times New Roman"/>
          <w:b/>
          <w:sz w:val="24"/>
          <w:szCs w:val="24"/>
        </w:rPr>
        <w:t xml:space="preserve">Энциклопедия пользователя </w:t>
      </w:r>
      <w:r w:rsidRPr="00672589">
        <w:rPr>
          <w:rFonts w:ascii="Times New Roman" w:hAnsi="Times New Roman"/>
          <w:b/>
          <w:sz w:val="24"/>
          <w:szCs w:val="24"/>
          <w:lang w:val="en-US"/>
        </w:rPr>
        <w:t>Internet</w:t>
      </w:r>
    </w:p>
    <w:p w:rsidR="00EB4DBF" w:rsidRPr="00672589" w:rsidRDefault="00EB4DBF" w:rsidP="002F221A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672589">
        <w:rPr>
          <w:rFonts w:ascii="Times New Roman" w:hAnsi="Times New Roman"/>
          <w:b/>
          <w:sz w:val="24"/>
          <w:szCs w:val="24"/>
        </w:rPr>
        <w:t>. . . Чтоб нам не разучиться быть людьми</w:t>
      </w:r>
    </w:p>
    <w:p w:rsidR="00EB4DBF" w:rsidRPr="00672589" w:rsidRDefault="00EB4DBF" w:rsidP="002F221A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672589">
        <w:rPr>
          <w:rFonts w:ascii="Times New Roman" w:hAnsi="Times New Roman"/>
          <w:b/>
          <w:sz w:val="24"/>
          <w:szCs w:val="24"/>
        </w:rPr>
        <w:t xml:space="preserve">Воспитание? Воспитание… </w:t>
      </w:r>
      <w:proofErr w:type="gramStart"/>
      <w:r w:rsidRPr="00672589">
        <w:rPr>
          <w:rFonts w:ascii="Times New Roman" w:hAnsi="Times New Roman"/>
          <w:b/>
          <w:sz w:val="24"/>
          <w:szCs w:val="24"/>
        </w:rPr>
        <w:t>Воспитание</w:t>
      </w:r>
      <w:proofErr w:type="gramEnd"/>
      <w:r w:rsidRPr="00672589">
        <w:rPr>
          <w:rFonts w:ascii="Times New Roman" w:hAnsi="Times New Roman"/>
          <w:b/>
          <w:sz w:val="24"/>
          <w:szCs w:val="24"/>
        </w:rPr>
        <w:t>!</w:t>
      </w:r>
    </w:p>
    <w:p w:rsidR="00EB4DBF" w:rsidRPr="00FD71FE" w:rsidRDefault="00EB4DBF" w:rsidP="002F221A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672589">
        <w:rPr>
          <w:rFonts w:ascii="Times New Roman" w:hAnsi="Times New Roman"/>
          <w:b/>
          <w:sz w:val="24"/>
          <w:szCs w:val="24"/>
        </w:rPr>
        <w:t>Нарко</w:t>
      </w:r>
      <w:proofErr w:type="spellEnd"/>
      <w:proofErr w:type="gramStart"/>
      <w:r w:rsidRPr="00672589">
        <w:rPr>
          <w:rFonts w:ascii="Times New Roman" w:hAnsi="Times New Roman"/>
          <w:b/>
          <w:sz w:val="24"/>
          <w:szCs w:val="24"/>
          <w:lang w:val="en-US"/>
        </w:rPr>
        <w:t>Net</w:t>
      </w:r>
      <w:proofErr w:type="gramEnd"/>
      <w:r w:rsidRPr="00672589">
        <w:rPr>
          <w:rFonts w:ascii="Times New Roman" w:hAnsi="Times New Roman"/>
          <w:b/>
          <w:sz w:val="24"/>
          <w:szCs w:val="24"/>
        </w:rPr>
        <w:t xml:space="preserve">. Россия без наркотиков  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4DBF" w:rsidRDefault="00EB4DBF" w:rsidP="002F221A">
      <w:pPr>
        <w:framePr w:wrap="none" w:vAnchor="page" w:hAnchor="page" w:x="575" w:y="3875"/>
        <w:spacing w:after="0" w:line="240" w:lineRule="auto"/>
        <w:rPr>
          <w:sz w:val="2"/>
        </w:rPr>
      </w:pPr>
    </w:p>
    <w:p w:rsidR="00EB4DBF" w:rsidRDefault="00EB4DBF" w:rsidP="002F221A">
      <w:pPr>
        <w:pStyle w:val="a8"/>
        <w:numPr>
          <w:ilvl w:val="0"/>
          <w:numId w:val="18"/>
        </w:num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72589">
        <w:rPr>
          <w:rFonts w:ascii="Times New Roman" w:hAnsi="Times New Roman"/>
          <w:b/>
          <w:sz w:val="24"/>
          <w:szCs w:val="24"/>
        </w:rPr>
        <w:lastRenderedPageBreak/>
        <w:t>Общее обозначение материала</w:t>
      </w:r>
    </w:p>
    <w:p w:rsidR="00EB4DBF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Общее обозначение материала определяет класс материала, т.е. физическую форму, </w:t>
      </w:r>
      <w:r w:rsidR="000D761B">
        <w:rPr>
          <w:rFonts w:ascii="Times New Roman" w:hAnsi="Times New Roman"/>
          <w:sz w:val="24"/>
          <w:szCs w:val="24"/>
        </w:rPr>
        <w:t xml:space="preserve">      </w:t>
      </w:r>
      <w:r>
        <w:rPr>
          <w:rFonts w:ascii="Times New Roman" w:hAnsi="Times New Roman"/>
          <w:sz w:val="24"/>
          <w:szCs w:val="24"/>
        </w:rPr>
        <w:t>в которой представлен материал. Общее обозначение приводят сразу после основного заглавия с прописной буквы в квадратных скобках, слова не сокращают:</w:t>
      </w:r>
    </w:p>
    <w:p w:rsidR="000D761B" w:rsidRPr="008C04EE" w:rsidRDefault="000D761B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EB4DBF" w:rsidRPr="00EF4B2F" w:rsidRDefault="00EB4DBF" w:rsidP="002F221A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F4B2F">
        <w:rPr>
          <w:rFonts w:ascii="Times New Roman" w:hAnsi="Times New Roman"/>
          <w:sz w:val="24"/>
          <w:szCs w:val="24"/>
        </w:rPr>
        <w:t xml:space="preserve">Книга иконных образов </w:t>
      </w:r>
      <w:r w:rsidRPr="00EF4B2F">
        <w:rPr>
          <w:rFonts w:ascii="Times New Roman" w:hAnsi="Times New Roman"/>
          <w:sz w:val="24"/>
          <w:szCs w:val="24"/>
          <w:lang w:val="en-US"/>
        </w:rPr>
        <w:t>[</w:t>
      </w:r>
      <w:proofErr w:type="spellStart"/>
      <w:r w:rsidRPr="00672589">
        <w:rPr>
          <w:rFonts w:ascii="Times New Roman" w:hAnsi="Times New Roman"/>
          <w:b/>
          <w:sz w:val="24"/>
          <w:szCs w:val="24"/>
        </w:rPr>
        <w:t>Изоматериал</w:t>
      </w:r>
      <w:proofErr w:type="spellEnd"/>
      <w:r w:rsidRPr="00EF4B2F">
        <w:rPr>
          <w:rFonts w:ascii="Times New Roman" w:hAnsi="Times New Roman"/>
          <w:sz w:val="24"/>
          <w:szCs w:val="24"/>
          <w:lang w:val="en-US"/>
        </w:rPr>
        <w:t>]</w:t>
      </w:r>
    </w:p>
    <w:p w:rsidR="00EB4DBF" w:rsidRPr="00EF4B2F" w:rsidRDefault="00EB4DBF" w:rsidP="002F221A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F4B2F">
        <w:rPr>
          <w:rFonts w:ascii="Times New Roman" w:hAnsi="Times New Roman"/>
          <w:sz w:val="24"/>
          <w:szCs w:val="24"/>
        </w:rPr>
        <w:t xml:space="preserve">Государства Европы </w:t>
      </w:r>
      <w:r w:rsidRPr="00EF4B2F">
        <w:rPr>
          <w:rFonts w:ascii="Times New Roman" w:hAnsi="Times New Roman"/>
          <w:sz w:val="24"/>
          <w:szCs w:val="24"/>
          <w:lang w:val="en-US"/>
        </w:rPr>
        <w:t>[</w:t>
      </w:r>
      <w:r w:rsidRPr="00672589">
        <w:rPr>
          <w:rFonts w:ascii="Times New Roman" w:hAnsi="Times New Roman"/>
          <w:b/>
          <w:sz w:val="24"/>
          <w:szCs w:val="24"/>
        </w:rPr>
        <w:t>Карты</w:t>
      </w:r>
      <w:r w:rsidRPr="00EF4B2F">
        <w:rPr>
          <w:rFonts w:ascii="Times New Roman" w:hAnsi="Times New Roman"/>
          <w:sz w:val="24"/>
          <w:szCs w:val="24"/>
          <w:lang w:val="en-US"/>
        </w:rPr>
        <w:t>]</w:t>
      </w:r>
    </w:p>
    <w:p w:rsidR="00EB4DBF" w:rsidRPr="00EF4B2F" w:rsidRDefault="00EB4DBF" w:rsidP="002F221A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F4B2F">
        <w:rPr>
          <w:rFonts w:ascii="Times New Roman" w:hAnsi="Times New Roman"/>
          <w:sz w:val="24"/>
          <w:szCs w:val="24"/>
          <w:lang w:val="en-US"/>
        </w:rPr>
        <w:t>AVE MARIA [</w:t>
      </w:r>
      <w:r w:rsidRPr="00672589">
        <w:rPr>
          <w:rFonts w:ascii="Times New Roman" w:hAnsi="Times New Roman"/>
          <w:b/>
          <w:sz w:val="24"/>
          <w:szCs w:val="24"/>
        </w:rPr>
        <w:t>Ноты</w:t>
      </w:r>
      <w:r w:rsidRPr="00EF4B2F">
        <w:rPr>
          <w:rFonts w:ascii="Times New Roman" w:hAnsi="Times New Roman"/>
          <w:sz w:val="24"/>
          <w:szCs w:val="24"/>
          <w:lang w:val="en-US"/>
        </w:rPr>
        <w:t>]</w:t>
      </w:r>
    </w:p>
    <w:p w:rsidR="00EB4DBF" w:rsidRDefault="00EB4DBF" w:rsidP="002F221A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F4B2F">
        <w:rPr>
          <w:rFonts w:ascii="Times New Roman" w:hAnsi="Times New Roman"/>
          <w:sz w:val="24"/>
          <w:szCs w:val="24"/>
        </w:rPr>
        <w:t xml:space="preserve">Библейские сюжеты </w:t>
      </w:r>
      <w:r w:rsidRPr="00EF4B2F">
        <w:rPr>
          <w:rFonts w:ascii="Times New Roman" w:hAnsi="Times New Roman"/>
          <w:sz w:val="24"/>
          <w:szCs w:val="24"/>
          <w:lang w:val="en-US"/>
        </w:rPr>
        <w:t xml:space="preserve"> [</w:t>
      </w:r>
      <w:r w:rsidRPr="00672589">
        <w:rPr>
          <w:rFonts w:ascii="Times New Roman" w:hAnsi="Times New Roman"/>
          <w:b/>
          <w:sz w:val="24"/>
          <w:szCs w:val="24"/>
        </w:rPr>
        <w:t>Электронный ресурс</w:t>
      </w:r>
      <w:r w:rsidRPr="00EF4B2F">
        <w:rPr>
          <w:rFonts w:ascii="Times New Roman" w:hAnsi="Times New Roman"/>
          <w:sz w:val="24"/>
          <w:szCs w:val="24"/>
          <w:lang w:val="en-US"/>
        </w:rPr>
        <w:t>]</w:t>
      </w:r>
    </w:p>
    <w:p w:rsidR="000D761B" w:rsidRDefault="000D761B" w:rsidP="00F723B3">
      <w:p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</w:p>
    <w:p w:rsidR="00EB4DBF" w:rsidRDefault="000D761B" w:rsidP="002F221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</w:r>
      <w:r w:rsidR="00EB4DBF" w:rsidRPr="000D761B">
        <w:rPr>
          <w:rFonts w:ascii="Times New Roman" w:hAnsi="Times New Roman"/>
          <w:b/>
          <w:sz w:val="24"/>
          <w:szCs w:val="24"/>
        </w:rPr>
        <w:t>Было принято методическое решен</w:t>
      </w:r>
      <w:r w:rsidR="00517E22" w:rsidRPr="000D761B">
        <w:rPr>
          <w:rFonts w:ascii="Times New Roman" w:hAnsi="Times New Roman"/>
          <w:b/>
          <w:sz w:val="24"/>
          <w:szCs w:val="24"/>
        </w:rPr>
        <w:t>ие</w:t>
      </w:r>
      <w:r w:rsidR="00EB4DBF" w:rsidRPr="000D761B">
        <w:rPr>
          <w:rFonts w:ascii="Times New Roman" w:hAnsi="Times New Roman"/>
          <w:b/>
          <w:sz w:val="24"/>
          <w:szCs w:val="24"/>
        </w:rPr>
        <w:t>: при библиографическом описании печатных документов (книги, брошюры, жур</w:t>
      </w:r>
      <w:r w:rsidRPr="000D761B">
        <w:rPr>
          <w:rFonts w:ascii="Times New Roman" w:hAnsi="Times New Roman"/>
          <w:b/>
          <w:sz w:val="24"/>
          <w:szCs w:val="24"/>
        </w:rPr>
        <w:t>налов) [общее обозначение материала] не указывать!</w:t>
      </w:r>
    </w:p>
    <w:p w:rsidR="000D761B" w:rsidRPr="000D761B" w:rsidRDefault="000D761B" w:rsidP="002F221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EB4DBF" w:rsidRDefault="00EB4DBF" w:rsidP="002F221A">
      <w:pPr>
        <w:pStyle w:val="a8"/>
        <w:numPr>
          <w:ilvl w:val="0"/>
          <w:numId w:val="18"/>
        </w:num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72589">
        <w:rPr>
          <w:rFonts w:ascii="Times New Roman" w:hAnsi="Times New Roman"/>
          <w:b/>
          <w:sz w:val="24"/>
          <w:szCs w:val="24"/>
        </w:rPr>
        <w:t>Параллельное заглавие</w:t>
      </w:r>
    </w:p>
    <w:p w:rsidR="00EB4DBF" w:rsidRPr="00964D7E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Параллельное заглавие как эквивалент основного заглавия на ином языке или в иной графике имеет те же формы и правила приведения, что и основное заглавие. Параллельному заглавию предшествует знак равенства:</w:t>
      </w:r>
    </w:p>
    <w:p w:rsidR="00EB4DBF" w:rsidRDefault="00EB4DBF" w:rsidP="002F221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34C5946" wp14:editId="4309980A">
            <wp:extent cx="3286125" cy="169545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75"/>
                    <a:stretch/>
                  </pic:blipFill>
                  <pic:spPr bwMode="auto">
                    <a:xfrm>
                      <a:off x="0" y="0"/>
                      <a:ext cx="328612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510" w:rsidRDefault="00586510" w:rsidP="002F221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B4DBF" w:rsidRDefault="00EB4DBF" w:rsidP="002F221A">
      <w:pPr>
        <w:pStyle w:val="a8"/>
        <w:numPr>
          <w:ilvl w:val="0"/>
          <w:numId w:val="18"/>
        </w:num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72589">
        <w:rPr>
          <w:rFonts w:ascii="Times New Roman" w:hAnsi="Times New Roman"/>
          <w:b/>
          <w:sz w:val="24"/>
          <w:szCs w:val="24"/>
        </w:rPr>
        <w:t>Сведения, относящиеся к заглавию</w:t>
      </w:r>
    </w:p>
    <w:p w:rsidR="00EB4DBF" w:rsidRDefault="00EB4DBF" w:rsidP="002F221A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Содержат информацию, раскрывающую и поясняющую основное заглавие. Приводят в форме и последовательности, данной в источнике информации, или в зависимости от выделения их полиграфическими средствами. Сведениям, относящимся к заглавию, предшествует знак двоеточие. Каждым последующим разнородным сведениям о заглавии так же предшествует знак двоеточие. А однородные сведения, относящиеся к заглавию, разделяют между собой знаками препинания, которые имеются в источнике, при отсутствии знаков разделяют запятыми:</w:t>
      </w:r>
    </w:p>
    <w:p w:rsidR="00EB4DBF" w:rsidRPr="00672589" w:rsidRDefault="00EB4DBF" w:rsidP="002F221A">
      <w:pPr>
        <w:pStyle w:val="a8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Любовь к трем апельсинам</w:t>
      </w:r>
      <w:proofErr w:type="gramStart"/>
      <w:r>
        <w:rPr>
          <w:rFonts w:ascii="Times New Roman" w:hAnsi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 w:rsidRPr="00672589">
        <w:rPr>
          <w:rFonts w:ascii="Times New Roman" w:hAnsi="Times New Roman"/>
          <w:b/>
          <w:sz w:val="24"/>
          <w:szCs w:val="24"/>
        </w:rPr>
        <w:t>сказки, повести, пародии</w:t>
      </w:r>
    </w:p>
    <w:p w:rsidR="00EB4DBF" w:rsidRPr="00FD71FE" w:rsidRDefault="00EB4DBF" w:rsidP="002F221A">
      <w:pPr>
        <w:pStyle w:val="a8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color w:val="0070C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Музыка Вены</w:t>
      </w:r>
      <w:proofErr w:type="gramStart"/>
      <w:r>
        <w:rPr>
          <w:rFonts w:ascii="Times New Roman" w:hAnsi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 w:rsidRPr="00672589">
        <w:rPr>
          <w:rFonts w:ascii="Times New Roman" w:hAnsi="Times New Roman"/>
          <w:b/>
          <w:sz w:val="24"/>
          <w:szCs w:val="24"/>
        </w:rPr>
        <w:t>пьесы для юных пианистов</w:t>
      </w:r>
    </w:p>
    <w:p w:rsidR="00EB4DBF" w:rsidRPr="00672589" w:rsidRDefault="00EB4DBF" w:rsidP="002F221A">
      <w:pPr>
        <w:pStyle w:val="a8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Санкт-Петербург и Ленинградская область</w:t>
      </w:r>
      <w:proofErr w:type="gramStart"/>
      <w:r>
        <w:rPr>
          <w:rFonts w:ascii="Times New Roman" w:hAnsi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72589">
        <w:rPr>
          <w:rFonts w:ascii="Times New Roman" w:hAnsi="Times New Roman"/>
          <w:b/>
          <w:sz w:val="24"/>
          <w:szCs w:val="24"/>
        </w:rPr>
        <w:t>подроб</w:t>
      </w:r>
      <w:proofErr w:type="spellEnd"/>
      <w:r w:rsidRPr="00672589">
        <w:rPr>
          <w:rFonts w:ascii="Times New Roman" w:hAnsi="Times New Roman"/>
          <w:b/>
          <w:sz w:val="24"/>
          <w:szCs w:val="24"/>
        </w:rPr>
        <w:t xml:space="preserve">. </w:t>
      </w:r>
      <w:proofErr w:type="spellStart"/>
      <w:r w:rsidRPr="00672589">
        <w:rPr>
          <w:rFonts w:ascii="Times New Roman" w:hAnsi="Times New Roman"/>
          <w:b/>
          <w:sz w:val="24"/>
          <w:szCs w:val="24"/>
        </w:rPr>
        <w:t>автодорож</w:t>
      </w:r>
      <w:proofErr w:type="spellEnd"/>
      <w:r w:rsidRPr="00672589">
        <w:rPr>
          <w:rFonts w:ascii="Times New Roman" w:hAnsi="Times New Roman"/>
          <w:b/>
          <w:sz w:val="24"/>
          <w:szCs w:val="24"/>
        </w:rPr>
        <w:t>. карты</w:t>
      </w:r>
    </w:p>
    <w:p w:rsidR="00EB4DBF" w:rsidRDefault="00EB4DBF" w:rsidP="002F221A">
      <w:pPr>
        <w:pStyle w:val="a8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Италия</w:t>
      </w:r>
      <w:proofErr w:type="gramStart"/>
      <w:r>
        <w:rPr>
          <w:rFonts w:ascii="Times New Roman" w:hAnsi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 w:rsidRPr="00672589">
        <w:rPr>
          <w:rFonts w:ascii="Times New Roman" w:hAnsi="Times New Roman"/>
          <w:b/>
          <w:sz w:val="24"/>
          <w:szCs w:val="24"/>
        </w:rPr>
        <w:t>Рим – Милан – Венеция – Флоренция</w:t>
      </w:r>
      <w:proofErr w:type="gramStart"/>
      <w:r w:rsidRPr="00672589">
        <w:rPr>
          <w:rFonts w:ascii="Times New Roman" w:hAnsi="Times New Roman"/>
          <w:b/>
          <w:sz w:val="24"/>
          <w:szCs w:val="24"/>
        </w:rPr>
        <w:t xml:space="preserve"> :</w:t>
      </w:r>
      <w:proofErr w:type="gramEnd"/>
      <w:r w:rsidRPr="00672589">
        <w:rPr>
          <w:rFonts w:ascii="Times New Roman" w:hAnsi="Times New Roman"/>
          <w:b/>
          <w:sz w:val="24"/>
          <w:szCs w:val="24"/>
        </w:rPr>
        <w:t xml:space="preserve"> путеводитель</w:t>
      </w:r>
    </w:p>
    <w:p w:rsidR="00EB4DBF" w:rsidRPr="005F5A11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4DBF" w:rsidRPr="009F3343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b/>
          <w:sz w:val="24"/>
          <w:szCs w:val="24"/>
        </w:rPr>
      </w:pPr>
      <w:r w:rsidRPr="00495BF7">
        <w:rPr>
          <w:rFonts w:ascii="Times New Roman" w:hAnsi="Times New Roman"/>
          <w:sz w:val="24"/>
          <w:szCs w:val="24"/>
        </w:rPr>
        <w:t>74.200.58         В гостях у детских писателей</w:t>
      </w:r>
      <w:proofErr w:type="gramStart"/>
      <w:r w:rsidRPr="00495BF7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Pr="00495BF7">
        <w:rPr>
          <w:rFonts w:ascii="Times New Roman" w:hAnsi="Times New Roman"/>
          <w:sz w:val="24"/>
          <w:szCs w:val="24"/>
        </w:rPr>
        <w:t xml:space="preserve"> </w:t>
      </w:r>
      <w:r w:rsidRPr="009F3343">
        <w:rPr>
          <w:rFonts w:ascii="Times New Roman" w:hAnsi="Times New Roman"/>
          <w:b/>
          <w:sz w:val="24"/>
          <w:szCs w:val="24"/>
        </w:rPr>
        <w:t>сценарии мероприятий</w:t>
      </w:r>
    </w:p>
    <w:p w:rsidR="00EB4DBF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 w:rsidRPr="00495BF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 В11        </w:t>
      </w:r>
      <w:r w:rsidRPr="009F3343">
        <w:rPr>
          <w:rFonts w:ascii="Times New Roman" w:hAnsi="Times New Roman"/>
          <w:b/>
          <w:sz w:val="24"/>
          <w:szCs w:val="24"/>
        </w:rPr>
        <w:t>и праздников</w:t>
      </w:r>
      <w:r w:rsidRPr="009F3343">
        <w:rPr>
          <w:rFonts w:ascii="Times New Roman" w:hAnsi="Times New Roman"/>
          <w:sz w:val="24"/>
          <w:szCs w:val="24"/>
        </w:rPr>
        <w:t xml:space="preserve"> </w:t>
      </w:r>
      <w:r w:rsidR="000D761B">
        <w:rPr>
          <w:rFonts w:ascii="Times New Roman" w:hAnsi="Times New Roman"/>
          <w:sz w:val="24"/>
          <w:szCs w:val="24"/>
        </w:rPr>
        <w:t>/ авт.-</w:t>
      </w:r>
      <w:r w:rsidRPr="00495BF7">
        <w:rPr>
          <w:rFonts w:ascii="Times New Roman" w:hAnsi="Times New Roman"/>
          <w:sz w:val="24"/>
          <w:szCs w:val="24"/>
        </w:rPr>
        <w:t>сост. А.А. Егорова. – Волгоград</w:t>
      </w:r>
      <w:proofErr w:type="gramStart"/>
      <w:r w:rsidRPr="00495BF7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Pr="00495BF7">
        <w:rPr>
          <w:rFonts w:ascii="Times New Roman" w:hAnsi="Times New Roman"/>
          <w:sz w:val="24"/>
          <w:szCs w:val="24"/>
        </w:rPr>
        <w:t xml:space="preserve"> Учитель,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EB4DBF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2010.</w:t>
      </w:r>
      <w:r w:rsidRPr="00495BF7">
        <w:rPr>
          <w:rFonts w:ascii="Times New Roman" w:hAnsi="Times New Roman"/>
          <w:sz w:val="24"/>
          <w:szCs w:val="24"/>
        </w:rPr>
        <w:t xml:space="preserve"> – 29</w:t>
      </w:r>
      <w:r>
        <w:rPr>
          <w:rFonts w:ascii="Times New Roman" w:hAnsi="Times New Roman"/>
          <w:sz w:val="24"/>
          <w:szCs w:val="24"/>
        </w:rPr>
        <w:t>6 с. : ил.</w:t>
      </w:r>
      <w:proofErr w:type="gramStart"/>
      <w:r>
        <w:rPr>
          <w:rFonts w:ascii="Times New Roman" w:hAnsi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портр</w:t>
      </w:r>
      <w:proofErr w:type="spellEnd"/>
      <w:r>
        <w:rPr>
          <w:rFonts w:ascii="Times New Roman" w:hAnsi="Times New Roman"/>
          <w:sz w:val="24"/>
          <w:szCs w:val="24"/>
        </w:rPr>
        <w:t xml:space="preserve">. – (Внеклассная </w:t>
      </w:r>
      <w:r w:rsidRPr="00495BF7">
        <w:rPr>
          <w:rFonts w:ascii="Times New Roman" w:hAnsi="Times New Roman"/>
          <w:sz w:val="24"/>
          <w:szCs w:val="24"/>
        </w:rPr>
        <w:t xml:space="preserve">работа в школе). – </w:t>
      </w:r>
    </w:p>
    <w:p w:rsidR="00EB4DBF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</w:t>
      </w:r>
      <w:proofErr w:type="gramStart"/>
      <w:r w:rsidRPr="00495BF7">
        <w:rPr>
          <w:rFonts w:ascii="Times New Roman" w:hAnsi="Times New Roman"/>
          <w:sz w:val="24"/>
          <w:szCs w:val="24"/>
          <w:lang w:val="en-US"/>
        </w:rPr>
        <w:t>ISBN</w:t>
      </w:r>
      <w:r w:rsidRPr="00495BF7">
        <w:rPr>
          <w:rFonts w:ascii="Times New Roman" w:hAnsi="Times New Roman"/>
          <w:sz w:val="24"/>
          <w:szCs w:val="24"/>
        </w:rPr>
        <w:t xml:space="preserve">  978</w:t>
      </w:r>
      <w:proofErr w:type="gramEnd"/>
      <w:r w:rsidRPr="00495BF7">
        <w:rPr>
          <w:rFonts w:ascii="Times New Roman" w:hAnsi="Times New Roman"/>
          <w:sz w:val="24"/>
          <w:szCs w:val="24"/>
        </w:rPr>
        <w:t>-5-7057- 259.</w:t>
      </w:r>
    </w:p>
    <w:p w:rsidR="0013287B" w:rsidRDefault="0013287B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</w:p>
    <w:p w:rsidR="0013287B" w:rsidRDefault="0013287B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</w:p>
    <w:p w:rsidR="00F723B3" w:rsidRDefault="00F723B3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</w:p>
    <w:p w:rsidR="00F723B3" w:rsidRDefault="00F723B3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</w:p>
    <w:p w:rsidR="00EB4DBF" w:rsidRPr="00495BF7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</w:p>
    <w:p w:rsidR="00EB4DBF" w:rsidRDefault="00EB4DBF" w:rsidP="002F221A">
      <w:pPr>
        <w:pStyle w:val="a8"/>
        <w:numPr>
          <w:ilvl w:val="0"/>
          <w:numId w:val="18"/>
        </w:num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9F3343">
        <w:rPr>
          <w:rFonts w:ascii="Times New Roman" w:hAnsi="Times New Roman"/>
          <w:b/>
          <w:sz w:val="24"/>
          <w:szCs w:val="24"/>
        </w:rPr>
        <w:lastRenderedPageBreak/>
        <w:t>Сведения об ответственности</w:t>
      </w:r>
    </w:p>
    <w:p w:rsidR="00EB4DBF" w:rsidRDefault="00E31D61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EB4DBF">
        <w:rPr>
          <w:rFonts w:ascii="Times New Roman" w:hAnsi="Times New Roman"/>
          <w:sz w:val="24"/>
          <w:szCs w:val="24"/>
        </w:rPr>
        <w:t>Содержат информацию о лицах и организациях, участвовавших в создании документа, записывают в той форме, в какой они указаны в предписанном источнике. Первым сведениям об ответственности п</w:t>
      </w:r>
      <w:r>
        <w:rPr>
          <w:rFonts w:ascii="Times New Roman" w:hAnsi="Times New Roman"/>
          <w:sz w:val="24"/>
          <w:szCs w:val="24"/>
        </w:rPr>
        <w:t>редшествует знак косая черта</w:t>
      </w:r>
      <w:r w:rsidR="00EB4DBF">
        <w:rPr>
          <w:rFonts w:ascii="Times New Roman" w:hAnsi="Times New Roman"/>
          <w:sz w:val="24"/>
          <w:szCs w:val="24"/>
        </w:rPr>
        <w:t>, последующие группы отделяются друг от друга точкой с запятой. Однородные сведения внутри группы отделяют запятыми:</w:t>
      </w:r>
    </w:p>
    <w:p w:rsidR="00EB4DBF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</w:p>
    <w:p w:rsidR="00EB4DBF" w:rsidRPr="009F3343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b/>
          <w:sz w:val="24"/>
          <w:szCs w:val="24"/>
        </w:rPr>
      </w:pPr>
      <w:r w:rsidRPr="00B13D08">
        <w:rPr>
          <w:rFonts w:ascii="Times New Roman" w:hAnsi="Times New Roman"/>
          <w:sz w:val="24"/>
          <w:szCs w:val="24"/>
        </w:rPr>
        <w:t xml:space="preserve">84     </w:t>
      </w:r>
      <w:r>
        <w:rPr>
          <w:rFonts w:ascii="Times New Roman" w:hAnsi="Times New Roman"/>
          <w:sz w:val="24"/>
          <w:szCs w:val="24"/>
        </w:rPr>
        <w:t xml:space="preserve">  </w:t>
      </w:r>
      <w:r w:rsidRPr="009F3343">
        <w:rPr>
          <w:rFonts w:ascii="Times New Roman" w:hAnsi="Times New Roman"/>
          <w:b/>
          <w:sz w:val="24"/>
          <w:szCs w:val="24"/>
        </w:rPr>
        <w:t>Бокова, Т.В.</w:t>
      </w:r>
    </w:p>
    <w:p w:rsidR="00EB4DBF" w:rsidRPr="009F3343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Б78           </w:t>
      </w:r>
      <w:r w:rsidRPr="00B13D08">
        <w:rPr>
          <w:rFonts w:ascii="Times New Roman" w:hAnsi="Times New Roman"/>
          <w:sz w:val="24"/>
          <w:szCs w:val="24"/>
        </w:rPr>
        <w:t>День наоборот</w:t>
      </w:r>
      <w:proofErr w:type="gramStart"/>
      <w:r w:rsidRPr="00B13D08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Pr="00B13D08">
        <w:rPr>
          <w:rFonts w:ascii="Times New Roman" w:hAnsi="Times New Roman"/>
          <w:sz w:val="24"/>
          <w:szCs w:val="24"/>
        </w:rPr>
        <w:t xml:space="preserve"> сказки в стихах / </w:t>
      </w:r>
      <w:r w:rsidRPr="009F3343">
        <w:rPr>
          <w:rFonts w:ascii="Times New Roman" w:hAnsi="Times New Roman"/>
          <w:b/>
          <w:sz w:val="24"/>
          <w:szCs w:val="24"/>
        </w:rPr>
        <w:t>Татьяна Бокова ;</w:t>
      </w:r>
    </w:p>
    <w:p w:rsidR="00EB4DBF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 w:rsidRPr="009F3343">
        <w:rPr>
          <w:rFonts w:ascii="Times New Roman" w:hAnsi="Times New Roman"/>
          <w:b/>
          <w:sz w:val="24"/>
          <w:szCs w:val="24"/>
        </w:rPr>
        <w:t xml:space="preserve">           худож. Л.</w:t>
      </w:r>
      <w:r w:rsidR="00E31D61">
        <w:rPr>
          <w:rFonts w:ascii="Times New Roman" w:hAnsi="Times New Roman"/>
          <w:b/>
          <w:sz w:val="24"/>
          <w:szCs w:val="24"/>
        </w:rPr>
        <w:t xml:space="preserve"> </w:t>
      </w:r>
      <w:r w:rsidRPr="009F3343">
        <w:rPr>
          <w:rFonts w:ascii="Times New Roman" w:hAnsi="Times New Roman"/>
          <w:b/>
          <w:sz w:val="24"/>
          <w:szCs w:val="24"/>
        </w:rPr>
        <w:t xml:space="preserve">Бартенев. </w:t>
      </w:r>
      <w:r>
        <w:rPr>
          <w:rFonts w:ascii="Times New Roman" w:hAnsi="Times New Roman"/>
          <w:sz w:val="24"/>
          <w:szCs w:val="24"/>
        </w:rPr>
        <w:t xml:space="preserve">– М.: </w:t>
      </w:r>
      <w:proofErr w:type="spellStart"/>
      <w:r>
        <w:rPr>
          <w:rFonts w:ascii="Times New Roman" w:hAnsi="Times New Roman"/>
          <w:sz w:val="24"/>
          <w:szCs w:val="24"/>
        </w:rPr>
        <w:t>Эксмо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r w:rsidRPr="00B13D08">
        <w:rPr>
          <w:rFonts w:ascii="Times New Roman" w:hAnsi="Times New Roman"/>
          <w:sz w:val="24"/>
          <w:szCs w:val="24"/>
        </w:rPr>
        <w:t xml:space="preserve">2010. – 63 с.: ил. – </w:t>
      </w:r>
    </w:p>
    <w:p w:rsidR="00EB4DBF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</w:t>
      </w:r>
      <w:proofErr w:type="gramStart"/>
      <w:r w:rsidRPr="00B13D08">
        <w:rPr>
          <w:rFonts w:ascii="Times New Roman" w:hAnsi="Times New Roman"/>
          <w:sz w:val="24"/>
          <w:szCs w:val="24"/>
          <w:lang w:val="en-US"/>
        </w:rPr>
        <w:t>ISBN</w:t>
      </w:r>
      <w:r w:rsidRPr="00FD71FE">
        <w:rPr>
          <w:rFonts w:ascii="Times New Roman" w:hAnsi="Times New Roman"/>
          <w:sz w:val="24"/>
          <w:szCs w:val="24"/>
        </w:rPr>
        <w:t xml:space="preserve"> </w:t>
      </w:r>
      <w:r w:rsidRPr="00B13D08">
        <w:rPr>
          <w:rFonts w:ascii="Times New Roman" w:hAnsi="Times New Roman"/>
          <w:sz w:val="24"/>
          <w:szCs w:val="24"/>
        </w:rPr>
        <w:t>978-5-699-39373-2.</w:t>
      </w:r>
      <w:proofErr w:type="gramEnd"/>
    </w:p>
    <w:p w:rsidR="00EB4DBF" w:rsidRPr="00B13D08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</w:p>
    <w:p w:rsidR="00EB4DBF" w:rsidRPr="009F3343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b/>
          <w:sz w:val="24"/>
          <w:szCs w:val="24"/>
        </w:rPr>
      </w:pPr>
      <w:r w:rsidRPr="009C052B">
        <w:rPr>
          <w:rFonts w:ascii="Times New Roman" w:hAnsi="Times New Roman"/>
          <w:sz w:val="24"/>
          <w:szCs w:val="24"/>
        </w:rPr>
        <w:t xml:space="preserve">Д      </w:t>
      </w:r>
      <w:r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9F3343">
        <w:rPr>
          <w:rFonts w:ascii="Times New Roman" w:hAnsi="Times New Roman"/>
          <w:b/>
          <w:sz w:val="24"/>
          <w:szCs w:val="24"/>
        </w:rPr>
        <w:t>Дженкин</w:t>
      </w:r>
      <w:proofErr w:type="spellEnd"/>
      <w:r w:rsidRPr="009F3343">
        <w:rPr>
          <w:rFonts w:ascii="Times New Roman" w:hAnsi="Times New Roman"/>
          <w:b/>
          <w:sz w:val="24"/>
          <w:szCs w:val="24"/>
        </w:rPr>
        <w:t xml:space="preserve"> – Пирс, С.</w:t>
      </w:r>
    </w:p>
    <w:p w:rsidR="00EB4DBF" w:rsidRPr="009F3343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b/>
          <w:sz w:val="24"/>
          <w:szCs w:val="24"/>
        </w:rPr>
      </w:pPr>
      <w:r w:rsidRPr="009C052B">
        <w:rPr>
          <w:rFonts w:ascii="Times New Roman" w:hAnsi="Times New Roman"/>
          <w:sz w:val="24"/>
          <w:szCs w:val="24"/>
        </w:rPr>
        <w:t xml:space="preserve">  Д40          Братик или сестрёнка? / </w:t>
      </w:r>
      <w:proofErr w:type="spellStart"/>
      <w:r w:rsidRPr="009F3343">
        <w:rPr>
          <w:rFonts w:ascii="Times New Roman" w:hAnsi="Times New Roman"/>
          <w:b/>
          <w:sz w:val="24"/>
          <w:szCs w:val="24"/>
        </w:rPr>
        <w:t>Сьюзи</w:t>
      </w:r>
      <w:proofErr w:type="spellEnd"/>
      <w:r w:rsidRPr="009F3343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9F3343">
        <w:rPr>
          <w:rFonts w:ascii="Times New Roman" w:hAnsi="Times New Roman"/>
          <w:b/>
          <w:sz w:val="24"/>
          <w:szCs w:val="24"/>
        </w:rPr>
        <w:t>Дженкин</w:t>
      </w:r>
      <w:proofErr w:type="spellEnd"/>
      <w:r w:rsidRPr="009F3343">
        <w:rPr>
          <w:rFonts w:ascii="Times New Roman" w:hAnsi="Times New Roman"/>
          <w:b/>
          <w:sz w:val="24"/>
          <w:szCs w:val="24"/>
        </w:rPr>
        <w:t xml:space="preserve"> Пирс, Тина </w:t>
      </w:r>
      <w:proofErr w:type="spellStart"/>
      <w:r w:rsidRPr="009F3343">
        <w:rPr>
          <w:rFonts w:ascii="Times New Roman" w:hAnsi="Times New Roman"/>
          <w:b/>
          <w:sz w:val="24"/>
          <w:szCs w:val="24"/>
        </w:rPr>
        <w:t>Макнот</w:t>
      </w:r>
      <w:proofErr w:type="spellEnd"/>
      <w:proofErr w:type="gramStart"/>
      <w:r w:rsidRPr="009F3343">
        <w:rPr>
          <w:rFonts w:ascii="Times New Roman" w:hAnsi="Times New Roman"/>
          <w:b/>
          <w:sz w:val="24"/>
          <w:szCs w:val="24"/>
        </w:rPr>
        <w:t xml:space="preserve"> ;</w:t>
      </w:r>
      <w:proofErr w:type="gramEnd"/>
    </w:p>
    <w:p w:rsidR="00EB4DBF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 w:rsidRPr="009F3343">
        <w:rPr>
          <w:rFonts w:ascii="Times New Roman" w:hAnsi="Times New Roman"/>
          <w:b/>
          <w:sz w:val="24"/>
          <w:szCs w:val="24"/>
        </w:rPr>
        <w:t xml:space="preserve">           [пер. с англ. С. Семёновой].</w:t>
      </w:r>
      <w:r w:rsidRPr="009C052B">
        <w:rPr>
          <w:rFonts w:ascii="Times New Roman" w:hAnsi="Times New Roman"/>
          <w:color w:val="0070C0"/>
          <w:sz w:val="24"/>
          <w:szCs w:val="24"/>
        </w:rPr>
        <w:t xml:space="preserve"> </w:t>
      </w:r>
      <w:r w:rsidRPr="009C052B">
        <w:rPr>
          <w:rFonts w:ascii="Times New Roman" w:hAnsi="Times New Roman"/>
          <w:sz w:val="24"/>
          <w:szCs w:val="24"/>
        </w:rPr>
        <w:t>– М.: РОСМЭН, 2007. – [50]</w:t>
      </w:r>
      <w:r>
        <w:rPr>
          <w:rFonts w:ascii="Times New Roman" w:hAnsi="Times New Roman"/>
          <w:sz w:val="24"/>
          <w:szCs w:val="24"/>
        </w:rPr>
        <w:t xml:space="preserve"> </w:t>
      </w:r>
      <w:r w:rsidRPr="009C052B">
        <w:rPr>
          <w:rFonts w:ascii="Times New Roman" w:hAnsi="Times New Roman"/>
          <w:sz w:val="24"/>
          <w:szCs w:val="24"/>
        </w:rPr>
        <w:t xml:space="preserve">с. </w:t>
      </w:r>
      <w:proofErr w:type="gramStart"/>
      <w:r w:rsidRPr="009C052B">
        <w:rPr>
          <w:rFonts w:ascii="Times New Roman" w:hAnsi="Times New Roman"/>
          <w:sz w:val="24"/>
          <w:szCs w:val="24"/>
        </w:rPr>
        <w:t>:и</w:t>
      </w:r>
      <w:proofErr w:type="gramEnd"/>
      <w:r w:rsidRPr="009C052B">
        <w:rPr>
          <w:rFonts w:ascii="Times New Roman" w:hAnsi="Times New Roman"/>
          <w:sz w:val="24"/>
          <w:szCs w:val="24"/>
        </w:rPr>
        <w:t xml:space="preserve">л. – </w:t>
      </w:r>
    </w:p>
    <w:p w:rsidR="00EB4DBF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</w:t>
      </w:r>
      <w:proofErr w:type="gramStart"/>
      <w:r>
        <w:rPr>
          <w:rFonts w:ascii="Times New Roman" w:hAnsi="Times New Roman"/>
          <w:sz w:val="24"/>
          <w:szCs w:val="24"/>
          <w:lang w:val="en-US"/>
        </w:rPr>
        <w:t>ISBN</w:t>
      </w:r>
      <w:r w:rsidRPr="00994486">
        <w:rPr>
          <w:rFonts w:ascii="Times New Roman" w:hAnsi="Times New Roman"/>
          <w:sz w:val="24"/>
          <w:szCs w:val="24"/>
        </w:rPr>
        <w:t xml:space="preserve"> </w:t>
      </w:r>
      <w:r w:rsidRPr="009C052B">
        <w:rPr>
          <w:rFonts w:ascii="Times New Roman" w:hAnsi="Times New Roman"/>
          <w:sz w:val="24"/>
          <w:szCs w:val="24"/>
        </w:rPr>
        <w:t xml:space="preserve"> 978</w:t>
      </w:r>
      <w:proofErr w:type="gramEnd"/>
      <w:r w:rsidRPr="009C052B">
        <w:rPr>
          <w:rFonts w:ascii="Times New Roman" w:hAnsi="Times New Roman"/>
          <w:sz w:val="24"/>
          <w:szCs w:val="24"/>
        </w:rPr>
        <w:t>-5-353-02850-5.</w:t>
      </w:r>
    </w:p>
    <w:p w:rsidR="00EB4DBF" w:rsidRPr="009C052B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</w:p>
    <w:p w:rsidR="00EB4DBF" w:rsidRDefault="00E31D61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EB4DBF">
        <w:rPr>
          <w:rFonts w:ascii="Times New Roman" w:hAnsi="Times New Roman"/>
          <w:sz w:val="24"/>
          <w:szCs w:val="24"/>
        </w:rPr>
        <w:t xml:space="preserve">Как правило, первые сведения об ответственности – это авторы предписанного источника. </w:t>
      </w:r>
    </w:p>
    <w:p w:rsidR="00EB4DBF" w:rsidRDefault="00E31D61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EB4DBF">
        <w:rPr>
          <w:rFonts w:ascii="Times New Roman" w:hAnsi="Times New Roman"/>
          <w:sz w:val="24"/>
          <w:szCs w:val="24"/>
        </w:rPr>
        <w:t>Если  все сведения размещены на титульном листе, то  сведения об ответственности приводят в той последовательности, в какой они размещены в пр</w:t>
      </w:r>
      <w:r>
        <w:rPr>
          <w:rFonts w:ascii="Times New Roman" w:hAnsi="Times New Roman"/>
          <w:sz w:val="24"/>
          <w:szCs w:val="24"/>
        </w:rPr>
        <w:t>едписанном источнике.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4DBF" w:rsidRPr="009F3343" w:rsidRDefault="00EB4DBF" w:rsidP="002F221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9F3343">
        <w:rPr>
          <w:rFonts w:ascii="Times New Roman" w:hAnsi="Times New Roman"/>
          <w:b/>
          <w:sz w:val="24"/>
          <w:szCs w:val="24"/>
        </w:rPr>
        <w:t xml:space="preserve">/  Стюарт </w:t>
      </w:r>
      <w:proofErr w:type="spellStart"/>
      <w:r w:rsidRPr="009F3343">
        <w:rPr>
          <w:rFonts w:ascii="Times New Roman" w:hAnsi="Times New Roman"/>
          <w:b/>
          <w:sz w:val="24"/>
          <w:szCs w:val="24"/>
        </w:rPr>
        <w:t>Аткинсон</w:t>
      </w:r>
      <w:proofErr w:type="spellEnd"/>
      <w:proofErr w:type="gramStart"/>
      <w:r w:rsidRPr="009F3343">
        <w:rPr>
          <w:rFonts w:ascii="Times New Roman" w:hAnsi="Times New Roman"/>
          <w:b/>
          <w:sz w:val="24"/>
          <w:szCs w:val="24"/>
        </w:rPr>
        <w:t xml:space="preserve"> ;</w:t>
      </w:r>
      <w:proofErr w:type="gramEnd"/>
      <w:r w:rsidRPr="009F3343">
        <w:rPr>
          <w:rFonts w:ascii="Times New Roman" w:hAnsi="Times New Roman"/>
          <w:b/>
          <w:sz w:val="24"/>
          <w:szCs w:val="24"/>
        </w:rPr>
        <w:t xml:space="preserve"> под ред. Ш.  Эванс ; пер. с англ. И.И. Викторовой ; ил. Г. </w:t>
      </w:r>
      <w:proofErr w:type="spellStart"/>
      <w:r w:rsidRPr="009F3343">
        <w:rPr>
          <w:rFonts w:ascii="Times New Roman" w:hAnsi="Times New Roman"/>
          <w:b/>
          <w:sz w:val="24"/>
          <w:szCs w:val="24"/>
        </w:rPr>
        <w:t>Байнза</w:t>
      </w:r>
      <w:proofErr w:type="spellEnd"/>
      <w:r w:rsidRPr="009F3343">
        <w:rPr>
          <w:rFonts w:ascii="Times New Roman" w:hAnsi="Times New Roman"/>
          <w:b/>
          <w:sz w:val="24"/>
          <w:szCs w:val="24"/>
        </w:rPr>
        <w:t>.</w:t>
      </w:r>
    </w:p>
    <w:p w:rsidR="00EB4DBF" w:rsidRPr="004C6408" w:rsidRDefault="00EB4DBF" w:rsidP="002F221A">
      <w:pPr>
        <w:spacing w:after="0" w:line="240" w:lineRule="auto"/>
        <w:jc w:val="both"/>
        <w:rPr>
          <w:rFonts w:ascii="Times New Roman" w:hAnsi="Times New Roman"/>
          <w:color w:val="0070C0"/>
          <w:sz w:val="24"/>
          <w:szCs w:val="24"/>
        </w:rPr>
      </w:pPr>
    </w:p>
    <w:p w:rsidR="00EB4DBF" w:rsidRDefault="00E31D61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EB4DBF">
        <w:rPr>
          <w:rFonts w:ascii="Times New Roman" w:hAnsi="Times New Roman"/>
          <w:sz w:val="24"/>
          <w:szCs w:val="24"/>
        </w:rPr>
        <w:t xml:space="preserve">Если все сведения размещены на обороте титульного листа, то сведения об ответственности приводят в квадратных </w:t>
      </w:r>
      <w:r>
        <w:rPr>
          <w:rFonts w:ascii="Times New Roman" w:hAnsi="Times New Roman"/>
          <w:sz w:val="24"/>
          <w:szCs w:val="24"/>
        </w:rPr>
        <w:t>скобках.</w:t>
      </w:r>
    </w:p>
    <w:p w:rsidR="00EB4DBF" w:rsidRPr="00B90526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4DBF" w:rsidRPr="009F3343" w:rsidRDefault="00EB4DBF" w:rsidP="002F221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B90526">
        <w:rPr>
          <w:rFonts w:ascii="Times New Roman" w:hAnsi="Times New Roman"/>
          <w:sz w:val="24"/>
          <w:szCs w:val="24"/>
        </w:rPr>
        <w:t xml:space="preserve">    </w:t>
      </w:r>
      <w:r w:rsidRPr="009F3343">
        <w:rPr>
          <w:rFonts w:ascii="Times New Roman" w:hAnsi="Times New Roman"/>
          <w:b/>
          <w:sz w:val="24"/>
          <w:szCs w:val="24"/>
        </w:rPr>
        <w:t xml:space="preserve">/ [авт.-сост. Г.Н. </w:t>
      </w:r>
      <w:proofErr w:type="spellStart"/>
      <w:r w:rsidRPr="009F3343">
        <w:rPr>
          <w:rFonts w:ascii="Times New Roman" w:hAnsi="Times New Roman"/>
          <w:b/>
          <w:sz w:val="24"/>
          <w:szCs w:val="24"/>
        </w:rPr>
        <w:t>Корченкин</w:t>
      </w:r>
      <w:proofErr w:type="spellEnd"/>
      <w:proofErr w:type="gramStart"/>
      <w:r w:rsidRPr="009F3343">
        <w:rPr>
          <w:rFonts w:ascii="Times New Roman" w:hAnsi="Times New Roman"/>
          <w:b/>
          <w:sz w:val="24"/>
          <w:szCs w:val="24"/>
        </w:rPr>
        <w:t xml:space="preserve"> ;</w:t>
      </w:r>
      <w:proofErr w:type="gramEnd"/>
      <w:r w:rsidRPr="009F3343">
        <w:rPr>
          <w:rFonts w:ascii="Times New Roman" w:hAnsi="Times New Roman"/>
          <w:b/>
          <w:sz w:val="24"/>
          <w:szCs w:val="24"/>
        </w:rPr>
        <w:t xml:space="preserve"> авт. </w:t>
      </w:r>
      <w:r w:rsidR="00E31D61">
        <w:rPr>
          <w:rFonts w:ascii="Times New Roman" w:hAnsi="Times New Roman"/>
          <w:b/>
          <w:sz w:val="24"/>
          <w:szCs w:val="24"/>
        </w:rPr>
        <w:t xml:space="preserve">текста А. </w:t>
      </w:r>
      <w:proofErr w:type="spellStart"/>
      <w:r w:rsidR="00E31D61">
        <w:rPr>
          <w:rFonts w:ascii="Times New Roman" w:hAnsi="Times New Roman"/>
          <w:b/>
          <w:sz w:val="24"/>
          <w:szCs w:val="24"/>
        </w:rPr>
        <w:t>Ярошко</w:t>
      </w:r>
      <w:proofErr w:type="spellEnd"/>
      <w:r w:rsidR="00E31D61">
        <w:rPr>
          <w:rFonts w:ascii="Times New Roman" w:hAnsi="Times New Roman"/>
          <w:b/>
          <w:sz w:val="24"/>
          <w:szCs w:val="24"/>
        </w:rPr>
        <w:t xml:space="preserve"> ; худож. </w:t>
      </w:r>
      <w:proofErr w:type="spellStart"/>
      <w:proofErr w:type="gramStart"/>
      <w:r w:rsidR="00E31D61">
        <w:rPr>
          <w:rFonts w:ascii="Times New Roman" w:hAnsi="Times New Roman"/>
          <w:b/>
          <w:sz w:val="24"/>
          <w:szCs w:val="24"/>
        </w:rPr>
        <w:t>А.Семё</w:t>
      </w:r>
      <w:r w:rsidRPr="009F3343">
        <w:rPr>
          <w:rFonts w:ascii="Times New Roman" w:hAnsi="Times New Roman"/>
          <w:b/>
          <w:sz w:val="24"/>
          <w:szCs w:val="24"/>
        </w:rPr>
        <w:t>нов</w:t>
      </w:r>
      <w:proofErr w:type="spellEnd"/>
      <w:r w:rsidRPr="009F3343">
        <w:rPr>
          <w:rFonts w:ascii="Times New Roman" w:hAnsi="Times New Roman"/>
          <w:b/>
          <w:sz w:val="24"/>
          <w:szCs w:val="24"/>
        </w:rPr>
        <w:t>]</w:t>
      </w:r>
      <w:proofErr w:type="gramEnd"/>
    </w:p>
    <w:p w:rsidR="00586510" w:rsidRDefault="00586510" w:rsidP="002F221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B4DBF" w:rsidRPr="00E31D61" w:rsidRDefault="00EB4DBF" w:rsidP="002F221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31D61">
        <w:rPr>
          <w:rFonts w:ascii="Times New Roman" w:hAnsi="Times New Roman"/>
          <w:b/>
          <w:sz w:val="24"/>
          <w:szCs w:val="24"/>
        </w:rPr>
        <w:t>Запомните!</w:t>
      </w:r>
    </w:p>
    <w:p w:rsidR="00E31D61" w:rsidRDefault="00EB4DBF" w:rsidP="00F723B3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Если сведения об ответственности берутся с титульного листа, то их приводят в том виде, в каком они размещены на титульном листе. А если сведения об ответственности берутся в разных местах документа, то они заключаются в квадратные скобки</w:t>
      </w:r>
      <w:r w:rsidR="00586510">
        <w:rPr>
          <w:rFonts w:ascii="Times New Roman" w:hAnsi="Times New Roman"/>
          <w:sz w:val="24"/>
          <w:szCs w:val="24"/>
        </w:rPr>
        <w:t>.</w:t>
      </w:r>
    </w:p>
    <w:p w:rsidR="00E31D61" w:rsidRDefault="00E31D61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902B8">
        <w:rPr>
          <w:rFonts w:ascii="Times New Roman" w:hAnsi="Times New Roman"/>
          <w:sz w:val="24"/>
          <w:szCs w:val="24"/>
        </w:rPr>
        <w:t xml:space="preserve"> 78         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Библиотечно</w:t>
      </w:r>
      <w:proofErr w:type="spellEnd"/>
      <w:r>
        <w:rPr>
          <w:rFonts w:ascii="Times New Roman" w:hAnsi="Times New Roman"/>
          <w:sz w:val="24"/>
          <w:szCs w:val="24"/>
        </w:rPr>
        <w:t xml:space="preserve"> – библиографическая </w:t>
      </w:r>
      <w:r w:rsidRPr="00A902B8">
        <w:rPr>
          <w:rFonts w:ascii="Times New Roman" w:hAnsi="Times New Roman"/>
          <w:sz w:val="24"/>
          <w:szCs w:val="24"/>
        </w:rPr>
        <w:t>классификация</w:t>
      </w:r>
      <w:proofErr w:type="gramStart"/>
      <w:r w:rsidRPr="00A902B8">
        <w:rPr>
          <w:rFonts w:ascii="Times New Roman" w:hAnsi="Times New Roman"/>
          <w:sz w:val="24"/>
          <w:szCs w:val="24"/>
        </w:rPr>
        <w:t xml:space="preserve"> :</w:t>
      </w:r>
      <w:proofErr w:type="gramEnd"/>
    </w:p>
    <w:p w:rsidR="00EB4DBF" w:rsidRPr="009F3343" w:rsidRDefault="00EB4DBF" w:rsidP="002F221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Б59   таблицы для дет</w:t>
      </w:r>
      <w:proofErr w:type="gramStart"/>
      <w:r>
        <w:rPr>
          <w:rFonts w:ascii="Times New Roman" w:hAnsi="Times New Roman"/>
          <w:sz w:val="24"/>
          <w:szCs w:val="24"/>
        </w:rPr>
        <w:t>.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и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шк</w:t>
      </w:r>
      <w:proofErr w:type="spellEnd"/>
      <w:r>
        <w:rPr>
          <w:rFonts w:ascii="Times New Roman" w:hAnsi="Times New Roman"/>
          <w:sz w:val="24"/>
          <w:szCs w:val="24"/>
        </w:rPr>
        <w:t xml:space="preserve">. библиотек </w:t>
      </w:r>
      <w:r w:rsidRPr="00A902B8">
        <w:rPr>
          <w:rFonts w:ascii="Times New Roman" w:hAnsi="Times New Roman"/>
          <w:sz w:val="24"/>
          <w:szCs w:val="24"/>
        </w:rPr>
        <w:t xml:space="preserve"> </w:t>
      </w:r>
      <w:r w:rsidRPr="009F3343">
        <w:rPr>
          <w:rFonts w:ascii="Times New Roman" w:hAnsi="Times New Roman"/>
          <w:b/>
          <w:sz w:val="24"/>
          <w:szCs w:val="24"/>
        </w:rPr>
        <w:t xml:space="preserve">/ Рос. гос. б-ка,  Рос. 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F3343">
        <w:rPr>
          <w:rFonts w:ascii="Times New Roman" w:hAnsi="Times New Roman"/>
          <w:b/>
          <w:sz w:val="24"/>
          <w:szCs w:val="24"/>
        </w:rPr>
        <w:t xml:space="preserve">           гос. дет</w:t>
      </w:r>
      <w:proofErr w:type="gramStart"/>
      <w:r w:rsidRPr="009F3343">
        <w:rPr>
          <w:rFonts w:ascii="Times New Roman" w:hAnsi="Times New Roman"/>
          <w:b/>
          <w:sz w:val="24"/>
          <w:szCs w:val="24"/>
        </w:rPr>
        <w:t>.</w:t>
      </w:r>
      <w:proofErr w:type="gramEnd"/>
      <w:r w:rsidRPr="009F3343">
        <w:rPr>
          <w:rFonts w:ascii="Times New Roman" w:hAnsi="Times New Roman"/>
          <w:b/>
          <w:sz w:val="24"/>
          <w:szCs w:val="24"/>
        </w:rPr>
        <w:t xml:space="preserve"> </w:t>
      </w:r>
      <w:proofErr w:type="gramStart"/>
      <w:r w:rsidRPr="009F3343">
        <w:rPr>
          <w:rFonts w:ascii="Times New Roman" w:hAnsi="Times New Roman"/>
          <w:b/>
          <w:sz w:val="24"/>
          <w:szCs w:val="24"/>
        </w:rPr>
        <w:t>б</w:t>
      </w:r>
      <w:proofErr w:type="gramEnd"/>
      <w:r w:rsidRPr="009F3343">
        <w:rPr>
          <w:rFonts w:ascii="Times New Roman" w:hAnsi="Times New Roman"/>
          <w:b/>
          <w:sz w:val="24"/>
          <w:szCs w:val="24"/>
        </w:rPr>
        <w:t xml:space="preserve">-ка ; [гл. ред. Э.Р. Сукиасян]. </w:t>
      </w:r>
      <w:r w:rsidRPr="00A902B8">
        <w:rPr>
          <w:rFonts w:ascii="Times New Roman" w:hAnsi="Times New Roman"/>
          <w:sz w:val="24"/>
          <w:szCs w:val="24"/>
        </w:rPr>
        <w:t xml:space="preserve">– 4-е изд., испр. 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и </w:t>
      </w:r>
      <w:r w:rsidRPr="00A902B8">
        <w:rPr>
          <w:rFonts w:ascii="Times New Roman" w:hAnsi="Times New Roman"/>
          <w:sz w:val="24"/>
          <w:szCs w:val="24"/>
        </w:rPr>
        <w:t>доп. –</w:t>
      </w:r>
      <w:r>
        <w:rPr>
          <w:rFonts w:ascii="Times New Roman" w:hAnsi="Times New Roman"/>
          <w:sz w:val="24"/>
          <w:szCs w:val="24"/>
        </w:rPr>
        <w:t xml:space="preserve"> М.</w:t>
      </w:r>
      <w:proofErr w:type="gramStart"/>
      <w:r>
        <w:rPr>
          <w:rFonts w:ascii="Times New Roman" w:hAnsi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/>
          <w:sz w:val="24"/>
          <w:szCs w:val="24"/>
        </w:rPr>
        <w:t xml:space="preserve"> Либерея – </w:t>
      </w:r>
      <w:proofErr w:type="spellStart"/>
      <w:r>
        <w:rPr>
          <w:rFonts w:ascii="Times New Roman" w:hAnsi="Times New Roman"/>
          <w:sz w:val="24"/>
          <w:szCs w:val="24"/>
        </w:rPr>
        <w:t>Бибинформ</w:t>
      </w:r>
      <w:proofErr w:type="spellEnd"/>
      <w:r>
        <w:rPr>
          <w:rFonts w:ascii="Times New Roman" w:hAnsi="Times New Roman"/>
          <w:sz w:val="24"/>
          <w:szCs w:val="24"/>
        </w:rPr>
        <w:t xml:space="preserve">, 2008. </w:t>
      </w:r>
      <w:r w:rsidRPr="00A902B8">
        <w:rPr>
          <w:rFonts w:ascii="Times New Roman" w:hAnsi="Times New Roman"/>
          <w:sz w:val="24"/>
          <w:szCs w:val="24"/>
        </w:rPr>
        <w:t xml:space="preserve">- 320 с. – </w:t>
      </w:r>
      <w:r w:rsidRPr="00A902B8">
        <w:rPr>
          <w:rFonts w:ascii="Times New Roman" w:hAnsi="Times New Roman"/>
          <w:sz w:val="24"/>
          <w:szCs w:val="24"/>
          <w:lang w:val="en-US"/>
        </w:rPr>
        <w:t>ISBN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</w:t>
      </w:r>
      <w:r w:rsidRPr="00A902B8">
        <w:rPr>
          <w:rFonts w:ascii="Times New Roman" w:hAnsi="Times New Roman"/>
          <w:sz w:val="24"/>
          <w:szCs w:val="24"/>
        </w:rPr>
        <w:t>978-5-8167-0014-6.</w:t>
      </w:r>
    </w:p>
    <w:p w:rsidR="00E31D61" w:rsidRDefault="00E31D61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4DBF" w:rsidRPr="00A902B8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9F3343">
        <w:rPr>
          <w:rFonts w:ascii="Times New Roman" w:hAnsi="Times New Roman"/>
          <w:sz w:val="24"/>
          <w:szCs w:val="24"/>
        </w:rPr>
        <w:t>Сведения об ответственности, включающие наименование организации, записывают в том виде и порядке, как они приведены в предписанном источнике и отделяют д</w:t>
      </w:r>
      <w:r>
        <w:rPr>
          <w:rFonts w:ascii="Times New Roman" w:hAnsi="Times New Roman"/>
          <w:sz w:val="24"/>
          <w:szCs w:val="24"/>
        </w:rPr>
        <w:t>руг от друга запятой</w:t>
      </w:r>
      <w:r w:rsidR="00586510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EB4DBF" w:rsidRPr="009F3343" w:rsidRDefault="00EB4DBF" w:rsidP="002F221A">
      <w:pPr>
        <w:spacing w:after="0" w:line="240" w:lineRule="auto"/>
        <w:jc w:val="both"/>
        <w:rPr>
          <w:rFonts w:ascii="Times New Roman" w:hAnsi="Times New Roman"/>
          <w:b/>
          <w:color w:val="0070C0"/>
          <w:sz w:val="24"/>
          <w:szCs w:val="24"/>
        </w:rPr>
      </w:pPr>
      <w:r w:rsidRPr="004C6408">
        <w:rPr>
          <w:rFonts w:ascii="Times New Roman" w:hAnsi="Times New Roman"/>
          <w:sz w:val="24"/>
          <w:szCs w:val="24"/>
        </w:rPr>
        <w:t xml:space="preserve">   </w:t>
      </w:r>
      <w:r w:rsidRPr="009F3343">
        <w:rPr>
          <w:rFonts w:ascii="Times New Roman" w:hAnsi="Times New Roman"/>
          <w:b/>
          <w:sz w:val="24"/>
          <w:szCs w:val="24"/>
        </w:rPr>
        <w:t xml:space="preserve"> / Л.А. Чуприна ; Рос</w:t>
      </w:r>
      <w:proofErr w:type="gramStart"/>
      <w:r w:rsidRPr="009F3343">
        <w:rPr>
          <w:rFonts w:ascii="Times New Roman" w:hAnsi="Times New Roman"/>
          <w:b/>
          <w:sz w:val="24"/>
          <w:szCs w:val="24"/>
        </w:rPr>
        <w:t>.</w:t>
      </w:r>
      <w:proofErr w:type="gramEnd"/>
      <w:r w:rsidR="00E31D61">
        <w:rPr>
          <w:rFonts w:ascii="Times New Roman" w:hAnsi="Times New Roman"/>
          <w:b/>
          <w:sz w:val="24"/>
          <w:szCs w:val="24"/>
        </w:rPr>
        <w:t xml:space="preserve"> </w:t>
      </w:r>
      <w:proofErr w:type="gramStart"/>
      <w:r w:rsidRPr="009F3343">
        <w:rPr>
          <w:rFonts w:ascii="Times New Roman" w:hAnsi="Times New Roman"/>
          <w:b/>
          <w:sz w:val="24"/>
          <w:szCs w:val="24"/>
        </w:rPr>
        <w:t>а</w:t>
      </w:r>
      <w:proofErr w:type="gramEnd"/>
      <w:r w:rsidRPr="009F3343">
        <w:rPr>
          <w:rFonts w:ascii="Times New Roman" w:hAnsi="Times New Roman"/>
          <w:b/>
          <w:sz w:val="24"/>
          <w:szCs w:val="24"/>
        </w:rPr>
        <w:t>кад.</w:t>
      </w:r>
      <w:r w:rsidR="00E31D61">
        <w:rPr>
          <w:rFonts w:ascii="Times New Roman" w:hAnsi="Times New Roman"/>
          <w:b/>
          <w:sz w:val="24"/>
          <w:szCs w:val="24"/>
        </w:rPr>
        <w:t xml:space="preserve"> </w:t>
      </w:r>
      <w:r w:rsidRPr="009F3343">
        <w:rPr>
          <w:rFonts w:ascii="Times New Roman" w:hAnsi="Times New Roman"/>
          <w:b/>
          <w:sz w:val="24"/>
          <w:szCs w:val="24"/>
        </w:rPr>
        <w:t>образования,  Акад.</w:t>
      </w:r>
      <w:r w:rsidR="00E31D61">
        <w:rPr>
          <w:rFonts w:ascii="Times New Roman" w:hAnsi="Times New Roman"/>
          <w:b/>
          <w:sz w:val="24"/>
          <w:szCs w:val="24"/>
        </w:rPr>
        <w:t xml:space="preserve"> </w:t>
      </w:r>
      <w:r w:rsidRPr="009F3343">
        <w:rPr>
          <w:rFonts w:ascii="Times New Roman" w:hAnsi="Times New Roman"/>
          <w:b/>
          <w:sz w:val="24"/>
          <w:szCs w:val="24"/>
        </w:rPr>
        <w:t>обществ.</w:t>
      </w:r>
      <w:r w:rsidR="00E31D61">
        <w:rPr>
          <w:rFonts w:ascii="Times New Roman" w:hAnsi="Times New Roman"/>
          <w:b/>
          <w:sz w:val="24"/>
          <w:szCs w:val="24"/>
        </w:rPr>
        <w:t xml:space="preserve"> </w:t>
      </w:r>
      <w:r w:rsidRPr="009F3343">
        <w:rPr>
          <w:rFonts w:ascii="Times New Roman" w:hAnsi="Times New Roman"/>
          <w:b/>
          <w:sz w:val="24"/>
          <w:szCs w:val="24"/>
        </w:rPr>
        <w:t>связей.</w:t>
      </w:r>
    </w:p>
    <w:p w:rsidR="00EB4DBF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Если в предписанном источнике содержатся данные об одном, двух или трёх лицах, то данные о них обязательно приводят в сведениях об ответственности. Например, документ трёх авторов – первый указывается в заголовке записи, а в сведениях об ответственности перечисляют всех трёх через запятую</w:t>
      </w:r>
      <w:r w:rsidR="00586510">
        <w:rPr>
          <w:rFonts w:ascii="Times New Roman" w:hAnsi="Times New Roman"/>
          <w:sz w:val="24"/>
          <w:szCs w:val="24"/>
        </w:rPr>
        <w:t>:</w:t>
      </w:r>
    </w:p>
    <w:p w:rsidR="00EB4DBF" w:rsidRDefault="00586510" w:rsidP="002F221A">
      <w:pPr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1089660</wp:posOffset>
            </wp:positionH>
            <wp:positionV relativeFrom="paragraph">
              <wp:posOffset>-234315</wp:posOffset>
            </wp:positionV>
            <wp:extent cx="4057650" cy="1933575"/>
            <wp:effectExtent l="0" t="0" r="0" b="9525"/>
            <wp:wrapThrough wrapText="bothSides">
              <wp:wrapPolygon edited="0">
                <wp:start x="0" y="0"/>
                <wp:lineTo x="0" y="21494"/>
                <wp:lineTo x="21499" y="21494"/>
                <wp:lineTo x="21499" y="0"/>
                <wp:lineTo x="0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65"/>
                    <a:stretch/>
                  </pic:blipFill>
                  <pic:spPr bwMode="auto">
                    <a:xfrm>
                      <a:off x="0" y="0"/>
                      <a:ext cx="405765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23B3" w:rsidRDefault="00F723B3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F723B3" w:rsidRDefault="00F723B3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F723B3" w:rsidRDefault="00F723B3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F723B3" w:rsidRDefault="00F723B3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F723B3" w:rsidRDefault="00F723B3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F723B3" w:rsidRDefault="00F723B3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F723B3" w:rsidRDefault="00F723B3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F723B3" w:rsidRDefault="00F723B3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F723B3" w:rsidRDefault="00F723B3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EB4DBF" w:rsidRDefault="00E31D61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 наличии четырё</w:t>
      </w:r>
      <w:r w:rsidR="00EB4DBF">
        <w:rPr>
          <w:rFonts w:ascii="Times New Roman" w:hAnsi="Times New Roman"/>
          <w:sz w:val="24"/>
          <w:szCs w:val="24"/>
        </w:rPr>
        <w:t xml:space="preserve">х и более лиц, количество приводимых сведений об ответственности определяет библиографирующее учреждение. В описании могут быть приведены сведения обо всех лицах или сокращено до указания одного первого из каждой группы с добавлением в квадратных скобках сокращения «и другие» </w:t>
      </w:r>
      <w:r w:rsidR="00EB4DBF" w:rsidRPr="002D578D">
        <w:rPr>
          <w:rFonts w:ascii="Times New Roman" w:hAnsi="Times New Roman"/>
          <w:sz w:val="24"/>
          <w:szCs w:val="24"/>
        </w:rPr>
        <w:t>[</w:t>
      </w:r>
      <w:r w:rsidR="00EB4DBF">
        <w:rPr>
          <w:rFonts w:ascii="Times New Roman" w:hAnsi="Times New Roman"/>
          <w:sz w:val="24"/>
          <w:szCs w:val="24"/>
        </w:rPr>
        <w:t>и др.</w:t>
      </w:r>
      <w:r w:rsidR="00EB4DBF" w:rsidRPr="002D578D">
        <w:rPr>
          <w:rFonts w:ascii="Times New Roman" w:hAnsi="Times New Roman"/>
          <w:sz w:val="24"/>
          <w:szCs w:val="24"/>
        </w:rPr>
        <w:t>]</w:t>
      </w:r>
      <w:r w:rsidR="00EB4DBF">
        <w:rPr>
          <w:rFonts w:ascii="Times New Roman" w:hAnsi="Times New Roman"/>
          <w:sz w:val="24"/>
          <w:szCs w:val="24"/>
        </w:rPr>
        <w:t>:</w:t>
      </w:r>
    </w:p>
    <w:p w:rsidR="00E31D61" w:rsidRDefault="00E31D61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4DBF" w:rsidRPr="002D578D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D578D">
        <w:rPr>
          <w:rFonts w:ascii="Times New Roman" w:hAnsi="Times New Roman"/>
          <w:sz w:val="24"/>
          <w:szCs w:val="24"/>
        </w:rPr>
        <w:t>84(2Рос=</w:t>
      </w:r>
      <w:proofErr w:type="gramStart"/>
      <w:r w:rsidRPr="002D578D">
        <w:rPr>
          <w:rFonts w:ascii="Times New Roman" w:hAnsi="Times New Roman"/>
          <w:sz w:val="24"/>
          <w:szCs w:val="24"/>
        </w:rPr>
        <w:t>Рус</w:t>
      </w:r>
      <w:proofErr w:type="gramEnd"/>
      <w:r w:rsidRPr="002D578D">
        <w:rPr>
          <w:rFonts w:ascii="Times New Roman" w:hAnsi="Times New Roman"/>
          <w:sz w:val="24"/>
          <w:szCs w:val="24"/>
        </w:rPr>
        <w:t>)6  Хромов, А.А.</w:t>
      </w:r>
    </w:p>
    <w:p w:rsidR="00EB4DBF" w:rsidRPr="009F3343" w:rsidRDefault="00EB4DBF" w:rsidP="002F221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r w:rsidRPr="002D578D">
        <w:rPr>
          <w:rFonts w:ascii="Times New Roman" w:hAnsi="Times New Roman"/>
          <w:sz w:val="24"/>
          <w:szCs w:val="24"/>
        </w:rPr>
        <w:t xml:space="preserve">Х94                     Трагедии / </w:t>
      </w:r>
      <w:r w:rsidRPr="009F3343">
        <w:rPr>
          <w:rFonts w:ascii="Times New Roman" w:hAnsi="Times New Roman"/>
          <w:b/>
          <w:sz w:val="24"/>
          <w:szCs w:val="24"/>
        </w:rPr>
        <w:t>А.А. Хромов [и др.]</w:t>
      </w:r>
      <w:proofErr w:type="gramStart"/>
      <w:r w:rsidRPr="009F3343">
        <w:rPr>
          <w:rFonts w:ascii="Times New Roman" w:hAnsi="Times New Roman"/>
          <w:b/>
          <w:sz w:val="24"/>
          <w:szCs w:val="24"/>
        </w:rPr>
        <w:t xml:space="preserve"> ;</w:t>
      </w:r>
      <w:proofErr w:type="gramEnd"/>
      <w:r w:rsidRPr="009F3343">
        <w:rPr>
          <w:rFonts w:ascii="Times New Roman" w:hAnsi="Times New Roman"/>
          <w:b/>
          <w:sz w:val="24"/>
          <w:szCs w:val="24"/>
        </w:rPr>
        <w:t xml:space="preserve"> худож. С.А. Захаров [и др.].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</w:t>
      </w:r>
      <w:r w:rsidRPr="002D578D">
        <w:rPr>
          <w:rFonts w:ascii="Times New Roman" w:hAnsi="Times New Roman"/>
          <w:sz w:val="24"/>
          <w:szCs w:val="24"/>
        </w:rPr>
        <w:t xml:space="preserve"> - М.</w:t>
      </w:r>
      <w:proofErr w:type="gramStart"/>
      <w:r w:rsidRPr="002D578D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Pr="002D578D">
        <w:rPr>
          <w:rFonts w:ascii="Times New Roman" w:hAnsi="Times New Roman"/>
          <w:sz w:val="24"/>
          <w:szCs w:val="24"/>
        </w:rPr>
        <w:t xml:space="preserve"> РОСМЭН, 2009. – 256 с.: ил. – (Проза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2D578D">
        <w:rPr>
          <w:rFonts w:ascii="Times New Roman" w:hAnsi="Times New Roman"/>
          <w:sz w:val="24"/>
          <w:szCs w:val="24"/>
          <w:lang w:val="en-US"/>
        </w:rPr>
        <w:t>XX</w:t>
      </w:r>
      <w:r w:rsidRPr="002D578D">
        <w:rPr>
          <w:rFonts w:ascii="Times New Roman" w:hAnsi="Times New Roman"/>
          <w:sz w:val="24"/>
          <w:szCs w:val="24"/>
        </w:rPr>
        <w:t xml:space="preserve"> века) – </w:t>
      </w:r>
      <w:r w:rsidRPr="002D578D">
        <w:rPr>
          <w:rFonts w:ascii="Times New Roman" w:hAnsi="Times New Roman"/>
          <w:sz w:val="24"/>
          <w:szCs w:val="24"/>
          <w:lang w:val="en-US"/>
        </w:rPr>
        <w:t>ISBN</w:t>
      </w:r>
      <w:r w:rsidRPr="002D578D">
        <w:rPr>
          <w:rFonts w:ascii="Times New Roman" w:hAnsi="Times New Roman"/>
          <w:sz w:val="24"/>
          <w:szCs w:val="24"/>
        </w:rPr>
        <w:t xml:space="preserve"> 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</w:t>
      </w:r>
      <w:r w:rsidRPr="002D578D">
        <w:rPr>
          <w:rFonts w:ascii="Times New Roman" w:hAnsi="Times New Roman"/>
          <w:sz w:val="24"/>
          <w:szCs w:val="24"/>
        </w:rPr>
        <w:t>978-985-453-422-0.</w:t>
      </w:r>
    </w:p>
    <w:p w:rsidR="00E31D61" w:rsidRDefault="00E31D61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4DBF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Правила приведения сведений в области заглавия и сведений об ответс</w:t>
      </w:r>
      <w:r w:rsidR="00586510">
        <w:rPr>
          <w:rFonts w:ascii="Times New Roman" w:hAnsi="Times New Roman"/>
          <w:sz w:val="24"/>
          <w:szCs w:val="24"/>
        </w:rPr>
        <w:t>твенности при описании сборника</w:t>
      </w:r>
      <w:r>
        <w:rPr>
          <w:rFonts w:ascii="Times New Roman" w:hAnsi="Times New Roman"/>
          <w:sz w:val="24"/>
          <w:szCs w:val="24"/>
        </w:rPr>
        <w:t xml:space="preserve">: </w:t>
      </w:r>
    </w:p>
    <w:p w:rsidR="00EB4DBF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Каждую группу сведений отделяют </w:t>
      </w:r>
      <w:proofErr w:type="gramStart"/>
      <w:r>
        <w:rPr>
          <w:rFonts w:ascii="Times New Roman" w:hAnsi="Times New Roman"/>
          <w:sz w:val="24"/>
          <w:szCs w:val="24"/>
        </w:rPr>
        <w:t>от</w:t>
      </w:r>
      <w:proofErr w:type="gramEnd"/>
      <w:r>
        <w:rPr>
          <w:rFonts w:ascii="Times New Roman" w:hAnsi="Times New Roman"/>
          <w:sz w:val="24"/>
          <w:szCs w:val="24"/>
        </w:rPr>
        <w:t xml:space="preserve"> последующей точкой с запятой – если у сборника один автор, или точкой – если авторы разные или автор отсутствует. </w:t>
      </w:r>
    </w:p>
    <w:p w:rsidR="00EB4DBF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A4293E">
        <w:rPr>
          <w:rFonts w:ascii="Times New Roman" w:hAnsi="Times New Roman"/>
          <w:b/>
          <w:sz w:val="24"/>
          <w:szCs w:val="24"/>
        </w:rPr>
        <w:t>Сборник с одним автором и с общим заглавием</w:t>
      </w:r>
      <w:r w:rsidR="00586510"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</w:rPr>
        <w:t>можно в области примечания раскрыть содержание сборника)</w:t>
      </w:r>
      <w:r w:rsidR="00872981">
        <w:rPr>
          <w:rFonts w:ascii="Times New Roman" w:hAnsi="Times New Roman"/>
          <w:sz w:val="24"/>
          <w:szCs w:val="24"/>
        </w:rPr>
        <w:t>:</w:t>
      </w:r>
    </w:p>
    <w:p w:rsidR="005871F1" w:rsidRDefault="005871F1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EB4DBF" w:rsidRPr="008A2125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A2125">
        <w:rPr>
          <w:rFonts w:ascii="Times New Roman" w:hAnsi="Times New Roman"/>
          <w:sz w:val="24"/>
          <w:szCs w:val="24"/>
        </w:rPr>
        <w:t>84       Прокофьева, С.Л.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A2125">
        <w:rPr>
          <w:rFonts w:ascii="Times New Roman" w:hAnsi="Times New Roman"/>
          <w:sz w:val="24"/>
          <w:szCs w:val="24"/>
        </w:rPr>
        <w:t xml:space="preserve"> П80            </w:t>
      </w:r>
      <w:r w:rsidRPr="00A4293E">
        <w:rPr>
          <w:rFonts w:ascii="Times New Roman" w:hAnsi="Times New Roman"/>
          <w:b/>
          <w:sz w:val="24"/>
          <w:szCs w:val="24"/>
        </w:rPr>
        <w:t>Повелитель волшебных ключей</w:t>
      </w:r>
      <w:proofErr w:type="gramStart"/>
      <w:r w:rsidRPr="00A4293E">
        <w:rPr>
          <w:rFonts w:ascii="Times New Roman" w:hAnsi="Times New Roman"/>
          <w:b/>
          <w:sz w:val="24"/>
          <w:szCs w:val="24"/>
        </w:rPr>
        <w:t xml:space="preserve"> :</w:t>
      </w:r>
      <w:proofErr w:type="gramEnd"/>
      <w:r w:rsidRPr="00A4293E">
        <w:rPr>
          <w:rFonts w:ascii="Times New Roman" w:hAnsi="Times New Roman"/>
          <w:b/>
          <w:sz w:val="24"/>
          <w:szCs w:val="24"/>
        </w:rPr>
        <w:t xml:space="preserve"> сказки</w:t>
      </w:r>
      <w:r w:rsidRPr="00A4293E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/ </w:t>
      </w:r>
      <w:r w:rsidRPr="008A2125">
        <w:rPr>
          <w:rFonts w:ascii="Times New Roman" w:hAnsi="Times New Roman"/>
          <w:sz w:val="24"/>
          <w:szCs w:val="24"/>
        </w:rPr>
        <w:t xml:space="preserve">Софья Прокофьева; </w:t>
      </w:r>
    </w:p>
    <w:p w:rsidR="00EB4DBF" w:rsidRPr="008A2125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ил. А. Власовой. – М.</w:t>
      </w:r>
      <w:proofErr w:type="gramStart"/>
      <w:r w:rsidR="005871F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:</w:t>
      </w:r>
      <w:proofErr w:type="gramEnd"/>
      <w:r w:rsidRPr="008A212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A2125">
        <w:rPr>
          <w:rFonts w:ascii="Times New Roman" w:hAnsi="Times New Roman"/>
          <w:sz w:val="24"/>
          <w:szCs w:val="24"/>
        </w:rPr>
        <w:t>Эксмо</w:t>
      </w:r>
      <w:proofErr w:type="spellEnd"/>
      <w:r w:rsidRPr="008A2125">
        <w:rPr>
          <w:rFonts w:ascii="Times New Roman" w:hAnsi="Times New Roman"/>
          <w:sz w:val="24"/>
          <w:szCs w:val="24"/>
        </w:rPr>
        <w:t>, 2011. – 637,[1]с. : ил.</w:t>
      </w:r>
    </w:p>
    <w:p w:rsidR="005871F1" w:rsidRDefault="00EB4DBF" w:rsidP="002F221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r w:rsidR="005871F1">
        <w:rPr>
          <w:rFonts w:ascii="Times New Roman" w:hAnsi="Times New Roman"/>
          <w:sz w:val="24"/>
          <w:szCs w:val="24"/>
        </w:rPr>
        <w:tab/>
        <w:t xml:space="preserve">        </w:t>
      </w:r>
      <w:proofErr w:type="spellStart"/>
      <w:r w:rsidRPr="009F3343">
        <w:rPr>
          <w:rFonts w:ascii="Times New Roman" w:hAnsi="Times New Roman"/>
          <w:b/>
          <w:sz w:val="24"/>
          <w:szCs w:val="24"/>
        </w:rPr>
        <w:t>Содерж</w:t>
      </w:r>
      <w:proofErr w:type="spellEnd"/>
      <w:r w:rsidRPr="009F3343">
        <w:rPr>
          <w:rFonts w:ascii="Times New Roman" w:hAnsi="Times New Roman"/>
          <w:b/>
          <w:sz w:val="24"/>
          <w:szCs w:val="24"/>
        </w:rPr>
        <w:t xml:space="preserve">.: </w:t>
      </w:r>
      <w:r w:rsidR="00FC221A">
        <w:rPr>
          <w:rFonts w:ascii="Times New Roman" w:hAnsi="Times New Roman"/>
          <w:b/>
          <w:sz w:val="24"/>
          <w:szCs w:val="24"/>
        </w:rPr>
        <w:t>Ученик волшебника; Остров капи</w:t>
      </w:r>
      <w:r w:rsidRPr="009F3343">
        <w:rPr>
          <w:rFonts w:ascii="Times New Roman" w:hAnsi="Times New Roman"/>
          <w:b/>
          <w:sz w:val="24"/>
          <w:szCs w:val="24"/>
        </w:rPr>
        <w:t xml:space="preserve">танов; Девочка </w:t>
      </w:r>
      <w:proofErr w:type="gramStart"/>
      <w:r w:rsidRPr="009F3343">
        <w:rPr>
          <w:rFonts w:ascii="Times New Roman" w:hAnsi="Times New Roman"/>
          <w:b/>
          <w:sz w:val="24"/>
          <w:szCs w:val="24"/>
        </w:rPr>
        <w:t>по</w:t>
      </w:r>
      <w:proofErr w:type="gramEnd"/>
      <w:r w:rsidRPr="009F3343">
        <w:rPr>
          <w:rFonts w:ascii="Times New Roman" w:hAnsi="Times New Roman"/>
          <w:b/>
          <w:sz w:val="24"/>
          <w:szCs w:val="24"/>
        </w:rPr>
        <w:t xml:space="preserve"> </w:t>
      </w:r>
    </w:p>
    <w:p w:rsidR="00EB4DBF" w:rsidRDefault="005871F1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  <w:t>име</w:t>
      </w:r>
      <w:r w:rsidR="00EB4DBF" w:rsidRPr="009F3343">
        <w:rPr>
          <w:rFonts w:ascii="Times New Roman" w:hAnsi="Times New Roman"/>
          <w:b/>
          <w:sz w:val="24"/>
          <w:szCs w:val="24"/>
        </w:rPr>
        <w:t xml:space="preserve">ни </w:t>
      </w:r>
      <w:proofErr w:type="spellStart"/>
      <w:r w:rsidR="00EB4DBF" w:rsidRPr="009F3343">
        <w:rPr>
          <w:rFonts w:ascii="Times New Roman" w:hAnsi="Times New Roman"/>
          <w:b/>
          <w:sz w:val="24"/>
          <w:szCs w:val="24"/>
        </w:rPr>
        <w:t>Глазастик</w:t>
      </w:r>
      <w:proofErr w:type="spellEnd"/>
      <w:r w:rsidR="00EB4DBF" w:rsidRPr="009F3343">
        <w:rPr>
          <w:rFonts w:ascii="Times New Roman" w:hAnsi="Times New Roman"/>
          <w:b/>
          <w:sz w:val="24"/>
          <w:szCs w:val="24"/>
        </w:rPr>
        <w:t xml:space="preserve">; Астрель и хранитель леса. </w:t>
      </w:r>
      <w:r w:rsidR="00EB4DBF" w:rsidRPr="008A2125">
        <w:rPr>
          <w:rFonts w:ascii="Times New Roman" w:hAnsi="Times New Roman"/>
          <w:sz w:val="24"/>
          <w:szCs w:val="24"/>
        </w:rPr>
        <w:t xml:space="preserve">– </w:t>
      </w:r>
      <w:proofErr w:type="gramStart"/>
      <w:r w:rsidR="00EB4DBF" w:rsidRPr="008A2125">
        <w:rPr>
          <w:rFonts w:ascii="Times New Roman" w:hAnsi="Times New Roman"/>
          <w:sz w:val="24"/>
          <w:szCs w:val="24"/>
          <w:lang w:val="en-US"/>
        </w:rPr>
        <w:t>ISBN</w:t>
      </w:r>
      <w:r w:rsidR="00EB4DBF" w:rsidRPr="00E133D5">
        <w:rPr>
          <w:rFonts w:ascii="Times New Roman" w:hAnsi="Times New Roman"/>
          <w:sz w:val="24"/>
          <w:szCs w:val="24"/>
        </w:rPr>
        <w:t xml:space="preserve"> </w:t>
      </w:r>
      <w:r w:rsidR="00EB4DBF" w:rsidRPr="008A2125">
        <w:rPr>
          <w:rFonts w:ascii="Times New Roman" w:hAnsi="Times New Roman"/>
          <w:sz w:val="24"/>
          <w:szCs w:val="24"/>
        </w:rPr>
        <w:t>978-5-699-37656-8.</w:t>
      </w:r>
      <w:proofErr w:type="gramEnd"/>
    </w:p>
    <w:p w:rsidR="005871F1" w:rsidRDefault="005871F1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871F1" w:rsidRDefault="005871F1" w:rsidP="002F221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</w:r>
      <w:r w:rsidR="00EB4DBF" w:rsidRPr="00A4293E">
        <w:rPr>
          <w:rFonts w:ascii="Times New Roman" w:hAnsi="Times New Roman"/>
          <w:b/>
          <w:sz w:val="24"/>
          <w:szCs w:val="24"/>
        </w:rPr>
        <w:t>Сборник с общим заглавием нескольких авторов</w:t>
      </w:r>
      <w:r w:rsidR="00872981">
        <w:rPr>
          <w:rFonts w:ascii="Times New Roman" w:hAnsi="Times New Roman"/>
          <w:b/>
          <w:sz w:val="24"/>
          <w:szCs w:val="24"/>
        </w:rPr>
        <w:t>: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:rsidR="00EB4DBF" w:rsidRPr="00A50B4E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50B4E">
        <w:rPr>
          <w:rFonts w:ascii="Times New Roman" w:hAnsi="Times New Roman"/>
          <w:sz w:val="24"/>
          <w:szCs w:val="24"/>
        </w:rPr>
        <w:t>84(2Рос=</w:t>
      </w:r>
      <w:proofErr w:type="gramStart"/>
      <w:r w:rsidRPr="00A50B4E">
        <w:rPr>
          <w:rFonts w:ascii="Times New Roman" w:hAnsi="Times New Roman"/>
          <w:sz w:val="24"/>
          <w:szCs w:val="24"/>
        </w:rPr>
        <w:t>Рус</w:t>
      </w:r>
      <w:proofErr w:type="gramEnd"/>
      <w:r w:rsidRPr="00A50B4E">
        <w:rPr>
          <w:rFonts w:ascii="Times New Roman" w:hAnsi="Times New Roman"/>
          <w:sz w:val="24"/>
          <w:szCs w:val="24"/>
        </w:rPr>
        <w:t xml:space="preserve">)6 Антонова, </w:t>
      </w:r>
      <w:r>
        <w:rPr>
          <w:rFonts w:ascii="Times New Roman" w:hAnsi="Times New Roman"/>
          <w:sz w:val="24"/>
          <w:szCs w:val="24"/>
        </w:rPr>
        <w:t xml:space="preserve"> </w:t>
      </w:r>
      <w:r w:rsidRPr="00A50B4E">
        <w:rPr>
          <w:rFonts w:ascii="Times New Roman" w:hAnsi="Times New Roman"/>
          <w:sz w:val="24"/>
          <w:szCs w:val="24"/>
        </w:rPr>
        <w:t>А.Е.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50B4E">
        <w:rPr>
          <w:rFonts w:ascii="Times New Roman" w:hAnsi="Times New Roman"/>
          <w:sz w:val="24"/>
          <w:szCs w:val="24"/>
        </w:rPr>
        <w:t xml:space="preserve">      А 72                 </w:t>
      </w:r>
      <w:r w:rsidRPr="00A4293E">
        <w:rPr>
          <w:rFonts w:ascii="Times New Roman" w:hAnsi="Times New Roman"/>
          <w:b/>
          <w:sz w:val="24"/>
          <w:szCs w:val="24"/>
        </w:rPr>
        <w:t>Пора влюбляться!: весенние романы о любви</w:t>
      </w:r>
      <w:proofErr w:type="gramStart"/>
      <w:r w:rsidRPr="00A4293E">
        <w:rPr>
          <w:rFonts w:ascii="Times New Roman" w:hAnsi="Times New Roman"/>
          <w:b/>
          <w:sz w:val="24"/>
          <w:szCs w:val="24"/>
        </w:rPr>
        <w:t xml:space="preserve"> :</w:t>
      </w:r>
      <w:proofErr w:type="gramEnd"/>
      <w:r w:rsidRPr="00A4293E">
        <w:rPr>
          <w:rFonts w:ascii="Times New Roman" w:hAnsi="Times New Roman"/>
          <w:b/>
          <w:sz w:val="24"/>
          <w:szCs w:val="24"/>
        </w:rPr>
        <w:t xml:space="preserve"> [сборник]</w:t>
      </w:r>
      <w:r w:rsidRPr="00A4293E">
        <w:rPr>
          <w:rFonts w:ascii="Times New Roman" w:hAnsi="Times New Roman"/>
          <w:sz w:val="24"/>
          <w:szCs w:val="24"/>
        </w:rPr>
        <w:t xml:space="preserve"> </w:t>
      </w:r>
      <w:r w:rsidRPr="00A50B4E">
        <w:rPr>
          <w:rFonts w:ascii="Times New Roman" w:hAnsi="Times New Roman"/>
          <w:sz w:val="24"/>
          <w:szCs w:val="24"/>
        </w:rPr>
        <w:t xml:space="preserve">/ 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Анна Анто</w:t>
      </w:r>
      <w:r w:rsidRPr="00A50B4E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ова, Мария Северская, Ирина Щег</w:t>
      </w:r>
      <w:r w:rsidRPr="00A50B4E">
        <w:rPr>
          <w:rFonts w:ascii="Times New Roman" w:hAnsi="Times New Roman"/>
          <w:sz w:val="24"/>
          <w:szCs w:val="24"/>
        </w:rPr>
        <w:t>лова.- М.</w:t>
      </w:r>
      <w:proofErr w:type="gramStart"/>
      <w:r w:rsidR="005871F1">
        <w:rPr>
          <w:rFonts w:ascii="Times New Roman" w:hAnsi="Times New Roman"/>
          <w:sz w:val="24"/>
          <w:szCs w:val="24"/>
        </w:rPr>
        <w:t xml:space="preserve"> </w:t>
      </w:r>
      <w:r w:rsidRPr="00A50B4E">
        <w:rPr>
          <w:rFonts w:ascii="Times New Roman" w:hAnsi="Times New Roman"/>
          <w:sz w:val="24"/>
          <w:szCs w:val="24"/>
        </w:rPr>
        <w:t>:</w:t>
      </w:r>
      <w:proofErr w:type="gramEnd"/>
      <w:r w:rsidRPr="00A50B4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50B4E">
        <w:rPr>
          <w:rFonts w:ascii="Times New Roman" w:hAnsi="Times New Roman"/>
          <w:sz w:val="24"/>
          <w:szCs w:val="24"/>
        </w:rPr>
        <w:t>Эксмо</w:t>
      </w:r>
      <w:proofErr w:type="spellEnd"/>
      <w:r w:rsidRPr="00A50B4E">
        <w:rPr>
          <w:rFonts w:ascii="Times New Roman" w:hAnsi="Times New Roman"/>
          <w:sz w:val="24"/>
          <w:szCs w:val="24"/>
        </w:rPr>
        <w:t>,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</w:t>
      </w:r>
      <w:r w:rsidRPr="00A50B4E">
        <w:rPr>
          <w:rFonts w:ascii="Times New Roman" w:hAnsi="Times New Roman"/>
          <w:sz w:val="24"/>
          <w:szCs w:val="24"/>
        </w:rPr>
        <w:t xml:space="preserve"> 2012.- 345, [2]</w:t>
      </w:r>
      <w:r w:rsidRPr="00A50B4E">
        <w:rPr>
          <w:rFonts w:ascii="Times New Roman" w:hAnsi="Times New Roman"/>
          <w:sz w:val="24"/>
          <w:szCs w:val="24"/>
          <w:lang w:val="en-US"/>
        </w:rPr>
        <w:t>c</w:t>
      </w:r>
      <w:r>
        <w:rPr>
          <w:rFonts w:ascii="Times New Roman" w:hAnsi="Times New Roman"/>
          <w:sz w:val="24"/>
          <w:szCs w:val="24"/>
        </w:rPr>
        <w:t xml:space="preserve">.:ил. </w:t>
      </w:r>
      <w:r w:rsidRPr="00A50B4E">
        <w:rPr>
          <w:rFonts w:ascii="Times New Roman" w:hAnsi="Times New Roman"/>
          <w:sz w:val="24"/>
          <w:szCs w:val="24"/>
        </w:rPr>
        <w:t xml:space="preserve"> -</w:t>
      </w:r>
      <w:r>
        <w:rPr>
          <w:rFonts w:ascii="Times New Roman" w:hAnsi="Times New Roman"/>
          <w:sz w:val="24"/>
          <w:szCs w:val="24"/>
        </w:rPr>
        <w:t xml:space="preserve">  </w:t>
      </w:r>
      <w:proofErr w:type="gramStart"/>
      <w:r>
        <w:rPr>
          <w:rFonts w:ascii="Times New Roman" w:hAnsi="Times New Roman"/>
          <w:sz w:val="24"/>
          <w:szCs w:val="24"/>
        </w:rPr>
        <w:t xml:space="preserve">(Большая книга романов о любви </w:t>
      </w:r>
      <w:r w:rsidRPr="00A50B4E">
        <w:rPr>
          <w:rFonts w:ascii="Times New Roman" w:hAnsi="Times New Roman"/>
          <w:sz w:val="24"/>
          <w:szCs w:val="24"/>
        </w:rPr>
        <w:t xml:space="preserve">для </w:t>
      </w:r>
      <w:proofErr w:type="gramEnd"/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</w:t>
      </w:r>
      <w:r w:rsidRPr="00A50B4E">
        <w:rPr>
          <w:rFonts w:ascii="Times New Roman" w:hAnsi="Times New Roman"/>
          <w:sz w:val="24"/>
          <w:szCs w:val="24"/>
        </w:rPr>
        <w:t>девочек)-</w:t>
      </w:r>
      <w:r w:rsidRPr="00A50B4E">
        <w:rPr>
          <w:rFonts w:ascii="Times New Roman" w:hAnsi="Times New Roman"/>
          <w:sz w:val="24"/>
          <w:szCs w:val="24"/>
          <w:lang w:val="en-US"/>
        </w:rPr>
        <w:t>ISBN</w:t>
      </w:r>
      <w:r w:rsidRPr="00A50B4E">
        <w:rPr>
          <w:rFonts w:ascii="Times New Roman" w:hAnsi="Times New Roman"/>
          <w:sz w:val="24"/>
          <w:szCs w:val="24"/>
        </w:rPr>
        <w:t>978-5-699-55104-0.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4DBF" w:rsidRDefault="005871F1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EB4DBF">
        <w:rPr>
          <w:rFonts w:ascii="Times New Roman" w:hAnsi="Times New Roman"/>
          <w:sz w:val="24"/>
          <w:szCs w:val="24"/>
        </w:rPr>
        <w:t>Можно в области примечания р</w:t>
      </w:r>
      <w:r w:rsidR="00872981">
        <w:rPr>
          <w:rFonts w:ascii="Times New Roman" w:hAnsi="Times New Roman"/>
          <w:sz w:val="24"/>
          <w:szCs w:val="24"/>
        </w:rPr>
        <w:t>аскрыть содержание сборника</w:t>
      </w:r>
      <w:r w:rsidR="00EB4DBF">
        <w:rPr>
          <w:rFonts w:ascii="Times New Roman" w:hAnsi="Times New Roman"/>
          <w:sz w:val="24"/>
          <w:szCs w:val="24"/>
        </w:rPr>
        <w:t>:</w:t>
      </w:r>
    </w:p>
    <w:p w:rsidR="005871F1" w:rsidRDefault="005871F1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4DBF" w:rsidRPr="00A4293E" w:rsidRDefault="00EB4DBF" w:rsidP="002F221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C150AA">
        <w:rPr>
          <w:rFonts w:ascii="Times New Roman" w:hAnsi="Times New Roman"/>
          <w:sz w:val="24"/>
          <w:szCs w:val="24"/>
        </w:rPr>
        <w:t xml:space="preserve">84   </w:t>
      </w:r>
      <w:r>
        <w:rPr>
          <w:rFonts w:ascii="Times New Roman" w:hAnsi="Times New Roman"/>
          <w:sz w:val="24"/>
          <w:szCs w:val="24"/>
        </w:rPr>
        <w:t xml:space="preserve">   </w:t>
      </w:r>
      <w:proofErr w:type="spellStart"/>
      <w:r w:rsidRPr="00A4293E">
        <w:rPr>
          <w:rFonts w:ascii="Times New Roman" w:hAnsi="Times New Roman"/>
          <w:b/>
          <w:sz w:val="24"/>
          <w:szCs w:val="24"/>
        </w:rPr>
        <w:t>Виткович</w:t>
      </w:r>
      <w:proofErr w:type="spellEnd"/>
      <w:r w:rsidRPr="00A4293E">
        <w:rPr>
          <w:rFonts w:ascii="Times New Roman" w:hAnsi="Times New Roman"/>
          <w:b/>
          <w:sz w:val="24"/>
          <w:szCs w:val="24"/>
        </w:rPr>
        <w:t>, В.С.</w:t>
      </w:r>
    </w:p>
    <w:p w:rsidR="00EB4DBF" w:rsidRDefault="005871F1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В54   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="00EB4DBF" w:rsidRPr="00C150AA">
        <w:rPr>
          <w:rFonts w:ascii="Times New Roman" w:hAnsi="Times New Roman"/>
          <w:sz w:val="24"/>
          <w:szCs w:val="24"/>
        </w:rPr>
        <w:t>Катя и кр</w:t>
      </w:r>
      <w:r w:rsidR="00EB4DBF">
        <w:rPr>
          <w:rFonts w:ascii="Times New Roman" w:hAnsi="Times New Roman"/>
          <w:sz w:val="24"/>
          <w:szCs w:val="24"/>
        </w:rPr>
        <w:t>окодил</w:t>
      </w:r>
      <w:proofErr w:type="gramStart"/>
      <w:r w:rsidR="00EB4DBF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="00EB4DBF">
        <w:rPr>
          <w:rFonts w:ascii="Times New Roman" w:hAnsi="Times New Roman"/>
          <w:sz w:val="24"/>
          <w:szCs w:val="24"/>
        </w:rPr>
        <w:t xml:space="preserve"> сказки среди бела дня :</w:t>
      </w:r>
      <w:r w:rsidR="00872981">
        <w:rPr>
          <w:rFonts w:ascii="Times New Roman" w:hAnsi="Times New Roman"/>
          <w:sz w:val="24"/>
          <w:szCs w:val="24"/>
        </w:rPr>
        <w:t xml:space="preserve"> </w:t>
      </w:r>
      <w:r w:rsidR="00EB4DBF" w:rsidRPr="00C150AA">
        <w:rPr>
          <w:rFonts w:ascii="Times New Roman" w:hAnsi="Times New Roman"/>
          <w:sz w:val="24"/>
          <w:szCs w:val="24"/>
        </w:rPr>
        <w:t xml:space="preserve">[для среднего 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proofErr w:type="gramStart"/>
      <w:r w:rsidRPr="00C150AA">
        <w:rPr>
          <w:rFonts w:ascii="Times New Roman" w:hAnsi="Times New Roman"/>
          <w:sz w:val="24"/>
          <w:szCs w:val="24"/>
        </w:rPr>
        <w:t xml:space="preserve">школьного возраста] / </w:t>
      </w:r>
      <w:r w:rsidRPr="00A4293E">
        <w:rPr>
          <w:rFonts w:ascii="Times New Roman" w:hAnsi="Times New Roman"/>
          <w:b/>
          <w:sz w:val="24"/>
          <w:szCs w:val="24"/>
        </w:rPr>
        <w:t xml:space="preserve">В. </w:t>
      </w:r>
      <w:proofErr w:type="spellStart"/>
      <w:r w:rsidRPr="00A4293E">
        <w:rPr>
          <w:rFonts w:ascii="Times New Roman" w:hAnsi="Times New Roman"/>
          <w:b/>
          <w:sz w:val="24"/>
          <w:szCs w:val="24"/>
        </w:rPr>
        <w:t>Виткович</w:t>
      </w:r>
      <w:proofErr w:type="spellEnd"/>
      <w:r w:rsidRPr="00A4293E">
        <w:rPr>
          <w:rFonts w:ascii="Times New Roman" w:hAnsi="Times New Roman"/>
          <w:b/>
          <w:sz w:val="24"/>
          <w:szCs w:val="24"/>
        </w:rPr>
        <w:t xml:space="preserve">, Н. </w:t>
      </w:r>
      <w:proofErr w:type="spellStart"/>
      <w:r w:rsidRPr="00A4293E">
        <w:rPr>
          <w:rFonts w:ascii="Times New Roman" w:hAnsi="Times New Roman"/>
          <w:b/>
          <w:sz w:val="24"/>
          <w:szCs w:val="24"/>
        </w:rPr>
        <w:t>Гернет</w:t>
      </w:r>
      <w:proofErr w:type="spellEnd"/>
      <w:r w:rsidRPr="00A4293E">
        <w:rPr>
          <w:rFonts w:ascii="Times New Roman" w:hAnsi="Times New Roman"/>
          <w:b/>
          <w:sz w:val="24"/>
          <w:szCs w:val="24"/>
        </w:rPr>
        <w:t xml:space="preserve">, Г. </w:t>
      </w:r>
      <w:proofErr w:type="spellStart"/>
      <w:r w:rsidRPr="00A4293E">
        <w:rPr>
          <w:rFonts w:ascii="Times New Roman" w:hAnsi="Times New Roman"/>
          <w:b/>
          <w:sz w:val="24"/>
          <w:szCs w:val="24"/>
        </w:rPr>
        <w:t>Ягдфельд</w:t>
      </w:r>
      <w:proofErr w:type="spellEnd"/>
      <w:r w:rsidRPr="00A4293E">
        <w:rPr>
          <w:rFonts w:ascii="Times New Roman" w:hAnsi="Times New Roman"/>
          <w:b/>
          <w:sz w:val="24"/>
          <w:szCs w:val="24"/>
        </w:rPr>
        <w:t>.</w:t>
      </w:r>
      <w:proofErr w:type="gramEnd"/>
    </w:p>
    <w:p w:rsidR="00EB4DBF" w:rsidRPr="00C150AA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– М.</w:t>
      </w:r>
      <w:proofErr w:type="gramStart"/>
      <w:r w:rsidR="005871F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: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Эксмо</w:t>
      </w:r>
      <w:proofErr w:type="spellEnd"/>
      <w:r>
        <w:rPr>
          <w:rFonts w:ascii="Times New Roman" w:hAnsi="Times New Roman"/>
          <w:sz w:val="24"/>
          <w:szCs w:val="24"/>
        </w:rPr>
        <w:t xml:space="preserve">, 2011. - </w:t>
      </w:r>
      <w:r w:rsidRPr="00C150AA">
        <w:rPr>
          <w:rFonts w:ascii="Times New Roman" w:hAnsi="Times New Roman"/>
          <w:sz w:val="24"/>
          <w:szCs w:val="24"/>
        </w:rPr>
        <w:t xml:space="preserve"> 507 с.</w:t>
      </w:r>
      <w:r>
        <w:rPr>
          <w:rFonts w:ascii="Times New Roman" w:hAnsi="Times New Roman"/>
          <w:sz w:val="24"/>
          <w:szCs w:val="24"/>
        </w:rPr>
        <w:t xml:space="preserve"> </w:t>
      </w:r>
      <w:r w:rsidRPr="00C150AA">
        <w:rPr>
          <w:rFonts w:ascii="Times New Roman" w:hAnsi="Times New Roman"/>
          <w:sz w:val="24"/>
          <w:szCs w:val="24"/>
        </w:rPr>
        <w:t>: ил.</w:t>
      </w:r>
    </w:p>
    <w:p w:rsidR="00EB4DBF" w:rsidRPr="00A4293E" w:rsidRDefault="00EB4DBF" w:rsidP="002F221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C150AA">
        <w:rPr>
          <w:rFonts w:ascii="Times New Roman" w:hAnsi="Times New Roman"/>
          <w:sz w:val="24"/>
          <w:szCs w:val="24"/>
        </w:rPr>
        <w:t xml:space="preserve">         </w:t>
      </w:r>
      <w:r w:rsidR="005871F1">
        <w:rPr>
          <w:rFonts w:ascii="Times New Roman" w:hAnsi="Times New Roman"/>
          <w:sz w:val="24"/>
          <w:szCs w:val="24"/>
        </w:rPr>
        <w:tab/>
      </w:r>
      <w:r w:rsidR="005871F1">
        <w:rPr>
          <w:rFonts w:ascii="Times New Roman" w:hAnsi="Times New Roman"/>
          <w:sz w:val="24"/>
          <w:szCs w:val="24"/>
        </w:rPr>
        <w:tab/>
      </w:r>
      <w:proofErr w:type="spellStart"/>
      <w:r w:rsidRPr="00A4293E">
        <w:rPr>
          <w:rFonts w:ascii="Times New Roman" w:hAnsi="Times New Roman"/>
          <w:b/>
          <w:sz w:val="24"/>
          <w:szCs w:val="24"/>
        </w:rPr>
        <w:t>Содерж</w:t>
      </w:r>
      <w:proofErr w:type="spellEnd"/>
      <w:r w:rsidRPr="00A4293E">
        <w:rPr>
          <w:rFonts w:ascii="Times New Roman" w:hAnsi="Times New Roman"/>
          <w:b/>
          <w:sz w:val="24"/>
          <w:szCs w:val="24"/>
        </w:rPr>
        <w:t>.:  Сказка о малярной кисти</w:t>
      </w:r>
      <w:proofErr w:type="gramStart"/>
      <w:r w:rsidRPr="00A4293E">
        <w:rPr>
          <w:rFonts w:ascii="Times New Roman" w:hAnsi="Times New Roman"/>
          <w:b/>
          <w:sz w:val="24"/>
          <w:szCs w:val="24"/>
        </w:rPr>
        <w:t xml:space="preserve"> ;</w:t>
      </w:r>
      <w:proofErr w:type="gramEnd"/>
      <w:r w:rsidRPr="00A4293E">
        <w:rPr>
          <w:rFonts w:ascii="Times New Roman" w:hAnsi="Times New Roman"/>
          <w:b/>
          <w:sz w:val="24"/>
          <w:szCs w:val="24"/>
        </w:rPr>
        <w:t xml:space="preserve">   Сказка среди бела дня ;</w:t>
      </w:r>
    </w:p>
    <w:p w:rsidR="00EB4DBF" w:rsidRPr="00A4293E" w:rsidRDefault="00EB4DBF" w:rsidP="002F221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A4293E">
        <w:rPr>
          <w:rFonts w:ascii="Times New Roman" w:hAnsi="Times New Roman"/>
          <w:b/>
          <w:sz w:val="24"/>
          <w:szCs w:val="24"/>
        </w:rPr>
        <w:t xml:space="preserve">         Кукольная комедия / В. </w:t>
      </w:r>
      <w:proofErr w:type="spellStart"/>
      <w:r w:rsidRPr="00A4293E">
        <w:rPr>
          <w:rFonts w:ascii="Times New Roman" w:hAnsi="Times New Roman"/>
          <w:b/>
          <w:sz w:val="24"/>
          <w:szCs w:val="24"/>
        </w:rPr>
        <w:t>Виткович</w:t>
      </w:r>
      <w:proofErr w:type="spellEnd"/>
      <w:r w:rsidRPr="00A4293E">
        <w:rPr>
          <w:rFonts w:ascii="Times New Roman" w:hAnsi="Times New Roman"/>
          <w:b/>
          <w:sz w:val="24"/>
          <w:szCs w:val="24"/>
        </w:rPr>
        <w:t xml:space="preserve">, Г. </w:t>
      </w:r>
      <w:proofErr w:type="spellStart"/>
      <w:r w:rsidRPr="00A4293E">
        <w:rPr>
          <w:rFonts w:ascii="Times New Roman" w:hAnsi="Times New Roman"/>
          <w:b/>
          <w:sz w:val="24"/>
          <w:szCs w:val="24"/>
        </w:rPr>
        <w:t>Ягдфельд</w:t>
      </w:r>
      <w:proofErr w:type="spellEnd"/>
      <w:r w:rsidRPr="00A4293E">
        <w:rPr>
          <w:rFonts w:ascii="Times New Roman" w:hAnsi="Times New Roman"/>
          <w:b/>
          <w:sz w:val="24"/>
          <w:szCs w:val="24"/>
        </w:rPr>
        <w:t>. Катя и чудеса ;</w:t>
      </w:r>
    </w:p>
    <w:p w:rsidR="00EB4DBF" w:rsidRPr="00A4293E" w:rsidRDefault="00EB4DBF" w:rsidP="002F221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A4293E">
        <w:rPr>
          <w:rFonts w:ascii="Times New Roman" w:hAnsi="Times New Roman"/>
          <w:b/>
          <w:sz w:val="24"/>
          <w:szCs w:val="24"/>
        </w:rPr>
        <w:t xml:space="preserve">         Катя и крокодил ; Пропал дракон /</w:t>
      </w:r>
      <w:r w:rsidR="005871F1">
        <w:rPr>
          <w:rFonts w:ascii="Times New Roman" w:hAnsi="Times New Roman"/>
          <w:b/>
          <w:sz w:val="24"/>
          <w:szCs w:val="24"/>
        </w:rPr>
        <w:t xml:space="preserve"> </w:t>
      </w:r>
      <w:r w:rsidRPr="00A4293E">
        <w:rPr>
          <w:rFonts w:ascii="Times New Roman" w:hAnsi="Times New Roman"/>
          <w:b/>
          <w:sz w:val="24"/>
          <w:szCs w:val="24"/>
        </w:rPr>
        <w:t xml:space="preserve">Н. </w:t>
      </w:r>
      <w:proofErr w:type="spellStart"/>
      <w:r w:rsidRPr="00A4293E">
        <w:rPr>
          <w:rFonts w:ascii="Times New Roman" w:hAnsi="Times New Roman"/>
          <w:b/>
          <w:sz w:val="24"/>
          <w:szCs w:val="24"/>
        </w:rPr>
        <w:t>Гернет</w:t>
      </w:r>
      <w:proofErr w:type="spellEnd"/>
      <w:proofErr w:type="gramStart"/>
      <w:r w:rsidRPr="00A4293E">
        <w:rPr>
          <w:rFonts w:ascii="Times New Roman" w:hAnsi="Times New Roman"/>
          <w:b/>
          <w:sz w:val="24"/>
          <w:szCs w:val="24"/>
        </w:rPr>
        <w:t xml:space="preserve"> ,</w:t>
      </w:r>
      <w:proofErr w:type="gramEnd"/>
      <w:r w:rsidRPr="00A4293E">
        <w:rPr>
          <w:rFonts w:ascii="Times New Roman" w:hAnsi="Times New Roman"/>
          <w:b/>
          <w:sz w:val="24"/>
          <w:szCs w:val="24"/>
        </w:rPr>
        <w:t xml:space="preserve"> Г. </w:t>
      </w:r>
      <w:proofErr w:type="spellStart"/>
      <w:r w:rsidRPr="00A4293E">
        <w:rPr>
          <w:rFonts w:ascii="Times New Roman" w:hAnsi="Times New Roman"/>
          <w:b/>
          <w:sz w:val="24"/>
          <w:szCs w:val="24"/>
        </w:rPr>
        <w:t>Ягдфельд</w:t>
      </w:r>
      <w:proofErr w:type="spellEnd"/>
      <w:r w:rsidRPr="00A4293E">
        <w:rPr>
          <w:rFonts w:ascii="Times New Roman" w:hAnsi="Times New Roman"/>
          <w:b/>
          <w:sz w:val="24"/>
          <w:szCs w:val="24"/>
        </w:rPr>
        <w:t xml:space="preserve"> -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  <w:r w:rsidRPr="00C150AA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C150AA">
        <w:rPr>
          <w:rFonts w:ascii="Times New Roman" w:hAnsi="Times New Roman"/>
          <w:sz w:val="24"/>
          <w:szCs w:val="24"/>
          <w:lang w:val="en-US"/>
        </w:rPr>
        <w:t>ISBN</w:t>
      </w:r>
      <w:r w:rsidRPr="00B26DC6">
        <w:rPr>
          <w:rFonts w:ascii="Times New Roman" w:hAnsi="Times New Roman"/>
          <w:sz w:val="24"/>
          <w:szCs w:val="24"/>
        </w:rPr>
        <w:t xml:space="preserve"> </w:t>
      </w:r>
      <w:r w:rsidRPr="00C150AA">
        <w:rPr>
          <w:rFonts w:ascii="Times New Roman" w:hAnsi="Times New Roman"/>
          <w:sz w:val="24"/>
          <w:szCs w:val="24"/>
        </w:rPr>
        <w:t>978-5-699-43982-9.</w:t>
      </w:r>
      <w:proofErr w:type="gramEnd"/>
    </w:p>
    <w:p w:rsidR="00EB4DBF" w:rsidRDefault="005871F1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ab/>
      </w:r>
      <w:r w:rsidR="00EB4DBF" w:rsidRPr="00A4293E">
        <w:rPr>
          <w:rFonts w:ascii="Times New Roman" w:hAnsi="Times New Roman"/>
          <w:b/>
          <w:sz w:val="24"/>
          <w:szCs w:val="24"/>
        </w:rPr>
        <w:t>Сборник с одним автором и без общего заглавия</w:t>
      </w:r>
      <w:r w:rsidR="00EB4DBF">
        <w:rPr>
          <w:rFonts w:ascii="Times New Roman" w:hAnsi="Times New Roman"/>
          <w:sz w:val="24"/>
          <w:szCs w:val="24"/>
        </w:rPr>
        <w:t>:</w:t>
      </w:r>
    </w:p>
    <w:p w:rsidR="005871F1" w:rsidRDefault="005871F1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4DBF" w:rsidRPr="00E133D5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133D5">
        <w:rPr>
          <w:rFonts w:ascii="Times New Roman" w:hAnsi="Times New Roman"/>
          <w:sz w:val="24"/>
          <w:szCs w:val="24"/>
        </w:rPr>
        <w:t>84(2Рос=</w:t>
      </w:r>
      <w:proofErr w:type="gramStart"/>
      <w:r w:rsidRPr="00E133D5">
        <w:rPr>
          <w:rFonts w:ascii="Times New Roman" w:hAnsi="Times New Roman"/>
          <w:sz w:val="24"/>
          <w:szCs w:val="24"/>
        </w:rPr>
        <w:t>Рус</w:t>
      </w:r>
      <w:proofErr w:type="gramEnd"/>
      <w:r w:rsidRPr="00E133D5">
        <w:rPr>
          <w:rFonts w:ascii="Times New Roman" w:hAnsi="Times New Roman"/>
          <w:sz w:val="24"/>
          <w:szCs w:val="24"/>
        </w:rPr>
        <w:t>)6  Щеглова, И.В.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133D5">
        <w:rPr>
          <w:rFonts w:ascii="Times New Roman" w:hAnsi="Times New Roman"/>
          <w:sz w:val="24"/>
          <w:szCs w:val="24"/>
        </w:rPr>
        <w:t xml:space="preserve">       </w:t>
      </w:r>
      <w:proofErr w:type="gramStart"/>
      <w:r w:rsidRPr="00E133D5">
        <w:rPr>
          <w:rFonts w:ascii="Times New Roman" w:hAnsi="Times New Roman"/>
          <w:sz w:val="24"/>
          <w:szCs w:val="24"/>
        </w:rPr>
        <w:t>Щ</w:t>
      </w:r>
      <w:proofErr w:type="gramEnd"/>
      <w:r w:rsidRPr="00E133D5">
        <w:rPr>
          <w:rFonts w:ascii="Times New Roman" w:hAnsi="Times New Roman"/>
          <w:sz w:val="24"/>
          <w:szCs w:val="24"/>
        </w:rPr>
        <w:t xml:space="preserve"> 33                 </w:t>
      </w:r>
      <w:r w:rsidRPr="00A4293E">
        <w:rPr>
          <w:rFonts w:ascii="Times New Roman" w:hAnsi="Times New Roman"/>
          <w:b/>
          <w:sz w:val="24"/>
          <w:szCs w:val="24"/>
        </w:rPr>
        <w:t>Экзамен для феи ; Фея на даче :[повести]</w:t>
      </w:r>
      <w:r w:rsidRPr="00A4293E">
        <w:rPr>
          <w:rFonts w:ascii="Times New Roman" w:hAnsi="Times New Roman"/>
          <w:sz w:val="24"/>
          <w:szCs w:val="24"/>
        </w:rPr>
        <w:t xml:space="preserve"> </w:t>
      </w:r>
      <w:r w:rsidRPr="00E133D5">
        <w:rPr>
          <w:rFonts w:ascii="Times New Roman" w:hAnsi="Times New Roman"/>
          <w:sz w:val="24"/>
          <w:szCs w:val="24"/>
        </w:rPr>
        <w:t>/ Ирина Щеглова.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</w:t>
      </w:r>
      <w:r w:rsidRPr="00E133D5">
        <w:rPr>
          <w:rFonts w:ascii="Times New Roman" w:hAnsi="Times New Roman"/>
          <w:sz w:val="24"/>
          <w:szCs w:val="24"/>
        </w:rPr>
        <w:t xml:space="preserve"> - М.</w:t>
      </w:r>
      <w:proofErr w:type="gramStart"/>
      <w:r w:rsidRPr="00E133D5">
        <w:rPr>
          <w:rFonts w:ascii="Times New Roman" w:hAnsi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133D5">
        <w:rPr>
          <w:rFonts w:ascii="Times New Roman" w:hAnsi="Times New Roman"/>
          <w:sz w:val="24"/>
          <w:szCs w:val="24"/>
        </w:rPr>
        <w:t>Эксмо</w:t>
      </w:r>
      <w:proofErr w:type="spellEnd"/>
      <w:r w:rsidRPr="00E133D5">
        <w:rPr>
          <w:rFonts w:ascii="Times New Roman" w:hAnsi="Times New Roman"/>
          <w:sz w:val="24"/>
          <w:szCs w:val="24"/>
        </w:rPr>
        <w:t>, 2011. - 313, [7]</w:t>
      </w:r>
      <w:r>
        <w:rPr>
          <w:rFonts w:ascii="Times New Roman" w:hAnsi="Times New Roman"/>
          <w:sz w:val="24"/>
          <w:szCs w:val="24"/>
        </w:rPr>
        <w:t xml:space="preserve"> с. – (Моя под</w:t>
      </w:r>
      <w:r w:rsidRPr="00E133D5">
        <w:rPr>
          <w:rFonts w:ascii="Times New Roman" w:hAnsi="Times New Roman"/>
          <w:sz w:val="24"/>
          <w:szCs w:val="24"/>
        </w:rPr>
        <w:t xml:space="preserve">ружка – фея!) – </w:t>
      </w:r>
      <w:r w:rsidRPr="00E133D5">
        <w:rPr>
          <w:rFonts w:ascii="Times New Roman" w:hAnsi="Times New Roman"/>
          <w:sz w:val="24"/>
          <w:szCs w:val="24"/>
          <w:lang w:val="en-US"/>
        </w:rPr>
        <w:t>ISBN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978-5-699-</w:t>
      </w:r>
      <w:r w:rsidRPr="00A50B4E">
        <w:rPr>
          <w:rFonts w:ascii="Times New Roman" w:hAnsi="Times New Roman"/>
          <w:sz w:val="24"/>
          <w:szCs w:val="24"/>
        </w:rPr>
        <w:t xml:space="preserve">47309-0 </w:t>
      </w:r>
      <w:r w:rsidRPr="00E133D5">
        <w:rPr>
          <w:rFonts w:ascii="Times New Roman" w:hAnsi="Times New Roman"/>
          <w:sz w:val="24"/>
          <w:szCs w:val="24"/>
        </w:rPr>
        <w:t>.</w:t>
      </w:r>
    </w:p>
    <w:p w:rsidR="00872981" w:rsidRDefault="00872981" w:rsidP="002F221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EB4DBF" w:rsidRDefault="005871F1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</w:r>
      <w:r w:rsidR="00EB4DBF" w:rsidRPr="00A4293E">
        <w:rPr>
          <w:rFonts w:ascii="Times New Roman" w:hAnsi="Times New Roman"/>
          <w:b/>
          <w:sz w:val="24"/>
          <w:szCs w:val="24"/>
        </w:rPr>
        <w:t>Сборник без общего заглавия нескольких авторов</w:t>
      </w:r>
      <w:r w:rsidR="00EB4DBF">
        <w:rPr>
          <w:rFonts w:ascii="Times New Roman" w:hAnsi="Times New Roman"/>
          <w:sz w:val="24"/>
          <w:szCs w:val="24"/>
        </w:rPr>
        <w:t>:</w:t>
      </w:r>
    </w:p>
    <w:p w:rsidR="005871F1" w:rsidRDefault="005871F1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4DBF" w:rsidRPr="00B26DC6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26DC6">
        <w:rPr>
          <w:rFonts w:ascii="Times New Roman" w:hAnsi="Times New Roman"/>
          <w:sz w:val="24"/>
          <w:szCs w:val="24"/>
        </w:rPr>
        <w:t>84(2Рос=Рус)6  Алексеев, М.Н.</w:t>
      </w:r>
    </w:p>
    <w:p w:rsidR="00EB4DBF" w:rsidRPr="00A4293E" w:rsidRDefault="00EB4DBF" w:rsidP="002F221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</w:t>
      </w:r>
      <w:r w:rsidRPr="00B26DC6">
        <w:rPr>
          <w:rFonts w:ascii="Times New Roman" w:hAnsi="Times New Roman"/>
          <w:sz w:val="24"/>
          <w:szCs w:val="24"/>
        </w:rPr>
        <w:t xml:space="preserve">А47                     </w:t>
      </w:r>
      <w:proofErr w:type="spellStart"/>
      <w:r w:rsidRPr="00A4293E">
        <w:rPr>
          <w:rFonts w:ascii="Times New Roman" w:hAnsi="Times New Roman"/>
          <w:b/>
          <w:sz w:val="24"/>
          <w:szCs w:val="24"/>
        </w:rPr>
        <w:t>Карюха</w:t>
      </w:r>
      <w:proofErr w:type="spellEnd"/>
      <w:r w:rsidRPr="00A4293E">
        <w:rPr>
          <w:rFonts w:ascii="Times New Roman" w:hAnsi="Times New Roman"/>
          <w:b/>
          <w:sz w:val="24"/>
          <w:szCs w:val="24"/>
        </w:rPr>
        <w:t xml:space="preserve"> / </w:t>
      </w:r>
      <w:proofErr w:type="spellStart"/>
      <w:r w:rsidRPr="00A4293E">
        <w:rPr>
          <w:rFonts w:ascii="Times New Roman" w:hAnsi="Times New Roman"/>
          <w:b/>
          <w:sz w:val="24"/>
          <w:szCs w:val="24"/>
        </w:rPr>
        <w:t>М.Алексеев</w:t>
      </w:r>
      <w:proofErr w:type="spellEnd"/>
      <w:r w:rsidRPr="00A4293E">
        <w:rPr>
          <w:rFonts w:ascii="Times New Roman" w:hAnsi="Times New Roman"/>
          <w:b/>
          <w:sz w:val="24"/>
          <w:szCs w:val="24"/>
        </w:rPr>
        <w:t xml:space="preserve">. Денискины рассказы / В. </w:t>
      </w:r>
      <w:proofErr w:type="gramStart"/>
      <w:r w:rsidRPr="00A4293E">
        <w:rPr>
          <w:rFonts w:ascii="Times New Roman" w:hAnsi="Times New Roman"/>
          <w:b/>
          <w:sz w:val="24"/>
          <w:szCs w:val="24"/>
        </w:rPr>
        <w:t>Драгунский</w:t>
      </w:r>
      <w:proofErr w:type="gramEnd"/>
      <w:r w:rsidRPr="00A4293E">
        <w:rPr>
          <w:rFonts w:ascii="Times New Roman" w:hAnsi="Times New Roman"/>
          <w:b/>
          <w:sz w:val="24"/>
          <w:szCs w:val="24"/>
        </w:rPr>
        <w:t xml:space="preserve">. </w:t>
      </w:r>
    </w:p>
    <w:p w:rsidR="00EB4DBF" w:rsidRPr="00A4293E" w:rsidRDefault="00EB4DBF" w:rsidP="002F221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A4293E">
        <w:rPr>
          <w:rFonts w:ascii="Times New Roman" w:hAnsi="Times New Roman"/>
          <w:b/>
          <w:sz w:val="24"/>
          <w:szCs w:val="24"/>
        </w:rPr>
        <w:t xml:space="preserve">                          Баранкин, будь человеком</w:t>
      </w:r>
      <w:proofErr w:type="gramStart"/>
      <w:r w:rsidRPr="00A4293E">
        <w:rPr>
          <w:rFonts w:ascii="Times New Roman" w:hAnsi="Times New Roman"/>
          <w:b/>
          <w:sz w:val="24"/>
          <w:szCs w:val="24"/>
        </w:rPr>
        <w:t xml:space="preserve"> !</w:t>
      </w:r>
      <w:proofErr w:type="gramEnd"/>
      <w:r w:rsidRPr="00A4293E">
        <w:rPr>
          <w:rFonts w:ascii="Times New Roman" w:hAnsi="Times New Roman"/>
          <w:b/>
          <w:sz w:val="24"/>
          <w:szCs w:val="24"/>
        </w:rPr>
        <w:t xml:space="preserve"> : повести и рассказы /  В. Медведев. 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-  М. : </w:t>
      </w:r>
      <w:r w:rsidRPr="00B26DC6">
        <w:rPr>
          <w:rFonts w:ascii="Times New Roman" w:hAnsi="Times New Roman"/>
          <w:sz w:val="24"/>
          <w:szCs w:val="24"/>
        </w:rPr>
        <w:t>Дет</w:t>
      </w:r>
      <w:proofErr w:type="gramStart"/>
      <w:r w:rsidRPr="00B26DC6">
        <w:rPr>
          <w:rFonts w:ascii="Times New Roman" w:hAnsi="Times New Roman"/>
          <w:sz w:val="24"/>
          <w:szCs w:val="24"/>
        </w:rPr>
        <w:t>.</w:t>
      </w:r>
      <w:proofErr w:type="gramEnd"/>
      <w:r w:rsidRPr="00B26DC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B26DC6">
        <w:rPr>
          <w:rFonts w:ascii="Times New Roman" w:hAnsi="Times New Roman"/>
          <w:sz w:val="24"/>
          <w:szCs w:val="24"/>
        </w:rPr>
        <w:t>л</w:t>
      </w:r>
      <w:proofErr w:type="gramEnd"/>
      <w:r w:rsidRPr="00B26DC6">
        <w:rPr>
          <w:rFonts w:ascii="Times New Roman" w:hAnsi="Times New Roman"/>
          <w:sz w:val="24"/>
          <w:szCs w:val="24"/>
        </w:rPr>
        <w:t>ит.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26DC6">
        <w:rPr>
          <w:rFonts w:ascii="Times New Roman" w:hAnsi="Times New Roman"/>
          <w:sz w:val="24"/>
          <w:szCs w:val="24"/>
        </w:rPr>
        <w:t xml:space="preserve">, 2011. – 575 с. : ил. – </w:t>
      </w:r>
      <w:proofErr w:type="gramStart"/>
      <w:r w:rsidRPr="00B26DC6">
        <w:rPr>
          <w:rFonts w:ascii="Times New Roman" w:hAnsi="Times New Roman"/>
          <w:sz w:val="24"/>
          <w:szCs w:val="24"/>
          <w:lang w:val="en-US"/>
        </w:rPr>
        <w:t>ISBN</w:t>
      </w:r>
      <w:r w:rsidRPr="005C792B">
        <w:rPr>
          <w:rFonts w:ascii="Times New Roman" w:hAnsi="Times New Roman"/>
          <w:sz w:val="24"/>
          <w:szCs w:val="24"/>
        </w:rPr>
        <w:t xml:space="preserve"> 978-5-354-283-5</w:t>
      </w:r>
      <w:r w:rsidRPr="00B26DC6">
        <w:rPr>
          <w:rFonts w:ascii="Times New Roman" w:hAnsi="Times New Roman"/>
          <w:sz w:val="24"/>
          <w:szCs w:val="24"/>
        </w:rPr>
        <w:t>.</w:t>
      </w:r>
      <w:proofErr w:type="gramEnd"/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4DBF" w:rsidRDefault="00EB4DBF" w:rsidP="002F221A">
      <w:pPr>
        <w:pStyle w:val="a8"/>
        <w:numPr>
          <w:ilvl w:val="0"/>
          <w:numId w:val="18"/>
        </w:num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4293E">
        <w:rPr>
          <w:rFonts w:ascii="Times New Roman" w:hAnsi="Times New Roman"/>
          <w:b/>
          <w:sz w:val="24"/>
          <w:szCs w:val="24"/>
        </w:rPr>
        <w:t>Область издания</w:t>
      </w:r>
    </w:p>
    <w:p w:rsidR="00EB4DBF" w:rsidRDefault="005871F1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EB4DBF">
        <w:rPr>
          <w:rFonts w:ascii="Times New Roman" w:hAnsi="Times New Roman"/>
          <w:sz w:val="24"/>
          <w:szCs w:val="24"/>
        </w:rPr>
        <w:t>Содержит информацию об изменениях и особенностях данного издания по отношению к предыдущему изданию.</w:t>
      </w:r>
    </w:p>
    <w:p w:rsidR="00EB4DBF" w:rsidRPr="00A4293E" w:rsidRDefault="00EB4DBF" w:rsidP="002F221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</w:t>
      </w:r>
      <w:r w:rsidRPr="00A4293E">
        <w:rPr>
          <w:rFonts w:ascii="Times New Roman" w:hAnsi="Times New Roman"/>
          <w:b/>
          <w:sz w:val="24"/>
          <w:szCs w:val="24"/>
        </w:rPr>
        <w:t>. -  Факс</w:t>
      </w:r>
      <w:proofErr w:type="gramStart"/>
      <w:r w:rsidRPr="00A4293E">
        <w:rPr>
          <w:rFonts w:ascii="Times New Roman" w:hAnsi="Times New Roman"/>
          <w:b/>
          <w:sz w:val="24"/>
          <w:szCs w:val="24"/>
        </w:rPr>
        <w:t>.</w:t>
      </w:r>
      <w:proofErr w:type="gramEnd"/>
      <w:r w:rsidRPr="00A4293E">
        <w:rPr>
          <w:rFonts w:ascii="Times New Roman" w:hAnsi="Times New Roman"/>
          <w:b/>
          <w:sz w:val="24"/>
          <w:szCs w:val="24"/>
        </w:rPr>
        <w:t xml:space="preserve"> </w:t>
      </w:r>
      <w:proofErr w:type="gramStart"/>
      <w:r w:rsidRPr="00A4293E">
        <w:rPr>
          <w:rFonts w:ascii="Times New Roman" w:hAnsi="Times New Roman"/>
          <w:b/>
          <w:sz w:val="24"/>
          <w:szCs w:val="24"/>
        </w:rPr>
        <w:t>и</w:t>
      </w:r>
      <w:proofErr w:type="gramEnd"/>
      <w:r w:rsidRPr="00A4293E">
        <w:rPr>
          <w:rFonts w:ascii="Times New Roman" w:hAnsi="Times New Roman"/>
          <w:b/>
          <w:sz w:val="24"/>
          <w:szCs w:val="24"/>
        </w:rPr>
        <w:t>зд.</w:t>
      </w:r>
    </w:p>
    <w:p w:rsidR="00EB4DBF" w:rsidRPr="00A4293E" w:rsidRDefault="00EB4DBF" w:rsidP="002F221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A4293E">
        <w:rPr>
          <w:rFonts w:ascii="Times New Roman" w:hAnsi="Times New Roman"/>
          <w:b/>
          <w:sz w:val="24"/>
          <w:szCs w:val="24"/>
        </w:rPr>
        <w:t xml:space="preserve">                 . -  Новая версия</w:t>
      </w:r>
    </w:p>
    <w:p w:rsidR="00EB4DBF" w:rsidRPr="00A4293E" w:rsidRDefault="00EB4DBF" w:rsidP="002F221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A4293E">
        <w:rPr>
          <w:rFonts w:ascii="Times New Roman" w:hAnsi="Times New Roman"/>
          <w:b/>
          <w:sz w:val="24"/>
          <w:szCs w:val="24"/>
        </w:rPr>
        <w:t xml:space="preserve">                 . -   Изд. 6-е, испр. и доп.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A4293E">
        <w:rPr>
          <w:rFonts w:ascii="Times New Roman" w:hAnsi="Times New Roman"/>
          <w:b/>
          <w:sz w:val="24"/>
          <w:szCs w:val="24"/>
        </w:rPr>
        <w:t xml:space="preserve">                 . -   7-е изд.,  стер.</w:t>
      </w:r>
    </w:p>
    <w:p w:rsidR="00EB4DBF" w:rsidRPr="00303627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4DBF" w:rsidRPr="00332C65" w:rsidRDefault="00EB4DBF" w:rsidP="002F221A">
      <w:pPr>
        <w:spacing w:after="0" w:line="240" w:lineRule="auto"/>
        <w:jc w:val="both"/>
        <w:rPr>
          <w:rFonts w:ascii="Times New Roman" w:hAnsi="Times New Roman"/>
          <w:color w:val="0070C0"/>
          <w:sz w:val="24"/>
          <w:szCs w:val="24"/>
        </w:rPr>
      </w:pPr>
      <w:r w:rsidRPr="00303627">
        <w:rPr>
          <w:rFonts w:ascii="Times New Roman" w:hAnsi="Times New Roman"/>
          <w:sz w:val="24"/>
          <w:szCs w:val="24"/>
        </w:rPr>
        <w:t xml:space="preserve">         </w:t>
      </w:r>
      <w:r>
        <w:rPr>
          <w:rFonts w:ascii="Times New Roman" w:hAnsi="Times New Roman"/>
          <w:sz w:val="24"/>
          <w:szCs w:val="24"/>
        </w:rPr>
        <w:t xml:space="preserve"> </w:t>
      </w:r>
      <w:r w:rsidRPr="005871F1">
        <w:rPr>
          <w:rFonts w:ascii="Times New Roman" w:hAnsi="Times New Roman"/>
          <w:sz w:val="24"/>
        </w:rPr>
        <w:t>84(2Рос=Рус)</w:t>
      </w:r>
      <w:r w:rsidR="005871F1">
        <w:rPr>
          <w:sz w:val="24"/>
        </w:rPr>
        <w:t xml:space="preserve"> </w:t>
      </w:r>
      <w:r w:rsidR="005871F1">
        <w:rPr>
          <w:sz w:val="24"/>
        </w:rPr>
        <w:tab/>
      </w:r>
      <w:r w:rsidR="005871F1">
        <w:rPr>
          <w:sz w:val="24"/>
        </w:rPr>
        <w:tab/>
      </w:r>
      <w:r w:rsidRPr="00B3480F">
        <w:rPr>
          <w:rFonts w:ascii="Times New Roman" w:hAnsi="Times New Roman"/>
          <w:sz w:val="24"/>
          <w:szCs w:val="24"/>
        </w:rPr>
        <w:t>Чтение на лето</w:t>
      </w:r>
      <w:proofErr w:type="gramStart"/>
      <w:r w:rsidRPr="00B3480F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Pr="00B3480F">
        <w:rPr>
          <w:rFonts w:ascii="Times New Roman" w:hAnsi="Times New Roman"/>
          <w:sz w:val="24"/>
          <w:szCs w:val="24"/>
        </w:rPr>
        <w:t xml:space="preserve"> переходим в 6-й класс.</w:t>
      </w:r>
      <w:r w:rsidRPr="00303627">
        <w:rPr>
          <w:rFonts w:ascii="Times New Roman" w:hAnsi="Times New Roman"/>
          <w:sz w:val="24"/>
          <w:szCs w:val="24"/>
        </w:rPr>
        <w:t xml:space="preserve"> – </w:t>
      </w:r>
      <w:r w:rsidRPr="00DD774D">
        <w:rPr>
          <w:rFonts w:ascii="Times New Roman" w:hAnsi="Times New Roman"/>
          <w:b/>
          <w:sz w:val="24"/>
          <w:szCs w:val="24"/>
        </w:rPr>
        <w:t>2-е изд., испр. и доп.</w:t>
      </w:r>
      <w:r w:rsidRPr="00DD774D">
        <w:rPr>
          <w:rFonts w:ascii="Times New Roman" w:hAnsi="Times New Roman"/>
          <w:sz w:val="24"/>
          <w:szCs w:val="24"/>
        </w:rPr>
        <w:t xml:space="preserve"> 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Ч-77         </w:t>
      </w:r>
      <w:r w:rsidRPr="00303627">
        <w:rPr>
          <w:rFonts w:ascii="Times New Roman" w:hAnsi="Times New Roman"/>
          <w:sz w:val="24"/>
          <w:szCs w:val="24"/>
        </w:rPr>
        <w:t>– М.</w:t>
      </w:r>
      <w:proofErr w:type="gramStart"/>
      <w:r w:rsidRPr="00303627">
        <w:rPr>
          <w:rFonts w:ascii="Times New Roman" w:hAnsi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03627">
        <w:rPr>
          <w:rFonts w:ascii="Times New Roman" w:hAnsi="Times New Roman"/>
          <w:sz w:val="24"/>
          <w:szCs w:val="24"/>
        </w:rPr>
        <w:t>Эксмо</w:t>
      </w:r>
      <w:proofErr w:type="spellEnd"/>
      <w:r w:rsidRPr="00303627">
        <w:rPr>
          <w:rFonts w:ascii="Times New Roman" w:hAnsi="Times New Roman"/>
          <w:sz w:val="24"/>
          <w:szCs w:val="24"/>
        </w:rPr>
        <w:t xml:space="preserve">, 2010. – 412 с.: ил. – </w:t>
      </w:r>
      <w:proofErr w:type="gramStart"/>
      <w:r w:rsidRPr="00303627">
        <w:rPr>
          <w:rFonts w:ascii="Times New Roman" w:hAnsi="Times New Roman"/>
          <w:sz w:val="24"/>
          <w:szCs w:val="24"/>
        </w:rPr>
        <w:t>( Для школьников и учеников</w:t>
      </w:r>
      <w:proofErr w:type="gramEnd"/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</w:t>
      </w:r>
      <w:r w:rsidRPr="00303627">
        <w:rPr>
          <w:rFonts w:ascii="Times New Roman" w:hAnsi="Times New Roman"/>
          <w:sz w:val="24"/>
          <w:szCs w:val="24"/>
        </w:rPr>
        <w:t xml:space="preserve"> начальных классов) – </w:t>
      </w:r>
      <w:r w:rsidRPr="00303627">
        <w:rPr>
          <w:rFonts w:ascii="Times New Roman" w:hAnsi="Times New Roman"/>
          <w:sz w:val="24"/>
          <w:szCs w:val="24"/>
          <w:lang w:val="en-US"/>
        </w:rPr>
        <w:t xml:space="preserve">ISBN </w:t>
      </w:r>
      <w:r w:rsidRPr="00303627">
        <w:rPr>
          <w:rFonts w:ascii="Times New Roman" w:hAnsi="Times New Roman"/>
          <w:sz w:val="24"/>
          <w:szCs w:val="24"/>
        </w:rPr>
        <w:t>978-5-699-40811-5.</w:t>
      </w:r>
    </w:p>
    <w:p w:rsidR="00EB4DBF" w:rsidRPr="00303627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4DBF" w:rsidRPr="00FD69E0" w:rsidRDefault="00EB4DBF" w:rsidP="00FD69E0">
      <w:pPr>
        <w:pStyle w:val="a8"/>
        <w:numPr>
          <w:ilvl w:val="0"/>
          <w:numId w:val="18"/>
        </w:numPr>
        <w:spacing w:after="0" w:line="240" w:lineRule="auto"/>
        <w:ind w:left="60"/>
        <w:jc w:val="center"/>
        <w:rPr>
          <w:rFonts w:ascii="Times New Roman" w:hAnsi="Times New Roman"/>
          <w:b/>
          <w:sz w:val="24"/>
          <w:szCs w:val="24"/>
        </w:rPr>
      </w:pPr>
      <w:r w:rsidRPr="00FD69E0">
        <w:rPr>
          <w:rFonts w:ascii="Times New Roman" w:hAnsi="Times New Roman"/>
          <w:b/>
          <w:sz w:val="24"/>
          <w:szCs w:val="24"/>
        </w:rPr>
        <w:t>Область специфических сведений</w:t>
      </w:r>
    </w:p>
    <w:p w:rsidR="00EB4DBF" w:rsidRDefault="00EB4DBF" w:rsidP="002F221A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Область применяется при описании объектов, являющихся осо</w:t>
      </w:r>
      <w:r w:rsidR="005871F1">
        <w:rPr>
          <w:rFonts w:ascii="Times New Roman" w:hAnsi="Times New Roman"/>
          <w:sz w:val="24"/>
          <w:szCs w:val="24"/>
        </w:rPr>
        <w:t>бым типом публикации или размещё</w:t>
      </w:r>
      <w:r>
        <w:rPr>
          <w:rFonts w:ascii="Times New Roman" w:hAnsi="Times New Roman"/>
          <w:sz w:val="24"/>
          <w:szCs w:val="24"/>
        </w:rPr>
        <w:t>нных на специфических носителях. К ним относятся картографические, нотные документы, сериальные и другие продолжающиеся ресурсы, отдельные виды нормативных и технических документов, электронные ресурсы</w:t>
      </w:r>
      <w:r w:rsidR="005871F1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EB4DBF" w:rsidRDefault="00872981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Например</w:t>
      </w:r>
      <w:r w:rsidR="00EB4DBF">
        <w:rPr>
          <w:rFonts w:ascii="Times New Roman" w:hAnsi="Times New Roman"/>
          <w:sz w:val="24"/>
          <w:szCs w:val="24"/>
        </w:rPr>
        <w:t>:</w:t>
      </w:r>
    </w:p>
    <w:p w:rsidR="00EB4DBF" w:rsidRDefault="00EB4DBF" w:rsidP="002F221A">
      <w:pPr>
        <w:pStyle w:val="a8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Для карт – масштаб, координаты и т.д.</w:t>
      </w:r>
    </w:p>
    <w:p w:rsidR="00EB4DBF" w:rsidRDefault="00EB4DBF" w:rsidP="002F221A">
      <w:pPr>
        <w:pStyle w:val="a8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Для нот – партитура, партия, голоса и т.д.</w:t>
      </w:r>
    </w:p>
    <w:p w:rsidR="00EB4DBF" w:rsidRDefault="00EB4DBF" w:rsidP="002F221A">
      <w:pPr>
        <w:pStyle w:val="a8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Для электронных ресурсов – вид, объем ресурса.</w:t>
      </w:r>
    </w:p>
    <w:p w:rsidR="00872981" w:rsidRPr="00872981" w:rsidRDefault="00872981" w:rsidP="002F221A">
      <w:pPr>
        <w:pStyle w:val="a8"/>
        <w:spacing w:after="0" w:line="240" w:lineRule="auto"/>
        <w:ind w:left="420"/>
        <w:jc w:val="both"/>
        <w:rPr>
          <w:rFonts w:ascii="Times New Roman" w:hAnsi="Times New Roman"/>
          <w:sz w:val="24"/>
          <w:szCs w:val="24"/>
        </w:rPr>
      </w:pPr>
    </w:p>
    <w:p w:rsidR="00EB4DBF" w:rsidRDefault="00EB4DBF" w:rsidP="002F221A">
      <w:pPr>
        <w:pStyle w:val="a8"/>
        <w:numPr>
          <w:ilvl w:val="0"/>
          <w:numId w:val="18"/>
        </w:num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D774D">
        <w:rPr>
          <w:rFonts w:ascii="Times New Roman" w:hAnsi="Times New Roman"/>
          <w:b/>
          <w:sz w:val="24"/>
          <w:szCs w:val="24"/>
        </w:rPr>
        <w:t>Область выходных данных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EB4DBF" w:rsidRPr="001F7A68" w:rsidRDefault="00EB4DBF" w:rsidP="002F221A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  <w:r w:rsidRPr="001F7A68">
        <w:rPr>
          <w:rFonts w:ascii="Times New Roman" w:hAnsi="Times New Roman"/>
          <w:sz w:val="24"/>
          <w:szCs w:val="24"/>
        </w:rPr>
        <w:t>Содержит сведения о месте и времени публикации, сведения об издателе, распространителе, изготовителе.</w:t>
      </w:r>
    </w:p>
    <w:p w:rsidR="00EB4DBF" w:rsidRPr="001F7A68" w:rsidRDefault="00EB4DBF" w:rsidP="002F221A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  <w:r w:rsidRPr="001F7A68">
        <w:rPr>
          <w:rFonts w:ascii="Times New Roman" w:hAnsi="Times New Roman"/>
          <w:sz w:val="24"/>
          <w:szCs w:val="24"/>
        </w:rPr>
        <w:t>Название места издания прив</w:t>
      </w:r>
      <w:r>
        <w:rPr>
          <w:rFonts w:ascii="Times New Roman" w:hAnsi="Times New Roman"/>
          <w:sz w:val="24"/>
          <w:szCs w:val="24"/>
        </w:rPr>
        <w:t>одят в форме и падеже, указанные</w:t>
      </w:r>
      <w:r w:rsidRPr="001F7A68">
        <w:rPr>
          <w:rFonts w:ascii="Times New Roman" w:hAnsi="Times New Roman"/>
          <w:sz w:val="24"/>
          <w:szCs w:val="24"/>
        </w:rPr>
        <w:t xml:space="preserve"> в документе.</w:t>
      </w:r>
    </w:p>
    <w:p w:rsidR="00EB4DBF" w:rsidRPr="001F7A68" w:rsidRDefault="00EB4DBF" w:rsidP="002F221A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  <w:r w:rsidRPr="001F7A68">
        <w:rPr>
          <w:rFonts w:ascii="Times New Roman" w:hAnsi="Times New Roman"/>
          <w:sz w:val="24"/>
          <w:szCs w:val="24"/>
        </w:rPr>
        <w:t>Имя издателя приводят в том виде, как он указан в документе.</w:t>
      </w:r>
    </w:p>
    <w:p w:rsidR="00EB4DBF" w:rsidRDefault="00EB4DBF" w:rsidP="002F221A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  <w:r w:rsidRPr="001F7A68">
        <w:rPr>
          <w:rFonts w:ascii="Times New Roman" w:hAnsi="Times New Roman"/>
          <w:sz w:val="24"/>
          <w:szCs w:val="24"/>
        </w:rPr>
        <w:t>В качестве даты приводят го</w:t>
      </w:r>
      <w:r>
        <w:rPr>
          <w:rFonts w:ascii="Times New Roman" w:hAnsi="Times New Roman"/>
          <w:sz w:val="24"/>
          <w:szCs w:val="24"/>
        </w:rPr>
        <w:t>д публикации.</w:t>
      </w:r>
    </w:p>
    <w:p w:rsidR="00EB4DBF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C0115">
        <w:rPr>
          <w:rFonts w:ascii="Times New Roman" w:hAnsi="Times New Roman"/>
          <w:sz w:val="24"/>
          <w:szCs w:val="24"/>
        </w:rPr>
        <w:t xml:space="preserve">84   </w:t>
      </w:r>
      <w:r>
        <w:rPr>
          <w:rFonts w:ascii="Times New Roman" w:hAnsi="Times New Roman"/>
          <w:sz w:val="24"/>
          <w:szCs w:val="24"/>
        </w:rPr>
        <w:t xml:space="preserve">  </w:t>
      </w:r>
      <w:r w:rsidRPr="00DC0115">
        <w:rPr>
          <w:rFonts w:ascii="Times New Roman" w:hAnsi="Times New Roman"/>
          <w:sz w:val="24"/>
          <w:szCs w:val="24"/>
        </w:rPr>
        <w:t xml:space="preserve"> Шалаева, Г.П.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C0115">
        <w:rPr>
          <w:rFonts w:ascii="Times New Roman" w:hAnsi="Times New Roman"/>
          <w:sz w:val="24"/>
          <w:szCs w:val="24"/>
        </w:rPr>
        <w:t>Ш18          Прави</w:t>
      </w:r>
      <w:r>
        <w:rPr>
          <w:rFonts w:ascii="Times New Roman" w:hAnsi="Times New Roman"/>
          <w:sz w:val="24"/>
          <w:szCs w:val="24"/>
        </w:rPr>
        <w:t>ла поведения для воспитанных де</w:t>
      </w:r>
      <w:r w:rsidRPr="00DC0115">
        <w:rPr>
          <w:rFonts w:ascii="Times New Roman" w:hAnsi="Times New Roman"/>
          <w:sz w:val="24"/>
          <w:szCs w:val="24"/>
        </w:rPr>
        <w:t>тей</w:t>
      </w:r>
      <w:proofErr w:type="gramStart"/>
      <w:r w:rsidRPr="00DC0115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Pr="00DC0115">
        <w:rPr>
          <w:rFonts w:ascii="Times New Roman" w:hAnsi="Times New Roman"/>
          <w:sz w:val="24"/>
          <w:szCs w:val="24"/>
        </w:rPr>
        <w:t xml:space="preserve"> [стихи] / 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r w:rsidRPr="00DC0115">
        <w:rPr>
          <w:rFonts w:ascii="Times New Roman" w:hAnsi="Times New Roman"/>
          <w:sz w:val="24"/>
          <w:szCs w:val="24"/>
        </w:rPr>
        <w:t xml:space="preserve">Г.П. Шалаева. – </w:t>
      </w:r>
      <w:r w:rsidRPr="00DD774D">
        <w:rPr>
          <w:rFonts w:ascii="Times New Roman" w:hAnsi="Times New Roman"/>
          <w:b/>
          <w:sz w:val="24"/>
          <w:szCs w:val="24"/>
        </w:rPr>
        <w:t>М.: АСТ</w:t>
      </w:r>
      <w:proofErr w:type="gramStart"/>
      <w:r w:rsidRPr="00DD774D">
        <w:rPr>
          <w:rFonts w:ascii="Times New Roman" w:hAnsi="Times New Roman"/>
          <w:b/>
          <w:sz w:val="24"/>
          <w:szCs w:val="24"/>
        </w:rPr>
        <w:t xml:space="preserve"> :</w:t>
      </w:r>
      <w:proofErr w:type="gramEnd"/>
      <w:r w:rsidRPr="00DD774D">
        <w:rPr>
          <w:rFonts w:ascii="Times New Roman" w:hAnsi="Times New Roman"/>
          <w:b/>
          <w:sz w:val="24"/>
          <w:szCs w:val="24"/>
        </w:rPr>
        <w:t xml:space="preserve"> Слово</w:t>
      </w:r>
      <w:proofErr w:type="gramStart"/>
      <w:r w:rsidRPr="00DD774D">
        <w:rPr>
          <w:rFonts w:ascii="Times New Roman" w:hAnsi="Times New Roman"/>
          <w:b/>
          <w:sz w:val="24"/>
          <w:szCs w:val="24"/>
        </w:rPr>
        <w:t xml:space="preserve"> ;</w:t>
      </w:r>
      <w:proofErr w:type="gramEnd"/>
      <w:r w:rsidRPr="00DD774D">
        <w:rPr>
          <w:rFonts w:ascii="Times New Roman" w:hAnsi="Times New Roman"/>
          <w:b/>
          <w:sz w:val="24"/>
          <w:szCs w:val="24"/>
        </w:rPr>
        <w:t xml:space="preserve"> Владимир : ВКТ, 2011.</w:t>
      </w:r>
      <w:r w:rsidRPr="00DD774D">
        <w:rPr>
          <w:rFonts w:ascii="Times New Roman" w:hAnsi="Times New Roman"/>
          <w:sz w:val="24"/>
          <w:szCs w:val="24"/>
        </w:rPr>
        <w:t xml:space="preserve"> 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r w:rsidRPr="00DC0115">
        <w:rPr>
          <w:rFonts w:ascii="Times New Roman" w:hAnsi="Times New Roman"/>
          <w:sz w:val="24"/>
          <w:szCs w:val="24"/>
        </w:rPr>
        <w:t>– 255,[1]</w:t>
      </w:r>
      <w:r>
        <w:rPr>
          <w:rFonts w:ascii="Times New Roman" w:hAnsi="Times New Roman"/>
          <w:sz w:val="24"/>
          <w:szCs w:val="24"/>
        </w:rPr>
        <w:t xml:space="preserve"> с.</w:t>
      </w:r>
      <w:proofErr w:type="gramStart"/>
      <w:r>
        <w:rPr>
          <w:rFonts w:ascii="Times New Roman" w:hAnsi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/>
          <w:sz w:val="24"/>
          <w:szCs w:val="24"/>
        </w:rPr>
        <w:t xml:space="preserve"> ил.  -  ( Мои </w:t>
      </w:r>
      <w:r w:rsidRPr="00DC0115">
        <w:rPr>
          <w:rFonts w:ascii="Times New Roman" w:hAnsi="Times New Roman"/>
          <w:sz w:val="24"/>
          <w:szCs w:val="24"/>
        </w:rPr>
        <w:t xml:space="preserve"> любимые книжки)</w:t>
      </w:r>
      <w:r>
        <w:rPr>
          <w:rFonts w:ascii="Times New Roman" w:hAnsi="Times New Roman"/>
          <w:sz w:val="24"/>
          <w:szCs w:val="24"/>
        </w:rPr>
        <w:t xml:space="preserve"> </w:t>
      </w:r>
      <w:r w:rsidRPr="00DC0115">
        <w:rPr>
          <w:rFonts w:ascii="Times New Roman" w:hAnsi="Times New Roman"/>
          <w:sz w:val="24"/>
          <w:szCs w:val="24"/>
        </w:rPr>
        <w:t xml:space="preserve"> – </w:t>
      </w:r>
      <w:r>
        <w:rPr>
          <w:rFonts w:ascii="Times New Roman" w:hAnsi="Times New Roman"/>
          <w:sz w:val="24"/>
          <w:szCs w:val="24"/>
        </w:rPr>
        <w:t xml:space="preserve"> </w:t>
      </w:r>
      <w:r w:rsidRPr="00DC0115">
        <w:rPr>
          <w:rFonts w:ascii="Times New Roman" w:hAnsi="Times New Roman"/>
          <w:sz w:val="24"/>
          <w:szCs w:val="24"/>
          <w:lang w:val="en-US"/>
        </w:rPr>
        <w:t>ISBN</w:t>
      </w:r>
      <w:r w:rsidRPr="00DC0115">
        <w:rPr>
          <w:rFonts w:ascii="Times New Roman" w:hAnsi="Times New Roman"/>
          <w:sz w:val="24"/>
          <w:szCs w:val="24"/>
        </w:rPr>
        <w:t xml:space="preserve"> 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r w:rsidRPr="00DC0115">
        <w:rPr>
          <w:rFonts w:ascii="Times New Roman" w:hAnsi="Times New Roman"/>
          <w:sz w:val="24"/>
          <w:szCs w:val="24"/>
        </w:rPr>
        <w:t>978-5-8123-0770-7.</w:t>
      </w:r>
    </w:p>
    <w:p w:rsidR="00F723B3" w:rsidRDefault="00F723B3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F723B3" w:rsidRDefault="00F723B3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72981" w:rsidRDefault="00872981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C0115">
        <w:rPr>
          <w:rFonts w:ascii="Times New Roman" w:hAnsi="Times New Roman"/>
          <w:sz w:val="24"/>
          <w:szCs w:val="24"/>
        </w:rPr>
        <w:lastRenderedPageBreak/>
        <w:t xml:space="preserve">84   </w:t>
      </w:r>
      <w:r>
        <w:rPr>
          <w:rFonts w:ascii="Times New Roman" w:hAnsi="Times New Roman"/>
          <w:sz w:val="24"/>
          <w:szCs w:val="24"/>
        </w:rPr>
        <w:t xml:space="preserve">  </w:t>
      </w:r>
      <w:r w:rsidRPr="00DC0115">
        <w:rPr>
          <w:rFonts w:ascii="Times New Roman" w:hAnsi="Times New Roman"/>
          <w:sz w:val="24"/>
          <w:szCs w:val="24"/>
        </w:rPr>
        <w:t>Носов, Н.Н.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C0115">
        <w:rPr>
          <w:rFonts w:ascii="Times New Roman" w:hAnsi="Times New Roman"/>
          <w:sz w:val="24"/>
          <w:szCs w:val="24"/>
        </w:rPr>
        <w:t xml:space="preserve"> Н84        Витя Малеев в школе и дома / Н.Н. Носов</w:t>
      </w:r>
      <w:proofErr w:type="gramStart"/>
      <w:r w:rsidRPr="00DC0115">
        <w:rPr>
          <w:rFonts w:ascii="Times New Roman" w:hAnsi="Times New Roman"/>
          <w:sz w:val="24"/>
          <w:szCs w:val="24"/>
        </w:rPr>
        <w:t xml:space="preserve"> ;</w:t>
      </w:r>
      <w:proofErr w:type="gramEnd"/>
      <w:r w:rsidRPr="00DC0115">
        <w:rPr>
          <w:rFonts w:ascii="Times New Roman" w:hAnsi="Times New Roman"/>
          <w:sz w:val="24"/>
          <w:szCs w:val="24"/>
        </w:rPr>
        <w:t xml:space="preserve"> рис. </w:t>
      </w:r>
    </w:p>
    <w:p w:rsidR="00EB4DBF" w:rsidRPr="00DD774D" w:rsidRDefault="00EB4DBF" w:rsidP="002F221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</w:t>
      </w:r>
      <w:r w:rsidRPr="00DC0115">
        <w:rPr>
          <w:rFonts w:ascii="Times New Roman" w:hAnsi="Times New Roman"/>
          <w:sz w:val="24"/>
          <w:szCs w:val="24"/>
        </w:rPr>
        <w:t xml:space="preserve">В. </w:t>
      </w:r>
      <w:proofErr w:type="spellStart"/>
      <w:r w:rsidRPr="00DC0115">
        <w:rPr>
          <w:rFonts w:ascii="Times New Roman" w:hAnsi="Times New Roman"/>
          <w:sz w:val="24"/>
          <w:szCs w:val="24"/>
        </w:rPr>
        <w:t>Чижикова</w:t>
      </w:r>
      <w:proofErr w:type="spellEnd"/>
      <w:r w:rsidRPr="00DC0115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– </w:t>
      </w:r>
      <w:r w:rsidRPr="00DD774D">
        <w:rPr>
          <w:rFonts w:ascii="Times New Roman" w:hAnsi="Times New Roman"/>
          <w:b/>
          <w:sz w:val="24"/>
          <w:szCs w:val="24"/>
        </w:rPr>
        <w:t>М.: Издание И.П. Носова</w:t>
      </w:r>
      <w:proofErr w:type="gramStart"/>
      <w:r w:rsidRPr="00DD774D">
        <w:rPr>
          <w:rFonts w:ascii="Times New Roman" w:hAnsi="Times New Roman"/>
          <w:b/>
          <w:sz w:val="24"/>
          <w:szCs w:val="24"/>
        </w:rPr>
        <w:t xml:space="preserve"> :</w:t>
      </w:r>
      <w:proofErr w:type="gramEnd"/>
      <w:r w:rsidRPr="00DD774D">
        <w:rPr>
          <w:rFonts w:ascii="Times New Roman" w:hAnsi="Times New Roman"/>
          <w:b/>
          <w:sz w:val="24"/>
          <w:szCs w:val="24"/>
        </w:rPr>
        <w:t xml:space="preserve">  </w:t>
      </w:r>
      <w:proofErr w:type="spellStart"/>
      <w:r w:rsidRPr="00DD774D">
        <w:rPr>
          <w:rFonts w:ascii="Times New Roman" w:hAnsi="Times New Roman"/>
          <w:b/>
          <w:sz w:val="24"/>
          <w:szCs w:val="24"/>
        </w:rPr>
        <w:t>Эксмо</w:t>
      </w:r>
      <w:proofErr w:type="spellEnd"/>
      <w:r w:rsidRPr="00DD774D">
        <w:rPr>
          <w:rFonts w:ascii="Times New Roman" w:hAnsi="Times New Roman"/>
          <w:b/>
          <w:sz w:val="24"/>
          <w:szCs w:val="24"/>
        </w:rPr>
        <w:t xml:space="preserve">, 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D774D">
        <w:rPr>
          <w:rFonts w:ascii="Times New Roman" w:hAnsi="Times New Roman"/>
          <w:b/>
          <w:sz w:val="24"/>
          <w:szCs w:val="24"/>
        </w:rPr>
        <w:t xml:space="preserve">         2006.</w:t>
      </w:r>
      <w:r w:rsidRPr="00DD774D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– 176 с.: ил. - </w:t>
      </w:r>
      <w:r w:rsidRPr="00DC0115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DC0115">
        <w:rPr>
          <w:rFonts w:ascii="Times New Roman" w:hAnsi="Times New Roman"/>
          <w:sz w:val="24"/>
          <w:szCs w:val="24"/>
          <w:lang w:val="en-US"/>
        </w:rPr>
        <w:t>ISBN</w:t>
      </w:r>
      <w:r w:rsidRPr="00DC0115">
        <w:rPr>
          <w:rFonts w:ascii="Times New Roman" w:hAnsi="Times New Roman"/>
          <w:sz w:val="24"/>
          <w:szCs w:val="24"/>
        </w:rPr>
        <w:t xml:space="preserve"> 5-699-12728-3.</w:t>
      </w:r>
      <w:proofErr w:type="gramEnd"/>
    </w:p>
    <w:p w:rsidR="00510228" w:rsidRDefault="00510228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872981" w:rsidRDefault="005871F1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7255EA33" wp14:editId="65069066">
            <wp:simplePos x="0" y="0"/>
            <wp:positionH relativeFrom="column">
              <wp:posOffset>3375660</wp:posOffset>
            </wp:positionH>
            <wp:positionV relativeFrom="paragraph">
              <wp:posOffset>1312545</wp:posOffset>
            </wp:positionV>
            <wp:extent cx="2856230" cy="2200275"/>
            <wp:effectExtent l="0" t="0" r="1270" b="9525"/>
            <wp:wrapThrough wrapText="bothSides">
              <wp:wrapPolygon edited="0">
                <wp:start x="0" y="0"/>
                <wp:lineTo x="0" y="21506"/>
                <wp:lineTo x="21466" y="21506"/>
                <wp:lineTo x="21466" y="0"/>
                <wp:lineTo x="0" y="0"/>
              </wp:wrapPolygon>
            </wp:wrapThrough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71" t="28233" r="10836" b="23472"/>
                    <a:stretch/>
                  </pic:blipFill>
                  <pic:spPr bwMode="auto">
                    <a:xfrm>
                      <a:off x="0" y="0"/>
                      <a:ext cx="2856230" cy="2200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47DE8C38" wp14:editId="3FB62127">
            <wp:simplePos x="0" y="0"/>
            <wp:positionH relativeFrom="column">
              <wp:posOffset>3810</wp:posOffset>
            </wp:positionH>
            <wp:positionV relativeFrom="paragraph">
              <wp:posOffset>33655</wp:posOffset>
            </wp:positionV>
            <wp:extent cx="2727960" cy="1876425"/>
            <wp:effectExtent l="0" t="0" r="0" b="9525"/>
            <wp:wrapThrough wrapText="bothSides">
              <wp:wrapPolygon edited="0">
                <wp:start x="0" y="0"/>
                <wp:lineTo x="0" y="21490"/>
                <wp:lineTo x="21419" y="21490"/>
                <wp:lineTo x="21419" y="0"/>
                <wp:lineTo x="0" y="0"/>
              </wp:wrapPolygon>
            </wp:wrapThrough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62" t="26500" r="9597" b="27683"/>
                    <a:stretch/>
                  </pic:blipFill>
                  <pic:spPr bwMode="auto">
                    <a:xfrm>
                      <a:off x="0" y="0"/>
                      <a:ext cx="2727960" cy="187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DBF">
        <w:rPr>
          <w:rFonts w:ascii="Times New Roman" w:hAnsi="Times New Roman"/>
          <w:sz w:val="24"/>
          <w:szCs w:val="24"/>
        </w:rPr>
        <w:t xml:space="preserve">Если место издания не указано, его следует установить по местонахождению издателя. Но если место издания точно не установлено, приводят предполагаемое место со знаком вопроса и в квадратных скобках, при отсутствии сведений о месте издания может быть приведено в квадратных скобках сокращение </w:t>
      </w:r>
      <w:r w:rsidR="00EB4DBF" w:rsidRPr="00A6780F">
        <w:rPr>
          <w:rFonts w:ascii="Times New Roman" w:hAnsi="Times New Roman"/>
          <w:sz w:val="24"/>
          <w:szCs w:val="24"/>
        </w:rPr>
        <w:t>[</w:t>
      </w:r>
      <w:proofErr w:type="spellStart"/>
      <w:r w:rsidR="00EB4DBF">
        <w:rPr>
          <w:rFonts w:ascii="Times New Roman" w:hAnsi="Times New Roman"/>
          <w:sz w:val="24"/>
          <w:szCs w:val="24"/>
        </w:rPr>
        <w:t>Б.м</w:t>
      </w:r>
      <w:proofErr w:type="spellEnd"/>
      <w:r w:rsidR="00EB4DBF">
        <w:rPr>
          <w:rFonts w:ascii="Times New Roman" w:hAnsi="Times New Roman"/>
          <w:sz w:val="24"/>
          <w:szCs w:val="24"/>
        </w:rPr>
        <w:t>.</w:t>
      </w:r>
      <w:r w:rsidR="00EB4DBF" w:rsidRPr="00A6780F">
        <w:rPr>
          <w:rFonts w:ascii="Times New Roman" w:hAnsi="Times New Roman"/>
          <w:sz w:val="24"/>
          <w:szCs w:val="24"/>
        </w:rPr>
        <w:t>]</w:t>
      </w:r>
      <w:r w:rsidR="00EB4DBF">
        <w:rPr>
          <w:rFonts w:ascii="Times New Roman" w:hAnsi="Times New Roman"/>
          <w:sz w:val="24"/>
          <w:szCs w:val="24"/>
        </w:rPr>
        <w:t xml:space="preserve">. </w:t>
      </w:r>
    </w:p>
    <w:p w:rsidR="00EB4DBF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Имя издателя, распространителя</w:t>
      </w:r>
      <w:r w:rsidR="005871F1">
        <w:rPr>
          <w:rFonts w:ascii="Times New Roman" w:hAnsi="Times New Roman"/>
          <w:sz w:val="24"/>
          <w:szCs w:val="24"/>
        </w:rPr>
        <w:t xml:space="preserve">                   </w:t>
      </w:r>
      <w:r>
        <w:rPr>
          <w:rFonts w:ascii="Times New Roman" w:hAnsi="Times New Roman"/>
          <w:sz w:val="24"/>
          <w:szCs w:val="24"/>
        </w:rPr>
        <w:t xml:space="preserve"> и</w:t>
      </w:r>
      <w:r w:rsidR="005871F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т.п. приводят после сведений о месте издания и отделяют двоеточием. При отсутствии имя издателя может быть приведено в квадратных скобках сокращение </w:t>
      </w:r>
      <w:r w:rsidRPr="005F6C07">
        <w:rPr>
          <w:rFonts w:ascii="Times New Roman" w:hAnsi="Times New Roman"/>
          <w:sz w:val="24"/>
          <w:szCs w:val="24"/>
        </w:rPr>
        <w:t>[</w:t>
      </w:r>
      <w:proofErr w:type="spellStart"/>
      <w:r>
        <w:rPr>
          <w:rFonts w:ascii="Times New Roman" w:hAnsi="Times New Roman"/>
          <w:sz w:val="24"/>
          <w:szCs w:val="24"/>
        </w:rPr>
        <w:t>б.и</w:t>
      </w:r>
      <w:proofErr w:type="spellEnd"/>
      <w:r>
        <w:rPr>
          <w:rFonts w:ascii="Times New Roman" w:hAnsi="Times New Roman"/>
          <w:sz w:val="24"/>
          <w:szCs w:val="24"/>
        </w:rPr>
        <w:t>.</w:t>
      </w:r>
      <w:r w:rsidRPr="005F6C07">
        <w:rPr>
          <w:rFonts w:ascii="Times New Roman" w:hAnsi="Times New Roman"/>
          <w:sz w:val="24"/>
          <w:szCs w:val="24"/>
        </w:rPr>
        <w:t>]</w:t>
      </w:r>
      <w:r>
        <w:rPr>
          <w:rFonts w:ascii="Times New Roman" w:hAnsi="Times New Roman"/>
          <w:sz w:val="24"/>
          <w:szCs w:val="24"/>
        </w:rPr>
        <w:t xml:space="preserve">. </w:t>
      </w:r>
    </w:p>
    <w:p w:rsidR="00EB4DBF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качестве даты издания приводят год публикации документа, год указывают арабскими цифрами, ему предшествует запятая. Если дата издания не известна и её не удалось установить, на её месте приводят дату изготовления, дату авторского права, дату подписи в печать. </w:t>
      </w:r>
      <w:r w:rsidR="00237D68">
        <w:rPr>
          <w:rFonts w:ascii="Times New Roman" w:hAnsi="Times New Roman"/>
          <w:sz w:val="24"/>
          <w:szCs w:val="24"/>
        </w:rPr>
        <w:tab/>
      </w:r>
      <w:r w:rsidRPr="00237D68">
        <w:rPr>
          <w:rFonts w:ascii="Times New Roman" w:hAnsi="Times New Roman"/>
          <w:b/>
          <w:sz w:val="24"/>
          <w:szCs w:val="24"/>
        </w:rPr>
        <w:t>Обозначение [</w:t>
      </w:r>
      <w:proofErr w:type="spellStart"/>
      <w:r w:rsidRPr="00237D68">
        <w:rPr>
          <w:rFonts w:ascii="Times New Roman" w:hAnsi="Times New Roman"/>
          <w:b/>
          <w:sz w:val="24"/>
          <w:szCs w:val="24"/>
        </w:rPr>
        <w:t>б.г</w:t>
      </w:r>
      <w:proofErr w:type="spellEnd"/>
      <w:r w:rsidRPr="00237D68">
        <w:rPr>
          <w:rFonts w:ascii="Times New Roman" w:hAnsi="Times New Roman"/>
          <w:b/>
          <w:sz w:val="24"/>
          <w:szCs w:val="24"/>
        </w:rPr>
        <w:t>.] – «без года» не приводят</w:t>
      </w:r>
      <w:r w:rsidR="00237D68">
        <w:rPr>
          <w:rFonts w:ascii="Times New Roman" w:hAnsi="Times New Roman"/>
          <w:sz w:val="24"/>
          <w:szCs w:val="24"/>
        </w:rPr>
        <w:t>!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FC221A" w:rsidRDefault="00FC221A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EB4DBF" w:rsidRDefault="00EB4DBF" w:rsidP="002F221A">
      <w:pPr>
        <w:pStyle w:val="a8"/>
        <w:numPr>
          <w:ilvl w:val="0"/>
          <w:numId w:val="18"/>
        </w:num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D774D">
        <w:rPr>
          <w:rFonts w:ascii="Times New Roman" w:hAnsi="Times New Roman"/>
          <w:b/>
          <w:sz w:val="24"/>
          <w:szCs w:val="24"/>
        </w:rPr>
        <w:t>Область физической характеристики</w:t>
      </w:r>
    </w:p>
    <w:p w:rsidR="00EB4DBF" w:rsidRDefault="00237D68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EB4DBF">
        <w:rPr>
          <w:rFonts w:ascii="Times New Roman" w:hAnsi="Times New Roman"/>
          <w:sz w:val="24"/>
          <w:szCs w:val="24"/>
        </w:rPr>
        <w:t>Содержит обозначение физической формы, в которой представлен объект описан</w:t>
      </w:r>
      <w:r>
        <w:rPr>
          <w:rFonts w:ascii="Times New Roman" w:hAnsi="Times New Roman"/>
          <w:sz w:val="24"/>
          <w:szCs w:val="24"/>
        </w:rPr>
        <w:t>ия, в сочетании с указанием объё</w:t>
      </w:r>
      <w:r w:rsidR="00EB4DBF">
        <w:rPr>
          <w:rFonts w:ascii="Times New Roman" w:hAnsi="Times New Roman"/>
          <w:sz w:val="24"/>
          <w:szCs w:val="24"/>
        </w:rPr>
        <w:t>ма, размера документа, его иллюстраций и сопроводительного материала.</w:t>
      </w:r>
    </w:p>
    <w:p w:rsidR="00EB4DBF" w:rsidRDefault="00237D68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EB4DBF">
        <w:rPr>
          <w:rFonts w:ascii="Times New Roman" w:hAnsi="Times New Roman"/>
          <w:sz w:val="24"/>
          <w:szCs w:val="24"/>
        </w:rPr>
        <w:t>Сведения о пагинации приводят теми цифрами, что и в источнике. Не просчитанные листы или страницы просчитывают и записывают в квад</w:t>
      </w:r>
      <w:r>
        <w:rPr>
          <w:rFonts w:ascii="Times New Roman" w:hAnsi="Times New Roman"/>
          <w:sz w:val="24"/>
          <w:szCs w:val="24"/>
        </w:rPr>
        <w:t>ратных скобках.</w:t>
      </w:r>
    </w:p>
    <w:p w:rsidR="00EB4DBF" w:rsidRDefault="00EB4DBF" w:rsidP="002F221A">
      <w:pPr>
        <w:spacing w:after="0" w:line="240" w:lineRule="auto"/>
        <w:ind w:left="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922A2B8" wp14:editId="50C9469B">
            <wp:extent cx="3190875" cy="161925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811"/>
                    <a:stretch/>
                  </pic:blipFill>
                  <pic:spPr bwMode="auto">
                    <a:xfrm>
                      <a:off x="0" y="0"/>
                      <a:ext cx="319087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4DBF" w:rsidRPr="00DD774D" w:rsidRDefault="00EB4DBF" w:rsidP="002F221A">
      <w:pPr>
        <w:pStyle w:val="a8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DD774D">
        <w:rPr>
          <w:rFonts w:ascii="Times New Roman" w:hAnsi="Times New Roman"/>
          <w:b/>
          <w:sz w:val="24"/>
          <w:szCs w:val="24"/>
        </w:rPr>
        <w:t>. – 186 с.</w:t>
      </w:r>
      <w:proofErr w:type="gramStart"/>
      <w:r w:rsidRPr="00DD774D">
        <w:rPr>
          <w:rFonts w:ascii="Times New Roman" w:hAnsi="Times New Roman"/>
          <w:b/>
          <w:sz w:val="24"/>
          <w:szCs w:val="24"/>
        </w:rPr>
        <w:t xml:space="preserve"> :</w:t>
      </w:r>
      <w:proofErr w:type="gramEnd"/>
      <w:r w:rsidRPr="00DD774D">
        <w:rPr>
          <w:rFonts w:ascii="Times New Roman" w:hAnsi="Times New Roman"/>
          <w:b/>
          <w:sz w:val="24"/>
          <w:szCs w:val="24"/>
        </w:rPr>
        <w:t xml:space="preserve"> ил.</w:t>
      </w:r>
    </w:p>
    <w:p w:rsidR="00EB4DBF" w:rsidRPr="00DD774D" w:rsidRDefault="00EB4DBF" w:rsidP="002F221A">
      <w:pPr>
        <w:pStyle w:val="a8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DD774D">
        <w:rPr>
          <w:rFonts w:ascii="Times New Roman" w:hAnsi="Times New Roman"/>
          <w:b/>
          <w:sz w:val="24"/>
          <w:szCs w:val="24"/>
        </w:rPr>
        <w:t xml:space="preserve"> . – 200 с.</w:t>
      </w:r>
      <w:proofErr w:type="gramStart"/>
      <w:r w:rsidRPr="00DD774D">
        <w:rPr>
          <w:rFonts w:ascii="Times New Roman" w:hAnsi="Times New Roman"/>
          <w:b/>
          <w:sz w:val="24"/>
          <w:szCs w:val="24"/>
        </w:rPr>
        <w:t xml:space="preserve"> :</w:t>
      </w:r>
      <w:proofErr w:type="gramEnd"/>
      <w:r w:rsidRPr="00DD774D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DD774D">
        <w:rPr>
          <w:rFonts w:ascii="Times New Roman" w:hAnsi="Times New Roman"/>
          <w:b/>
          <w:sz w:val="24"/>
          <w:szCs w:val="24"/>
        </w:rPr>
        <w:t>цв</w:t>
      </w:r>
      <w:proofErr w:type="spellEnd"/>
      <w:r w:rsidRPr="00DD774D">
        <w:rPr>
          <w:rFonts w:ascii="Times New Roman" w:hAnsi="Times New Roman"/>
          <w:b/>
          <w:sz w:val="24"/>
          <w:szCs w:val="24"/>
        </w:rPr>
        <w:t>. ил.</w:t>
      </w:r>
    </w:p>
    <w:p w:rsidR="00EB4DBF" w:rsidRDefault="00EB4DBF" w:rsidP="002F221A">
      <w:pPr>
        <w:pStyle w:val="a8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DD774D">
        <w:rPr>
          <w:rFonts w:ascii="Times New Roman" w:hAnsi="Times New Roman"/>
          <w:b/>
          <w:sz w:val="24"/>
          <w:szCs w:val="24"/>
        </w:rPr>
        <w:t xml:space="preserve"> . – 1 электрон</w:t>
      </w:r>
      <w:proofErr w:type="gramStart"/>
      <w:r w:rsidRPr="00DD774D">
        <w:rPr>
          <w:rFonts w:ascii="Times New Roman" w:hAnsi="Times New Roman"/>
          <w:b/>
          <w:sz w:val="24"/>
          <w:szCs w:val="24"/>
        </w:rPr>
        <w:t>.</w:t>
      </w:r>
      <w:proofErr w:type="gramEnd"/>
      <w:r w:rsidRPr="00DD774D">
        <w:rPr>
          <w:rFonts w:ascii="Times New Roman" w:hAnsi="Times New Roman"/>
          <w:b/>
          <w:sz w:val="24"/>
          <w:szCs w:val="24"/>
        </w:rPr>
        <w:t xml:space="preserve"> </w:t>
      </w:r>
      <w:proofErr w:type="gramStart"/>
      <w:r w:rsidRPr="00DD774D">
        <w:rPr>
          <w:rFonts w:ascii="Times New Roman" w:hAnsi="Times New Roman"/>
          <w:b/>
          <w:sz w:val="24"/>
          <w:szCs w:val="24"/>
        </w:rPr>
        <w:t>о</w:t>
      </w:r>
      <w:proofErr w:type="gramEnd"/>
      <w:r w:rsidRPr="00DD774D">
        <w:rPr>
          <w:rFonts w:ascii="Times New Roman" w:hAnsi="Times New Roman"/>
          <w:b/>
          <w:sz w:val="24"/>
          <w:szCs w:val="24"/>
        </w:rPr>
        <w:t>пт. диск. (</w:t>
      </w:r>
      <w:r w:rsidRPr="00DD774D">
        <w:rPr>
          <w:rFonts w:ascii="Times New Roman" w:hAnsi="Times New Roman"/>
          <w:b/>
          <w:sz w:val="24"/>
          <w:szCs w:val="24"/>
          <w:lang w:val="en-US"/>
        </w:rPr>
        <w:t>CD</w:t>
      </w:r>
      <w:r w:rsidRPr="00DD774D">
        <w:rPr>
          <w:rFonts w:ascii="Times New Roman" w:hAnsi="Times New Roman"/>
          <w:b/>
          <w:sz w:val="24"/>
          <w:szCs w:val="24"/>
        </w:rPr>
        <w:t xml:space="preserve"> – </w:t>
      </w:r>
      <w:r w:rsidRPr="00DD774D">
        <w:rPr>
          <w:rFonts w:ascii="Times New Roman" w:hAnsi="Times New Roman"/>
          <w:b/>
          <w:sz w:val="24"/>
          <w:szCs w:val="24"/>
          <w:lang w:val="en-US"/>
        </w:rPr>
        <w:t>ROM</w:t>
      </w:r>
      <w:r w:rsidRPr="00DD774D">
        <w:rPr>
          <w:rFonts w:ascii="Times New Roman" w:hAnsi="Times New Roman"/>
          <w:b/>
          <w:sz w:val="24"/>
          <w:szCs w:val="24"/>
        </w:rPr>
        <w:t xml:space="preserve">) : </w:t>
      </w:r>
      <w:proofErr w:type="spellStart"/>
      <w:r w:rsidRPr="00DD774D">
        <w:rPr>
          <w:rFonts w:ascii="Times New Roman" w:hAnsi="Times New Roman"/>
          <w:b/>
          <w:sz w:val="24"/>
          <w:szCs w:val="24"/>
        </w:rPr>
        <w:t>зв</w:t>
      </w:r>
      <w:proofErr w:type="spellEnd"/>
      <w:r w:rsidRPr="00DD774D">
        <w:rPr>
          <w:rFonts w:ascii="Times New Roman" w:hAnsi="Times New Roman"/>
          <w:b/>
          <w:sz w:val="24"/>
          <w:szCs w:val="24"/>
        </w:rPr>
        <w:t>.</w:t>
      </w:r>
      <w:proofErr w:type="gramStart"/>
      <w:r w:rsidRPr="00DD774D">
        <w:rPr>
          <w:rFonts w:ascii="Times New Roman" w:hAnsi="Times New Roman"/>
          <w:b/>
          <w:sz w:val="24"/>
          <w:szCs w:val="24"/>
        </w:rPr>
        <w:t xml:space="preserve"> ,</w:t>
      </w:r>
      <w:proofErr w:type="gramEnd"/>
      <w:r w:rsidRPr="00DD774D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DD774D">
        <w:rPr>
          <w:rFonts w:ascii="Times New Roman" w:hAnsi="Times New Roman"/>
          <w:b/>
          <w:sz w:val="24"/>
          <w:szCs w:val="24"/>
        </w:rPr>
        <w:t>цв</w:t>
      </w:r>
      <w:proofErr w:type="spellEnd"/>
      <w:r w:rsidRPr="00DD774D">
        <w:rPr>
          <w:rFonts w:ascii="Times New Roman" w:hAnsi="Times New Roman"/>
          <w:b/>
          <w:sz w:val="24"/>
          <w:szCs w:val="24"/>
        </w:rPr>
        <w:t>.</w:t>
      </w:r>
    </w:p>
    <w:p w:rsidR="00510228" w:rsidRPr="00DD774D" w:rsidRDefault="00510228" w:rsidP="002F221A">
      <w:pPr>
        <w:pStyle w:val="a8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EB4DBF" w:rsidRDefault="00EB4DBF" w:rsidP="002F221A">
      <w:pPr>
        <w:pStyle w:val="a8"/>
        <w:numPr>
          <w:ilvl w:val="0"/>
          <w:numId w:val="18"/>
        </w:num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047BBE">
        <w:rPr>
          <w:rFonts w:ascii="Times New Roman" w:hAnsi="Times New Roman"/>
          <w:b/>
          <w:sz w:val="24"/>
          <w:szCs w:val="24"/>
        </w:rPr>
        <w:t>Область серии</w:t>
      </w:r>
    </w:p>
    <w:p w:rsidR="00237D68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Область серии приводят по правилам приведения основного заглавия, т.е. в том виде, в каком оно дано в предписанном источнике, в той же последовательности и с теми же знаками. </w:t>
      </w:r>
    </w:p>
    <w:p w:rsidR="00EB4DBF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Серии предшествует знаки  точка и тире, сама серия заключается в круглые скобки.</w:t>
      </w:r>
    </w:p>
    <w:p w:rsidR="00237D68" w:rsidRDefault="00237D68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EB4DBF" w:rsidRPr="00047BBE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47BBE">
        <w:rPr>
          <w:rFonts w:ascii="Times New Roman" w:hAnsi="Times New Roman"/>
          <w:sz w:val="24"/>
          <w:szCs w:val="24"/>
        </w:rPr>
        <w:t xml:space="preserve">  84     Поттер, Б. 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47BBE">
        <w:rPr>
          <w:rFonts w:ascii="Times New Roman" w:hAnsi="Times New Roman"/>
          <w:sz w:val="24"/>
          <w:szCs w:val="24"/>
        </w:rPr>
        <w:t xml:space="preserve"> П64          Сказки кошки </w:t>
      </w:r>
      <w:proofErr w:type="spellStart"/>
      <w:r w:rsidRPr="00047BBE">
        <w:rPr>
          <w:rFonts w:ascii="Times New Roman" w:hAnsi="Times New Roman"/>
          <w:sz w:val="24"/>
          <w:szCs w:val="24"/>
        </w:rPr>
        <w:t>Табиты</w:t>
      </w:r>
      <w:proofErr w:type="spellEnd"/>
      <w:r w:rsidRPr="00047BBE">
        <w:rPr>
          <w:rFonts w:ascii="Times New Roman" w:hAnsi="Times New Roman"/>
          <w:sz w:val="24"/>
          <w:szCs w:val="24"/>
        </w:rPr>
        <w:t xml:space="preserve"> / Б. Поттер</w:t>
      </w:r>
      <w:r w:rsidR="00237D68">
        <w:rPr>
          <w:rFonts w:ascii="Times New Roman" w:hAnsi="Times New Roman"/>
          <w:sz w:val="24"/>
          <w:szCs w:val="24"/>
        </w:rPr>
        <w:t>. – СПб</w:t>
      </w:r>
      <w:proofErr w:type="gramStart"/>
      <w:r w:rsidR="00237D68">
        <w:rPr>
          <w:rFonts w:ascii="Times New Roman" w:hAnsi="Times New Roman"/>
          <w:sz w:val="24"/>
          <w:szCs w:val="24"/>
        </w:rPr>
        <w:t xml:space="preserve">. </w:t>
      </w:r>
      <w:r w:rsidRPr="00047BBE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gramEnd"/>
      <w:r w:rsidRPr="00047BBE">
        <w:rPr>
          <w:rFonts w:ascii="Times New Roman" w:hAnsi="Times New Roman"/>
          <w:sz w:val="24"/>
          <w:szCs w:val="24"/>
        </w:rPr>
        <w:t>Северная звезда,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</w:t>
      </w:r>
      <w:r w:rsidRPr="00047BBE">
        <w:rPr>
          <w:rFonts w:ascii="Times New Roman" w:hAnsi="Times New Roman"/>
          <w:sz w:val="24"/>
          <w:szCs w:val="24"/>
        </w:rPr>
        <w:t xml:space="preserve">2003.– 96 с.: ил. – </w:t>
      </w:r>
      <w:r w:rsidRPr="00DD774D">
        <w:rPr>
          <w:rFonts w:ascii="Times New Roman" w:hAnsi="Times New Roman"/>
          <w:b/>
          <w:sz w:val="24"/>
          <w:szCs w:val="24"/>
        </w:rPr>
        <w:t>(Детская классика)</w:t>
      </w:r>
      <w:r w:rsidRPr="00047BBE">
        <w:rPr>
          <w:rFonts w:ascii="Times New Roman" w:hAnsi="Times New Roman"/>
          <w:sz w:val="24"/>
          <w:szCs w:val="24"/>
        </w:rPr>
        <w:t xml:space="preserve">. – </w:t>
      </w:r>
      <w:proofErr w:type="gramStart"/>
      <w:r w:rsidRPr="00047BBE">
        <w:rPr>
          <w:rFonts w:ascii="Times New Roman" w:hAnsi="Times New Roman"/>
          <w:sz w:val="24"/>
          <w:szCs w:val="24"/>
          <w:lang w:val="en-US"/>
        </w:rPr>
        <w:t>ISBN</w:t>
      </w:r>
      <w:r w:rsidRPr="00047BBE">
        <w:rPr>
          <w:rFonts w:ascii="Times New Roman" w:hAnsi="Times New Roman"/>
          <w:sz w:val="24"/>
          <w:szCs w:val="24"/>
        </w:rPr>
        <w:t xml:space="preserve"> 5-7869-0103-3.</w:t>
      </w:r>
      <w:proofErr w:type="gramEnd"/>
    </w:p>
    <w:p w:rsidR="00237D68" w:rsidRDefault="00237D68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4DBF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Если объект описания входит в две разные серии, область серии повторяют, сведения о каждой серии заключают в отдельные кругл</w:t>
      </w:r>
      <w:r w:rsidR="00237D68">
        <w:rPr>
          <w:rFonts w:ascii="Times New Roman" w:hAnsi="Times New Roman"/>
          <w:sz w:val="24"/>
          <w:szCs w:val="24"/>
        </w:rPr>
        <w:t>ые скобки и разделяют пробелом</w:t>
      </w:r>
      <w:r>
        <w:rPr>
          <w:rFonts w:ascii="Times New Roman" w:hAnsi="Times New Roman"/>
          <w:sz w:val="24"/>
          <w:szCs w:val="24"/>
        </w:rPr>
        <w:t>.</w:t>
      </w:r>
    </w:p>
    <w:p w:rsidR="00237D68" w:rsidRDefault="00237D68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EB4DBF" w:rsidRPr="00DD774D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D774D">
        <w:rPr>
          <w:rFonts w:ascii="Times New Roman" w:hAnsi="Times New Roman"/>
          <w:sz w:val="24"/>
          <w:szCs w:val="24"/>
        </w:rPr>
        <w:t xml:space="preserve">  84     Поттер, Б.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D774D">
        <w:rPr>
          <w:rFonts w:ascii="Times New Roman" w:hAnsi="Times New Roman"/>
          <w:sz w:val="24"/>
          <w:szCs w:val="24"/>
        </w:rPr>
        <w:t xml:space="preserve"> П64           Сказки к</w:t>
      </w:r>
      <w:r>
        <w:rPr>
          <w:rFonts w:ascii="Times New Roman" w:hAnsi="Times New Roman"/>
          <w:sz w:val="24"/>
          <w:szCs w:val="24"/>
        </w:rPr>
        <w:t xml:space="preserve">ошки </w:t>
      </w:r>
      <w:proofErr w:type="spellStart"/>
      <w:r>
        <w:rPr>
          <w:rFonts w:ascii="Times New Roman" w:hAnsi="Times New Roman"/>
          <w:sz w:val="24"/>
          <w:szCs w:val="24"/>
        </w:rPr>
        <w:t>Табиты</w:t>
      </w:r>
      <w:proofErr w:type="spellEnd"/>
      <w:r>
        <w:rPr>
          <w:rFonts w:ascii="Times New Roman" w:hAnsi="Times New Roman"/>
          <w:sz w:val="24"/>
          <w:szCs w:val="24"/>
        </w:rPr>
        <w:t xml:space="preserve"> / Б. Поттер. – СПб</w:t>
      </w:r>
      <w:proofErr w:type="gramStart"/>
      <w:r>
        <w:rPr>
          <w:rFonts w:ascii="Times New Roman" w:hAnsi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 w:rsidRPr="00DD774D">
        <w:rPr>
          <w:rFonts w:ascii="Times New Roman" w:hAnsi="Times New Roman"/>
          <w:sz w:val="24"/>
          <w:szCs w:val="24"/>
        </w:rPr>
        <w:t xml:space="preserve">Северная звезда, 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</w:t>
      </w:r>
      <w:r w:rsidRPr="00DD774D">
        <w:rPr>
          <w:rFonts w:ascii="Times New Roman" w:hAnsi="Times New Roman"/>
          <w:sz w:val="24"/>
          <w:szCs w:val="24"/>
        </w:rPr>
        <w:t xml:space="preserve">2003. – 96 с.: ил. – </w:t>
      </w:r>
      <w:r w:rsidRPr="00DD774D">
        <w:rPr>
          <w:rFonts w:ascii="Times New Roman" w:hAnsi="Times New Roman"/>
          <w:b/>
          <w:sz w:val="24"/>
          <w:szCs w:val="24"/>
        </w:rPr>
        <w:t>(Детская классика) (Волшебные сказки)</w:t>
      </w:r>
      <w:r w:rsidRPr="00DD774D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-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</w:t>
      </w:r>
      <w:proofErr w:type="gramStart"/>
      <w:r w:rsidRPr="00DD774D">
        <w:rPr>
          <w:rFonts w:ascii="Times New Roman" w:hAnsi="Times New Roman"/>
          <w:sz w:val="24"/>
          <w:szCs w:val="24"/>
          <w:lang w:val="en-US"/>
        </w:rPr>
        <w:t>ISBN</w:t>
      </w:r>
      <w:r>
        <w:rPr>
          <w:rFonts w:ascii="Times New Roman" w:hAnsi="Times New Roman"/>
          <w:sz w:val="24"/>
          <w:szCs w:val="24"/>
        </w:rPr>
        <w:t xml:space="preserve"> 5-7869 -</w:t>
      </w:r>
      <w:r w:rsidRPr="00DD774D">
        <w:rPr>
          <w:rFonts w:ascii="Times New Roman" w:hAnsi="Times New Roman"/>
          <w:sz w:val="24"/>
          <w:szCs w:val="24"/>
        </w:rPr>
        <w:t xml:space="preserve"> 0103-3.</w:t>
      </w:r>
      <w:proofErr w:type="gramEnd"/>
    </w:p>
    <w:p w:rsidR="00F723B3" w:rsidRDefault="00F723B3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4DBF" w:rsidRDefault="00EB4DBF" w:rsidP="002F221A">
      <w:pPr>
        <w:pStyle w:val="a8"/>
        <w:numPr>
          <w:ilvl w:val="0"/>
          <w:numId w:val="18"/>
        </w:num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047BBE">
        <w:rPr>
          <w:rFonts w:ascii="Times New Roman" w:hAnsi="Times New Roman"/>
          <w:b/>
          <w:sz w:val="24"/>
          <w:szCs w:val="24"/>
        </w:rPr>
        <w:t>Область примечания</w:t>
      </w:r>
    </w:p>
    <w:p w:rsidR="00EB4DBF" w:rsidRDefault="00EB4DBF" w:rsidP="002F221A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Область примечания содержит дополнительную информацию об объекте описания. Сведения, приводимые в области, заимствуют из любого источника информации. Каждому примечанию предшествует знак точка и тире либо примечание начинают с новой строки. Вводные слова отделяют от основного содержания двоеточием с последующим пробелом, перед двоеточием пробел не оставляют.</w:t>
      </w:r>
    </w:p>
    <w:p w:rsidR="00237D68" w:rsidRDefault="00237D68" w:rsidP="002F221A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</w:p>
    <w:p w:rsidR="00EB4DBF" w:rsidRPr="00FF6EF6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F6EF6">
        <w:rPr>
          <w:rFonts w:ascii="Times New Roman" w:hAnsi="Times New Roman"/>
          <w:sz w:val="24"/>
          <w:szCs w:val="24"/>
        </w:rPr>
        <w:t xml:space="preserve">84(4Ита) </w:t>
      </w:r>
      <w:proofErr w:type="spellStart"/>
      <w:r w:rsidRPr="00FF6EF6">
        <w:rPr>
          <w:rFonts w:ascii="Times New Roman" w:hAnsi="Times New Roman"/>
          <w:sz w:val="24"/>
          <w:szCs w:val="24"/>
        </w:rPr>
        <w:t>Будзи</w:t>
      </w:r>
      <w:proofErr w:type="spellEnd"/>
      <w:r w:rsidRPr="00FF6EF6">
        <w:rPr>
          <w:rFonts w:ascii="Times New Roman" w:hAnsi="Times New Roman"/>
          <w:sz w:val="24"/>
          <w:szCs w:val="24"/>
        </w:rPr>
        <w:t>, Р.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F6EF6">
        <w:rPr>
          <w:rFonts w:ascii="Times New Roman" w:hAnsi="Times New Roman"/>
          <w:sz w:val="24"/>
          <w:szCs w:val="24"/>
        </w:rPr>
        <w:t xml:space="preserve">  Б90                </w:t>
      </w:r>
      <w:proofErr w:type="spellStart"/>
      <w:r w:rsidRPr="00FF6EF6">
        <w:rPr>
          <w:rFonts w:ascii="Times New Roman" w:hAnsi="Times New Roman"/>
          <w:sz w:val="24"/>
          <w:szCs w:val="24"/>
          <w:lang w:val="en-US"/>
        </w:rPr>
        <w:t>Winx</w:t>
      </w:r>
      <w:proofErr w:type="spellEnd"/>
      <w:r w:rsidRPr="00FF6EF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на льду. Великое приклю</w:t>
      </w:r>
      <w:r w:rsidRPr="00FF6EF6">
        <w:rPr>
          <w:rFonts w:ascii="Times New Roman" w:hAnsi="Times New Roman"/>
          <w:sz w:val="24"/>
          <w:szCs w:val="24"/>
        </w:rPr>
        <w:t>чение /</w:t>
      </w:r>
      <w:r w:rsidR="00237D68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F6EF6">
        <w:rPr>
          <w:rFonts w:ascii="Times New Roman" w:hAnsi="Times New Roman"/>
          <w:sz w:val="24"/>
          <w:szCs w:val="24"/>
        </w:rPr>
        <w:t>Риджина</w:t>
      </w:r>
      <w:proofErr w:type="spellEnd"/>
      <w:r w:rsidRPr="00FF6EF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F6EF6">
        <w:rPr>
          <w:rFonts w:ascii="Times New Roman" w:hAnsi="Times New Roman"/>
          <w:sz w:val="24"/>
          <w:szCs w:val="24"/>
        </w:rPr>
        <w:t>Будзи</w:t>
      </w:r>
      <w:proofErr w:type="spellEnd"/>
      <w:r w:rsidRPr="00FF6EF6">
        <w:rPr>
          <w:rFonts w:ascii="Times New Roman" w:hAnsi="Times New Roman"/>
          <w:sz w:val="24"/>
          <w:szCs w:val="24"/>
        </w:rPr>
        <w:t>;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</w:t>
      </w:r>
      <w:r w:rsidRPr="00FF6EF6">
        <w:rPr>
          <w:rFonts w:ascii="Times New Roman" w:hAnsi="Times New Roman"/>
          <w:sz w:val="24"/>
          <w:szCs w:val="24"/>
        </w:rPr>
        <w:t xml:space="preserve"> [</w:t>
      </w:r>
      <w:r>
        <w:rPr>
          <w:rFonts w:ascii="Times New Roman" w:hAnsi="Times New Roman"/>
          <w:sz w:val="24"/>
          <w:szCs w:val="24"/>
        </w:rPr>
        <w:t xml:space="preserve">пер. с итал. </w:t>
      </w:r>
      <w:r w:rsidRPr="00FF6EF6">
        <w:rPr>
          <w:rFonts w:ascii="Times New Roman" w:hAnsi="Times New Roman"/>
          <w:sz w:val="24"/>
          <w:szCs w:val="24"/>
        </w:rPr>
        <w:t xml:space="preserve">Т.М. </w:t>
      </w:r>
      <w:proofErr w:type="spellStart"/>
      <w:r w:rsidRPr="00FF6EF6">
        <w:rPr>
          <w:rFonts w:ascii="Times New Roman" w:hAnsi="Times New Roman"/>
          <w:sz w:val="24"/>
          <w:szCs w:val="24"/>
        </w:rPr>
        <w:t>Котельниковой</w:t>
      </w:r>
      <w:proofErr w:type="spellEnd"/>
      <w:r w:rsidRPr="00FF6EF6">
        <w:rPr>
          <w:rFonts w:ascii="Times New Roman" w:hAnsi="Times New Roman"/>
          <w:sz w:val="24"/>
          <w:szCs w:val="24"/>
        </w:rPr>
        <w:t>]</w:t>
      </w:r>
      <w:r>
        <w:rPr>
          <w:rFonts w:ascii="Times New Roman" w:hAnsi="Times New Roman"/>
          <w:sz w:val="24"/>
          <w:szCs w:val="24"/>
        </w:rPr>
        <w:t>. – М.</w:t>
      </w:r>
      <w:proofErr w:type="gramStart"/>
      <w:r w:rsidR="00237D6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:</w:t>
      </w:r>
      <w:proofErr w:type="gramEnd"/>
      <w:r>
        <w:rPr>
          <w:rFonts w:ascii="Times New Roman" w:hAnsi="Times New Roman"/>
          <w:sz w:val="24"/>
          <w:szCs w:val="24"/>
        </w:rPr>
        <w:t xml:space="preserve"> Астрель : </w:t>
      </w:r>
      <w:r w:rsidRPr="00FF6EF6">
        <w:rPr>
          <w:rFonts w:ascii="Times New Roman" w:hAnsi="Times New Roman"/>
          <w:sz w:val="24"/>
          <w:szCs w:val="24"/>
        </w:rPr>
        <w:t xml:space="preserve"> АСТ, 2010.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</w:t>
      </w:r>
      <w:r w:rsidRPr="00FF6EF6">
        <w:rPr>
          <w:rFonts w:ascii="Times New Roman" w:hAnsi="Times New Roman"/>
          <w:sz w:val="24"/>
          <w:szCs w:val="24"/>
        </w:rPr>
        <w:t xml:space="preserve"> – 221</w:t>
      </w:r>
      <w:r w:rsidR="00237D68">
        <w:rPr>
          <w:rFonts w:ascii="Times New Roman" w:hAnsi="Times New Roman"/>
          <w:sz w:val="24"/>
          <w:szCs w:val="24"/>
        </w:rPr>
        <w:t xml:space="preserve"> </w:t>
      </w:r>
      <w:r w:rsidRPr="00FF6EF6">
        <w:rPr>
          <w:rFonts w:ascii="Times New Roman" w:hAnsi="Times New Roman"/>
          <w:sz w:val="24"/>
          <w:szCs w:val="24"/>
        </w:rPr>
        <w:t xml:space="preserve">с.: </w:t>
      </w:r>
      <w:proofErr w:type="spellStart"/>
      <w:r w:rsidRPr="00FF6EF6">
        <w:rPr>
          <w:rFonts w:ascii="Times New Roman" w:hAnsi="Times New Roman"/>
          <w:sz w:val="24"/>
          <w:szCs w:val="24"/>
        </w:rPr>
        <w:t>цв</w:t>
      </w:r>
      <w:proofErr w:type="spellEnd"/>
      <w:r w:rsidRPr="00FF6EF6">
        <w:rPr>
          <w:rFonts w:ascii="Times New Roman" w:hAnsi="Times New Roman"/>
          <w:sz w:val="24"/>
          <w:szCs w:val="24"/>
        </w:rPr>
        <w:t xml:space="preserve">. ил. – </w:t>
      </w:r>
      <w:r w:rsidRPr="00047BBE">
        <w:rPr>
          <w:rFonts w:ascii="Times New Roman" w:hAnsi="Times New Roman"/>
          <w:b/>
          <w:sz w:val="24"/>
          <w:szCs w:val="24"/>
        </w:rPr>
        <w:t>На обл. авт. не указ.</w:t>
      </w:r>
      <w:r w:rsidRPr="00047BBE">
        <w:rPr>
          <w:rFonts w:ascii="Times New Roman" w:hAnsi="Times New Roman"/>
          <w:sz w:val="24"/>
          <w:szCs w:val="24"/>
        </w:rPr>
        <w:t xml:space="preserve"> </w:t>
      </w:r>
      <w:r w:rsidRPr="00FF6EF6">
        <w:rPr>
          <w:rFonts w:ascii="Times New Roman" w:hAnsi="Times New Roman"/>
          <w:sz w:val="24"/>
          <w:szCs w:val="24"/>
        </w:rPr>
        <w:t xml:space="preserve">– </w:t>
      </w:r>
      <w:proofErr w:type="gramStart"/>
      <w:r w:rsidRPr="00FF6EF6">
        <w:rPr>
          <w:rFonts w:ascii="Times New Roman" w:hAnsi="Times New Roman"/>
          <w:sz w:val="24"/>
          <w:szCs w:val="24"/>
          <w:lang w:val="en-US"/>
        </w:rPr>
        <w:t>ISBN</w:t>
      </w:r>
      <w:r w:rsidRPr="00FF6EF6">
        <w:rPr>
          <w:rFonts w:ascii="Times New Roman" w:hAnsi="Times New Roman"/>
          <w:sz w:val="24"/>
          <w:szCs w:val="24"/>
        </w:rPr>
        <w:t>978-5-271-27385</w:t>
      </w:r>
      <w:r w:rsidR="00237D68">
        <w:rPr>
          <w:rFonts w:ascii="Times New Roman" w:hAnsi="Times New Roman"/>
          <w:sz w:val="24"/>
          <w:szCs w:val="24"/>
        </w:rPr>
        <w:t>.</w:t>
      </w:r>
      <w:proofErr w:type="gramEnd"/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4DBF" w:rsidRPr="00D31FBD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31FBD">
        <w:rPr>
          <w:rFonts w:ascii="Times New Roman" w:hAnsi="Times New Roman"/>
          <w:sz w:val="24"/>
          <w:szCs w:val="24"/>
        </w:rPr>
        <w:t xml:space="preserve">84(4Ита) </w:t>
      </w:r>
      <w:proofErr w:type="spellStart"/>
      <w:r w:rsidRPr="00D31FBD">
        <w:rPr>
          <w:rFonts w:ascii="Times New Roman" w:hAnsi="Times New Roman"/>
          <w:sz w:val="24"/>
          <w:szCs w:val="24"/>
        </w:rPr>
        <w:t>Сантини</w:t>
      </w:r>
      <w:proofErr w:type="spellEnd"/>
      <w:r w:rsidRPr="00D31FBD">
        <w:rPr>
          <w:rFonts w:ascii="Times New Roman" w:hAnsi="Times New Roman"/>
          <w:sz w:val="24"/>
          <w:szCs w:val="24"/>
        </w:rPr>
        <w:t>, Г.</w:t>
      </w:r>
    </w:p>
    <w:p w:rsidR="00EB4DBF" w:rsidRDefault="00237D68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С18        </w:t>
      </w:r>
      <w:r>
        <w:rPr>
          <w:rFonts w:ascii="Times New Roman" w:hAnsi="Times New Roman"/>
          <w:sz w:val="24"/>
          <w:szCs w:val="24"/>
        </w:rPr>
        <w:tab/>
      </w:r>
      <w:r w:rsidR="00EB4DBF" w:rsidRPr="00D31FBD">
        <w:rPr>
          <w:rFonts w:ascii="Times New Roman" w:hAnsi="Times New Roman"/>
          <w:sz w:val="24"/>
          <w:szCs w:val="24"/>
        </w:rPr>
        <w:t>Единство смелых</w:t>
      </w:r>
      <w:proofErr w:type="gramStart"/>
      <w:r w:rsidR="00EB4DBF" w:rsidRPr="00D31FBD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="00EB4DBF" w:rsidRPr="00D31FBD">
        <w:rPr>
          <w:rFonts w:ascii="Times New Roman" w:hAnsi="Times New Roman"/>
          <w:sz w:val="24"/>
          <w:szCs w:val="24"/>
        </w:rPr>
        <w:t xml:space="preserve"> [</w:t>
      </w:r>
      <w:r w:rsidR="00EB4DBF">
        <w:rPr>
          <w:rFonts w:ascii="Times New Roman" w:hAnsi="Times New Roman"/>
          <w:sz w:val="24"/>
          <w:szCs w:val="24"/>
        </w:rPr>
        <w:t>для детей сред</w:t>
      </w:r>
      <w:r w:rsidR="00EB4DBF" w:rsidRPr="00D31FBD">
        <w:rPr>
          <w:rFonts w:ascii="Times New Roman" w:hAnsi="Times New Roman"/>
          <w:sz w:val="24"/>
          <w:szCs w:val="24"/>
        </w:rPr>
        <w:t>него и старшего школьного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возрас</w:t>
      </w:r>
      <w:r w:rsidRPr="00D31FBD">
        <w:rPr>
          <w:rFonts w:ascii="Times New Roman" w:hAnsi="Times New Roman"/>
          <w:sz w:val="24"/>
          <w:szCs w:val="24"/>
        </w:rPr>
        <w:t xml:space="preserve">та] / </w:t>
      </w:r>
      <w:proofErr w:type="spellStart"/>
      <w:r w:rsidRPr="00D31FBD">
        <w:rPr>
          <w:rFonts w:ascii="Times New Roman" w:hAnsi="Times New Roman"/>
          <w:sz w:val="24"/>
          <w:szCs w:val="24"/>
        </w:rPr>
        <w:t>Габриэлла</w:t>
      </w:r>
      <w:proofErr w:type="spellEnd"/>
      <w:r w:rsidRPr="00D31FB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31FBD">
        <w:rPr>
          <w:rFonts w:ascii="Times New Roman" w:hAnsi="Times New Roman"/>
          <w:sz w:val="24"/>
          <w:szCs w:val="24"/>
        </w:rPr>
        <w:t>Сантини</w:t>
      </w:r>
      <w:proofErr w:type="spellEnd"/>
      <w:proofErr w:type="gramStart"/>
      <w:r w:rsidRPr="00D31FBD">
        <w:rPr>
          <w:rFonts w:ascii="Times New Roman" w:hAnsi="Times New Roman"/>
          <w:sz w:val="24"/>
          <w:szCs w:val="24"/>
        </w:rPr>
        <w:t xml:space="preserve"> ;</w:t>
      </w:r>
      <w:proofErr w:type="gramEnd"/>
      <w:r w:rsidRPr="00D31FBD">
        <w:rPr>
          <w:rFonts w:ascii="Times New Roman" w:hAnsi="Times New Roman"/>
          <w:sz w:val="24"/>
          <w:szCs w:val="24"/>
        </w:rPr>
        <w:t xml:space="preserve"> [пер. с итал.</w:t>
      </w:r>
      <w:r>
        <w:rPr>
          <w:rFonts w:ascii="Times New Roman" w:hAnsi="Times New Roman"/>
          <w:sz w:val="24"/>
          <w:szCs w:val="24"/>
        </w:rPr>
        <w:t xml:space="preserve"> </w:t>
      </w:r>
      <w:r w:rsidRPr="00D31FBD">
        <w:rPr>
          <w:rFonts w:ascii="Times New Roman" w:hAnsi="Times New Roman"/>
          <w:sz w:val="24"/>
          <w:szCs w:val="24"/>
        </w:rPr>
        <w:t xml:space="preserve">А.В. </w:t>
      </w:r>
      <w:proofErr w:type="spellStart"/>
      <w:r w:rsidRPr="00D31FBD">
        <w:rPr>
          <w:rFonts w:ascii="Times New Roman" w:hAnsi="Times New Roman"/>
          <w:sz w:val="24"/>
          <w:szCs w:val="24"/>
        </w:rPr>
        <w:t>Голубцовой</w:t>
      </w:r>
      <w:proofErr w:type="spellEnd"/>
      <w:r w:rsidRPr="00D31FBD">
        <w:rPr>
          <w:rFonts w:ascii="Times New Roman" w:hAnsi="Times New Roman"/>
          <w:sz w:val="24"/>
          <w:szCs w:val="24"/>
        </w:rPr>
        <w:t xml:space="preserve">]. – </w:t>
      </w:r>
    </w:p>
    <w:p w:rsidR="00EB4DBF" w:rsidRPr="00D31FBD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</w:t>
      </w:r>
      <w:r w:rsidRPr="00D31FBD">
        <w:rPr>
          <w:rFonts w:ascii="Times New Roman" w:hAnsi="Times New Roman"/>
          <w:sz w:val="24"/>
          <w:szCs w:val="24"/>
        </w:rPr>
        <w:t>М.: АСТ</w:t>
      </w:r>
      <w:proofErr w:type="gramStart"/>
      <w:r w:rsidRPr="00D31FBD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Pr="00D31FBD">
        <w:rPr>
          <w:rFonts w:ascii="Times New Roman" w:hAnsi="Times New Roman"/>
          <w:sz w:val="24"/>
          <w:szCs w:val="24"/>
        </w:rPr>
        <w:t xml:space="preserve"> Астрель,</w:t>
      </w:r>
      <w:r>
        <w:rPr>
          <w:rFonts w:ascii="Times New Roman" w:hAnsi="Times New Roman"/>
          <w:sz w:val="24"/>
          <w:szCs w:val="24"/>
        </w:rPr>
        <w:t xml:space="preserve"> </w:t>
      </w:r>
      <w:r w:rsidRPr="00D31FBD">
        <w:rPr>
          <w:rFonts w:ascii="Times New Roman" w:hAnsi="Times New Roman"/>
          <w:sz w:val="24"/>
          <w:szCs w:val="24"/>
        </w:rPr>
        <w:t>2010. – 239, [1] с.</w:t>
      </w:r>
      <w:proofErr w:type="gramStart"/>
      <w:r w:rsidRPr="00D31FBD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Pr="00D31FBD">
        <w:rPr>
          <w:rFonts w:ascii="Times New Roman" w:hAnsi="Times New Roman"/>
          <w:sz w:val="24"/>
          <w:szCs w:val="24"/>
        </w:rPr>
        <w:t xml:space="preserve"> ил. – (</w:t>
      </w:r>
      <w:proofErr w:type="spellStart"/>
      <w:r w:rsidRPr="00D31FBD">
        <w:rPr>
          <w:rFonts w:ascii="Times New Roman" w:hAnsi="Times New Roman"/>
          <w:sz w:val="24"/>
          <w:szCs w:val="24"/>
          <w:lang w:val="en-US"/>
        </w:rPr>
        <w:t>Winx</w:t>
      </w:r>
      <w:proofErr w:type="spellEnd"/>
      <w:r w:rsidRPr="00D31FBD">
        <w:rPr>
          <w:rFonts w:ascii="Times New Roman" w:hAnsi="Times New Roman"/>
          <w:sz w:val="24"/>
          <w:szCs w:val="24"/>
        </w:rPr>
        <w:t xml:space="preserve"> </w:t>
      </w:r>
      <w:r w:rsidRPr="00D31FBD">
        <w:rPr>
          <w:rFonts w:ascii="Times New Roman" w:hAnsi="Times New Roman"/>
          <w:sz w:val="24"/>
          <w:szCs w:val="24"/>
          <w:lang w:val="en-US"/>
        </w:rPr>
        <w:t>club</w:t>
      </w:r>
      <w:r w:rsidRPr="00D31FBD">
        <w:rPr>
          <w:rFonts w:ascii="Times New Roman" w:hAnsi="Times New Roman"/>
          <w:sz w:val="24"/>
          <w:szCs w:val="24"/>
        </w:rPr>
        <w:t>).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31FBD">
        <w:rPr>
          <w:rFonts w:ascii="Times New Roman" w:hAnsi="Times New Roman"/>
          <w:sz w:val="24"/>
          <w:szCs w:val="24"/>
        </w:rPr>
        <w:t xml:space="preserve">                </w:t>
      </w:r>
      <w:r w:rsidR="00237D68">
        <w:rPr>
          <w:rFonts w:ascii="Times New Roman" w:hAnsi="Times New Roman"/>
          <w:sz w:val="24"/>
          <w:szCs w:val="24"/>
        </w:rPr>
        <w:tab/>
      </w:r>
      <w:r w:rsidRPr="00047BBE">
        <w:rPr>
          <w:rFonts w:ascii="Times New Roman" w:hAnsi="Times New Roman"/>
          <w:b/>
          <w:sz w:val="24"/>
          <w:szCs w:val="24"/>
        </w:rPr>
        <w:t>В вып. дан</w:t>
      </w:r>
      <w:proofErr w:type="gramStart"/>
      <w:r w:rsidRPr="00047BBE">
        <w:rPr>
          <w:rFonts w:ascii="Times New Roman" w:hAnsi="Times New Roman"/>
          <w:b/>
          <w:sz w:val="24"/>
          <w:szCs w:val="24"/>
        </w:rPr>
        <w:t>.</w:t>
      </w:r>
      <w:proofErr w:type="gramEnd"/>
      <w:r w:rsidRPr="00047BBE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proofErr w:type="gramStart"/>
      <w:r w:rsidRPr="00047BBE">
        <w:rPr>
          <w:rFonts w:ascii="Times New Roman" w:hAnsi="Times New Roman"/>
          <w:b/>
          <w:sz w:val="24"/>
          <w:szCs w:val="24"/>
        </w:rPr>
        <w:t>з</w:t>
      </w:r>
      <w:proofErr w:type="gramEnd"/>
      <w:r w:rsidRPr="00047BBE">
        <w:rPr>
          <w:rFonts w:ascii="Times New Roman" w:hAnsi="Times New Roman"/>
          <w:b/>
          <w:sz w:val="24"/>
          <w:szCs w:val="24"/>
        </w:rPr>
        <w:t>агл</w:t>
      </w:r>
      <w:proofErr w:type="spellEnd"/>
      <w:r w:rsidRPr="00047BBE">
        <w:rPr>
          <w:rFonts w:ascii="Times New Roman" w:hAnsi="Times New Roman"/>
          <w:b/>
          <w:sz w:val="24"/>
          <w:szCs w:val="24"/>
        </w:rPr>
        <w:t xml:space="preserve">.: </w:t>
      </w:r>
      <w:proofErr w:type="spellStart"/>
      <w:r w:rsidRPr="00047BBE">
        <w:rPr>
          <w:rFonts w:ascii="Times New Roman" w:hAnsi="Times New Roman"/>
          <w:b/>
          <w:sz w:val="24"/>
          <w:szCs w:val="24"/>
          <w:lang w:val="en-US"/>
        </w:rPr>
        <w:t>Winx</w:t>
      </w:r>
      <w:proofErr w:type="spellEnd"/>
      <w:r w:rsidRPr="00047BBE">
        <w:rPr>
          <w:rFonts w:ascii="Times New Roman" w:hAnsi="Times New Roman"/>
          <w:b/>
          <w:sz w:val="24"/>
          <w:szCs w:val="24"/>
        </w:rPr>
        <w:t xml:space="preserve"> </w:t>
      </w:r>
      <w:r w:rsidRPr="00047BBE">
        <w:rPr>
          <w:rFonts w:ascii="Times New Roman" w:hAnsi="Times New Roman"/>
          <w:b/>
          <w:sz w:val="24"/>
          <w:szCs w:val="24"/>
          <w:lang w:val="en-US"/>
        </w:rPr>
        <w:t>club</w:t>
      </w:r>
      <w:r w:rsidRPr="00047BBE">
        <w:rPr>
          <w:rFonts w:ascii="Times New Roman" w:hAnsi="Times New Roman"/>
          <w:b/>
          <w:sz w:val="24"/>
          <w:szCs w:val="24"/>
        </w:rPr>
        <w:t xml:space="preserve">. Единство </w:t>
      </w:r>
      <w:proofErr w:type="gramStart"/>
      <w:r w:rsidRPr="00047BBE">
        <w:rPr>
          <w:rFonts w:ascii="Times New Roman" w:hAnsi="Times New Roman"/>
          <w:b/>
          <w:sz w:val="24"/>
          <w:szCs w:val="24"/>
        </w:rPr>
        <w:t>смелых</w:t>
      </w:r>
      <w:proofErr w:type="gramEnd"/>
      <w:r w:rsidRPr="00047BBE">
        <w:rPr>
          <w:rFonts w:ascii="Times New Roman" w:hAnsi="Times New Roman"/>
          <w:b/>
          <w:sz w:val="24"/>
          <w:szCs w:val="24"/>
        </w:rPr>
        <w:t>.</w:t>
      </w:r>
      <w:r w:rsidRPr="00047BBE">
        <w:rPr>
          <w:rFonts w:ascii="Times New Roman" w:hAnsi="Times New Roman"/>
          <w:sz w:val="24"/>
          <w:szCs w:val="24"/>
        </w:rPr>
        <w:t xml:space="preserve"> </w:t>
      </w:r>
      <w:r w:rsidRPr="00D31FBD">
        <w:rPr>
          <w:rFonts w:ascii="Times New Roman" w:hAnsi="Times New Roman"/>
          <w:sz w:val="24"/>
          <w:szCs w:val="24"/>
        </w:rPr>
        <w:t xml:space="preserve">– </w:t>
      </w:r>
      <w:r w:rsidRPr="00D31FBD">
        <w:rPr>
          <w:rFonts w:ascii="Times New Roman" w:hAnsi="Times New Roman"/>
          <w:sz w:val="24"/>
          <w:szCs w:val="24"/>
          <w:lang w:val="en-US"/>
        </w:rPr>
        <w:t>ISBN</w:t>
      </w:r>
      <w:r w:rsidRPr="00553086">
        <w:rPr>
          <w:rFonts w:ascii="Times New Roman" w:hAnsi="Times New Roman"/>
          <w:sz w:val="24"/>
          <w:szCs w:val="24"/>
        </w:rPr>
        <w:t xml:space="preserve"> </w:t>
      </w:r>
      <w:r w:rsidRPr="00D31FBD">
        <w:rPr>
          <w:rFonts w:ascii="Times New Roman" w:hAnsi="Times New Roman"/>
          <w:sz w:val="24"/>
          <w:szCs w:val="24"/>
        </w:rPr>
        <w:t>978-5-17-</w:t>
      </w:r>
    </w:p>
    <w:p w:rsidR="00EB4DBF" w:rsidRDefault="00EB4DBF" w:rsidP="002F221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</w:t>
      </w:r>
      <w:r w:rsidRPr="00D31FBD">
        <w:rPr>
          <w:rFonts w:ascii="Times New Roman" w:hAnsi="Times New Roman"/>
          <w:sz w:val="24"/>
          <w:szCs w:val="24"/>
        </w:rPr>
        <w:t>075272.</w:t>
      </w:r>
    </w:p>
    <w:p w:rsidR="00EB4DBF" w:rsidRDefault="00EB4DBF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целом область факультативна, однако при составлении описания некоторых объект</w:t>
      </w:r>
      <w:r w:rsidR="00237D68">
        <w:rPr>
          <w:rFonts w:ascii="Times New Roman" w:hAnsi="Times New Roman"/>
          <w:sz w:val="24"/>
          <w:szCs w:val="24"/>
        </w:rPr>
        <w:t>ов область обязательна.</w:t>
      </w:r>
      <w:r>
        <w:rPr>
          <w:rFonts w:ascii="Times New Roman" w:hAnsi="Times New Roman"/>
          <w:sz w:val="24"/>
          <w:szCs w:val="24"/>
        </w:rPr>
        <w:t xml:space="preserve"> </w:t>
      </w:r>
      <w:r w:rsidR="00237D68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апример</w:t>
      </w:r>
      <w:r w:rsidR="00237D68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при описании электронных ресурсов –  в примечании указываются системные требования.</w:t>
      </w:r>
    </w:p>
    <w:p w:rsidR="00237D68" w:rsidRDefault="00237D68" w:rsidP="002F221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EB4DBF" w:rsidRDefault="00EB4DBF" w:rsidP="002F221A">
      <w:pPr>
        <w:pStyle w:val="a8"/>
        <w:numPr>
          <w:ilvl w:val="0"/>
          <w:numId w:val="18"/>
        </w:num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047BBE">
        <w:rPr>
          <w:rFonts w:ascii="Times New Roman" w:hAnsi="Times New Roman"/>
          <w:b/>
          <w:sz w:val="24"/>
          <w:szCs w:val="24"/>
        </w:rPr>
        <w:t>Область стандартного номера и условий доступности</w:t>
      </w:r>
    </w:p>
    <w:p w:rsidR="00237D68" w:rsidRDefault="00237D68" w:rsidP="002F221A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области приводят М</w:t>
      </w:r>
      <w:r w:rsidR="00EB4DBF">
        <w:rPr>
          <w:rFonts w:ascii="Times New Roman" w:hAnsi="Times New Roman"/>
          <w:sz w:val="24"/>
          <w:szCs w:val="24"/>
        </w:rPr>
        <w:t>еждународные стандартные номера книги (</w:t>
      </w:r>
      <w:r w:rsidR="00EB4DBF">
        <w:rPr>
          <w:rFonts w:ascii="Times New Roman" w:hAnsi="Times New Roman"/>
          <w:sz w:val="24"/>
          <w:szCs w:val="24"/>
          <w:lang w:val="en-US"/>
        </w:rPr>
        <w:t>ISBN</w:t>
      </w:r>
      <w:r w:rsidR="00EB4DBF" w:rsidRPr="005179C6">
        <w:rPr>
          <w:rFonts w:ascii="Times New Roman" w:hAnsi="Times New Roman"/>
          <w:sz w:val="24"/>
          <w:szCs w:val="24"/>
        </w:rPr>
        <w:t xml:space="preserve">) </w:t>
      </w:r>
      <w:r w:rsidR="00EB4DBF">
        <w:rPr>
          <w:rFonts w:ascii="Times New Roman" w:hAnsi="Times New Roman"/>
          <w:sz w:val="24"/>
          <w:szCs w:val="24"/>
        </w:rPr>
        <w:t>или Международный стандартный номер сериального издания (</w:t>
      </w:r>
      <w:r w:rsidR="00EB4DBF">
        <w:rPr>
          <w:rFonts w:ascii="Times New Roman" w:hAnsi="Times New Roman"/>
          <w:sz w:val="24"/>
          <w:szCs w:val="24"/>
          <w:lang w:val="en-US"/>
        </w:rPr>
        <w:t>ISSN</w:t>
      </w:r>
      <w:r w:rsidR="00EB4DBF">
        <w:rPr>
          <w:rFonts w:ascii="Times New Roman" w:hAnsi="Times New Roman"/>
          <w:sz w:val="24"/>
          <w:szCs w:val="24"/>
        </w:rPr>
        <w:t xml:space="preserve">). </w:t>
      </w:r>
    </w:p>
    <w:p w:rsidR="00EB4DBF" w:rsidRDefault="00EB4DBF" w:rsidP="002F221A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Стандартному номеру предшествуют знаки точка и тире. Если номеров несколько, приводят тот, который относится к объекту описания. Если трудно определить, приводят все номера, имеющиеся в источнике. Можно приводить с пояснениями в круглых скобках после номера.</w:t>
      </w:r>
    </w:p>
    <w:p w:rsidR="00EB4DBF" w:rsidRDefault="00EB4DBF" w:rsidP="002F221A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Условия доступности включают информацию о цене или краткие сведения о других условиях доступа к объекту, им предшествует знак двоеточие.</w:t>
      </w:r>
    </w:p>
    <w:p w:rsidR="00237D68" w:rsidRDefault="00237D68" w:rsidP="002F221A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</w:p>
    <w:p w:rsidR="00EB4DBF" w:rsidRDefault="00237D68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68.8      </w:t>
      </w:r>
      <w:r>
        <w:rPr>
          <w:rFonts w:ascii="Times New Roman" w:hAnsi="Times New Roman"/>
          <w:sz w:val="24"/>
          <w:szCs w:val="24"/>
        </w:rPr>
        <w:tab/>
      </w:r>
      <w:r w:rsidR="00EB4DBF" w:rsidRPr="00732B22">
        <w:rPr>
          <w:rFonts w:ascii="Times New Roman" w:hAnsi="Times New Roman"/>
          <w:sz w:val="24"/>
          <w:szCs w:val="24"/>
        </w:rPr>
        <w:t>Л</w:t>
      </w:r>
      <w:r w:rsidR="00EB4DBF">
        <w:rPr>
          <w:rFonts w:ascii="Times New Roman" w:hAnsi="Times New Roman"/>
          <w:sz w:val="24"/>
          <w:szCs w:val="24"/>
        </w:rPr>
        <w:t xml:space="preserve">егендарная боевая авиация мира  / </w:t>
      </w:r>
      <w:r w:rsidR="00EB4DBF" w:rsidRPr="00732B22">
        <w:rPr>
          <w:rFonts w:ascii="Times New Roman" w:hAnsi="Times New Roman"/>
          <w:sz w:val="24"/>
          <w:szCs w:val="24"/>
        </w:rPr>
        <w:t>[авт.-сост. Л.Е. Сытин].</w:t>
      </w:r>
    </w:p>
    <w:p w:rsidR="00EB4DBF" w:rsidRPr="00732B22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Л38</w:t>
      </w:r>
      <w:r w:rsidR="00237D68">
        <w:rPr>
          <w:rFonts w:ascii="Times New Roman" w:hAnsi="Times New Roman"/>
          <w:sz w:val="24"/>
          <w:szCs w:val="24"/>
        </w:rPr>
        <w:t xml:space="preserve">    – СПб. </w:t>
      </w:r>
      <w:r>
        <w:rPr>
          <w:rFonts w:ascii="Times New Roman" w:hAnsi="Times New Roman"/>
          <w:sz w:val="24"/>
          <w:szCs w:val="24"/>
        </w:rPr>
        <w:t>: Полигон</w:t>
      </w:r>
      <w:proofErr w:type="gramStart"/>
      <w:r>
        <w:rPr>
          <w:rFonts w:ascii="Times New Roman" w:hAnsi="Times New Roman"/>
          <w:sz w:val="24"/>
          <w:szCs w:val="24"/>
        </w:rPr>
        <w:t xml:space="preserve"> ;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 w:rsidRPr="00732B22">
        <w:rPr>
          <w:rFonts w:ascii="Times New Roman" w:hAnsi="Times New Roman"/>
          <w:sz w:val="24"/>
          <w:szCs w:val="24"/>
        </w:rPr>
        <w:t>М.</w:t>
      </w:r>
      <w:r w:rsidR="00237D68">
        <w:rPr>
          <w:rFonts w:ascii="Times New Roman" w:hAnsi="Times New Roman"/>
          <w:sz w:val="24"/>
          <w:szCs w:val="24"/>
        </w:rPr>
        <w:t xml:space="preserve"> </w:t>
      </w:r>
      <w:r w:rsidRPr="00732B22">
        <w:rPr>
          <w:rFonts w:ascii="Times New Roman" w:hAnsi="Times New Roman"/>
          <w:sz w:val="24"/>
          <w:szCs w:val="24"/>
        </w:rPr>
        <w:t xml:space="preserve">: Астрель, 2010. – 158, [3] с.: </w:t>
      </w:r>
      <w:proofErr w:type="spellStart"/>
      <w:r w:rsidRPr="00732B22">
        <w:rPr>
          <w:rFonts w:ascii="Times New Roman" w:hAnsi="Times New Roman"/>
          <w:sz w:val="24"/>
          <w:szCs w:val="24"/>
        </w:rPr>
        <w:t>цв</w:t>
      </w:r>
      <w:proofErr w:type="spellEnd"/>
      <w:r w:rsidRPr="00732B22">
        <w:rPr>
          <w:rFonts w:ascii="Times New Roman" w:hAnsi="Times New Roman"/>
          <w:sz w:val="24"/>
          <w:szCs w:val="24"/>
        </w:rPr>
        <w:t>. ил. –</w:t>
      </w:r>
    </w:p>
    <w:p w:rsidR="00EB4DBF" w:rsidRPr="00047BBE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b/>
          <w:sz w:val="24"/>
          <w:szCs w:val="24"/>
        </w:rPr>
      </w:pPr>
      <w:r w:rsidRPr="00732B22">
        <w:rPr>
          <w:rFonts w:ascii="Times New Roman" w:hAnsi="Times New Roman"/>
          <w:sz w:val="24"/>
          <w:szCs w:val="24"/>
        </w:rPr>
        <w:t xml:space="preserve">            </w:t>
      </w:r>
      <w:proofErr w:type="gramStart"/>
      <w:r w:rsidRPr="00047BBE">
        <w:rPr>
          <w:rFonts w:ascii="Times New Roman" w:hAnsi="Times New Roman"/>
          <w:b/>
          <w:sz w:val="24"/>
          <w:szCs w:val="24"/>
          <w:lang w:val="en-US"/>
        </w:rPr>
        <w:t>ISBN</w:t>
      </w:r>
      <w:r w:rsidRPr="00047BBE">
        <w:rPr>
          <w:rFonts w:ascii="Times New Roman" w:hAnsi="Times New Roman"/>
          <w:b/>
          <w:sz w:val="24"/>
          <w:szCs w:val="24"/>
        </w:rPr>
        <w:t xml:space="preserve">  978</w:t>
      </w:r>
      <w:proofErr w:type="gramEnd"/>
      <w:r w:rsidRPr="00047BBE">
        <w:rPr>
          <w:rFonts w:ascii="Times New Roman" w:hAnsi="Times New Roman"/>
          <w:b/>
          <w:sz w:val="24"/>
          <w:szCs w:val="24"/>
        </w:rPr>
        <w:t xml:space="preserve">-5-271-30762-1  (Астрель). - </w:t>
      </w:r>
      <w:r w:rsidRPr="00047BBE">
        <w:rPr>
          <w:rFonts w:ascii="Times New Roman" w:hAnsi="Times New Roman"/>
          <w:b/>
          <w:sz w:val="24"/>
          <w:szCs w:val="24"/>
          <w:lang w:val="en-US"/>
        </w:rPr>
        <w:t>ISBN</w:t>
      </w:r>
      <w:r w:rsidRPr="00047BBE">
        <w:rPr>
          <w:rFonts w:ascii="Times New Roman" w:hAnsi="Times New Roman"/>
          <w:b/>
          <w:sz w:val="24"/>
          <w:szCs w:val="24"/>
        </w:rPr>
        <w:t xml:space="preserve">  978-5-89173-437-1 </w:t>
      </w:r>
    </w:p>
    <w:p w:rsidR="00EB4DBF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b/>
          <w:sz w:val="24"/>
          <w:szCs w:val="24"/>
        </w:rPr>
      </w:pPr>
      <w:r w:rsidRPr="00047BBE">
        <w:rPr>
          <w:rFonts w:ascii="Times New Roman" w:hAnsi="Times New Roman"/>
          <w:b/>
          <w:sz w:val="24"/>
          <w:szCs w:val="24"/>
        </w:rPr>
        <w:t xml:space="preserve">            (Полигон).</w:t>
      </w:r>
      <w:proofErr w:type="gramStart"/>
      <w:r w:rsidRPr="00047BBE">
        <w:rPr>
          <w:rFonts w:ascii="Times New Roman" w:hAnsi="Times New Roman"/>
          <w:b/>
          <w:sz w:val="24"/>
          <w:szCs w:val="24"/>
        </w:rPr>
        <w:t xml:space="preserve"> :</w:t>
      </w:r>
      <w:proofErr w:type="gramEnd"/>
      <w:r w:rsidRPr="00047BBE">
        <w:rPr>
          <w:rFonts w:ascii="Times New Roman" w:hAnsi="Times New Roman"/>
          <w:b/>
          <w:sz w:val="24"/>
          <w:szCs w:val="24"/>
        </w:rPr>
        <w:t xml:space="preserve"> 285 р.</w:t>
      </w:r>
    </w:p>
    <w:p w:rsidR="00237D68" w:rsidRPr="009E7C19" w:rsidRDefault="00237D68" w:rsidP="002F221A">
      <w:pPr>
        <w:spacing w:after="0" w:line="240" w:lineRule="auto"/>
        <w:ind w:left="60"/>
        <w:jc w:val="both"/>
        <w:rPr>
          <w:rFonts w:ascii="Times New Roman" w:hAnsi="Times New Roman"/>
          <w:b/>
          <w:sz w:val="24"/>
          <w:szCs w:val="24"/>
        </w:rPr>
      </w:pPr>
    </w:p>
    <w:p w:rsidR="00EB4DBF" w:rsidRDefault="00EB4DBF" w:rsidP="002F221A">
      <w:pPr>
        <w:spacing w:after="0" w:line="240" w:lineRule="auto"/>
        <w:ind w:left="60"/>
        <w:jc w:val="center"/>
        <w:rPr>
          <w:rFonts w:ascii="Times New Roman" w:hAnsi="Times New Roman"/>
          <w:b/>
          <w:sz w:val="28"/>
          <w:szCs w:val="24"/>
          <w:u w:val="single"/>
        </w:rPr>
      </w:pPr>
      <w:r w:rsidRPr="00237D68">
        <w:rPr>
          <w:rFonts w:ascii="Times New Roman" w:hAnsi="Times New Roman"/>
          <w:b/>
          <w:sz w:val="28"/>
          <w:szCs w:val="24"/>
          <w:u w:val="single"/>
        </w:rPr>
        <w:lastRenderedPageBreak/>
        <w:t>Многоуровневое библиографическое описание</w:t>
      </w:r>
    </w:p>
    <w:p w:rsidR="00237D68" w:rsidRPr="00237D68" w:rsidRDefault="00237D68" w:rsidP="002F221A">
      <w:pPr>
        <w:spacing w:after="0" w:line="240" w:lineRule="auto"/>
        <w:ind w:left="60"/>
        <w:jc w:val="center"/>
        <w:rPr>
          <w:rFonts w:ascii="Times New Roman" w:hAnsi="Times New Roman"/>
          <w:b/>
          <w:sz w:val="28"/>
          <w:szCs w:val="24"/>
          <w:u w:val="single"/>
        </w:rPr>
      </w:pPr>
    </w:p>
    <w:p w:rsidR="00EB4DBF" w:rsidRDefault="00EB4DBF" w:rsidP="00237D68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Составляют, в первую очередь, на такие многочастные документы, как многотомные документы, а также сериальные и другие продолжающиеся ресурсы</w:t>
      </w:r>
      <w:r w:rsidR="00510228">
        <w:rPr>
          <w:rFonts w:ascii="Times New Roman" w:hAnsi="Times New Roman"/>
          <w:sz w:val="24"/>
          <w:szCs w:val="24"/>
        </w:rPr>
        <w:t>.</w:t>
      </w:r>
    </w:p>
    <w:p w:rsidR="00237D68" w:rsidRDefault="00237D68" w:rsidP="00237D68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</w:p>
    <w:p w:rsidR="00EB4DBF" w:rsidRDefault="00EB4DBF" w:rsidP="00237D68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Составляется общее описание на многотомное издание</w:t>
      </w:r>
      <w:r w:rsidR="00237D68">
        <w:rPr>
          <w:rFonts w:ascii="Times New Roman" w:hAnsi="Times New Roman"/>
          <w:sz w:val="24"/>
          <w:szCs w:val="24"/>
        </w:rPr>
        <w:t>:</w:t>
      </w:r>
    </w:p>
    <w:p w:rsidR="00237D68" w:rsidRDefault="00237D68" w:rsidP="00237D68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</w:p>
    <w:p w:rsidR="00EB4DBF" w:rsidRDefault="00237D68" w:rsidP="00237D68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53я2   </w:t>
      </w:r>
      <w:r>
        <w:rPr>
          <w:rFonts w:ascii="Times New Roman" w:hAnsi="Times New Roman"/>
          <w:sz w:val="24"/>
          <w:szCs w:val="24"/>
        </w:rPr>
        <w:tab/>
      </w:r>
      <w:r w:rsidR="00EB4DBF" w:rsidRPr="00CD7304">
        <w:rPr>
          <w:rFonts w:ascii="Times New Roman" w:hAnsi="Times New Roman"/>
          <w:sz w:val="24"/>
          <w:szCs w:val="24"/>
        </w:rPr>
        <w:t>Справочник практикующего врача</w:t>
      </w:r>
      <w:proofErr w:type="gramStart"/>
      <w:r w:rsidR="00EB4DBF" w:rsidRPr="00CD7304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="00EB4DBF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EB4DBF" w:rsidRPr="00047BBE">
        <w:rPr>
          <w:rFonts w:ascii="Times New Roman" w:hAnsi="Times New Roman"/>
          <w:b/>
          <w:sz w:val="24"/>
          <w:szCs w:val="24"/>
        </w:rPr>
        <w:t>В 2 т.</w:t>
      </w:r>
      <w:r w:rsidR="00EB4DBF" w:rsidRPr="00047BBE">
        <w:rPr>
          <w:rFonts w:ascii="Times New Roman" w:hAnsi="Times New Roman"/>
          <w:sz w:val="24"/>
          <w:szCs w:val="24"/>
        </w:rPr>
        <w:t xml:space="preserve"> </w:t>
      </w:r>
      <w:r w:rsidR="00EB4DBF" w:rsidRPr="00CD7304">
        <w:rPr>
          <w:rFonts w:ascii="Times New Roman" w:hAnsi="Times New Roman"/>
          <w:sz w:val="24"/>
          <w:szCs w:val="24"/>
        </w:rPr>
        <w:t>/ [</w:t>
      </w:r>
      <w:r w:rsidR="00EB4DBF">
        <w:rPr>
          <w:rFonts w:ascii="Times New Roman" w:hAnsi="Times New Roman"/>
          <w:sz w:val="24"/>
          <w:szCs w:val="24"/>
        </w:rPr>
        <w:t>сост. В.И.</w:t>
      </w:r>
      <w:proofErr w:type="gramEnd"/>
    </w:p>
    <w:p w:rsidR="00EB4DBF" w:rsidRPr="00CD7304" w:rsidRDefault="00EB4DBF" w:rsidP="00237D6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С74    Бородулин, А.В. Топо</w:t>
      </w:r>
      <w:r w:rsidRPr="00CD7304">
        <w:rPr>
          <w:rFonts w:ascii="Times New Roman" w:hAnsi="Times New Roman"/>
          <w:sz w:val="24"/>
          <w:szCs w:val="24"/>
        </w:rPr>
        <w:t>лянский].</w:t>
      </w:r>
      <w:proofErr w:type="gramEnd"/>
      <w:r w:rsidRPr="00CD7304">
        <w:rPr>
          <w:rFonts w:ascii="Times New Roman" w:hAnsi="Times New Roman"/>
          <w:sz w:val="24"/>
          <w:szCs w:val="24"/>
        </w:rPr>
        <w:t xml:space="preserve"> – М.: </w:t>
      </w:r>
      <w:proofErr w:type="spellStart"/>
      <w:r w:rsidRPr="00CD7304">
        <w:rPr>
          <w:rFonts w:ascii="Times New Roman" w:hAnsi="Times New Roman"/>
          <w:sz w:val="24"/>
          <w:szCs w:val="24"/>
        </w:rPr>
        <w:t>Эксмо</w:t>
      </w:r>
      <w:proofErr w:type="spellEnd"/>
      <w:r w:rsidRPr="00CD7304">
        <w:rPr>
          <w:rFonts w:ascii="Times New Roman" w:hAnsi="Times New Roman"/>
          <w:sz w:val="24"/>
          <w:szCs w:val="24"/>
        </w:rPr>
        <w:t xml:space="preserve">, 2008. – </w:t>
      </w:r>
      <w:proofErr w:type="gramStart"/>
      <w:r w:rsidRPr="00CD7304">
        <w:rPr>
          <w:rFonts w:ascii="Times New Roman" w:hAnsi="Times New Roman"/>
          <w:sz w:val="24"/>
          <w:szCs w:val="24"/>
        </w:rPr>
        <w:t>( Новей-</w:t>
      </w:r>
      <w:proofErr w:type="gramEnd"/>
    </w:p>
    <w:p w:rsidR="00EB4DBF" w:rsidRPr="00CD7304" w:rsidRDefault="00EB4DBF" w:rsidP="00237D68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 w:rsidRPr="00CD7304">
        <w:rPr>
          <w:rFonts w:ascii="Times New Roman" w:hAnsi="Times New Roman"/>
          <w:sz w:val="24"/>
          <w:szCs w:val="24"/>
        </w:rPr>
        <w:t xml:space="preserve">           </w:t>
      </w:r>
      <w:proofErr w:type="spellStart"/>
      <w:proofErr w:type="gramStart"/>
      <w:r w:rsidRPr="00CD7304">
        <w:rPr>
          <w:rFonts w:ascii="Times New Roman" w:hAnsi="Times New Roman"/>
          <w:sz w:val="24"/>
          <w:szCs w:val="24"/>
        </w:rPr>
        <w:t>ший</w:t>
      </w:r>
      <w:proofErr w:type="spellEnd"/>
      <w:r w:rsidRPr="00CD7304">
        <w:rPr>
          <w:rFonts w:ascii="Times New Roman" w:hAnsi="Times New Roman"/>
          <w:sz w:val="24"/>
          <w:szCs w:val="24"/>
        </w:rPr>
        <w:t xml:space="preserve"> медицинский справочник).</w:t>
      </w:r>
      <w:proofErr w:type="gramEnd"/>
    </w:p>
    <w:p w:rsidR="00EB4DBF" w:rsidRPr="00047BBE" w:rsidRDefault="00EB4DBF" w:rsidP="00237D68">
      <w:pPr>
        <w:spacing w:after="0" w:line="240" w:lineRule="auto"/>
        <w:ind w:left="60"/>
        <w:jc w:val="both"/>
        <w:rPr>
          <w:rFonts w:ascii="Times New Roman" w:hAnsi="Times New Roman"/>
          <w:b/>
          <w:sz w:val="24"/>
          <w:szCs w:val="24"/>
        </w:rPr>
      </w:pPr>
      <w:r w:rsidRPr="001B6DC5">
        <w:rPr>
          <w:rFonts w:ascii="Times New Roman" w:hAnsi="Times New Roman"/>
          <w:color w:val="0070C0"/>
          <w:sz w:val="24"/>
          <w:szCs w:val="24"/>
        </w:rPr>
        <w:t xml:space="preserve">                  </w:t>
      </w:r>
      <w:r w:rsidRPr="00047BBE">
        <w:rPr>
          <w:rFonts w:ascii="Times New Roman" w:hAnsi="Times New Roman"/>
          <w:b/>
          <w:sz w:val="24"/>
          <w:szCs w:val="24"/>
        </w:rPr>
        <w:t>Т. 1</w:t>
      </w:r>
      <w:proofErr w:type="gramStart"/>
      <w:r w:rsidRPr="00047BBE">
        <w:rPr>
          <w:rFonts w:ascii="Times New Roman" w:hAnsi="Times New Roman"/>
          <w:b/>
          <w:sz w:val="24"/>
          <w:szCs w:val="24"/>
        </w:rPr>
        <w:t xml:space="preserve"> :</w:t>
      </w:r>
      <w:proofErr w:type="gramEnd"/>
      <w:r w:rsidRPr="00047BBE">
        <w:rPr>
          <w:rFonts w:ascii="Times New Roman" w:hAnsi="Times New Roman"/>
          <w:b/>
          <w:sz w:val="24"/>
          <w:szCs w:val="24"/>
        </w:rPr>
        <w:t xml:space="preserve"> Болезни общей практики.–</w:t>
      </w:r>
      <w:r w:rsidR="00237D68">
        <w:rPr>
          <w:rFonts w:ascii="Times New Roman" w:hAnsi="Times New Roman"/>
          <w:b/>
          <w:sz w:val="24"/>
          <w:szCs w:val="24"/>
        </w:rPr>
        <w:t xml:space="preserve"> </w:t>
      </w:r>
      <w:r w:rsidRPr="00047BBE">
        <w:rPr>
          <w:rFonts w:ascii="Times New Roman" w:hAnsi="Times New Roman"/>
          <w:b/>
          <w:sz w:val="24"/>
          <w:szCs w:val="24"/>
        </w:rPr>
        <w:t xml:space="preserve">958, [2] с. – </w:t>
      </w:r>
      <w:r w:rsidRPr="00047BBE">
        <w:rPr>
          <w:rFonts w:ascii="Times New Roman" w:hAnsi="Times New Roman"/>
          <w:b/>
          <w:sz w:val="24"/>
          <w:szCs w:val="24"/>
          <w:lang w:val="en-US"/>
        </w:rPr>
        <w:t>ISBN</w:t>
      </w:r>
      <w:r w:rsidRPr="00047BBE">
        <w:rPr>
          <w:rFonts w:ascii="Times New Roman" w:hAnsi="Times New Roman"/>
          <w:b/>
          <w:sz w:val="24"/>
          <w:szCs w:val="24"/>
        </w:rPr>
        <w:t xml:space="preserve"> 978-5-69</w:t>
      </w:r>
    </w:p>
    <w:p w:rsidR="00EB4DBF" w:rsidRPr="00047BBE" w:rsidRDefault="00EB4DBF" w:rsidP="00237D68">
      <w:pPr>
        <w:spacing w:after="0" w:line="240" w:lineRule="auto"/>
        <w:ind w:left="60"/>
        <w:jc w:val="both"/>
        <w:rPr>
          <w:rFonts w:ascii="Times New Roman" w:hAnsi="Times New Roman"/>
          <w:b/>
          <w:sz w:val="24"/>
          <w:szCs w:val="24"/>
        </w:rPr>
      </w:pPr>
      <w:r w:rsidRPr="00047BBE">
        <w:rPr>
          <w:rFonts w:ascii="Times New Roman" w:hAnsi="Times New Roman"/>
          <w:b/>
          <w:sz w:val="24"/>
          <w:szCs w:val="24"/>
        </w:rPr>
        <w:t xml:space="preserve">                  -29308-7.</w:t>
      </w:r>
    </w:p>
    <w:p w:rsidR="00EB4DBF" w:rsidRPr="00047BBE" w:rsidRDefault="00EB4DBF" w:rsidP="00237D68">
      <w:pPr>
        <w:spacing w:after="0" w:line="240" w:lineRule="auto"/>
        <w:ind w:left="60"/>
        <w:jc w:val="both"/>
        <w:rPr>
          <w:rFonts w:ascii="Times New Roman" w:hAnsi="Times New Roman"/>
          <w:b/>
          <w:sz w:val="24"/>
          <w:szCs w:val="24"/>
        </w:rPr>
      </w:pPr>
      <w:r w:rsidRPr="00047BBE">
        <w:rPr>
          <w:rFonts w:ascii="Times New Roman" w:hAnsi="Times New Roman"/>
          <w:b/>
          <w:sz w:val="24"/>
          <w:szCs w:val="24"/>
        </w:rPr>
        <w:t xml:space="preserve">                  Т.2</w:t>
      </w:r>
      <w:proofErr w:type="gramStart"/>
      <w:r w:rsidRPr="00047BBE">
        <w:rPr>
          <w:rFonts w:ascii="Times New Roman" w:hAnsi="Times New Roman"/>
          <w:b/>
          <w:sz w:val="24"/>
          <w:szCs w:val="24"/>
        </w:rPr>
        <w:t xml:space="preserve"> :</w:t>
      </w:r>
      <w:proofErr w:type="gramEnd"/>
      <w:r w:rsidRPr="00047BBE">
        <w:rPr>
          <w:rFonts w:ascii="Times New Roman" w:hAnsi="Times New Roman"/>
          <w:b/>
          <w:sz w:val="24"/>
          <w:szCs w:val="24"/>
        </w:rPr>
        <w:t xml:space="preserve">  Детские болезни. – 797, [2] с. -  </w:t>
      </w:r>
      <w:r w:rsidRPr="00047BBE">
        <w:rPr>
          <w:rFonts w:ascii="Times New Roman" w:hAnsi="Times New Roman"/>
          <w:b/>
          <w:sz w:val="24"/>
          <w:szCs w:val="24"/>
          <w:lang w:val="en-US"/>
        </w:rPr>
        <w:t>ISBN</w:t>
      </w:r>
      <w:r w:rsidRPr="00047BBE">
        <w:rPr>
          <w:rFonts w:ascii="Times New Roman" w:hAnsi="Times New Roman"/>
          <w:b/>
          <w:sz w:val="24"/>
          <w:szCs w:val="24"/>
        </w:rPr>
        <w:t xml:space="preserve"> 978-5-699-29310</w:t>
      </w:r>
    </w:p>
    <w:p w:rsidR="00EB4DBF" w:rsidRPr="00047BBE" w:rsidRDefault="00EB4DBF" w:rsidP="00237D68">
      <w:pPr>
        <w:spacing w:after="0" w:line="240" w:lineRule="auto"/>
        <w:ind w:left="60"/>
        <w:jc w:val="both"/>
        <w:rPr>
          <w:rFonts w:ascii="Times New Roman" w:hAnsi="Times New Roman"/>
          <w:b/>
          <w:sz w:val="24"/>
          <w:szCs w:val="24"/>
        </w:rPr>
      </w:pPr>
      <w:r w:rsidRPr="00047BBE">
        <w:rPr>
          <w:rFonts w:ascii="Times New Roman" w:hAnsi="Times New Roman"/>
          <w:b/>
          <w:sz w:val="24"/>
          <w:szCs w:val="24"/>
        </w:rPr>
        <w:t xml:space="preserve">                  -0.</w:t>
      </w:r>
    </w:p>
    <w:p w:rsidR="00EB4DBF" w:rsidRDefault="00237D68" w:rsidP="00237D68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EB4DBF">
        <w:rPr>
          <w:rFonts w:ascii="Times New Roman" w:hAnsi="Times New Roman"/>
          <w:sz w:val="24"/>
          <w:szCs w:val="24"/>
        </w:rPr>
        <w:t>Можно создать одноуровневое описание на кажд</w:t>
      </w:r>
      <w:r>
        <w:rPr>
          <w:rFonts w:ascii="Times New Roman" w:hAnsi="Times New Roman"/>
          <w:sz w:val="24"/>
          <w:szCs w:val="24"/>
        </w:rPr>
        <w:t>ый том отдельно:</w:t>
      </w:r>
    </w:p>
    <w:p w:rsidR="00EB4DBF" w:rsidRDefault="00EB4DBF" w:rsidP="00237D68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</w:p>
    <w:p w:rsidR="00EB4DBF" w:rsidRPr="00047BBE" w:rsidRDefault="00237D68" w:rsidP="00237D68">
      <w:pPr>
        <w:spacing w:after="0" w:line="240" w:lineRule="auto"/>
        <w:ind w:left="6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53я2    </w:t>
      </w:r>
      <w:r>
        <w:rPr>
          <w:rFonts w:ascii="Times New Roman" w:hAnsi="Times New Roman"/>
          <w:sz w:val="24"/>
          <w:szCs w:val="24"/>
        </w:rPr>
        <w:tab/>
      </w:r>
      <w:r w:rsidR="00EB4DBF" w:rsidRPr="003730E2">
        <w:rPr>
          <w:rFonts w:ascii="Times New Roman" w:hAnsi="Times New Roman"/>
          <w:sz w:val="24"/>
          <w:szCs w:val="24"/>
        </w:rPr>
        <w:t xml:space="preserve">Справочник практикующего врача. </w:t>
      </w:r>
      <w:r w:rsidR="00EB4DBF" w:rsidRPr="00047BBE">
        <w:rPr>
          <w:rFonts w:ascii="Times New Roman" w:hAnsi="Times New Roman"/>
          <w:b/>
          <w:sz w:val="24"/>
          <w:szCs w:val="24"/>
        </w:rPr>
        <w:t>В 2 т. Т.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="00EB4DBF" w:rsidRPr="00047BBE">
        <w:rPr>
          <w:rFonts w:ascii="Times New Roman" w:hAnsi="Times New Roman"/>
          <w:b/>
          <w:sz w:val="24"/>
          <w:szCs w:val="24"/>
        </w:rPr>
        <w:t>1.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="00EB4DBF" w:rsidRPr="00047BBE">
        <w:rPr>
          <w:rFonts w:ascii="Times New Roman" w:hAnsi="Times New Roman"/>
          <w:b/>
          <w:sz w:val="24"/>
          <w:szCs w:val="24"/>
        </w:rPr>
        <w:t xml:space="preserve">Болезни общей </w:t>
      </w:r>
    </w:p>
    <w:p w:rsidR="00EB4DBF" w:rsidRPr="003730E2" w:rsidRDefault="00EB4DBF" w:rsidP="00237D68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С74     </w:t>
      </w:r>
      <w:r w:rsidRPr="00047BBE">
        <w:rPr>
          <w:rFonts w:ascii="Times New Roman" w:hAnsi="Times New Roman"/>
          <w:b/>
          <w:sz w:val="24"/>
          <w:szCs w:val="24"/>
        </w:rPr>
        <w:t xml:space="preserve">практики </w:t>
      </w:r>
      <w:r w:rsidRPr="003730E2">
        <w:rPr>
          <w:rFonts w:ascii="Times New Roman" w:hAnsi="Times New Roman"/>
          <w:sz w:val="24"/>
          <w:szCs w:val="24"/>
        </w:rPr>
        <w:t>/</w:t>
      </w:r>
      <w:r>
        <w:rPr>
          <w:rFonts w:ascii="Times New Roman" w:hAnsi="Times New Roman"/>
          <w:sz w:val="24"/>
          <w:szCs w:val="24"/>
        </w:rPr>
        <w:t xml:space="preserve"> </w:t>
      </w:r>
      <w:r w:rsidRPr="003730E2">
        <w:rPr>
          <w:rFonts w:ascii="Times New Roman" w:hAnsi="Times New Roman"/>
          <w:sz w:val="24"/>
          <w:szCs w:val="24"/>
        </w:rPr>
        <w:t>[сост.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730E2">
        <w:rPr>
          <w:rFonts w:ascii="Times New Roman" w:hAnsi="Times New Roman"/>
          <w:sz w:val="24"/>
          <w:szCs w:val="24"/>
        </w:rPr>
        <w:t xml:space="preserve">В.И. Бородулин, А.В. Тополянский]. – М.: </w:t>
      </w:r>
    </w:p>
    <w:p w:rsidR="00EB4DBF" w:rsidRDefault="00EB4DBF" w:rsidP="00237D68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 w:rsidRPr="003730E2">
        <w:rPr>
          <w:rFonts w:ascii="Times New Roman" w:hAnsi="Times New Roman"/>
          <w:sz w:val="24"/>
          <w:szCs w:val="24"/>
        </w:rPr>
        <w:t xml:space="preserve">          </w:t>
      </w:r>
      <w:proofErr w:type="spellStart"/>
      <w:r w:rsidRPr="003730E2">
        <w:rPr>
          <w:rFonts w:ascii="Times New Roman" w:hAnsi="Times New Roman"/>
          <w:sz w:val="24"/>
          <w:szCs w:val="24"/>
        </w:rPr>
        <w:t>Эксмо</w:t>
      </w:r>
      <w:proofErr w:type="spellEnd"/>
      <w:r w:rsidRPr="003730E2">
        <w:rPr>
          <w:rFonts w:ascii="Times New Roman" w:hAnsi="Times New Roman"/>
          <w:sz w:val="24"/>
          <w:szCs w:val="24"/>
        </w:rPr>
        <w:t xml:space="preserve">, 2008. – 958, [2] </w:t>
      </w:r>
      <w:r w:rsidRPr="003730E2">
        <w:rPr>
          <w:rFonts w:ascii="Times New Roman" w:hAnsi="Times New Roman"/>
          <w:sz w:val="24"/>
          <w:szCs w:val="24"/>
          <w:lang w:val="en-US"/>
        </w:rPr>
        <w:t>c</w:t>
      </w:r>
      <w:r w:rsidRPr="003730E2">
        <w:rPr>
          <w:rFonts w:ascii="Times New Roman" w:hAnsi="Times New Roman"/>
          <w:sz w:val="24"/>
          <w:szCs w:val="24"/>
        </w:rPr>
        <w:t>. - ( Новейший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3730E2">
        <w:rPr>
          <w:rFonts w:ascii="Times New Roman" w:hAnsi="Times New Roman"/>
          <w:sz w:val="24"/>
          <w:szCs w:val="24"/>
        </w:rPr>
        <w:t>медицинский справочник).</w:t>
      </w:r>
    </w:p>
    <w:p w:rsidR="00EB4DBF" w:rsidRDefault="00EB4DBF" w:rsidP="00237D68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</w:t>
      </w:r>
      <w:r w:rsidRPr="003730E2">
        <w:rPr>
          <w:rFonts w:ascii="Times New Roman" w:hAnsi="Times New Roman"/>
          <w:sz w:val="24"/>
          <w:szCs w:val="24"/>
        </w:rPr>
        <w:t xml:space="preserve"> – </w:t>
      </w:r>
      <w:r w:rsidRPr="003730E2">
        <w:rPr>
          <w:rFonts w:ascii="Times New Roman" w:hAnsi="Times New Roman"/>
          <w:sz w:val="24"/>
          <w:szCs w:val="24"/>
          <w:lang w:val="en-US"/>
        </w:rPr>
        <w:t>ISBN</w:t>
      </w:r>
      <w:r w:rsidRPr="003730E2">
        <w:rPr>
          <w:rFonts w:ascii="Times New Roman" w:hAnsi="Times New Roman"/>
          <w:sz w:val="24"/>
          <w:szCs w:val="24"/>
        </w:rPr>
        <w:t xml:space="preserve"> 978-5-</w:t>
      </w:r>
      <w:r w:rsidRPr="009802BB">
        <w:rPr>
          <w:rFonts w:ascii="Times New Roman" w:hAnsi="Times New Roman"/>
          <w:sz w:val="24"/>
          <w:szCs w:val="24"/>
        </w:rPr>
        <w:t>699-29308-7</w:t>
      </w:r>
      <w:r w:rsidRPr="003730E2">
        <w:rPr>
          <w:rFonts w:ascii="Times New Roman" w:hAnsi="Times New Roman"/>
          <w:sz w:val="24"/>
          <w:szCs w:val="24"/>
        </w:rPr>
        <w:t>.</w:t>
      </w:r>
    </w:p>
    <w:p w:rsidR="00EB4DBF" w:rsidRPr="003730E2" w:rsidRDefault="00EB4DBF" w:rsidP="00237D6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4DBF" w:rsidRPr="00047BBE" w:rsidRDefault="00237D68" w:rsidP="00237D68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53я2    </w:t>
      </w:r>
      <w:r>
        <w:rPr>
          <w:rFonts w:ascii="Times New Roman" w:hAnsi="Times New Roman"/>
          <w:sz w:val="24"/>
          <w:szCs w:val="24"/>
        </w:rPr>
        <w:tab/>
      </w:r>
      <w:r w:rsidR="00EB4DBF" w:rsidRPr="001B6DC5">
        <w:rPr>
          <w:rFonts w:ascii="Times New Roman" w:hAnsi="Times New Roman"/>
          <w:sz w:val="24"/>
          <w:szCs w:val="24"/>
        </w:rPr>
        <w:t xml:space="preserve">Справочник практикующего врача. </w:t>
      </w:r>
      <w:r w:rsidR="00EB4DBF" w:rsidRPr="00047BBE">
        <w:rPr>
          <w:rFonts w:ascii="Times New Roman" w:hAnsi="Times New Roman"/>
          <w:b/>
          <w:sz w:val="24"/>
          <w:szCs w:val="24"/>
        </w:rPr>
        <w:t>В 2 т. Т.2. Детские болезни</w:t>
      </w:r>
    </w:p>
    <w:p w:rsidR="00EB4DBF" w:rsidRDefault="00EB4DBF" w:rsidP="00237D68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С74    </w:t>
      </w:r>
      <w:r w:rsidRPr="001B6DC5">
        <w:rPr>
          <w:rFonts w:ascii="Times New Roman" w:hAnsi="Times New Roman"/>
          <w:sz w:val="24"/>
          <w:szCs w:val="24"/>
        </w:rPr>
        <w:t xml:space="preserve"> / [сост. В.И.</w:t>
      </w:r>
      <w:r>
        <w:rPr>
          <w:rFonts w:ascii="Times New Roman" w:hAnsi="Times New Roman"/>
          <w:sz w:val="24"/>
          <w:szCs w:val="24"/>
        </w:rPr>
        <w:t xml:space="preserve"> </w:t>
      </w:r>
      <w:r w:rsidRPr="001B6DC5">
        <w:rPr>
          <w:rFonts w:ascii="Times New Roman" w:hAnsi="Times New Roman"/>
          <w:sz w:val="24"/>
          <w:szCs w:val="24"/>
        </w:rPr>
        <w:t>Бородулин, А.В. Тополянский]</w:t>
      </w:r>
      <w:r>
        <w:rPr>
          <w:rFonts w:ascii="Times New Roman" w:hAnsi="Times New Roman"/>
          <w:sz w:val="24"/>
          <w:szCs w:val="24"/>
        </w:rPr>
        <w:t>. – М.</w:t>
      </w:r>
      <w:proofErr w:type="gramStart"/>
      <w:r>
        <w:rPr>
          <w:rFonts w:ascii="Times New Roman" w:hAnsi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B6DC5">
        <w:rPr>
          <w:rFonts w:ascii="Times New Roman" w:hAnsi="Times New Roman"/>
          <w:sz w:val="24"/>
          <w:szCs w:val="24"/>
        </w:rPr>
        <w:t>Эксмо</w:t>
      </w:r>
      <w:proofErr w:type="spellEnd"/>
      <w:r w:rsidRPr="001B6DC5">
        <w:rPr>
          <w:rFonts w:ascii="Times New Roman" w:hAnsi="Times New Roman"/>
          <w:sz w:val="24"/>
          <w:szCs w:val="24"/>
        </w:rPr>
        <w:t xml:space="preserve">, 2008. – </w:t>
      </w:r>
    </w:p>
    <w:p w:rsidR="00EB4DBF" w:rsidRPr="001B6DC5" w:rsidRDefault="00EB4DBF" w:rsidP="00237D68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</w:t>
      </w:r>
      <w:r w:rsidRPr="001B6DC5">
        <w:rPr>
          <w:rFonts w:ascii="Times New Roman" w:hAnsi="Times New Roman"/>
          <w:sz w:val="24"/>
          <w:szCs w:val="24"/>
        </w:rPr>
        <w:t xml:space="preserve">797, [2] </w:t>
      </w:r>
      <w:r w:rsidRPr="001B6DC5">
        <w:rPr>
          <w:rFonts w:ascii="Times New Roman" w:hAnsi="Times New Roman"/>
          <w:sz w:val="24"/>
          <w:szCs w:val="24"/>
          <w:lang w:val="en-US"/>
        </w:rPr>
        <w:t>c</w:t>
      </w:r>
      <w:r w:rsidRPr="001B6DC5">
        <w:rPr>
          <w:rFonts w:ascii="Times New Roman" w:hAnsi="Times New Roman"/>
          <w:sz w:val="24"/>
          <w:szCs w:val="24"/>
        </w:rPr>
        <w:t>. - ( Новейший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1B6DC5">
        <w:rPr>
          <w:rFonts w:ascii="Times New Roman" w:hAnsi="Times New Roman"/>
          <w:sz w:val="24"/>
          <w:szCs w:val="24"/>
        </w:rPr>
        <w:t xml:space="preserve">медицинский справочник). – </w:t>
      </w:r>
      <w:r w:rsidRPr="001B6DC5">
        <w:rPr>
          <w:rFonts w:ascii="Times New Roman" w:hAnsi="Times New Roman"/>
          <w:sz w:val="24"/>
          <w:szCs w:val="24"/>
          <w:lang w:val="en-US"/>
        </w:rPr>
        <w:t>ISBN</w:t>
      </w:r>
      <w:r w:rsidRPr="001B6DC5">
        <w:rPr>
          <w:rFonts w:ascii="Times New Roman" w:hAnsi="Times New Roman"/>
          <w:sz w:val="24"/>
          <w:szCs w:val="24"/>
        </w:rPr>
        <w:t xml:space="preserve"> 978-5-</w:t>
      </w:r>
    </w:p>
    <w:p w:rsidR="00EB4DBF" w:rsidRDefault="00EB4DBF" w:rsidP="00237D68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 w:rsidRPr="001B6DC5">
        <w:rPr>
          <w:rFonts w:ascii="Times New Roman" w:hAnsi="Times New Roman"/>
          <w:sz w:val="24"/>
          <w:szCs w:val="24"/>
        </w:rPr>
        <w:t xml:space="preserve">          </w:t>
      </w:r>
      <w:r>
        <w:rPr>
          <w:rFonts w:ascii="Times New Roman" w:hAnsi="Times New Roman"/>
          <w:sz w:val="24"/>
          <w:szCs w:val="24"/>
        </w:rPr>
        <w:t xml:space="preserve"> 699-29310-0.</w:t>
      </w:r>
    </w:p>
    <w:p w:rsidR="00237D68" w:rsidRDefault="00237D68" w:rsidP="00237D68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</w:p>
    <w:p w:rsidR="00EB4DBF" w:rsidRDefault="00EB4DBF" w:rsidP="00237D68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Можно создать описание на отдельный том по заглавию тома</w:t>
      </w:r>
      <w:r w:rsidR="00510228">
        <w:rPr>
          <w:rFonts w:ascii="Times New Roman" w:hAnsi="Times New Roman"/>
          <w:sz w:val="24"/>
          <w:szCs w:val="24"/>
        </w:rPr>
        <w:t>.</w:t>
      </w:r>
    </w:p>
    <w:p w:rsidR="00EB4DBF" w:rsidRDefault="00EB4DBF" w:rsidP="00237D68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Общее название многотомного издания,  сколько томов, и какой том  выносится в область серии в круглых скобках.</w:t>
      </w:r>
    </w:p>
    <w:p w:rsidR="00EB4DBF" w:rsidRDefault="00EB4DBF" w:rsidP="00237D68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</w:p>
    <w:p w:rsidR="00237D68" w:rsidRDefault="00237D68" w:rsidP="00237D68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</w:p>
    <w:p w:rsidR="00EB4DBF" w:rsidRDefault="00237D68" w:rsidP="00237D68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53я2    </w:t>
      </w:r>
      <w:r>
        <w:rPr>
          <w:rFonts w:ascii="Times New Roman" w:hAnsi="Times New Roman"/>
          <w:sz w:val="24"/>
          <w:szCs w:val="24"/>
        </w:rPr>
        <w:tab/>
      </w:r>
      <w:r w:rsidR="00EB4DBF" w:rsidRPr="00367426">
        <w:rPr>
          <w:rFonts w:ascii="Times New Roman" w:hAnsi="Times New Roman"/>
          <w:b/>
          <w:sz w:val="24"/>
          <w:szCs w:val="24"/>
        </w:rPr>
        <w:t>Детские болезни</w:t>
      </w:r>
      <w:r w:rsidR="00EB4DBF" w:rsidRPr="00367426">
        <w:rPr>
          <w:rFonts w:ascii="Times New Roman" w:hAnsi="Times New Roman"/>
          <w:sz w:val="24"/>
          <w:szCs w:val="24"/>
        </w:rPr>
        <w:t xml:space="preserve"> </w:t>
      </w:r>
      <w:r w:rsidR="00EB4DBF" w:rsidRPr="001B6DC5">
        <w:rPr>
          <w:rFonts w:ascii="Times New Roman" w:hAnsi="Times New Roman"/>
          <w:sz w:val="24"/>
          <w:szCs w:val="24"/>
        </w:rPr>
        <w:t>/ [</w:t>
      </w:r>
      <w:r w:rsidR="00EB4DBF">
        <w:rPr>
          <w:rFonts w:ascii="Times New Roman" w:hAnsi="Times New Roman"/>
          <w:sz w:val="24"/>
          <w:szCs w:val="24"/>
        </w:rPr>
        <w:t>сост. В.И. Боро</w:t>
      </w:r>
      <w:r w:rsidR="00EB4DBF" w:rsidRPr="001B6DC5">
        <w:rPr>
          <w:rFonts w:ascii="Times New Roman" w:hAnsi="Times New Roman"/>
          <w:sz w:val="24"/>
          <w:szCs w:val="24"/>
        </w:rPr>
        <w:t>дулин, А.В. Тополянский].</w:t>
      </w:r>
    </w:p>
    <w:p w:rsidR="00EB4DBF" w:rsidRPr="00367426" w:rsidRDefault="00EB4DBF" w:rsidP="00237D68">
      <w:pPr>
        <w:spacing w:after="0" w:line="240" w:lineRule="auto"/>
        <w:ind w:left="6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Д38    </w:t>
      </w:r>
      <w:r w:rsidRPr="001B6DC5">
        <w:rPr>
          <w:rFonts w:ascii="Times New Roman" w:hAnsi="Times New Roman"/>
          <w:sz w:val="24"/>
          <w:szCs w:val="24"/>
        </w:rPr>
        <w:t xml:space="preserve"> – М.: </w:t>
      </w:r>
      <w:proofErr w:type="spellStart"/>
      <w:r w:rsidRPr="001B6DC5">
        <w:rPr>
          <w:rFonts w:ascii="Times New Roman" w:hAnsi="Times New Roman"/>
          <w:sz w:val="24"/>
          <w:szCs w:val="24"/>
        </w:rPr>
        <w:t>Эксмо</w:t>
      </w:r>
      <w:proofErr w:type="spellEnd"/>
      <w:r w:rsidRPr="001B6DC5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B6DC5">
        <w:rPr>
          <w:rFonts w:ascii="Times New Roman" w:hAnsi="Times New Roman"/>
          <w:sz w:val="24"/>
          <w:szCs w:val="24"/>
        </w:rPr>
        <w:t xml:space="preserve"> 2008.–797, [2] </w:t>
      </w:r>
      <w:proofErr w:type="gramStart"/>
      <w:r w:rsidRPr="001B6DC5">
        <w:rPr>
          <w:rFonts w:ascii="Times New Roman" w:hAnsi="Times New Roman"/>
          <w:sz w:val="24"/>
          <w:szCs w:val="24"/>
        </w:rPr>
        <w:t>с</w:t>
      </w:r>
      <w:proofErr w:type="gramEnd"/>
      <w:r w:rsidRPr="001B6DC5">
        <w:rPr>
          <w:rFonts w:ascii="Times New Roman" w:hAnsi="Times New Roman"/>
          <w:sz w:val="24"/>
          <w:szCs w:val="24"/>
        </w:rPr>
        <w:t>. –  (</w:t>
      </w:r>
      <w:r w:rsidRPr="00367426">
        <w:rPr>
          <w:rFonts w:ascii="Times New Roman" w:hAnsi="Times New Roman"/>
          <w:b/>
          <w:sz w:val="24"/>
          <w:szCs w:val="24"/>
        </w:rPr>
        <w:t>Справочник практикующего</w:t>
      </w:r>
    </w:p>
    <w:p w:rsidR="00EB4DBF" w:rsidRDefault="00EB4DBF" w:rsidP="00237D68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 w:rsidRPr="00367426">
        <w:rPr>
          <w:rFonts w:ascii="Times New Roman" w:hAnsi="Times New Roman"/>
          <w:b/>
          <w:sz w:val="24"/>
          <w:szCs w:val="24"/>
        </w:rPr>
        <w:t xml:space="preserve">           врача: в 2</w:t>
      </w:r>
      <w:r w:rsidR="00237D68">
        <w:rPr>
          <w:rFonts w:ascii="Times New Roman" w:hAnsi="Times New Roman"/>
          <w:b/>
          <w:sz w:val="24"/>
          <w:szCs w:val="24"/>
        </w:rPr>
        <w:t xml:space="preserve"> </w:t>
      </w:r>
      <w:r w:rsidRPr="00367426">
        <w:rPr>
          <w:rFonts w:ascii="Times New Roman" w:hAnsi="Times New Roman"/>
          <w:b/>
          <w:sz w:val="24"/>
          <w:szCs w:val="24"/>
        </w:rPr>
        <w:t>т.</w:t>
      </w:r>
      <w:proofErr w:type="gramStart"/>
      <w:r w:rsidRPr="00367426">
        <w:rPr>
          <w:rFonts w:ascii="Times New Roman" w:hAnsi="Times New Roman"/>
          <w:b/>
          <w:sz w:val="24"/>
          <w:szCs w:val="24"/>
        </w:rPr>
        <w:t xml:space="preserve"> ;</w:t>
      </w:r>
      <w:proofErr w:type="gramEnd"/>
      <w:r w:rsidRPr="00367426">
        <w:rPr>
          <w:rFonts w:ascii="Times New Roman" w:hAnsi="Times New Roman"/>
          <w:b/>
          <w:sz w:val="24"/>
          <w:szCs w:val="24"/>
        </w:rPr>
        <w:t xml:space="preserve"> т.</w:t>
      </w:r>
      <w:r w:rsidR="00237D68">
        <w:rPr>
          <w:rFonts w:ascii="Times New Roman" w:hAnsi="Times New Roman"/>
          <w:b/>
          <w:sz w:val="24"/>
          <w:szCs w:val="24"/>
        </w:rPr>
        <w:t xml:space="preserve"> </w:t>
      </w:r>
      <w:r w:rsidRPr="00367426">
        <w:rPr>
          <w:rFonts w:ascii="Times New Roman" w:hAnsi="Times New Roman"/>
          <w:b/>
          <w:sz w:val="24"/>
          <w:szCs w:val="24"/>
        </w:rPr>
        <w:t>2)</w:t>
      </w:r>
      <w:r>
        <w:rPr>
          <w:rFonts w:ascii="Times New Roman" w:hAnsi="Times New Roman"/>
          <w:sz w:val="24"/>
          <w:szCs w:val="24"/>
        </w:rPr>
        <w:t xml:space="preserve"> (Новейший </w:t>
      </w:r>
      <w:r w:rsidRPr="001B6DC5">
        <w:rPr>
          <w:rFonts w:ascii="Times New Roman" w:hAnsi="Times New Roman"/>
          <w:sz w:val="24"/>
          <w:szCs w:val="24"/>
        </w:rPr>
        <w:t xml:space="preserve">медицинский справочник) – </w:t>
      </w:r>
      <w:r w:rsidRPr="001B6DC5">
        <w:rPr>
          <w:rFonts w:ascii="Times New Roman" w:hAnsi="Times New Roman"/>
          <w:sz w:val="24"/>
          <w:szCs w:val="24"/>
          <w:lang w:val="en-US"/>
        </w:rPr>
        <w:t>ISBN</w:t>
      </w:r>
      <w:r w:rsidRPr="00B4010B">
        <w:rPr>
          <w:rFonts w:ascii="Times New Roman" w:hAnsi="Times New Roman"/>
          <w:sz w:val="24"/>
          <w:szCs w:val="24"/>
        </w:rPr>
        <w:t xml:space="preserve"> </w:t>
      </w:r>
    </w:p>
    <w:p w:rsidR="00EB4DBF" w:rsidRDefault="00EB4DBF" w:rsidP="00237D68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</w:t>
      </w:r>
      <w:r w:rsidRPr="00B4010B">
        <w:rPr>
          <w:rFonts w:ascii="Times New Roman" w:hAnsi="Times New Roman"/>
          <w:sz w:val="24"/>
          <w:szCs w:val="24"/>
        </w:rPr>
        <w:t>978-5-699-29310-0</w:t>
      </w:r>
      <w:r w:rsidRPr="001B6DC5">
        <w:rPr>
          <w:rFonts w:ascii="Times New Roman" w:hAnsi="Times New Roman"/>
          <w:sz w:val="24"/>
          <w:szCs w:val="24"/>
        </w:rPr>
        <w:t>.</w:t>
      </w:r>
    </w:p>
    <w:p w:rsidR="00EB4DBF" w:rsidRDefault="00EB4DBF" w:rsidP="002F221A">
      <w:pPr>
        <w:spacing w:after="0" w:line="240" w:lineRule="auto"/>
        <w:ind w:left="60"/>
        <w:jc w:val="center"/>
        <w:rPr>
          <w:rFonts w:ascii="Times New Roman" w:hAnsi="Times New Roman"/>
          <w:b/>
          <w:sz w:val="24"/>
          <w:szCs w:val="28"/>
          <w:u w:val="single"/>
        </w:rPr>
      </w:pPr>
      <w:r w:rsidRPr="00510228">
        <w:rPr>
          <w:rFonts w:ascii="Times New Roman" w:hAnsi="Times New Roman"/>
          <w:b/>
          <w:sz w:val="24"/>
          <w:szCs w:val="28"/>
          <w:u w:val="single"/>
        </w:rPr>
        <w:t>Сериальные издания</w:t>
      </w:r>
    </w:p>
    <w:p w:rsidR="00237D68" w:rsidRPr="00510228" w:rsidRDefault="00237D68" w:rsidP="002F221A">
      <w:pPr>
        <w:spacing w:after="0" w:line="240" w:lineRule="auto"/>
        <w:ind w:left="60"/>
        <w:jc w:val="center"/>
        <w:rPr>
          <w:rFonts w:ascii="Times New Roman" w:hAnsi="Times New Roman"/>
          <w:b/>
          <w:sz w:val="24"/>
          <w:szCs w:val="28"/>
          <w:u w:val="single"/>
        </w:rPr>
      </w:pPr>
    </w:p>
    <w:p w:rsidR="00EB4DBF" w:rsidRDefault="00EB4DBF" w:rsidP="002F221A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качестве сериальных  и других продолжающихся ресурсов рассматриваютс</w:t>
      </w:r>
      <w:r w:rsidR="00237D68">
        <w:rPr>
          <w:rFonts w:ascii="Times New Roman" w:hAnsi="Times New Roman"/>
          <w:sz w:val="24"/>
          <w:szCs w:val="24"/>
        </w:rPr>
        <w:t>я документы, выходящие в течение</w:t>
      </w:r>
      <w:r>
        <w:rPr>
          <w:rFonts w:ascii="Times New Roman" w:hAnsi="Times New Roman"/>
          <w:sz w:val="24"/>
          <w:szCs w:val="24"/>
        </w:rPr>
        <w:t xml:space="preserve"> времени, продолжительность которого заранее не установлена, как правило, нумерованными и (или) датированными вып</w:t>
      </w:r>
      <w:r w:rsidR="00237D68">
        <w:rPr>
          <w:rFonts w:ascii="Times New Roman" w:hAnsi="Times New Roman"/>
          <w:sz w:val="24"/>
          <w:szCs w:val="24"/>
        </w:rPr>
        <w:t>усками с одинаковым заглавием.</w:t>
      </w:r>
    </w:p>
    <w:p w:rsidR="00EB4DBF" w:rsidRPr="001B6DC5" w:rsidRDefault="00EB4DBF" w:rsidP="002F221A">
      <w:pPr>
        <w:spacing w:after="0" w:line="240" w:lineRule="auto"/>
        <w:ind w:left="60"/>
        <w:rPr>
          <w:rFonts w:ascii="Times New Roman" w:hAnsi="Times New Roman"/>
          <w:sz w:val="24"/>
          <w:szCs w:val="24"/>
        </w:rPr>
      </w:pPr>
    </w:p>
    <w:p w:rsidR="00EB4DBF" w:rsidRDefault="00237D68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84(2Рос=Рус)6  </w:t>
      </w:r>
      <w:r>
        <w:rPr>
          <w:rFonts w:ascii="Times New Roman" w:hAnsi="Times New Roman"/>
          <w:sz w:val="24"/>
          <w:szCs w:val="24"/>
        </w:rPr>
        <w:tab/>
      </w:r>
      <w:r w:rsidR="00EB4DBF" w:rsidRPr="00367426">
        <w:rPr>
          <w:rFonts w:ascii="Times New Roman" w:hAnsi="Times New Roman"/>
          <w:b/>
          <w:sz w:val="24"/>
          <w:szCs w:val="24"/>
        </w:rPr>
        <w:t>Большая книга ужасов</w:t>
      </w:r>
      <w:proofErr w:type="gramStart"/>
      <w:r w:rsidR="00EB4DBF" w:rsidRPr="00367426">
        <w:rPr>
          <w:rFonts w:ascii="Times New Roman" w:hAnsi="Times New Roman"/>
          <w:sz w:val="24"/>
          <w:szCs w:val="24"/>
        </w:rPr>
        <w:t xml:space="preserve"> </w:t>
      </w:r>
      <w:r w:rsidR="00EB4DBF" w:rsidRPr="00073403">
        <w:rPr>
          <w:rFonts w:ascii="Times New Roman" w:hAnsi="Times New Roman"/>
          <w:sz w:val="24"/>
          <w:szCs w:val="24"/>
        </w:rPr>
        <w:t>:</w:t>
      </w:r>
      <w:proofErr w:type="gramEnd"/>
      <w:r w:rsidR="00EB4DBF" w:rsidRPr="00073403">
        <w:rPr>
          <w:rFonts w:ascii="Times New Roman" w:hAnsi="Times New Roman"/>
          <w:sz w:val="24"/>
          <w:szCs w:val="24"/>
        </w:rPr>
        <w:t xml:space="preserve"> [</w:t>
      </w:r>
      <w:r w:rsidR="00EB4DBF">
        <w:rPr>
          <w:rFonts w:ascii="Times New Roman" w:hAnsi="Times New Roman"/>
          <w:sz w:val="24"/>
          <w:szCs w:val="24"/>
        </w:rPr>
        <w:t>для сред</w:t>
      </w:r>
      <w:r w:rsidR="00EB4DBF" w:rsidRPr="00073403">
        <w:rPr>
          <w:rFonts w:ascii="Times New Roman" w:hAnsi="Times New Roman"/>
          <w:sz w:val="24"/>
          <w:szCs w:val="24"/>
        </w:rPr>
        <w:t>него школьного</w:t>
      </w:r>
    </w:p>
    <w:p w:rsidR="00EB4DBF" w:rsidRPr="00073403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proofErr w:type="gramStart"/>
      <w:r>
        <w:rPr>
          <w:rFonts w:ascii="Times New Roman" w:hAnsi="Times New Roman"/>
          <w:sz w:val="24"/>
          <w:szCs w:val="24"/>
        </w:rPr>
        <w:t xml:space="preserve">Б79              </w:t>
      </w:r>
      <w:r w:rsidRPr="00073403">
        <w:rPr>
          <w:rFonts w:ascii="Times New Roman" w:hAnsi="Times New Roman"/>
          <w:sz w:val="24"/>
          <w:szCs w:val="24"/>
        </w:rPr>
        <w:t xml:space="preserve"> возраста].</w:t>
      </w:r>
      <w:proofErr w:type="gramEnd"/>
      <w:r w:rsidRPr="00073403">
        <w:rPr>
          <w:rFonts w:ascii="Times New Roman" w:hAnsi="Times New Roman"/>
          <w:sz w:val="24"/>
          <w:szCs w:val="24"/>
        </w:rPr>
        <w:t xml:space="preserve">  –   М.</w:t>
      </w:r>
      <w:proofErr w:type="gramStart"/>
      <w:r w:rsidRPr="00073403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Pr="0007340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073403">
        <w:rPr>
          <w:rFonts w:ascii="Times New Roman" w:hAnsi="Times New Roman"/>
          <w:sz w:val="24"/>
          <w:szCs w:val="24"/>
        </w:rPr>
        <w:t>Эксмо</w:t>
      </w:r>
      <w:proofErr w:type="spellEnd"/>
      <w:r w:rsidRPr="00073403">
        <w:rPr>
          <w:rFonts w:ascii="Times New Roman" w:hAnsi="Times New Roman"/>
          <w:sz w:val="24"/>
          <w:szCs w:val="24"/>
        </w:rPr>
        <w:t xml:space="preserve">, 2010. – </w:t>
      </w:r>
      <w:proofErr w:type="gramStart"/>
      <w:r w:rsidRPr="00073403">
        <w:rPr>
          <w:rFonts w:ascii="Times New Roman" w:hAnsi="Times New Roman"/>
          <w:sz w:val="24"/>
          <w:szCs w:val="24"/>
        </w:rPr>
        <w:t>(Большая книга ужа-</w:t>
      </w:r>
      <w:proofErr w:type="gramEnd"/>
    </w:p>
    <w:p w:rsidR="00EB4DBF" w:rsidRPr="00073403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</w:t>
      </w:r>
      <w:r w:rsidRPr="00073403">
        <w:rPr>
          <w:rFonts w:ascii="Times New Roman" w:hAnsi="Times New Roman"/>
          <w:sz w:val="24"/>
          <w:szCs w:val="24"/>
        </w:rPr>
        <w:t>сов)</w:t>
      </w:r>
      <w:proofErr w:type="gramStart"/>
      <w:r w:rsidRPr="00073403">
        <w:rPr>
          <w:rFonts w:ascii="Times New Roman" w:hAnsi="Times New Roman"/>
          <w:sz w:val="24"/>
          <w:szCs w:val="24"/>
        </w:rPr>
        <w:t>.</w:t>
      </w:r>
      <w:proofErr w:type="gramEnd"/>
      <w:r w:rsidRPr="00073403">
        <w:rPr>
          <w:rFonts w:ascii="Times New Roman" w:hAnsi="Times New Roman"/>
          <w:sz w:val="24"/>
          <w:szCs w:val="24"/>
        </w:rPr>
        <w:t xml:space="preserve"> – </w:t>
      </w:r>
      <w:proofErr w:type="gramStart"/>
      <w:r w:rsidRPr="00073403">
        <w:rPr>
          <w:rFonts w:ascii="Times New Roman" w:hAnsi="Times New Roman"/>
          <w:sz w:val="24"/>
          <w:szCs w:val="24"/>
        </w:rPr>
        <w:t>а</w:t>
      </w:r>
      <w:proofErr w:type="gramEnd"/>
      <w:r w:rsidRPr="00073403">
        <w:rPr>
          <w:rFonts w:ascii="Times New Roman" w:hAnsi="Times New Roman"/>
          <w:sz w:val="24"/>
          <w:szCs w:val="24"/>
        </w:rPr>
        <w:t xml:space="preserve">вт. указан на обл. – </w:t>
      </w:r>
      <w:r w:rsidRPr="00073403">
        <w:rPr>
          <w:rFonts w:ascii="Times New Roman" w:hAnsi="Times New Roman"/>
          <w:sz w:val="24"/>
          <w:szCs w:val="24"/>
          <w:lang w:val="en-US"/>
        </w:rPr>
        <w:t>ISBN</w:t>
      </w:r>
      <w:r w:rsidRPr="00073403">
        <w:rPr>
          <w:rFonts w:ascii="Times New Roman" w:hAnsi="Times New Roman"/>
          <w:sz w:val="24"/>
          <w:szCs w:val="24"/>
        </w:rPr>
        <w:t xml:space="preserve"> 978-5-699-44586-8.</w:t>
      </w:r>
    </w:p>
    <w:p w:rsidR="00EB4DBF" w:rsidRPr="00367426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b/>
          <w:sz w:val="24"/>
          <w:szCs w:val="24"/>
        </w:rPr>
      </w:pPr>
      <w:r w:rsidRPr="00073403">
        <w:rPr>
          <w:rFonts w:ascii="Times New Roman" w:hAnsi="Times New Roman"/>
          <w:sz w:val="24"/>
          <w:szCs w:val="24"/>
        </w:rPr>
        <w:t xml:space="preserve">              </w:t>
      </w:r>
      <w:r w:rsidR="00237D68">
        <w:rPr>
          <w:rFonts w:ascii="Times New Roman" w:hAnsi="Times New Roman"/>
          <w:sz w:val="24"/>
          <w:szCs w:val="24"/>
        </w:rPr>
        <w:t xml:space="preserve">             </w:t>
      </w:r>
      <w:r w:rsidR="00237D68">
        <w:rPr>
          <w:rFonts w:ascii="Times New Roman" w:hAnsi="Times New Roman"/>
          <w:sz w:val="24"/>
          <w:szCs w:val="24"/>
        </w:rPr>
        <w:tab/>
      </w:r>
      <w:r w:rsidRPr="00367426">
        <w:rPr>
          <w:rFonts w:ascii="Times New Roman" w:hAnsi="Times New Roman"/>
          <w:b/>
          <w:sz w:val="24"/>
          <w:szCs w:val="24"/>
        </w:rPr>
        <w:t>Кн. 35</w:t>
      </w:r>
      <w:proofErr w:type="gramStart"/>
      <w:r w:rsidRPr="00367426">
        <w:rPr>
          <w:rFonts w:ascii="Times New Roman" w:hAnsi="Times New Roman"/>
          <w:b/>
          <w:sz w:val="24"/>
          <w:szCs w:val="24"/>
        </w:rPr>
        <w:t xml:space="preserve"> :</w:t>
      </w:r>
      <w:proofErr w:type="gramEnd"/>
      <w:r w:rsidRPr="00367426">
        <w:rPr>
          <w:rFonts w:ascii="Times New Roman" w:hAnsi="Times New Roman"/>
          <w:b/>
          <w:sz w:val="24"/>
          <w:szCs w:val="24"/>
        </w:rPr>
        <w:t xml:space="preserve"> Когда приходит тварь</w:t>
      </w:r>
      <w:proofErr w:type="gramStart"/>
      <w:r w:rsidRPr="00367426">
        <w:rPr>
          <w:rFonts w:ascii="Times New Roman" w:hAnsi="Times New Roman"/>
          <w:b/>
          <w:sz w:val="24"/>
          <w:szCs w:val="24"/>
        </w:rPr>
        <w:t xml:space="preserve"> ;</w:t>
      </w:r>
      <w:proofErr w:type="gramEnd"/>
      <w:r w:rsidRPr="00367426">
        <w:rPr>
          <w:rFonts w:ascii="Times New Roman" w:hAnsi="Times New Roman"/>
          <w:b/>
          <w:sz w:val="24"/>
          <w:szCs w:val="24"/>
        </w:rPr>
        <w:t xml:space="preserve"> Душа демона ; Учитель –</w:t>
      </w:r>
    </w:p>
    <w:p w:rsidR="00EB4DBF" w:rsidRPr="00367426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b/>
          <w:sz w:val="24"/>
          <w:szCs w:val="24"/>
        </w:rPr>
      </w:pPr>
      <w:r w:rsidRPr="00367426">
        <w:rPr>
          <w:rFonts w:ascii="Times New Roman" w:hAnsi="Times New Roman"/>
          <w:b/>
          <w:sz w:val="24"/>
          <w:szCs w:val="24"/>
        </w:rPr>
        <w:t xml:space="preserve">                           </w:t>
      </w:r>
      <w:proofErr w:type="spellStart"/>
      <w:r w:rsidRPr="00367426">
        <w:rPr>
          <w:rFonts w:ascii="Times New Roman" w:hAnsi="Times New Roman"/>
          <w:b/>
          <w:sz w:val="24"/>
          <w:szCs w:val="24"/>
        </w:rPr>
        <w:t>ница</w:t>
      </w:r>
      <w:proofErr w:type="spellEnd"/>
      <w:r w:rsidRPr="00367426">
        <w:rPr>
          <w:rFonts w:ascii="Times New Roman" w:hAnsi="Times New Roman"/>
          <w:b/>
          <w:sz w:val="24"/>
          <w:szCs w:val="24"/>
        </w:rPr>
        <w:t xml:space="preserve"> с того света</w:t>
      </w:r>
      <w:proofErr w:type="gramStart"/>
      <w:r w:rsidRPr="00367426">
        <w:rPr>
          <w:rFonts w:ascii="Times New Roman" w:hAnsi="Times New Roman"/>
          <w:b/>
          <w:sz w:val="24"/>
          <w:szCs w:val="24"/>
        </w:rPr>
        <w:t xml:space="preserve"> ;</w:t>
      </w:r>
      <w:proofErr w:type="gramEnd"/>
      <w:r w:rsidRPr="00367426">
        <w:rPr>
          <w:rFonts w:ascii="Times New Roman" w:hAnsi="Times New Roman"/>
          <w:b/>
          <w:sz w:val="24"/>
          <w:szCs w:val="24"/>
        </w:rPr>
        <w:t xml:space="preserve"> Скелеты на пороге : [повести]  / </w:t>
      </w:r>
      <w:proofErr w:type="spellStart"/>
      <w:r w:rsidRPr="00367426">
        <w:rPr>
          <w:rFonts w:ascii="Times New Roman" w:hAnsi="Times New Roman"/>
          <w:b/>
          <w:sz w:val="24"/>
          <w:szCs w:val="24"/>
        </w:rPr>
        <w:t>Ма</w:t>
      </w:r>
      <w:proofErr w:type="spellEnd"/>
      <w:r w:rsidRPr="00367426">
        <w:rPr>
          <w:rFonts w:ascii="Times New Roman" w:hAnsi="Times New Roman"/>
          <w:b/>
          <w:sz w:val="24"/>
          <w:szCs w:val="24"/>
        </w:rPr>
        <w:t>-</w:t>
      </w:r>
    </w:p>
    <w:p w:rsidR="00EB4DBF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 w:rsidRPr="00367426">
        <w:rPr>
          <w:rFonts w:ascii="Times New Roman" w:hAnsi="Times New Roman"/>
          <w:b/>
          <w:sz w:val="24"/>
          <w:szCs w:val="24"/>
        </w:rPr>
        <w:t xml:space="preserve">                           </w:t>
      </w:r>
      <w:proofErr w:type="spellStart"/>
      <w:r w:rsidRPr="00367426">
        <w:rPr>
          <w:rFonts w:ascii="Times New Roman" w:hAnsi="Times New Roman"/>
          <w:b/>
          <w:sz w:val="24"/>
          <w:szCs w:val="24"/>
        </w:rPr>
        <w:t>рия</w:t>
      </w:r>
      <w:proofErr w:type="spellEnd"/>
      <w:r w:rsidRPr="00367426">
        <w:rPr>
          <w:rFonts w:ascii="Times New Roman" w:hAnsi="Times New Roman"/>
          <w:b/>
          <w:sz w:val="24"/>
          <w:szCs w:val="24"/>
        </w:rPr>
        <w:t xml:space="preserve"> Некрасова. </w:t>
      </w:r>
      <w:r w:rsidRPr="00073403">
        <w:rPr>
          <w:rFonts w:ascii="Times New Roman" w:hAnsi="Times New Roman"/>
          <w:sz w:val="24"/>
          <w:szCs w:val="24"/>
        </w:rPr>
        <w:t xml:space="preserve">– 2011. – 313, [2] с. – </w:t>
      </w:r>
      <w:r w:rsidRPr="00073403">
        <w:rPr>
          <w:rFonts w:ascii="Times New Roman" w:hAnsi="Times New Roman"/>
          <w:sz w:val="24"/>
          <w:szCs w:val="24"/>
          <w:lang w:val="en-US"/>
        </w:rPr>
        <w:t>ISBN</w:t>
      </w:r>
      <w:r w:rsidRPr="00073403">
        <w:rPr>
          <w:rFonts w:ascii="Times New Roman" w:hAnsi="Times New Roman"/>
          <w:sz w:val="24"/>
          <w:szCs w:val="24"/>
        </w:rPr>
        <w:t xml:space="preserve"> 978-5-699-52011-4.</w:t>
      </w:r>
    </w:p>
    <w:p w:rsidR="00F723B3" w:rsidRDefault="00F723B3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</w:p>
    <w:p w:rsidR="00EB4DBF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</w:p>
    <w:p w:rsidR="00EB4DBF" w:rsidRDefault="00EB4DBF" w:rsidP="002F221A">
      <w:pPr>
        <w:spacing w:after="0" w:line="240" w:lineRule="auto"/>
        <w:ind w:left="60"/>
        <w:jc w:val="center"/>
        <w:rPr>
          <w:rFonts w:ascii="Times New Roman" w:hAnsi="Times New Roman"/>
          <w:b/>
          <w:sz w:val="24"/>
          <w:szCs w:val="28"/>
          <w:u w:val="single"/>
        </w:rPr>
      </w:pPr>
      <w:r w:rsidRPr="00510228">
        <w:rPr>
          <w:rFonts w:ascii="Times New Roman" w:hAnsi="Times New Roman"/>
          <w:b/>
          <w:sz w:val="24"/>
          <w:szCs w:val="28"/>
          <w:u w:val="single"/>
        </w:rPr>
        <w:lastRenderedPageBreak/>
        <w:t>Электронные ресурсы</w:t>
      </w:r>
    </w:p>
    <w:p w:rsidR="00870CD1" w:rsidRPr="00510228" w:rsidRDefault="00870CD1" w:rsidP="002F221A">
      <w:pPr>
        <w:spacing w:after="0" w:line="240" w:lineRule="auto"/>
        <w:ind w:left="6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870CD1" w:rsidRDefault="00EB4DBF" w:rsidP="00AB1CE4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ГОСТ 7.82-2001 </w:t>
      </w:r>
      <w:r w:rsidR="00870CD1">
        <w:rPr>
          <w:rFonts w:ascii="Times New Roman" w:hAnsi="Times New Roman"/>
          <w:sz w:val="24"/>
          <w:szCs w:val="24"/>
        </w:rPr>
        <w:t>«</w:t>
      </w:r>
      <w:r>
        <w:rPr>
          <w:rFonts w:ascii="Times New Roman" w:hAnsi="Times New Roman"/>
          <w:sz w:val="24"/>
          <w:szCs w:val="24"/>
        </w:rPr>
        <w:t>Библиографическая запись. Библиографическое описание электронных ресурсов</w:t>
      </w:r>
      <w:r w:rsidR="00870CD1">
        <w:rPr>
          <w:rFonts w:ascii="Times New Roman" w:hAnsi="Times New Roman"/>
          <w:sz w:val="24"/>
          <w:szCs w:val="24"/>
        </w:rPr>
        <w:t>».</w:t>
      </w:r>
    </w:p>
    <w:p w:rsidR="00EB4DBF" w:rsidRDefault="00EB4DBF" w:rsidP="00AB1CE4">
      <w:pPr>
        <w:spacing w:after="0" w:line="240" w:lineRule="auto"/>
        <w:ind w:left="60" w:firstLine="50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Особенности</w:t>
      </w:r>
      <w:r w:rsidR="00510228">
        <w:rPr>
          <w:rFonts w:ascii="Times New Roman" w:hAnsi="Times New Roman"/>
          <w:sz w:val="24"/>
          <w:szCs w:val="24"/>
        </w:rPr>
        <w:t>:</w:t>
      </w:r>
    </w:p>
    <w:p w:rsidR="00EB4DBF" w:rsidRDefault="00EB4DBF" w:rsidP="00AB1CE4">
      <w:pPr>
        <w:pStyle w:val="a8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области физической характеристики указывают количество, тип диска, размер и т.д.</w:t>
      </w:r>
    </w:p>
    <w:p w:rsidR="00870CD1" w:rsidRDefault="00EB4DBF" w:rsidP="00AB1CE4">
      <w:pPr>
        <w:pStyle w:val="a8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области примечания указывают системные требования для данного э</w:t>
      </w:r>
      <w:r w:rsidR="00870CD1">
        <w:rPr>
          <w:rFonts w:ascii="Times New Roman" w:hAnsi="Times New Roman"/>
          <w:sz w:val="24"/>
          <w:szCs w:val="24"/>
        </w:rPr>
        <w:t>лектронного ресурса.</w:t>
      </w:r>
    </w:p>
    <w:p w:rsidR="00AB1CE4" w:rsidRPr="00AB1CE4" w:rsidRDefault="00AB1CE4" w:rsidP="00AB1CE4">
      <w:pPr>
        <w:pStyle w:val="a8"/>
        <w:spacing w:after="0" w:line="240" w:lineRule="auto"/>
        <w:ind w:left="780"/>
        <w:jc w:val="both"/>
        <w:rPr>
          <w:rFonts w:ascii="Times New Roman" w:hAnsi="Times New Roman"/>
          <w:sz w:val="24"/>
          <w:szCs w:val="24"/>
        </w:rPr>
      </w:pPr>
    </w:p>
    <w:p w:rsidR="00EB4DBF" w:rsidRPr="00722CE4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 w:rsidRPr="00722CE4">
        <w:rPr>
          <w:rFonts w:ascii="Times New Roman" w:hAnsi="Times New Roman"/>
          <w:sz w:val="24"/>
          <w:szCs w:val="24"/>
        </w:rPr>
        <w:t>84.2(0)  Кун, Н.А.</w:t>
      </w:r>
    </w:p>
    <w:p w:rsidR="00EB4DBF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sz w:val="24"/>
          <w:szCs w:val="24"/>
        </w:rPr>
      </w:pPr>
      <w:r w:rsidRPr="00722CE4">
        <w:rPr>
          <w:rFonts w:ascii="Times New Roman" w:hAnsi="Times New Roman"/>
          <w:sz w:val="24"/>
          <w:szCs w:val="24"/>
        </w:rPr>
        <w:t xml:space="preserve"> К91             Легенды и мифы Древней Греции</w:t>
      </w:r>
      <w:r w:rsidR="00870CD1">
        <w:rPr>
          <w:rFonts w:ascii="Times New Roman" w:hAnsi="Times New Roman"/>
          <w:sz w:val="24"/>
          <w:szCs w:val="24"/>
        </w:rPr>
        <w:t xml:space="preserve"> </w:t>
      </w:r>
      <w:r w:rsidRPr="00722CE4">
        <w:rPr>
          <w:rFonts w:ascii="Times New Roman" w:hAnsi="Times New Roman"/>
          <w:sz w:val="24"/>
          <w:szCs w:val="24"/>
        </w:rPr>
        <w:t>[</w:t>
      </w:r>
      <w:r>
        <w:rPr>
          <w:rFonts w:ascii="Times New Roman" w:hAnsi="Times New Roman"/>
          <w:sz w:val="24"/>
          <w:szCs w:val="24"/>
        </w:rPr>
        <w:t>Элек</w:t>
      </w:r>
      <w:r w:rsidRPr="00722CE4">
        <w:rPr>
          <w:rFonts w:ascii="Times New Roman" w:hAnsi="Times New Roman"/>
          <w:sz w:val="24"/>
          <w:szCs w:val="24"/>
        </w:rPr>
        <w:t>тронный ресурс].</w:t>
      </w:r>
    </w:p>
    <w:p w:rsidR="00EB4DBF" w:rsidRPr="00367426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</w:t>
      </w:r>
      <w:r w:rsidRPr="00722CE4">
        <w:rPr>
          <w:rFonts w:ascii="Times New Roman" w:hAnsi="Times New Roman"/>
          <w:sz w:val="24"/>
          <w:szCs w:val="24"/>
        </w:rPr>
        <w:t xml:space="preserve"> – М.: Новый диск, 2008. 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367426">
        <w:rPr>
          <w:rFonts w:ascii="Times New Roman" w:hAnsi="Times New Roman"/>
          <w:b/>
          <w:sz w:val="24"/>
          <w:szCs w:val="24"/>
        </w:rPr>
        <w:t>1 электрон</w:t>
      </w:r>
      <w:proofErr w:type="gramStart"/>
      <w:r w:rsidRPr="00367426">
        <w:rPr>
          <w:rFonts w:ascii="Times New Roman" w:hAnsi="Times New Roman"/>
          <w:b/>
          <w:sz w:val="24"/>
          <w:szCs w:val="24"/>
        </w:rPr>
        <w:t>.</w:t>
      </w:r>
      <w:proofErr w:type="gramEnd"/>
      <w:r w:rsidRPr="00367426">
        <w:rPr>
          <w:rFonts w:ascii="Times New Roman" w:hAnsi="Times New Roman"/>
          <w:b/>
          <w:sz w:val="24"/>
          <w:szCs w:val="24"/>
        </w:rPr>
        <w:t xml:space="preserve"> </w:t>
      </w:r>
      <w:proofErr w:type="gramStart"/>
      <w:r w:rsidRPr="00367426">
        <w:rPr>
          <w:rFonts w:ascii="Times New Roman" w:hAnsi="Times New Roman"/>
          <w:b/>
          <w:sz w:val="24"/>
          <w:szCs w:val="24"/>
        </w:rPr>
        <w:t>о</w:t>
      </w:r>
      <w:proofErr w:type="gramEnd"/>
      <w:r w:rsidRPr="00367426">
        <w:rPr>
          <w:rFonts w:ascii="Times New Roman" w:hAnsi="Times New Roman"/>
          <w:b/>
          <w:sz w:val="24"/>
          <w:szCs w:val="24"/>
        </w:rPr>
        <w:t>пт. диск (</w:t>
      </w:r>
      <w:r w:rsidRPr="00367426">
        <w:rPr>
          <w:rFonts w:ascii="Times New Roman" w:hAnsi="Times New Roman"/>
          <w:b/>
          <w:sz w:val="24"/>
          <w:szCs w:val="24"/>
          <w:lang w:val="en-US"/>
        </w:rPr>
        <w:t>CD</w:t>
      </w:r>
      <w:r w:rsidRPr="00367426">
        <w:rPr>
          <w:rFonts w:ascii="Times New Roman" w:hAnsi="Times New Roman"/>
          <w:b/>
          <w:sz w:val="24"/>
          <w:szCs w:val="24"/>
        </w:rPr>
        <w:t>-</w:t>
      </w:r>
      <w:r w:rsidRPr="00367426">
        <w:rPr>
          <w:rFonts w:ascii="Times New Roman" w:hAnsi="Times New Roman"/>
          <w:b/>
          <w:sz w:val="24"/>
          <w:szCs w:val="24"/>
          <w:lang w:val="en-US"/>
        </w:rPr>
        <w:t>ROM</w:t>
      </w:r>
      <w:r w:rsidRPr="00367426">
        <w:rPr>
          <w:rFonts w:ascii="Times New Roman" w:hAnsi="Times New Roman"/>
          <w:b/>
          <w:sz w:val="24"/>
          <w:szCs w:val="24"/>
        </w:rPr>
        <w:t>):</w:t>
      </w:r>
    </w:p>
    <w:p w:rsidR="00EB4DBF" w:rsidRPr="00367426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b/>
          <w:sz w:val="24"/>
          <w:szCs w:val="24"/>
        </w:rPr>
      </w:pPr>
      <w:r w:rsidRPr="00367426">
        <w:rPr>
          <w:rFonts w:ascii="Times New Roman" w:hAnsi="Times New Roman"/>
          <w:b/>
          <w:sz w:val="24"/>
          <w:szCs w:val="24"/>
        </w:rPr>
        <w:t xml:space="preserve">              </w:t>
      </w:r>
      <w:proofErr w:type="spellStart"/>
      <w:r w:rsidRPr="00367426">
        <w:rPr>
          <w:rFonts w:ascii="Times New Roman" w:hAnsi="Times New Roman"/>
          <w:b/>
          <w:sz w:val="24"/>
          <w:szCs w:val="24"/>
        </w:rPr>
        <w:t>зв</w:t>
      </w:r>
      <w:proofErr w:type="spellEnd"/>
      <w:r w:rsidRPr="00367426">
        <w:rPr>
          <w:rFonts w:ascii="Times New Roman" w:hAnsi="Times New Roman"/>
          <w:b/>
          <w:sz w:val="24"/>
          <w:szCs w:val="24"/>
        </w:rPr>
        <w:t xml:space="preserve">., </w:t>
      </w:r>
      <w:proofErr w:type="spellStart"/>
      <w:r w:rsidRPr="00367426">
        <w:rPr>
          <w:rFonts w:ascii="Times New Roman" w:hAnsi="Times New Roman"/>
          <w:b/>
          <w:sz w:val="24"/>
          <w:szCs w:val="24"/>
        </w:rPr>
        <w:t>цв</w:t>
      </w:r>
      <w:proofErr w:type="spellEnd"/>
      <w:r w:rsidRPr="00367426">
        <w:rPr>
          <w:rFonts w:ascii="Times New Roman" w:hAnsi="Times New Roman"/>
          <w:b/>
          <w:sz w:val="24"/>
          <w:szCs w:val="24"/>
        </w:rPr>
        <w:t>. ; 12 см. – Систем</w:t>
      </w:r>
      <w:proofErr w:type="gramStart"/>
      <w:r w:rsidRPr="00367426">
        <w:rPr>
          <w:rFonts w:ascii="Times New Roman" w:hAnsi="Times New Roman"/>
          <w:b/>
          <w:sz w:val="24"/>
          <w:szCs w:val="24"/>
        </w:rPr>
        <w:t>.</w:t>
      </w:r>
      <w:proofErr w:type="gramEnd"/>
      <w:r w:rsidR="00870CD1">
        <w:rPr>
          <w:rFonts w:ascii="Times New Roman" w:hAnsi="Times New Roman"/>
          <w:b/>
          <w:sz w:val="24"/>
          <w:szCs w:val="24"/>
        </w:rPr>
        <w:t xml:space="preserve"> </w:t>
      </w:r>
      <w:proofErr w:type="gramStart"/>
      <w:r w:rsidRPr="00367426">
        <w:rPr>
          <w:rFonts w:ascii="Times New Roman" w:hAnsi="Times New Roman"/>
          <w:b/>
          <w:sz w:val="24"/>
          <w:szCs w:val="24"/>
        </w:rPr>
        <w:t>т</w:t>
      </w:r>
      <w:proofErr w:type="gramEnd"/>
      <w:r w:rsidRPr="00367426">
        <w:rPr>
          <w:rFonts w:ascii="Times New Roman" w:hAnsi="Times New Roman"/>
          <w:b/>
          <w:sz w:val="24"/>
          <w:szCs w:val="24"/>
        </w:rPr>
        <w:t xml:space="preserve">ребования : </w:t>
      </w:r>
      <w:r w:rsidRPr="00367426">
        <w:rPr>
          <w:rFonts w:ascii="Times New Roman" w:hAnsi="Times New Roman"/>
          <w:b/>
          <w:sz w:val="24"/>
          <w:szCs w:val="24"/>
          <w:lang w:val="en-US"/>
        </w:rPr>
        <w:t>Pentium</w:t>
      </w:r>
      <w:r w:rsidRPr="00367426">
        <w:rPr>
          <w:rFonts w:ascii="Times New Roman" w:hAnsi="Times New Roman"/>
          <w:b/>
          <w:sz w:val="24"/>
          <w:szCs w:val="24"/>
        </w:rPr>
        <w:t xml:space="preserve"> 166 </w:t>
      </w:r>
      <w:r w:rsidRPr="00367426">
        <w:rPr>
          <w:rFonts w:ascii="Times New Roman" w:hAnsi="Times New Roman"/>
          <w:b/>
          <w:sz w:val="24"/>
          <w:szCs w:val="24"/>
          <w:lang w:val="en-US"/>
        </w:rPr>
        <w:t>MHz</w:t>
      </w:r>
      <w:r w:rsidRPr="00367426">
        <w:rPr>
          <w:rFonts w:ascii="Times New Roman" w:hAnsi="Times New Roman"/>
          <w:b/>
          <w:sz w:val="24"/>
          <w:szCs w:val="24"/>
        </w:rPr>
        <w:t>,</w:t>
      </w:r>
      <w:bookmarkStart w:id="0" w:name="_GoBack"/>
      <w:bookmarkEnd w:id="0"/>
    </w:p>
    <w:p w:rsidR="00EB4DBF" w:rsidRPr="00367426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b/>
          <w:sz w:val="24"/>
          <w:szCs w:val="24"/>
        </w:rPr>
      </w:pPr>
      <w:r w:rsidRPr="00367426">
        <w:rPr>
          <w:rFonts w:ascii="Times New Roman" w:hAnsi="Times New Roman"/>
          <w:b/>
          <w:sz w:val="24"/>
          <w:szCs w:val="24"/>
        </w:rPr>
        <w:t xml:space="preserve">              </w:t>
      </w:r>
      <w:proofErr w:type="gramStart"/>
      <w:r w:rsidRPr="00367426">
        <w:rPr>
          <w:rFonts w:ascii="Times New Roman" w:hAnsi="Times New Roman"/>
          <w:b/>
          <w:sz w:val="24"/>
          <w:szCs w:val="24"/>
          <w:lang w:val="en-US"/>
        </w:rPr>
        <w:t>Windows</w:t>
      </w:r>
      <w:r w:rsidRPr="00367426">
        <w:rPr>
          <w:rFonts w:ascii="Times New Roman" w:hAnsi="Times New Roman"/>
          <w:b/>
          <w:sz w:val="24"/>
          <w:szCs w:val="24"/>
        </w:rPr>
        <w:t xml:space="preserve">  98</w:t>
      </w:r>
      <w:proofErr w:type="gramEnd"/>
      <w:r w:rsidRPr="00367426">
        <w:rPr>
          <w:rFonts w:ascii="Times New Roman" w:hAnsi="Times New Roman"/>
          <w:b/>
          <w:sz w:val="24"/>
          <w:szCs w:val="24"/>
        </w:rPr>
        <w:t xml:space="preserve"> /</w:t>
      </w:r>
      <w:r w:rsidRPr="00367426">
        <w:rPr>
          <w:rFonts w:ascii="Times New Roman" w:hAnsi="Times New Roman"/>
          <w:b/>
          <w:sz w:val="24"/>
          <w:szCs w:val="24"/>
          <w:lang w:val="en-US"/>
        </w:rPr>
        <w:t>Me</w:t>
      </w:r>
      <w:r w:rsidRPr="00367426">
        <w:rPr>
          <w:rFonts w:ascii="Times New Roman" w:hAnsi="Times New Roman"/>
          <w:b/>
          <w:sz w:val="24"/>
          <w:szCs w:val="24"/>
        </w:rPr>
        <w:t xml:space="preserve"> /</w:t>
      </w:r>
      <w:r w:rsidRPr="00367426">
        <w:rPr>
          <w:rFonts w:ascii="Times New Roman" w:hAnsi="Times New Roman"/>
          <w:b/>
          <w:sz w:val="24"/>
          <w:szCs w:val="24"/>
          <w:lang w:val="en-US"/>
        </w:rPr>
        <w:t>NT</w:t>
      </w:r>
      <w:r w:rsidRPr="00367426">
        <w:rPr>
          <w:rFonts w:ascii="Times New Roman" w:hAnsi="Times New Roman"/>
          <w:b/>
          <w:sz w:val="24"/>
          <w:szCs w:val="24"/>
        </w:rPr>
        <w:t xml:space="preserve"> /2000 /</w:t>
      </w:r>
      <w:r w:rsidRPr="00367426">
        <w:rPr>
          <w:rFonts w:ascii="Times New Roman" w:hAnsi="Times New Roman"/>
          <w:b/>
          <w:sz w:val="24"/>
          <w:szCs w:val="24"/>
          <w:lang w:val="en-US"/>
        </w:rPr>
        <w:t>XP</w:t>
      </w:r>
      <w:r w:rsidRPr="00367426">
        <w:rPr>
          <w:rFonts w:ascii="Times New Roman" w:hAnsi="Times New Roman"/>
          <w:b/>
          <w:sz w:val="24"/>
          <w:szCs w:val="24"/>
        </w:rPr>
        <w:t xml:space="preserve"> ; </w:t>
      </w:r>
      <w:proofErr w:type="spellStart"/>
      <w:r w:rsidRPr="00367426">
        <w:rPr>
          <w:rFonts w:ascii="Times New Roman" w:hAnsi="Times New Roman"/>
          <w:b/>
          <w:sz w:val="24"/>
          <w:szCs w:val="24"/>
        </w:rPr>
        <w:t>зв</w:t>
      </w:r>
      <w:proofErr w:type="spellEnd"/>
      <w:r w:rsidRPr="00367426">
        <w:rPr>
          <w:rFonts w:ascii="Times New Roman" w:hAnsi="Times New Roman"/>
          <w:b/>
          <w:sz w:val="24"/>
          <w:szCs w:val="24"/>
        </w:rPr>
        <w:t>.</w:t>
      </w:r>
      <w:r w:rsidR="00870CD1">
        <w:rPr>
          <w:rFonts w:ascii="Times New Roman" w:hAnsi="Times New Roman"/>
          <w:b/>
          <w:sz w:val="24"/>
          <w:szCs w:val="24"/>
        </w:rPr>
        <w:t xml:space="preserve"> </w:t>
      </w:r>
      <w:r w:rsidRPr="00367426">
        <w:rPr>
          <w:rFonts w:ascii="Times New Roman" w:hAnsi="Times New Roman"/>
          <w:b/>
          <w:sz w:val="24"/>
          <w:szCs w:val="24"/>
        </w:rPr>
        <w:t xml:space="preserve">карта. – Диск помещен </w:t>
      </w:r>
    </w:p>
    <w:p w:rsidR="00EB4DBF" w:rsidRDefault="00EB4DBF" w:rsidP="002F221A">
      <w:pPr>
        <w:spacing w:after="0" w:line="240" w:lineRule="auto"/>
        <w:ind w:left="60"/>
        <w:jc w:val="both"/>
        <w:rPr>
          <w:rFonts w:ascii="Times New Roman" w:hAnsi="Times New Roman"/>
          <w:b/>
          <w:sz w:val="24"/>
          <w:szCs w:val="24"/>
        </w:rPr>
      </w:pPr>
      <w:r w:rsidRPr="00367426">
        <w:rPr>
          <w:rFonts w:ascii="Times New Roman" w:hAnsi="Times New Roman"/>
          <w:b/>
          <w:sz w:val="24"/>
          <w:szCs w:val="24"/>
        </w:rPr>
        <w:t xml:space="preserve">              в контейнер  14х12 см.</w:t>
      </w:r>
    </w:p>
    <w:p w:rsidR="006974F1" w:rsidRDefault="006974F1" w:rsidP="002F221A">
      <w:pPr>
        <w:spacing w:after="0" w:line="240" w:lineRule="auto"/>
        <w:ind w:left="60"/>
        <w:jc w:val="both"/>
        <w:rPr>
          <w:rFonts w:ascii="Times New Roman" w:hAnsi="Times New Roman"/>
          <w:b/>
          <w:sz w:val="24"/>
          <w:szCs w:val="24"/>
        </w:rPr>
      </w:pPr>
    </w:p>
    <w:p w:rsidR="006974F1" w:rsidRPr="006974F1" w:rsidRDefault="006974F1" w:rsidP="006974F1">
      <w:pPr>
        <w:spacing w:after="0" w:line="240" w:lineRule="auto"/>
        <w:jc w:val="center"/>
        <w:rPr>
          <w:rFonts w:ascii="Arial Narrow" w:eastAsiaTheme="minorHAnsi" w:hAnsi="Arial Narrow"/>
          <w:i/>
          <w:sz w:val="28"/>
          <w:szCs w:val="20"/>
        </w:rPr>
      </w:pP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</w:p>
    <w:p w:rsidR="00816F68" w:rsidRDefault="00816F68" w:rsidP="002F221A">
      <w:pPr>
        <w:spacing w:after="0"/>
        <w:ind w:left="60"/>
        <w:jc w:val="both"/>
        <w:rPr>
          <w:rFonts w:ascii="Times New Roman" w:hAnsi="Times New Roman"/>
          <w:b/>
          <w:sz w:val="24"/>
          <w:szCs w:val="24"/>
        </w:rPr>
      </w:pPr>
    </w:p>
    <w:p w:rsidR="00816F68" w:rsidRDefault="00816F68" w:rsidP="00816F68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sz w:val="28"/>
        </w:rPr>
      </w:pPr>
      <w:r w:rsidRPr="00816F68">
        <w:rPr>
          <w:rFonts w:ascii="Times New Roman" w:eastAsiaTheme="minorHAnsi" w:hAnsi="Times New Roman" w:cstheme="minorBidi"/>
          <w:b/>
          <w:sz w:val="28"/>
        </w:rPr>
        <w:t>Организация картотек в детской библиотеке</w:t>
      </w:r>
    </w:p>
    <w:p w:rsidR="00816F68" w:rsidRDefault="00816F68" w:rsidP="00816F68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sz w:val="28"/>
        </w:rPr>
      </w:pPr>
    </w:p>
    <w:p w:rsidR="00816F68" w:rsidRPr="00992784" w:rsidRDefault="00816F68" w:rsidP="00816F68">
      <w:pPr>
        <w:spacing w:after="0" w:line="240" w:lineRule="auto"/>
        <w:rPr>
          <w:rFonts w:ascii="Times New Roman" w:eastAsiaTheme="minorHAnsi" w:hAnsi="Times New Roman" w:cstheme="minorBidi"/>
          <w:i/>
          <w:sz w:val="24"/>
        </w:rPr>
      </w:pPr>
      <w:r w:rsidRPr="00992784">
        <w:rPr>
          <w:rFonts w:ascii="Times New Roman" w:eastAsiaTheme="minorHAnsi" w:hAnsi="Times New Roman" w:cstheme="minorBidi"/>
          <w:i/>
          <w:sz w:val="24"/>
        </w:rPr>
        <w:t>Куюкова Н.И.</w:t>
      </w:r>
    </w:p>
    <w:p w:rsidR="00816F68" w:rsidRPr="00992784" w:rsidRDefault="00816F68" w:rsidP="00816F68">
      <w:pPr>
        <w:spacing w:after="0" w:line="240" w:lineRule="auto"/>
        <w:rPr>
          <w:rFonts w:ascii="Times New Roman" w:eastAsiaTheme="minorHAnsi" w:hAnsi="Times New Roman" w:cstheme="minorBidi"/>
          <w:i/>
          <w:sz w:val="24"/>
        </w:rPr>
      </w:pPr>
      <w:r w:rsidRPr="00992784">
        <w:rPr>
          <w:rFonts w:ascii="Times New Roman" w:eastAsiaTheme="minorHAnsi" w:hAnsi="Times New Roman" w:cstheme="minorBidi"/>
          <w:i/>
          <w:sz w:val="24"/>
        </w:rPr>
        <w:t>заведующая информационно-библиографическим сектором</w:t>
      </w:r>
    </w:p>
    <w:p w:rsidR="00816F68" w:rsidRPr="00816F68" w:rsidRDefault="00816F68" w:rsidP="00816F68">
      <w:pPr>
        <w:spacing w:after="0" w:line="240" w:lineRule="auto"/>
        <w:rPr>
          <w:rFonts w:ascii="Times New Roman" w:eastAsiaTheme="minorHAnsi" w:hAnsi="Times New Roman" w:cstheme="minorBidi"/>
          <w:b/>
          <w:sz w:val="28"/>
        </w:rPr>
      </w:pPr>
      <w:r w:rsidRPr="00992784">
        <w:rPr>
          <w:rFonts w:ascii="Times New Roman" w:eastAsiaTheme="minorHAnsi" w:hAnsi="Times New Roman" w:cstheme="minorBidi"/>
          <w:i/>
          <w:sz w:val="24"/>
        </w:rPr>
        <w:t>ГБУК РХ «Хакасская РДБ»</w:t>
      </w:r>
    </w:p>
    <w:p w:rsidR="00816F68" w:rsidRPr="00816F68" w:rsidRDefault="00816F68" w:rsidP="00816F68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sz w:val="28"/>
        </w:rPr>
      </w:pP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Библиотекари детских библиотек в своей повседневной работе постоянно сталкиваются с усложнившимися запросами читателей-детей. Увеличение числа таких запросов связано как с изменениями в школьной программе, так и с возрастанием потока информации, которую получают современные школьники. Поэтому одной из важнейших задач детских библиотек является совершенствование СБА и информационного обслуживания читателей.</w:t>
      </w:r>
    </w:p>
    <w:p w:rsidR="00816F68" w:rsidRPr="00816F68" w:rsidRDefault="00816F68" w:rsidP="00816F68">
      <w:pPr>
        <w:spacing w:after="0" w:line="240" w:lineRule="auto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ab/>
        <w:t>От библиотекарей требуется грамотная организация СБА.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 xml:space="preserve">Система картотек – важнейшая и самая подвижная часть СБА любой библиотеки. 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Картотеки раскрывают содержание периодич</w:t>
      </w:r>
      <w:r w:rsidR="00F723B3">
        <w:rPr>
          <w:rFonts w:ascii="Times New Roman" w:eastAsiaTheme="minorHAnsi" w:hAnsi="Times New Roman" w:cstheme="minorBidi"/>
          <w:sz w:val="24"/>
        </w:rPr>
        <w:t xml:space="preserve">еских и продолжающихся изданий, а также </w:t>
      </w:r>
      <w:r w:rsidRPr="00816F68">
        <w:rPr>
          <w:rFonts w:ascii="Times New Roman" w:eastAsiaTheme="minorHAnsi" w:hAnsi="Times New Roman" w:cstheme="minorBidi"/>
          <w:sz w:val="24"/>
        </w:rPr>
        <w:t>непериодических сборников. Без организации этой части справочно-библиографического аппарата обойтись невозможно.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Картотеки служат основой любого вида библиотечно-библиографической деятельности. Это - справочно-библиографическое обслуживание, индивидуальная и массовая работа с читателем.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Основная функция картотек, такая же, как и у каталогов – максимально обеспечить решение всего комплекса целей и задач, стоящих перед библиотекой. Осуществление этой функции невозможно без правильной организации системы картотек. Для этого обязательно соблюдение следующих принципов:</w:t>
      </w:r>
    </w:p>
    <w:p w:rsidR="00816F68" w:rsidRPr="00816F68" w:rsidRDefault="00816F68" w:rsidP="00174224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вся организация картотек строится с учётом достижений библиотечной мысли и практики;</w:t>
      </w:r>
    </w:p>
    <w:p w:rsidR="00816F68" w:rsidRPr="00816F68" w:rsidRDefault="00816F68" w:rsidP="00174224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картотеки должны быть максимально доступны для пользователей. Это достигается простотой их использования, рациональностью размещения, обеспеченностью специальными средствами информации и пропаганды, наглядностью организации, возможностью для читателя всегда получить консультацию и помощь сотрудника библиотеки;</w:t>
      </w:r>
    </w:p>
    <w:p w:rsidR="00816F68" w:rsidRPr="00816F68" w:rsidRDefault="00816F68" w:rsidP="00174224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lastRenderedPageBreak/>
        <w:t>система картотек призвана быть достаточно гибкой, оперативно реагирующей на изменения в структуре библиотечно-информационной системы библиотеки, в развитии науки, политической, экономической и культурной жизни, в характере запросов читателей.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В детских библиотеках</w:t>
      </w:r>
      <w:r w:rsidR="00F723B3">
        <w:rPr>
          <w:rFonts w:ascii="Times New Roman" w:eastAsiaTheme="minorHAnsi" w:hAnsi="Times New Roman" w:cstheme="minorBidi"/>
          <w:sz w:val="24"/>
        </w:rPr>
        <w:t xml:space="preserve"> </w:t>
      </w:r>
      <w:r w:rsidRPr="00816F68">
        <w:rPr>
          <w:rFonts w:ascii="Times New Roman" w:eastAsiaTheme="minorHAnsi" w:hAnsi="Times New Roman" w:cstheme="minorBidi"/>
          <w:sz w:val="24"/>
        </w:rPr>
        <w:t xml:space="preserve">ведущее место занимает принцип дифференцированного подхода к отражению фонда, в соответствии с особенностями чтения и восприятия литературы читателями различных возрастных групп. Поэтому картотеки обязательно должны учитывать возрастной признак. В их организации выполняется важнейшее дидактическое требование – перехода от простого к </w:t>
      </w:r>
      <w:proofErr w:type="gramStart"/>
      <w:r w:rsidRPr="00816F68">
        <w:rPr>
          <w:rFonts w:ascii="Times New Roman" w:eastAsiaTheme="minorHAnsi" w:hAnsi="Times New Roman" w:cstheme="minorBidi"/>
          <w:sz w:val="24"/>
        </w:rPr>
        <w:t>сложному</w:t>
      </w:r>
      <w:proofErr w:type="gramEnd"/>
      <w:r w:rsidRPr="00816F68">
        <w:rPr>
          <w:rFonts w:ascii="Times New Roman" w:eastAsiaTheme="minorHAnsi" w:hAnsi="Times New Roman" w:cstheme="minorBidi"/>
          <w:sz w:val="24"/>
        </w:rPr>
        <w:t xml:space="preserve">. 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 xml:space="preserve">Процесс их организации в любой библиотеке должен начинаться с разработки </w:t>
      </w:r>
      <w:r w:rsidRPr="00816F68">
        <w:rPr>
          <w:rFonts w:ascii="Times New Roman" w:eastAsiaTheme="minorHAnsi" w:hAnsi="Times New Roman" w:cstheme="minorBidi"/>
          <w:b/>
          <w:i/>
          <w:sz w:val="24"/>
        </w:rPr>
        <w:t>«Положения о системе каталогов, картотек и баз данных»</w:t>
      </w:r>
      <w:r w:rsidRPr="00816F68">
        <w:rPr>
          <w:rFonts w:ascii="Times New Roman" w:eastAsiaTheme="minorHAnsi" w:hAnsi="Times New Roman" w:cstheme="minorBidi"/>
          <w:i/>
          <w:sz w:val="24"/>
        </w:rPr>
        <w:t>.</w:t>
      </w:r>
      <w:r w:rsidRPr="00816F68">
        <w:rPr>
          <w:rFonts w:ascii="Times New Roman" w:eastAsiaTheme="minorHAnsi" w:hAnsi="Times New Roman" w:cstheme="minorBidi"/>
          <w:sz w:val="24"/>
        </w:rPr>
        <w:t xml:space="preserve"> Разрабатываются также Положения об отдельных видах каталогов, картотек, баз данных. 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В этих документах чётко раскрываются следующие пункты:</w:t>
      </w:r>
    </w:p>
    <w:p w:rsidR="00816F68" w:rsidRPr="00816F68" w:rsidRDefault="00F723B3" w:rsidP="00174224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>
        <w:rPr>
          <w:rFonts w:ascii="Times New Roman" w:eastAsiaTheme="minorHAnsi" w:hAnsi="Times New Roman" w:cstheme="minorBidi"/>
          <w:sz w:val="24"/>
        </w:rPr>
        <w:t>о</w:t>
      </w:r>
      <w:r w:rsidR="00816F68" w:rsidRPr="00816F68">
        <w:rPr>
          <w:rFonts w:ascii="Times New Roman" w:eastAsiaTheme="minorHAnsi" w:hAnsi="Times New Roman" w:cstheme="minorBidi"/>
          <w:sz w:val="24"/>
        </w:rPr>
        <w:t>бщие требования (принципы) организации системы, назначение и функции каталогов, картотек, баз данных, состав системы;</w:t>
      </w:r>
    </w:p>
    <w:p w:rsidR="00816F68" w:rsidRPr="00816F68" w:rsidRDefault="00F723B3" w:rsidP="00174224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>
        <w:rPr>
          <w:rFonts w:ascii="Times New Roman" w:eastAsiaTheme="minorHAnsi" w:hAnsi="Times New Roman" w:cstheme="minorBidi"/>
          <w:sz w:val="24"/>
        </w:rPr>
        <w:t>м</w:t>
      </w:r>
      <w:r w:rsidR="00816F68" w:rsidRPr="00816F68">
        <w:rPr>
          <w:rFonts w:ascii="Times New Roman" w:eastAsiaTheme="minorHAnsi" w:hAnsi="Times New Roman" w:cstheme="minorBidi"/>
          <w:sz w:val="24"/>
        </w:rPr>
        <w:t>еры, обеспечивающие взаимосвязь каталогов, картотек, баз данных;</w:t>
      </w:r>
    </w:p>
    <w:p w:rsidR="00816F68" w:rsidRPr="00816F68" w:rsidRDefault="00F723B3" w:rsidP="00174224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>
        <w:rPr>
          <w:rFonts w:ascii="Times New Roman" w:eastAsiaTheme="minorHAnsi" w:hAnsi="Times New Roman" w:cstheme="minorBidi"/>
          <w:sz w:val="24"/>
        </w:rPr>
        <w:t>п</w:t>
      </w:r>
      <w:r w:rsidR="00816F68" w:rsidRPr="00816F68">
        <w:rPr>
          <w:rFonts w:ascii="Times New Roman" w:eastAsiaTheme="minorHAnsi" w:hAnsi="Times New Roman" w:cstheme="minorBidi"/>
          <w:sz w:val="24"/>
        </w:rPr>
        <w:t>орядок их организации, ведения и редактирования;</w:t>
      </w:r>
    </w:p>
    <w:p w:rsidR="00816F68" w:rsidRPr="00816F68" w:rsidRDefault="00F723B3" w:rsidP="00174224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>
        <w:rPr>
          <w:rFonts w:ascii="Times New Roman" w:eastAsiaTheme="minorHAnsi" w:hAnsi="Times New Roman" w:cstheme="minorBidi"/>
          <w:sz w:val="24"/>
        </w:rPr>
        <w:t>ф</w:t>
      </w:r>
      <w:r w:rsidR="00816F68" w:rsidRPr="00816F68">
        <w:rPr>
          <w:rFonts w:ascii="Times New Roman" w:eastAsiaTheme="minorHAnsi" w:hAnsi="Times New Roman" w:cstheme="minorBidi"/>
          <w:sz w:val="24"/>
        </w:rPr>
        <w:t>ормы и методы пропаганды и формирования;</w:t>
      </w:r>
    </w:p>
    <w:p w:rsidR="00816F68" w:rsidRPr="00816F68" w:rsidRDefault="00F723B3" w:rsidP="00174224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>
        <w:rPr>
          <w:rFonts w:ascii="Times New Roman" w:eastAsiaTheme="minorHAnsi" w:hAnsi="Times New Roman" w:cstheme="minorBidi"/>
          <w:sz w:val="24"/>
        </w:rPr>
        <w:t>о</w:t>
      </w:r>
      <w:r w:rsidR="00816F68" w:rsidRPr="00816F68">
        <w:rPr>
          <w:rFonts w:ascii="Times New Roman" w:eastAsiaTheme="minorHAnsi" w:hAnsi="Times New Roman" w:cstheme="minorBidi"/>
          <w:sz w:val="24"/>
        </w:rPr>
        <w:t>сновные принципы управления системой.</w:t>
      </w:r>
    </w:p>
    <w:p w:rsidR="00816F68" w:rsidRPr="00816F68" w:rsidRDefault="00816F68" w:rsidP="00816F68">
      <w:pPr>
        <w:spacing w:after="0" w:line="240" w:lineRule="auto"/>
        <w:ind w:left="720"/>
        <w:contextualSpacing/>
        <w:jc w:val="both"/>
        <w:rPr>
          <w:rFonts w:ascii="Times New Roman" w:eastAsiaTheme="minorHAnsi" w:hAnsi="Times New Roman" w:cstheme="minorBidi"/>
          <w:sz w:val="24"/>
        </w:rPr>
      </w:pP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 xml:space="preserve">Другим обязательным документом служит </w:t>
      </w:r>
      <w:r w:rsidRPr="00816F68">
        <w:rPr>
          <w:rFonts w:ascii="Times New Roman" w:eastAsiaTheme="minorHAnsi" w:hAnsi="Times New Roman" w:cstheme="minorBidi"/>
          <w:b/>
          <w:i/>
          <w:sz w:val="24"/>
        </w:rPr>
        <w:t>Паспорт картотеки</w:t>
      </w:r>
      <w:r w:rsidRPr="00816F68">
        <w:rPr>
          <w:rFonts w:ascii="Times New Roman" w:eastAsiaTheme="minorHAnsi" w:hAnsi="Times New Roman" w:cstheme="minorBidi"/>
          <w:sz w:val="24"/>
        </w:rPr>
        <w:t>. В нём отмечаются:</w:t>
      </w:r>
    </w:p>
    <w:p w:rsidR="00816F68" w:rsidRPr="00816F68" w:rsidRDefault="00816F68" w:rsidP="00174224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наименование картотеки;</w:t>
      </w:r>
    </w:p>
    <w:p w:rsidR="00816F68" w:rsidRPr="00816F68" w:rsidRDefault="00816F68" w:rsidP="00174224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её тематика;</w:t>
      </w:r>
    </w:p>
    <w:p w:rsidR="00816F68" w:rsidRPr="00816F68" w:rsidRDefault="00816F68" w:rsidP="00174224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год создания;</w:t>
      </w:r>
    </w:p>
    <w:p w:rsidR="00816F68" w:rsidRPr="00816F68" w:rsidRDefault="00816F68" w:rsidP="00174224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объём;</w:t>
      </w:r>
    </w:p>
    <w:p w:rsidR="00816F68" w:rsidRPr="00816F68" w:rsidRDefault="00816F68" w:rsidP="00174224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источники комплектования;</w:t>
      </w:r>
    </w:p>
    <w:p w:rsidR="00816F68" w:rsidRPr="00816F68" w:rsidRDefault="00816F68" w:rsidP="00174224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ежегодный прирост;</w:t>
      </w:r>
    </w:p>
    <w:p w:rsidR="00816F68" w:rsidRPr="00816F68" w:rsidRDefault="00816F68" w:rsidP="00174224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хронологический охват;</w:t>
      </w:r>
    </w:p>
    <w:p w:rsidR="00816F68" w:rsidRPr="00816F68" w:rsidRDefault="00816F68" w:rsidP="00174224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оперативность включения новых сведений;</w:t>
      </w:r>
    </w:p>
    <w:p w:rsidR="00816F68" w:rsidRPr="00816F68" w:rsidRDefault="00816F68" w:rsidP="00174224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виды отражаемых или обрабатываемых документов;</w:t>
      </w:r>
    </w:p>
    <w:p w:rsidR="00816F68" w:rsidRPr="00816F68" w:rsidRDefault="00816F68" w:rsidP="00174224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способы библиографической характеристики документов;</w:t>
      </w:r>
    </w:p>
    <w:p w:rsidR="00816F68" w:rsidRPr="00816F68" w:rsidRDefault="00816F68" w:rsidP="00174224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организация материала в пределах картотеки и конкретных разделов;</w:t>
      </w:r>
    </w:p>
    <w:p w:rsidR="00816F68" w:rsidRPr="00816F68" w:rsidRDefault="00816F68" w:rsidP="00174224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используемый информационно-поисковый язык;</w:t>
      </w:r>
    </w:p>
    <w:p w:rsidR="00816F68" w:rsidRPr="00816F68" w:rsidRDefault="00816F68" w:rsidP="00174224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вспомогательный аппарат и документация к картотеке;</w:t>
      </w:r>
    </w:p>
    <w:p w:rsidR="00816F68" w:rsidRPr="00816F68" w:rsidRDefault="00816F68" w:rsidP="00174224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proofErr w:type="gramStart"/>
      <w:r w:rsidRPr="00816F68">
        <w:rPr>
          <w:rFonts w:ascii="Times New Roman" w:eastAsiaTheme="minorHAnsi" w:hAnsi="Times New Roman" w:cstheme="minorBidi"/>
          <w:sz w:val="24"/>
        </w:rPr>
        <w:t>ответственный</w:t>
      </w:r>
      <w:proofErr w:type="gramEnd"/>
      <w:r w:rsidRPr="00816F68">
        <w:rPr>
          <w:rFonts w:ascii="Times New Roman" w:eastAsiaTheme="minorHAnsi" w:hAnsi="Times New Roman" w:cstheme="minorBidi"/>
          <w:sz w:val="24"/>
        </w:rPr>
        <w:t xml:space="preserve"> за ведение картотеки.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Важным моментом в организации  картотек является процесс редактирования. Он заключается в проверке соответствия структуры, содержания и оформления картотек всем необходимым требованиям и в исправлении выявленных недостатков.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В технологии выделяют редактирование</w:t>
      </w:r>
      <w:r w:rsidR="00B75A70">
        <w:rPr>
          <w:rFonts w:ascii="Times New Roman" w:eastAsiaTheme="minorHAnsi" w:hAnsi="Times New Roman" w:cstheme="minorBidi"/>
          <w:sz w:val="24"/>
        </w:rPr>
        <w:t>:</w:t>
      </w:r>
      <w:r w:rsidRPr="00816F68">
        <w:rPr>
          <w:rFonts w:ascii="Times New Roman" w:eastAsiaTheme="minorHAnsi" w:hAnsi="Times New Roman" w:cstheme="minorBidi"/>
          <w:sz w:val="24"/>
        </w:rPr>
        <w:t xml:space="preserve"> плановое и текущее, полное и выборочное, методическое и техническое.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B75A70">
        <w:rPr>
          <w:rFonts w:ascii="Times New Roman" w:eastAsiaTheme="minorHAnsi" w:hAnsi="Times New Roman" w:cstheme="minorBidi"/>
          <w:b/>
          <w:i/>
          <w:sz w:val="24"/>
        </w:rPr>
        <w:t>Плановое</w:t>
      </w:r>
      <w:r w:rsidRPr="00816F68">
        <w:rPr>
          <w:rFonts w:ascii="Times New Roman" w:eastAsiaTheme="minorHAnsi" w:hAnsi="Times New Roman" w:cstheme="minorBidi"/>
          <w:sz w:val="24"/>
        </w:rPr>
        <w:t xml:space="preserve"> редактирование проводится систематически, не реже одного раза в пять лет. Работа рассчитывается заранее и находит отражение в плановых документах библиотеки. Для проведения планового редактирования подготавливают инструкцию, в которой отражают порядок и организацию работы.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B75A70">
        <w:rPr>
          <w:rFonts w:ascii="Times New Roman" w:eastAsiaTheme="minorHAnsi" w:hAnsi="Times New Roman" w:cstheme="minorBidi"/>
          <w:b/>
          <w:i/>
          <w:sz w:val="24"/>
        </w:rPr>
        <w:t>Текущее</w:t>
      </w:r>
      <w:r w:rsidRPr="00816F68">
        <w:rPr>
          <w:rFonts w:ascii="Times New Roman" w:eastAsiaTheme="minorHAnsi" w:hAnsi="Times New Roman" w:cstheme="minorBidi"/>
          <w:sz w:val="24"/>
        </w:rPr>
        <w:t xml:space="preserve"> редактирование должно вестись постоянно в процессе каждодневной работы с картотеками, одновременно с расстановкой карточек на новые поступления. По ходу работы проверяется правильность расстанов</w:t>
      </w:r>
      <w:r w:rsidR="00B75A70">
        <w:rPr>
          <w:rFonts w:ascii="Times New Roman" w:eastAsiaTheme="minorHAnsi" w:hAnsi="Times New Roman" w:cstheme="minorBidi"/>
          <w:sz w:val="24"/>
        </w:rPr>
        <w:t>ки карточек, проводи</w:t>
      </w:r>
      <w:r w:rsidRPr="00816F68">
        <w:rPr>
          <w:rFonts w:ascii="Times New Roman" w:eastAsiaTheme="minorHAnsi" w:hAnsi="Times New Roman" w:cstheme="minorBidi"/>
          <w:sz w:val="24"/>
        </w:rPr>
        <w:t>тся исправление заставок, замена ветхих и изношенных карточек, обновление шифра и др.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 xml:space="preserve">В зависимости от объёма работы выделяют редактирование полное и выборочное. </w:t>
      </w:r>
      <w:r w:rsidRPr="00B75A70">
        <w:rPr>
          <w:rFonts w:ascii="Times New Roman" w:eastAsiaTheme="minorHAnsi" w:hAnsi="Times New Roman" w:cstheme="minorBidi"/>
          <w:b/>
          <w:i/>
          <w:sz w:val="24"/>
        </w:rPr>
        <w:t>Полное</w:t>
      </w:r>
      <w:r w:rsidRPr="00816F68">
        <w:rPr>
          <w:rFonts w:ascii="Times New Roman" w:eastAsiaTheme="minorHAnsi" w:hAnsi="Times New Roman" w:cstheme="minorBidi"/>
          <w:sz w:val="24"/>
        </w:rPr>
        <w:t xml:space="preserve"> редактирование означает проверку всей картотеки в строгой последовательности. </w:t>
      </w:r>
      <w:r w:rsidRPr="00816F68">
        <w:rPr>
          <w:rFonts w:ascii="Times New Roman" w:eastAsiaTheme="minorHAnsi" w:hAnsi="Times New Roman" w:cstheme="minorBidi"/>
          <w:sz w:val="24"/>
        </w:rPr>
        <w:lastRenderedPageBreak/>
        <w:t xml:space="preserve">При </w:t>
      </w:r>
      <w:r w:rsidRPr="00B75A70">
        <w:rPr>
          <w:rFonts w:ascii="Times New Roman" w:eastAsiaTheme="minorHAnsi" w:hAnsi="Times New Roman" w:cstheme="minorBidi"/>
          <w:b/>
          <w:i/>
          <w:sz w:val="24"/>
        </w:rPr>
        <w:t>выборочном</w:t>
      </w:r>
      <w:r w:rsidRPr="00816F68">
        <w:rPr>
          <w:rFonts w:ascii="Times New Roman" w:eastAsiaTheme="minorHAnsi" w:hAnsi="Times New Roman" w:cstheme="minorBidi"/>
          <w:sz w:val="24"/>
        </w:rPr>
        <w:t xml:space="preserve"> редактировании проверяется только определённая часть картотеки, как правило, - один или несколько разделов.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 xml:space="preserve">В практике работы с картотеками различают также методическое и техническое редактирование. При </w:t>
      </w:r>
      <w:proofErr w:type="gramStart"/>
      <w:r w:rsidR="00B75A70">
        <w:rPr>
          <w:rFonts w:ascii="Times New Roman" w:eastAsiaTheme="minorHAnsi" w:hAnsi="Times New Roman" w:cstheme="minorBidi"/>
          <w:b/>
          <w:i/>
          <w:sz w:val="24"/>
        </w:rPr>
        <w:t>методическом</w:t>
      </w:r>
      <w:proofErr w:type="gramEnd"/>
      <w:r w:rsidR="00B75A70">
        <w:rPr>
          <w:rFonts w:ascii="Times New Roman" w:eastAsiaTheme="minorHAnsi" w:hAnsi="Times New Roman" w:cstheme="minorBidi"/>
          <w:b/>
          <w:i/>
          <w:sz w:val="24"/>
        </w:rPr>
        <w:t xml:space="preserve"> </w:t>
      </w:r>
      <w:r w:rsidRPr="00816F68">
        <w:rPr>
          <w:rFonts w:ascii="Times New Roman" w:eastAsiaTheme="minorHAnsi" w:hAnsi="Times New Roman" w:cstheme="minorBidi"/>
          <w:sz w:val="24"/>
        </w:rPr>
        <w:t xml:space="preserve">– картотека совершенствуется путём переработки содержания, улучшения её структуры, внесения изменений в систему оформления. При </w:t>
      </w:r>
      <w:r w:rsidRPr="00B75A70">
        <w:rPr>
          <w:rFonts w:ascii="Times New Roman" w:eastAsiaTheme="minorHAnsi" w:hAnsi="Times New Roman" w:cstheme="minorBidi"/>
          <w:b/>
          <w:i/>
          <w:sz w:val="24"/>
        </w:rPr>
        <w:t>техническом</w:t>
      </w:r>
      <w:r w:rsidRPr="00816F68">
        <w:rPr>
          <w:rFonts w:ascii="Times New Roman" w:eastAsiaTheme="minorHAnsi" w:hAnsi="Times New Roman" w:cstheme="minorBidi"/>
          <w:sz w:val="24"/>
        </w:rPr>
        <w:t xml:space="preserve"> редактировании проверяется правильность расстановки карточек, оформления разделителей, выявляются орфографические ошибки и т.д.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Главная цель любого редактирования – улучшить информационные качества этой части СБА библиотеки и её поисковые возможности.</w:t>
      </w:r>
    </w:p>
    <w:p w:rsidR="00816F68" w:rsidRPr="00816F68" w:rsidRDefault="00816F68" w:rsidP="00816F68">
      <w:pPr>
        <w:spacing w:after="0" w:line="240" w:lineRule="auto"/>
        <w:ind w:left="1068" w:firstLine="709"/>
        <w:contextualSpacing/>
        <w:jc w:val="both"/>
        <w:rPr>
          <w:rFonts w:ascii="Times New Roman" w:eastAsiaTheme="minorHAnsi" w:hAnsi="Times New Roman" w:cstheme="minorBidi"/>
          <w:sz w:val="24"/>
        </w:rPr>
      </w:pP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 xml:space="preserve">Ведущее место среди библиографических картотек любой библиотеки занимают: </w:t>
      </w:r>
      <w:r w:rsidRPr="00816F68">
        <w:rPr>
          <w:rFonts w:ascii="Times New Roman" w:eastAsiaTheme="minorHAnsi" w:hAnsi="Times New Roman" w:cstheme="minorBidi"/>
          <w:b/>
          <w:i/>
          <w:sz w:val="24"/>
        </w:rPr>
        <w:t>систематическая картотека статей</w:t>
      </w:r>
      <w:r w:rsidRPr="00816F68">
        <w:rPr>
          <w:rFonts w:ascii="Times New Roman" w:eastAsiaTheme="minorHAnsi" w:hAnsi="Times New Roman" w:cstheme="minorBidi"/>
          <w:i/>
          <w:sz w:val="24"/>
        </w:rPr>
        <w:t xml:space="preserve"> и </w:t>
      </w:r>
      <w:r w:rsidRPr="00816F68">
        <w:rPr>
          <w:rFonts w:ascii="Times New Roman" w:eastAsiaTheme="minorHAnsi" w:hAnsi="Times New Roman" w:cstheme="minorBidi"/>
          <w:b/>
          <w:i/>
          <w:sz w:val="24"/>
        </w:rPr>
        <w:t>краеведческая картотека</w:t>
      </w:r>
      <w:r w:rsidRPr="00816F68">
        <w:rPr>
          <w:rFonts w:ascii="Times New Roman" w:eastAsiaTheme="minorHAnsi" w:hAnsi="Times New Roman" w:cstheme="minorBidi"/>
          <w:sz w:val="24"/>
        </w:rPr>
        <w:t>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Картотеки служат дополнением к систематическому каталогу и помогают всестороннему раскрытию библиотечного фонда.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816F68" w:rsidRPr="00816F68" w:rsidRDefault="00816F68" w:rsidP="00816F68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sz w:val="24"/>
        </w:rPr>
      </w:pPr>
      <w:r w:rsidRPr="00816F68">
        <w:rPr>
          <w:rFonts w:ascii="Times New Roman" w:eastAsiaTheme="minorHAnsi" w:hAnsi="Times New Roman" w:cstheme="minorBidi"/>
          <w:b/>
          <w:sz w:val="24"/>
        </w:rPr>
        <w:t>Систематическая картотека статей</w:t>
      </w:r>
    </w:p>
    <w:p w:rsidR="00816F68" w:rsidRPr="00816F68" w:rsidRDefault="00816F68" w:rsidP="00816F68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sz w:val="24"/>
        </w:rPr>
      </w:pP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Ядром системы картотек любой библиотеки является систематическая картотека статей. Её отличительная черта – новизна, актуальность, большое количество постоянных или временных рубрик, которые выделяются в процессе справочно-библиографического обслуживания. СКС является универсальной по содержанию и общей по назначению. «СКС – аппарат, который…в отличие от временных тематических картотек к знаменательным датам и мероприятиям…ведётся постоянно, как бы в опережающем режиме», - пишет об организации систематической картотеки статей Э. Р. Сукиасян.</w:t>
      </w:r>
    </w:p>
    <w:p w:rsidR="00816F68" w:rsidRPr="00816F68" w:rsidRDefault="00816F68" w:rsidP="00816F68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ab/>
        <w:t>Структура этой картотеки</w:t>
      </w:r>
      <w:r w:rsidR="00B75A70">
        <w:rPr>
          <w:rFonts w:ascii="Times New Roman" w:eastAsiaTheme="minorHAnsi" w:hAnsi="Times New Roman" w:cstheme="minorBidi"/>
          <w:sz w:val="24"/>
        </w:rPr>
        <w:t xml:space="preserve">, </w:t>
      </w:r>
      <w:r w:rsidRPr="00816F68">
        <w:rPr>
          <w:rFonts w:ascii="Times New Roman" w:eastAsiaTheme="minorHAnsi" w:hAnsi="Times New Roman" w:cstheme="minorBidi"/>
          <w:sz w:val="24"/>
        </w:rPr>
        <w:t>в целом</w:t>
      </w:r>
      <w:r w:rsidR="00B75A70">
        <w:rPr>
          <w:rFonts w:ascii="Times New Roman" w:eastAsiaTheme="minorHAnsi" w:hAnsi="Times New Roman" w:cstheme="minorBidi"/>
          <w:sz w:val="24"/>
        </w:rPr>
        <w:t xml:space="preserve">, </w:t>
      </w:r>
      <w:r w:rsidRPr="00816F68">
        <w:rPr>
          <w:rFonts w:ascii="Times New Roman" w:eastAsiaTheme="minorHAnsi" w:hAnsi="Times New Roman" w:cstheme="minorBidi"/>
          <w:sz w:val="24"/>
        </w:rPr>
        <w:t xml:space="preserve"> аналогична структуре систематического каталога, организуется в соответствии с ББК: таблицами для детских и школьных библиотек. В отличие от систематического каталога</w:t>
      </w:r>
      <w:r w:rsidR="00B75A70">
        <w:rPr>
          <w:rFonts w:ascii="Times New Roman" w:eastAsiaTheme="minorHAnsi" w:hAnsi="Times New Roman" w:cstheme="minorBidi"/>
          <w:sz w:val="24"/>
        </w:rPr>
        <w:t>,</w:t>
      </w:r>
      <w:r w:rsidRPr="00816F68">
        <w:rPr>
          <w:rFonts w:ascii="Times New Roman" w:eastAsiaTheme="minorHAnsi" w:hAnsi="Times New Roman" w:cstheme="minorBidi"/>
          <w:sz w:val="24"/>
        </w:rPr>
        <w:t xml:space="preserve"> здесь оперативно отражаются новые публикации в журналах, газетах, периодических и продолжающихся сборниках. Постоянно вводятся новые рубрики: на актуальные для каждого года темы (например, «200 лет Отечественной войне 1812 года», «2013 год – год охраны окружающей среды в России») или ориентируясь на спрос читателей своей библиотеки.</w:t>
      </w:r>
    </w:p>
    <w:p w:rsidR="00816F68" w:rsidRPr="00816F68" w:rsidRDefault="00816F68" w:rsidP="00816F68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ab/>
        <w:t>Существуют ли конкретные сроки для обновления содержания СКС? Согласно общим методическим рекомендациям</w:t>
      </w:r>
      <w:r w:rsidR="00B75A70">
        <w:rPr>
          <w:rFonts w:ascii="Times New Roman" w:eastAsiaTheme="minorHAnsi" w:hAnsi="Times New Roman" w:cstheme="minorBidi"/>
          <w:sz w:val="24"/>
        </w:rPr>
        <w:t>,</w:t>
      </w:r>
      <w:r w:rsidRPr="00816F68">
        <w:rPr>
          <w:rFonts w:ascii="Times New Roman" w:eastAsiaTheme="minorHAnsi" w:hAnsi="Times New Roman" w:cstheme="minorBidi"/>
          <w:sz w:val="24"/>
        </w:rPr>
        <w:t xml:space="preserve"> материалы по общественным наукам хранятся в картотеке 3-4 года, по естествознанию и техническим наукам – 4-5 лет, по литературоведению и искусствоведению – 7 и более лет.</w:t>
      </w:r>
    </w:p>
    <w:p w:rsidR="00816F68" w:rsidRPr="00816F68" w:rsidRDefault="00816F68" w:rsidP="00816F68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ab/>
        <w:t>Для облегчения поиска, особенно</w:t>
      </w:r>
      <w:r w:rsidR="00B75A70">
        <w:rPr>
          <w:rFonts w:ascii="Times New Roman" w:eastAsiaTheme="minorHAnsi" w:hAnsi="Times New Roman" w:cstheme="minorBidi"/>
          <w:sz w:val="24"/>
        </w:rPr>
        <w:t>,</w:t>
      </w:r>
      <w:r w:rsidRPr="00816F68">
        <w:rPr>
          <w:rFonts w:ascii="Times New Roman" w:eastAsiaTheme="minorHAnsi" w:hAnsi="Times New Roman" w:cstheme="minorBidi"/>
          <w:sz w:val="24"/>
        </w:rPr>
        <w:t xml:space="preserve"> при большом количестве материалов в картотеке создаётся алфавитно-предметный указатель (АПУ) – единый к систематическому каталогу и СКС. Обратнохронологическое расположение карточек внутри разделов СКС даёт возможность читателям знакомиться с новейшими публикациями по интересующей их теме. </w:t>
      </w:r>
    </w:p>
    <w:p w:rsidR="00870CD1" w:rsidRDefault="00870CD1" w:rsidP="00816F68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sz w:val="24"/>
        </w:rPr>
      </w:pPr>
    </w:p>
    <w:p w:rsidR="00816F68" w:rsidRPr="00816F68" w:rsidRDefault="00816F68" w:rsidP="00816F68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sz w:val="24"/>
        </w:rPr>
      </w:pPr>
      <w:r w:rsidRPr="00816F68">
        <w:rPr>
          <w:rFonts w:ascii="Times New Roman" w:eastAsiaTheme="minorHAnsi" w:hAnsi="Times New Roman" w:cstheme="minorBidi"/>
          <w:b/>
          <w:sz w:val="24"/>
        </w:rPr>
        <w:t>Краеведческая картотека</w:t>
      </w:r>
    </w:p>
    <w:p w:rsidR="00816F68" w:rsidRPr="00816F68" w:rsidRDefault="00816F68" w:rsidP="00816F68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Постоянно увеличивающееся в библиотеках республики число запросов краеведческой тематики, возрастание интереса к прошлому своего края, района, города, требует от сотрудников более продуманной и углубленной работы в деле организации и ведения соответствующих частей системы каталогов и картотек.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 xml:space="preserve">Краеведческая картотека - неотъемлимая часть краеведческого поискового аппарата. В ней должны быть  представлены сведения о популярной литературе, посвящённой краю (району, городу): книгах, брошюрах, сборниках, периодических изданиях и других документах, несущих сведения о родной территории в целом или отдельных аспектах, вопросах, проблемах. 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lastRenderedPageBreak/>
        <w:t xml:space="preserve">Наиболее регулярно и полно в районных библиотеках расписывается районная газета, так как она всесторонне освещает жизнь района.  Из республиканской и центральной периодики отбираются для картотеки  все материалы, относящиеся к району – его сёлам, улицам, хозяйствам, людям, культурным объектам, природе и т.п. Отобранные в краеведческую картотеку документы должны содержать сведения о явлениях и событиях, имеющих </w:t>
      </w:r>
      <w:proofErr w:type="gramStart"/>
      <w:r w:rsidRPr="00816F68">
        <w:rPr>
          <w:rFonts w:ascii="Times New Roman" w:eastAsiaTheme="minorHAnsi" w:hAnsi="Times New Roman" w:cstheme="minorBidi"/>
          <w:sz w:val="24"/>
        </w:rPr>
        <w:t>важное значение</w:t>
      </w:r>
      <w:proofErr w:type="gramEnd"/>
      <w:r w:rsidRPr="00816F68">
        <w:rPr>
          <w:rFonts w:ascii="Times New Roman" w:eastAsiaTheme="minorHAnsi" w:hAnsi="Times New Roman" w:cstheme="minorBidi"/>
          <w:sz w:val="24"/>
        </w:rPr>
        <w:t xml:space="preserve"> для общественной, экономической и культурной жизни района, конкретные фактические или статистические данные обобщающего характера.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Краеведческая картотека строится по специальному варианту таблиц ББК для краеведческих каталогов. Расположение карточек в картотеке обратнохронологическое, за исключением персональных рубрик (например, посвящённых жизни и творчеству хакасских писателей и поэтов).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816F68" w:rsidRDefault="00816F68" w:rsidP="00816F68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sz w:val="24"/>
        </w:rPr>
      </w:pPr>
      <w:r w:rsidRPr="00816F68">
        <w:rPr>
          <w:rFonts w:ascii="Times New Roman" w:eastAsiaTheme="minorHAnsi" w:hAnsi="Times New Roman" w:cstheme="minorBidi"/>
          <w:b/>
          <w:sz w:val="24"/>
        </w:rPr>
        <w:t>Тематические картотеки</w:t>
      </w:r>
    </w:p>
    <w:p w:rsidR="00870CD1" w:rsidRPr="00816F68" w:rsidRDefault="00870CD1" w:rsidP="00816F68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sz w:val="24"/>
        </w:rPr>
      </w:pP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Тематические картотеки по своему назначению и содержанию близки к рекомендательным библиографическим указателям. Цель их создания – удовлетворение запросов читателей на литературу по актуальным темам, которые отражены в ряде разделов и подразделов систематического каталога и СКС, но не выделены в качестве самостоятельных рубрик. Такие картотеки являются, как правило, комплексными, раскрывающими тему путём привлечения литературы из разных подразделов СК и СКС. Тематическая картотека бывает как временного, так и постоянного характера – в зависимости от поставленных задач и темы.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Выбор темы для картотеки определяется либо злободневностью какого-либо явления общественной жизни, либо приближающимся юбилеем исторического события, известной личности, либо стремлением оказать помощь определённой группе читателей в удовлетворении достаточно устойчивого интереса, появившегося в результате досугового увлечения чем-либо (чтение, спорт, рукоделие и т.п.).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816F68">
        <w:rPr>
          <w:rFonts w:ascii="Times New Roman" w:eastAsiaTheme="minorHAnsi" w:hAnsi="Times New Roman" w:cstheme="minorBidi"/>
          <w:sz w:val="24"/>
        </w:rPr>
        <w:t>В тематических картотеках отражаются многие виды документов – книги, статьи, иллюстративные материалы, разделы из книг и сборников, освещающие темы в разных аспектах. Нередко включаются и художественные произведения, посвящённые данной теме картотеки или в какой-то степени её затрагивающие. Материал для картотеки подбирается путём дублирования карточек из СК и СКС, либо пишутся новые. Группируются карточки в зависимости от темы и объёма картотеки в определённой логической последовательности. Желательно</w:t>
      </w:r>
      <w:r w:rsidR="00B75A70">
        <w:rPr>
          <w:rFonts w:ascii="Times New Roman" w:eastAsiaTheme="minorHAnsi" w:hAnsi="Times New Roman" w:cstheme="minorBidi"/>
          <w:sz w:val="24"/>
        </w:rPr>
        <w:t>,</w:t>
      </w:r>
      <w:r w:rsidRPr="00816F68">
        <w:rPr>
          <w:rFonts w:ascii="Times New Roman" w:eastAsiaTheme="minorHAnsi" w:hAnsi="Times New Roman" w:cstheme="minorBidi"/>
          <w:sz w:val="24"/>
        </w:rPr>
        <w:t xml:space="preserve"> на отдельные книги и статьи составить краткие аннотации. Соответствующим образом оформляется внешний вид картотеки с возможным разъяснением её назначения и содержания, а также связи её с СК и СКС (путём отсылки к соответствующим разделам и подразделам).</w:t>
      </w:r>
    </w:p>
    <w:p w:rsidR="00816F68" w:rsidRPr="00816F68" w:rsidRDefault="00816F68" w:rsidP="00816F68">
      <w:pPr>
        <w:spacing w:after="0" w:line="240" w:lineRule="auto"/>
        <w:ind w:firstLine="708"/>
        <w:contextualSpacing/>
        <w:jc w:val="both"/>
        <w:rPr>
          <w:rFonts w:ascii="Times New Roman" w:eastAsiaTheme="minorHAnsi" w:hAnsi="Times New Roman"/>
          <w:sz w:val="24"/>
          <w:szCs w:val="24"/>
        </w:rPr>
      </w:pPr>
      <w:r w:rsidRPr="00816F68">
        <w:rPr>
          <w:rFonts w:ascii="Times New Roman" w:eastAsiaTheme="minorHAnsi" w:hAnsi="Times New Roman"/>
          <w:sz w:val="24"/>
          <w:szCs w:val="24"/>
        </w:rPr>
        <w:t xml:space="preserve">Во многих библиотеках Хакасии организованы и ведутся </w:t>
      </w:r>
      <w:r w:rsidRPr="00816F68">
        <w:rPr>
          <w:rFonts w:ascii="Times New Roman" w:eastAsiaTheme="minorHAnsi" w:hAnsi="Times New Roman"/>
          <w:b/>
          <w:i/>
          <w:sz w:val="24"/>
          <w:szCs w:val="24"/>
        </w:rPr>
        <w:t>тематические картотеки</w:t>
      </w:r>
      <w:r w:rsidRPr="00816F68">
        <w:rPr>
          <w:rFonts w:ascii="Times New Roman" w:eastAsiaTheme="minorHAnsi" w:hAnsi="Times New Roman"/>
          <w:i/>
          <w:sz w:val="24"/>
          <w:szCs w:val="24"/>
        </w:rPr>
        <w:t>.</w:t>
      </w:r>
      <w:r w:rsidRPr="00816F68">
        <w:rPr>
          <w:rFonts w:ascii="Times New Roman" w:eastAsiaTheme="minorHAnsi" w:hAnsi="Times New Roman"/>
          <w:sz w:val="24"/>
          <w:szCs w:val="24"/>
        </w:rPr>
        <w:t xml:space="preserve"> Например:</w:t>
      </w:r>
    </w:p>
    <w:p w:rsidR="00816F68" w:rsidRPr="00816F68" w:rsidRDefault="00816F68" w:rsidP="00174224">
      <w:pPr>
        <w:numPr>
          <w:ilvl w:val="0"/>
          <w:numId w:val="29"/>
        </w:numPr>
        <w:spacing w:after="0" w:line="240" w:lineRule="auto"/>
        <w:contextualSpacing/>
        <w:jc w:val="both"/>
        <w:rPr>
          <w:rFonts w:ascii="Times New Roman" w:eastAsiaTheme="minorHAnsi" w:hAnsi="Times New Roman"/>
          <w:bCs/>
          <w:iCs/>
          <w:sz w:val="24"/>
          <w:szCs w:val="24"/>
        </w:rPr>
      </w:pPr>
      <w:proofErr w:type="gramStart"/>
      <w:r w:rsidRPr="00816F68">
        <w:rPr>
          <w:rFonts w:ascii="Times New Roman" w:eastAsiaTheme="minorHAnsi" w:hAnsi="Times New Roman"/>
          <w:b/>
          <w:i/>
          <w:sz w:val="24"/>
          <w:szCs w:val="24"/>
        </w:rPr>
        <w:t xml:space="preserve">«Читатели выбирают профессию», </w:t>
      </w:r>
      <w:r w:rsidRPr="00816F68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 xml:space="preserve">«Для вас, </w:t>
      </w:r>
      <w:proofErr w:type="spellStart"/>
      <w:r w:rsidRPr="00816F68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>самоделкины</w:t>
      </w:r>
      <w:proofErr w:type="spellEnd"/>
      <w:r w:rsidRPr="00816F68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>», «Всё обо всём», «Юный натуралист», «Давай, поиграем», «Самый, самый…»</w:t>
      </w:r>
      <w:r w:rsidRPr="00816F68">
        <w:rPr>
          <w:rFonts w:ascii="Times New Roman" w:eastAsiaTheme="minorHAnsi" w:hAnsi="Times New Roman"/>
          <w:bCs/>
          <w:i/>
          <w:iCs/>
          <w:sz w:val="24"/>
          <w:szCs w:val="24"/>
        </w:rPr>
        <w:t xml:space="preserve"> </w:t>
      </w:r>
      <w:r w:rsidRPr="00816F68">
        <w:rPr>
          <w:rFonts w:ascii="Times New Roman" w:eastAsiaTheme="minorHAnsi" w:hAnsi="Times New Roman"/>
          <w:bCs/>
          <w:iCs/>
          <w:sz w:val="24"/>
          <w:szCs w:val="24"/>
        </w:rPr>
        <w:t>(Сорская ДБ);</w:t>
      </w:r>
      <w:proofErr w:type="gramEnd"/>
    </w:p>
    <w:p w:rsidR="00816F68" w:rsidRPr="00816F68" w:rsidRDefault="00816F68" w:rsidP="00174224">
      <w:pPr>
        <w:numPr>
          <w:ilvl w:val="0"/>
          <w:numId w:val="29"/>
        </w:numPr>
        <w:spacing w:after="0" w:line="240" w:lineRule="auto"/>
        <w:contextualSpacing/>
        <w:jc w:val="both"/>
        <w:rPr>
          <w:rFonts w:ascii="Times New Roman" w:eastAsiaTheme="minorHAnsi" w:hAnsi="Times New Roman"/>
          <w:bCs/>
          <w:iCs/>
          <w:sz w:val="24"/>
          <w:szCs w:val="24"/>
        </w:rPr>
      </w:pPr>
      <w:r w:rsidRPr="00816F68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>«Словарик бизнесмена»</w:t>
      </w:r>
      <w:r w:rsidRPr="00816F68">
        <w:rPr>
          <w:rFonts w:ascii="Times New Roman" w:eastAsiaTheme="minorHAnsi" w:hAnsi="Times New Roman"/>
          <w:bCs/>
          <w:iCs/>
          <w:sz w:val="24"/>
          <w:szCs w:val="24"/>
        </w:rPr>
        <w:t xml:space="preserve"> (</w:t>
      </w:r>
      <w:proofErr w:type="gramStart"/>
      <w:r w:rsidRPr="00816F68">
        <w:rPr>
          <w:rFonts w:ascii="Times New Roman" w:eastAsiaTheme="minorHAnsi" w:hAnsi="Times New Roman"/>
          <w:bCs/>
          <w:iCs/>
          <w:sz w:val="24"/>
          <w:szCs w:val="24"/>
        </w:rPr>
        <w:t>Черногорская</w:t>
      </w:r>
      <w:proofErr w:type="gramEnd"/>
      <w:r w:rsidRPr="00816F68">
        <w:rPr>
          <w:rFonts w:ascii="Times New Roman" w:eastAsiaTheme="minorHAnsi" w:hAnsi="Times New Roman"/>
          <w:bCs/>
          <w:iCs/>
          <w:sz w:val="24"/>
          <w:szCs w:val="24"/>
        </w:rPr>
        <w:t xml:space="preserve"> ЦБС, ф. № 6);</w:t>
      </w:r>
    </w:p>
    <w:p w:rsidR="00816F68" w:rsidRPr="00816F68" w:rsidRDefault="00816F68" w:rsidP="00174224">
      <w:pPr>
        <w:numPr>
          <w:ilvl w:val="0"/>
          <w:numId w:val="29"/>
        </w:numPr>
        <w:spacing w:after="0" w:line="240" w:lineRule="auto"/>
        <w:contextualSpacing/>
        <w:jc w:val="both"/>
        <w:rPr>
          <w:rFonts w:ascii="Times New Roman" w:eastAsiaTheme="minorHAnsi" w:hAnsi="Times New Roman"/>
          <w:bCs/>
          <w:iCs/>
          <w:sz w:val="24"/>
          <w:szCs w:val="24"/>
        </w:rPr>
      </w:pPr>
      <w:r w:rsidRPr="00816F68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>«В мире природы»,  «Полезные советы»</w:t>
      </w:r>
      <w:r w:rsidRPr="00816F68">
        <w:rPr>
          <w:rFonts w:ascii="Times New Roman" w:eastAsiaTheme="minorHAnsi" w:hAnsi="Times New Roman"/>
          <w:bCs/>
          <w:iCs/>
          <w:sz w:val="24"/>
          <w:szCs w:val="24"/>
        </w:rPr>
        <w:t xml:space="preserve"> (Боградская ЦДБ);</w:t>
      </w:r>
    </w:p>
    <w:p w:rsidR="00816F68" w:rsidRPr="00816F68" w:rsidRDefault="00816F68" w:rsidP="00174224">
      <w:pPr>
        <w:numPr>
          <w:ilvl w:val="0"/>
          <w:numId w:val="29"/>
        </w:numPr>
        <w:spacing w:after="0" w:line="240" w:lineRule="auto"/>
        <w:contextualSpacing/>
        <w:jc w:val="both"/>
        <w:rPr>
          <w:rFonts w:ascii="Times New Roman" w:eastAsiaTheme="minorHAnsi" w:hAnsi="Times New Roman"/>
          <w:bCs/>
          <w:iCs/>
          <w:sz w:val="24"/>
          <w:szCs w:val="24"/>
        </w:rPr>
      </w:pPr>
      <w:r w:rsidRPr="00816F68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 xml:space="preserve">«Улицы расскажут нам…» </w:t>
      </w:r>
      <w:r w:rsidRPr="00816F68">
        <w:rPr>
          <w:rFonts w:ascii="Times New Roman" w:eastAsiaTheme="minorHAnsi" w:hAnsi="Times New Roman"/>
          <w:bCs/>
          <w:iCs/>
          <w:sz w:val="24"/>
          <w:szCs w:val="24"/>
        </w:rPr>
        <w:t>(</w:t>
      </w:r>
      <w:proofErr w:type="gramStart"/>
      <w:r w:rsidRPr="00816F68">
        <w:rPr>
          <w:rFonts w:ascii="Times New Roman" w:eastAsiaTheme="minorHAnsi" w:hAnsi="Times New Roman"/>
          <w:bCs/>
          <w:iCs/>
          <w:sz w:val="24"/>
          <w:szCs w:val="24"/>
        </w:rPr>
        <w:t>Абаканская</w:t>
      </w:r>
      <w:proofErr w:type="gramEnd"/>
      <w:r w:rsidRPr="00816F68">
        <w:rPr>
          <w:rFonts w:ascii="Times New Roman" w:eastAsiaTheme="minorHAnsi" w:hAnsi="Times New Roman"/>
          <w:bCs/>
          <w:iCs/>
          <w:sz w:val="24"/>
          <w:szCs w:val="24"/>
        </w:rPr>
        <w:t xml:space="preserve"> ЦБС, ф. № 9);</w:t>
      </w:r>
    </w:p>
    <w:p w:rsidR="00816F68" w:rsidRPr="00816F68" w:rsidRDefault="00816F68" w:rsidP="00174224">
      <w:pPr>
        <w:numPr>
          <w:ilvl w:val="0"/>
          <w:numId w:val="29"/>
        </w:numPr>
        <w:spacing w:after="0" w:line="240" w:lineRule="auto"/>
        <w:contextualSpacing/>
        <w:jc w:val="both"/>
        <w:rPr>
          <w:rFonts w:ascii="Times New Roman" w:eastAsiaTheme="minorHAnsi" w:hAnsi="Times New Roman"/>
          <w:bCs/>
          <w:iCs/>
          <w:sz w:val="24"/>
          <w:szCs w:val="24"/>
        </w:rPr>
      </w:pPr>
      <w:r w:rsidRPr="00816F68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 xml:space="preserve">«Путешествие к истокам» </w:t>
      </w:r>
      <w:r w:rsidRPr="00816F68">
        <w:rPr>
          <w:rFonts w:ascii="Times New Roman" w:eastAsiaTheme="minorHAnsi" w:hAnsi="Times New Roman"/>
          <w:bCs/>
          <w:iCs/>
          <w:sz w:val="24"/>
          <w:szCs w:val="24"/>
        </w:rPr>
        <w:t>(</w:t>
      </w:r>
      <w:proofErr w:type="gramStart"/>
      <w:r w:rsidRPr="00816F68">
        <w:rPr>
          <w:rFonts w:ascii="Times New Roman" w:eastAsiaTheme="minorHAnsi" w:hAnsi="Times New Roman"/>
          <w:bCs/>
          <w:iCs/>
          <w:sz w:val="24"/>
          <w:szCs w:val="24"/>
        </w:rPr>
        <w:t>Абаканская</w:t>
      </w:r>
      <w:proofErr w:type="gramEnd"/>
      <w:r w:rsidRPr="00816F68">
        <w:rPr>
          <w:rFonts w:ascii="Times New Roman" w:eastAsiaTheme="minorHAnsi" w:hAnsi="Times New Roman"/>
          <w:bCs/>
          <w:iCs/>
          <w:sz w:val="24"/>
          <w:szCs w:val="24"/>
        </w:rPr>
        <w:t xml:space="preserve"> ЦБС, ф. № 13);</w:t>
      </w:r>
    </w:p>
    <w:p w:rsidR="00816F68" w:rsidRPr="00816F68" w:rsidRDefault="00816F68" w:rsidP="00174224">
      <w:pPr>
        <w:numPr>
          <w:ilvl w:val="0"/>
          <w:numId w:val="29"/>
        </w:numPr>
        <w:spacing w:after="0" w:line="240" w:lineRule="auto"/>
        <w:contextualSpacing/>
        <w:jc w:val="both"/>
        <w:rPr>
          <w:rFonts w:ascii="Times New Roman" w:eastAsiaTheme="minorHAnsi" w:hAnsi="Times New Roman"/>
          <w:bCs/>
          <w:iCs/>
          <w:sz w:val="24"/>
          <w:szCs w:val="24"/>
        </w:rPr>
      </w:pPr>
      <w:r w:rsidRPr="00816F68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 xml:space="preserve">«Имя беды – наркомания», «Летопись моего посёлка» </w:t>
      </w:r>
      <w:r w:rsidRPr="00816F68">
        <w:rPr>
          <w:rFonts w:ascii="Times New Roman" w:eastAsiaTheme="minorHAnsi" w:hAnsi="Times New Roman"/>
          <w:bCs/>
          <w:iCs/>
          <w:sz w:val="24"/>
          <w:szCs w:val="24"/>
        </w:rPr>
        <w:t>(</w:t>
      </w:r>
      <w:proofErr w:type="spellStart"/>
      <w:r w:rsidRPr="00816F68">
        <w:rPr>
          <w:rFonts w:ascii="Times New Roman" w:eastAsiaTheme="minorHAnsi" w:hAnsi="Times New Roman"/>
          <w:bCs/>
          <w:iCs/>
          <w:sz w:val="24"/>
          <w:szCs w:val="24"/>
        </w:rPr>
        <w:t>Аскизская</w:t>
      </w:r>
      <w:proofErr w:type="spellEnd"/>
      <w:r w:rsidRPr="00816F68">
        <w:rPr>
          <w:rFonts w:ascii="Times New Roman" w:eastAsiaTheme="minorHAnsi" w:hAnsi="Times New Roman"/>
          <w:bCs/>
          <w:iCs/>
          <w:sz w:val="24"/>
          <w:szCs w:val="24"/>
        </w:rPr>
        <w:t xml:space="preserve"> ЦДБ);</w:t>
      </w:r>
    </w:p>
    <w:p w:rsidR="00816F68" w:rsidRPr="00816F68" w:rsidRDefault="00816F68" w:rsidP="00174224">
      <w:pPr>
        <w:numPr>
          <w:ilvl w:val="0"/>
          <w:numId w:val="29"/>
        </w:numPr>
        <w:spacing w:after="0" w:line="240" w:lineRule="auto"/>
        <w:contextualSpacing/>
        <w:jc w:val="both"/>
        <w:rPr>
          <w:rFonts w:ascii="Times New Roman" w:eastAsiaTheme="minorHAnsi" w:hAnsi="Times New Roman"/>
          <w:bCs/>
          <w:iCs/>
          <w:sz w:val="24"/>
          <w:szCs w:val="24"/>
        </w:rPr>
      </w:pPr>
      <w:r w:rsidRPr="00816F68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>«Всё обо всём», «</w:t>
      </w:r>
      <w:proofErr w:type="gramStart"/>
      <w:r w:rsidRPr="00816F68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>Нет</w:t>
      </w:r>
      <w:proofErr w:type="gramEnd"/>
      <w:r w:rsidRPr="00816F68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 xml:space="preserve"> не ушла война в преданье» </w:t>
      </w:r>
      <w:r w:rsidRPr="00816F68">
        <w:rPr>
          <w:rFonts w:ascii="Times New Roman" w:eastAsiaTheme="minorHAnsi" w:hAnsi="Times New Roman"/>
          <w:bCs/>
          <w:iCs/>
          <w:sz w:val="24"/>
          <w:szCs w:val="24"/>
        </w:rPr>
        <w:t>(Усть-Абаканская ЦДБ);</w:t>
      </w:r>
    </w:p>
    <w:p w:rsidR="00816F68" w:rsidRPr="00816F68" w:rsidRDefault="00816F68" w:rsidP="00174224">
      <w:pPr>
        <w:numPr>
          <w:ilvl w:val="0"/>
          <w:numId w:val="29"/>
        </w:numPr>
        <w:spacing w:after="0" w:line="240" w:lineRule="auto"/>
        <w:contextualSpacing/>
        <w:jc w:val="both"/>
        <w:rPr>
          <w:rFonts w:ascii="Times New Roman" w:eastAsiaTheme="minorHAnsi" w:hAnsi="Times New Roman"/>
          <w:sz w:val="24"/>
          <w:szCs w:val="24"/>
        </w:rPr>
      </w:pPr>
      <w:r w:rsidRPr="00816F68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 xml:space="preserve">«Твоё право – твой выбор», «Именем Победы» </w:t>
      </w:r>
      <w:r w:rsidRPr="00816F68">
        <w:rPr>
          <w:rFonts w:ascii="Times New Roman" w:eastAsiaTheme="minorHAnsi" w:hAnsi="Times New Roman"/>
          <w:bCs/>
          <w:iCs/>
          <w:sz w:val="24"/>
          <w:szCs w:val="24"/>
        </w:rPr>
        <w:t>(Ширинская ЦДБ).</w:t>
      </w:r>
    </w:p>
    <w:p w:rsidR="00816F68" w:rsidRPr="00816F68" w:rsidRDefault="00816F68" w:rsidP="00816F68">
      <w:pPr>
        <w:spacing w:after="0" w:line="24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</w:rPr>
      </w:pPr>
      <w:r w:rsidRPr="00816F68">
        <w:rPr>
          <w:rFonts w:ascii="Times New Roman" w:eastAsiaTheme="minorHAnsi" w:hAnsi="Times New Roman"/>
          <w:sz w:val="24"/>
          <w:szCs w:val="24"/>
        </w:rPr>
        <w:lastRenderedPageBreak/>
        <w:t>Наши коллеги из детских библиотек Кемеровской области также используют тематические картотеки для полного и оперативного удовлетворения информационных потребностей своих читателей.</w:t>
      </w:r>
    </w:p>
    <w:p w:rsidR="00816F68" w:rsidRPr="00816F68" w:rsidRDefault="00816F68" w:rsidP="00816F68">
      <w:pPr>
        <w:tabs>
          <w:tab w:val="left" w:pos="900"/>
        </w:tabs>
        <w:spacing w:after="0" w:line="240" w:lineRule="auto"/>
        <w:ind w:firstLine="540"/>
        <w:jc w:val="both"/>
        <w:rPr>
          <w:rFonts w:ascii="Times New Roman" w:eastAsia="Times New Roman" w:hAnsi="Times New Roman"/>
          <w:b/>
          <w:sz w:val="24"/>
          <w:szCs w:val="28"/>
          <w:lang w:eastAsia="ru-RU"/>
        </w:rPr>
      </w:pPr>
      <w:r w:rsidRPr="00816F68">
        <w:rPr>
          <w:rFonts w:ascii="Times New Roman" w:eastAsia="Times New Roman" w:hAnsi="Times New Roman"/>
          <w:color w:val="000000"/>
          <w:spacing w:val="17"/>
          <w:sz w:val="24"/>
          <w:szCs w:val="28"/>
          <w:lang w:eastAsia="ru-RU"/>
        </w:rPr>
        <w:t xml:space="preserve">Так в ЦБС г. Белово создана </w:t>
      </w:r>
      <w:r w:rsidRPr="00816F68">
        <w:rPr>
          <w:rFonts w:ascii="Times New Roman" w:eastAsia="Times New Roman" w:hAnsi="Times New Roman"/>
          <w:b/>
          <w:i/>
          <w:color w:val="000000"/>
          <w:spacing w:val="17"/>
          <w:sz w:val="24"/>
          <w:szCs w:val="28"/>
          <w:lang w:eastAsia="ru-RU"/>
        </w:rPr>
        <w:t xml:space="preserve">картотека </w:t>
      </w:r>
      <w:r w:rsidRPr="00816F68">
        <w:rPr>
          <w:rFonts w:ascii="Times New Roman" w:eastAsia="Times New Roman" w:hAnsi="Times New Roman"/>
          <w:b/>
          <w:i/>
          <w:sz w:val="24"/>
          <w:szCs w:val="28"/>
          <w:lang w:eastAsia="ru-RU"/>
        </w:rPr>
        <w:t>«Правовая копилка семьи»</w:t>
      </w:r>
      <w:r w:rsidRPr="00816F68">
        <w:rPr>
          <w:rFonts w:ascii="Times New Roman" w:eastAsia="Times New Roman" w:hAnsi="Times New Roman"/>
          <w:sz w:val="24"/>
          <w:szCs w:val="28"/>
          <w:lang w:eastAsia="ru-RU"/>
        </w:rPr>
        <w:t xml:space="preserve">, включающая </w:t>
      </w:r>
      <w:r w:rsidRPr="00816F68">
        <w:rPr>
          <w:rFonts w:ascii="Times New Roman" w:eastAsia="Times New Roman" w:hAnsi="Times New Roman"/>
          <w:color w:val="000000"/>
          <w:spacing w:val="-3"/>
          <w:sz w:val="24"/>
          <w:szCs w:val="28"/>
          <w:lang w:eastAsia="ru-RU"/>
        </w:rPr>
        <w:t>нормативно-правовые документы, принятые на государственном и региональном уровне. Среди них: последняя редакция «Семейного кодекса Российской Федерации»,</w:t>
      </w:r>
      <w:r w:rsidRPr="00816F68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 издания, касающиеся родового сертифи</w:t>
      </w:r>
      <w:r w:rsidRPr="00816F68">
        <w:rPr>
          <w:rFonts w:ascii="Times New Roman" w:eastAsia="Times New Roman" w:hAnsi="Times New Roman"/>
          <w:color w:val="000000"/>
          <w:spacing w:val="1"/>
          <w:sz w:val="24"/>
          <w:szCs w:val="28"/>
          <w:lang w:eastAsia="ru-RU"/>
        </w:rPr>
        <w:t>ката и материнского капитала, вопросов</w:t>
      </w:r>
      <w:r w:rsidRPr="00816F68">
        <w:rPr>
          <w:rFonts w:ascii="Times New Roman" w:eastAsia="Times New Roman" w:hAnsi="Times New Roman"/>
          <w:color w:val="000000"/>
          <w:spacing w:val="-5"/>
          <w:sz w:val="24"/>
          <w:szCs w:val="28"/>
          <w:lang w:eastAsia="ru-RU"/>
        </w:rPr>
        <w:t xml:space="preserve"> многодетных семей и устройства детей-си</w:t>
      </w:r>
      <w:r w:rsidRPr="00816F68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рот и детей, оставшихся без попечитель</w:t>
      </w:r>
      <w:r w:rsidRPr="00816F68">
        <w:rPr>
          <w:rFonts w:ascii="Times New Roman" w:eastAsia="Times New Roman" w:hAnsi="Times New Roman"/>
          <w:color w:val="000000"/>
          <w:spacing w:val="-4"/>
          <w:sz w:val="24"/>
          <w:szCs w:val="28"/>
          <w:lang w:eastAsia="ru-RU"/>
        </w:rPr>
        <w:t>ства родителей, о правах ребенка в совре</w:t>
      </w:r>
      <w:r w:rsidRPr="00816F68">
        <w:rPr>
          <w:rFonts w:ascii="Times New Roman" w:eastAsia="Times New Roman" w:hAnsi="Times New Roman"/>
          <w:color w:val="000000"/>
          <w:spacing w:val="-5"/>
          <w:sz w:val="24"/>
          <w:szCs w:val="28"/>
          <w:lang w:eastAsia="ru-RU"/>
        </w:rPr>
        <w:t>менной России мн. др.</w:t>
      </w:r>
      <w:r w:rsidRPr="00816F68">
        <w:rPr>
          <w:rFonts w:ascii="Times New Roman" w:eastAsia="Times New Roman" w:hAnsi="Times New Roman"/>
          <w:b/>
          <w:sz w:val="24"/>
          <w:szCs w:val="28"/>
          <w:lang w:eastAsia="ru-RU"/>
        </w:rPr>
        <w:t xml:space="preserve"> 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816F68">
        <w:rPr>
          <w:rFonts w:ascii="Times New Roman" w:eastAsia="Times New Roman" w:hAnsi="Times New Roman"/>
          <w:b/>
          <w:i/>
          <w:sz w:val="24"/>
          <w:szCs w:val="28"/>
          <w:lang w:eastAsia="ru-RU"/>
        </w:rPr>
        <w:t>Детские картотеки</w:t>
      </w:r>
      <w:r w:rsidRPr="00816F68">
        <w:rPr>
          <w:rFonts w:ascii="Times New Roman" w:eastAsia="Times New Roman" w:hAnsi="Times New Roman"/>
          <w:sz w:val="24"/>
          <w:szCs w:val="28"/>
          <w:lang w:eastAsia="ru-RU"/>
        </w:rPr>
        <w:t xml:space="preserve"> ЦБС г. Прокопьевска</w:t>
      </w:r>
      <w:r w:rsidRPr="00816F68">
        <w:rPr>
          <w:rFonts w:ascii="Times New Roman" w:eastAsia="Times New Roman" w:hAnsi="Times New Roman"/>
          <w:b/>
          <w:sz w:val="24"/>
          <w:szCs w:val="28"/>
          <w:lang w:eastAsia="ru-RU"/>
        </w:rPr>
        <w:t xml:space="preserve"> </w:t>
      </w:r>
      <w:r w:rsidRPr="00816F68">
        <w:rPr>
          <w:rFonts w:ascii="Times New Roman" w:eastAsia="Times New Roman" w:hAnsi="Times New Roman"/>
          <w:sz w:val="24"/>
          <w:szCs w:val="28"/>
          <w:lang w:eastAsia="ru-RU"/>
        </w:rPr>
        <w:t>привлекают малышей своей красочностью и оригинальным оформлением: «В мире новых слов», «</w:t>
      </w:r>
      <w:r w:rsidRPr="00816F68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Картотека заглавий», «Как хорошо уметь читать»</w:t>
      </w:r>
      <w:r w:rsidRPr="00816F68">
        <w:rPr>
          <w:rFonts w:ascii="Times New Roman" w:eastAsia="Times New Roman" w:hAnsi="Times New Roman"/>
          <w:sz w:val="24"/>
          <w:szCs w:val="28"/>
          <w:lang w:eastAsia="ru-RU"/>
        </w:rPr>
        <w:t>, «Затейник»</w:t>
      </w:r>
      <w:r w:rsidRPr="00816F68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, </w:t>
      </w:r>
      <w:r w:rsidRPr="00816F68">
        <w:rPr>
          <w:rFonts w:ascii="Times New Roman" w:eastAsia="Times New Roman" w:hAnsi="Times New Roman"/>
          <w:sz w:val="24"/>
          <w:szCs w:val="28"/>
          <w:lang w:eastAsia="ru-RU"/>
        </w:rPr>
        <w:t>«Планета Кузбасс», «Картотека  новинок», «Волшебный замок сказок», «Что приносит почтальон», «В мире фантастики и приключений», «Мир любимых сказок», «Мир вокруг нас», «В мире интересного».</w:t>
      </w:r>
    </w:p>
    <w:p w:rsidR="00816F68" w:rsidRPr="00816F68" w:rsidRDefault="00816F68" w:rsidP="00816F68">
      <w:pPr>
        <w:spacing w:after="0" w:line="240" w:lineRule="auto"/>
        <w:ind w:firstLine="560"/>
        <w:jc w:val="both"/>
        <w:rPr>
          <w:rFonts w:ascii="Times New Roman" w:eastAsia="Times New Roman" w:hAnsi="Times New Roman"/>
          <w:i/>
          <w:sz w:val="24"/>
          <w:szCs w:val="28"/>
          <w:lang w:eastAsia="ru-RU"/>
        </w:rPr>
      </w:pPr>
      <w:r w:rsidRPr="00816F68">
        <w:rPr>
          <w:rFonts w:ascii="Times New Roman" w:eastAsia="Times New Roman" w:hAnsi="Times New Roman"/>
          <w:sz w:val="24"/>
          <w:szCs w:val="28"/>
          <w:lang w:eastAsia="ru-RU"/>
        </w:rPr>
        <w:t xml:space="preserve">Отдел краеведения Кемеровской областной библиотеки для детей и юношества занимается организацией краеведческого справочно-поискового аппарата библиотеки, который включает краеведческую картотеку и </w:t>
      </w:r>
      <w:r w:rsidRPr="00816F68">
        <w:rPr>
          <w:rFonts w:ascii="Times New Roman" w:eastAsia="Times New Roman" w:hAnsi="Times New Roman"/>
          <w:b/>
          <w:i/>
          <w:sz w:val="24"/>
          <w:szCs w:val="28"/>
          <w:lang w:eastAsia="ru-RU"/>
        </w:rPr>
        <w:t>тематическую картотеку «Экология Кузбасса»</w:t>
      </w:r>
      <w:r w:rsidRPr="00816F68">
        <w:rPr>
          <w:rFonts w:ascii="Times New Roman" w:eastAsia="Times New Roman" w:hAnsi="Times New Roman"/>
          <w:i/>
          <w:sz w:val="24"/>
          <w:szCs w:val="28"/>
          <w:lang w:eastAsia="ru-RU"/>
        </w:rPr>
        <w:t xml:space="preserve">. 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816F68">
        <w:rPr>
          <w:rFonts w:ascii="Times New Roman" w:eastAsia="Times New Roman" w:hAnsi="Times New Roman"/>
          <w:iCs/>
          <w:sz w:val="24"/>
          <w:szCs w:val="28"/>
          <w:lang w:eastAsia="ru-RU"/>
        </w:rPr>
        <w:t xml:space="preserve">Из структуры краеведческой СКС была выделена тематическая картотека «Экология Кузбасса», которая </w:t>
      </w:r>
      <w:r w:rsidRPr="00816F68">
        <w:rPr>
          <w:rFonts w:ascii="Times New Roman" w:eastAsia="Times New Roman" w:hAnsi="Times New Roman"/>
          <w:sz w:val="24"/>
          <w:szCs w:val="28"/>
          <w:lang w:eastAsia="ru-RU"/>
        </w:rPr>
        <w:t>по своему характеру является тематической и одновременно краеведческой картотекой. Она предназначена для наиболее полного удовлетворения информационных потребностей читателей и в интересах раскрытия фонда экологической тематики.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816F68">
        <w:rPr>
          <w:rFonts w:ascii="Times New Roman" w:eastAsia="Times New Roman" w:hAnsi="Times New Roman"/>
          <w:sz w:val="24"/>
          <w:szCs w:val="28"/>
          <w:lang w:eastAsia="ru-RU"/>
        </w:rPr>
        <w:t>Основой рубрикации картотеки является синтез содержания библиотечно-библиографической классификации для детских и школьных библиотек, где проблемы экологии нашли отражение в структурированных отделах основных таблиц.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816F68">
        <w:rPr>
          <w:rFonts w:ascii="Times New Roman" w:eastAsia="Times New Roman" w:hAnsi="Times New Roman"/>
          <w:sz w:val="24"/>
          <w:szCs w:val="28"/>
          <w:lang w:eastAsia="ru-RU"/>
        </w:rPr>
        <w:t xml:space="preserve">Картотека «Экология Кузбасса» включает в себя описание разнообразной по типу и виду печатной продукции (статьи и рецензии из периодических и продолжающихся изданий, книги, главы, параграфы, абзацы из книг, материалы из различных сборников, нотные издания, изобразительные и картографические материалы), а также малостраничных изданий (плакатов, листовок и т.п.) экологической тематики. 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816F68">
        <w:rPr>
          <w:rFonts w:ascii="Times New Roman" w:eastAsia="Times New Roman" w:hAnsi="Times New Roman"/>
          <w:sz w:val="24"/>
          <w:szCs w:val="28"/>
          <w:lang w:eastAsia="ru-RU"/>
        </w:rPr>
        <w:t>Так как картотека предназначена для удовлетворения спроса на экологическую информацию детей среднего и старшего возраста, она (в воспитательных и познавательных целях) включает в себя также интересные фактографические сведения, цитаты, занимательную информацию, которая оформляется на карточках и просто «вливается» в близкую по теме рубрику.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816F68">
        <w:rPr>
          <w:rFonts w:ascii="Times New Roman" w:eastAsia="Times New Roman" w:hAnsi="Times New Roman"/>
          <w:sz w:val="24"/>
          <w:szCs w:val="28"/>
          <w:lang w:eastAsia="ru-RU"/>
        </w:rPr>
        <w:t>Данная картотека дополняет краеведческую картотеку статей и располагается в непосредственной связи с ней. В краеведческой картотеке статей размещаются отсылки к картотеке «Экология Кузбасса».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816F68">
        <w:rPr>
          <w:rFonts w:ascii="Times New Roman" w:eastAsia="Times New Roman" w:hAnsi="Times New Roman"/>
          <w:sz w:val="24"/>
          <w:szCs w:val="28"/>
          <w:lang w:eastAsia="ru-RU"/>
        </w:rPr>
        <w:t>Картотека снабжена алфавитно-предметным указателем.</w:t>
      </w:r>
    </w:p>
    <w:p w:rsidR="00816F68" w:rsidRDefault="00816F68" w:rsidP="00816F6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816F68">
        <w:rPr>
          <w:rFonts w:ascii="Times New Roman" w:eastAsia="Times New Roman" w:hAnsi="Times New Roman"/>
          <w:sz w:val="24"/>
          <w:szCs w:val="28"/>
          <w:lang w:eastAsia="ru-RU"/>
        </w:rPr>
        <w:t xml:space="preserve">Устойчивый интерес к информации экологической тематики позволяет сделать прогноз о длительном периоде существования картотеки. Практика использования картотеки «Экология Кузбасса» показывает, что она способна </w:t>
      </w:r>
      <w:r w:rsidR="00B75A70" w:rsidRPr="00816F68">
        <w:rPr>
          <w:rFonts w:ascii="Times New Roman" w:eastAsia="Times New Roman" w:hAnsi="Times New Roman"/>
          <w:sz w:val="24"/>
          <w:szCs w:val="28"/>
          <w:lang w:eastAsia="ru-RU"/>
        </w:rPr>
        <w:t xml:space="preserve">достаточно полно </w:t>
      </w:r>
      <w:r w:rsidRPr="00816F68">
        <w:rPr>
          <w:rFonts w:ascii="Times New Roman" w:eastAsia="Times New Roman" w:hAnsi="Times New Roman"/>
          <w:sz w:val="24"/>
          <w:szCs w:val="28"/>
          <w:lang w:eastAsia="ru-RU"/>
        </w:rPr>
        <w:t>удовлетворить читательские запросы и в дальнейшем может послужить хорошей основой для библиографической базы данных по экологии.</w:t>
      </w:r>
    </w:p>
    <w:p w:rsidR="00D45649" w:rsidRDefault="00D45649" w:rsidP="00816F6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>
        <w:rPr>
          <w:rFonts w:ascii="Times New Roman" w:eastAsia="Times New Roman" w:hAnsi="Times New Roman"/>
          <w:sz w:val="24"/>
          <w:szCs w:val="28"/>
          <w:lang w:eastAsia="ru-RU"/>
        </w:rPr>
        <w:t>В многолетней успешной практике работы детских библиотек используются картотеки стих</w:t>
      </w:r>
      <w:r w:rsidR="00870CD1">
        <w:rPr>
          <w:rFonts w:ascii="Times New Roman" w:eastAsia="Times New Roman" w:hAnsi="Times New Roman"/>
          <w:sz w:val="24"/>
          <w:szCs w:val="28"/>
          <w:lang w:eastAsia="ru-RU"/>
        </w:rPr>
        <w:t>ов, цитат и заглавий, загадок, п</w:t>
      </w:r>
      <w:r>
        <w:rPr>
          <w:rFonts w:ascii="Times New Roman" w:eastAsia="Times New Roman" w:hAnsi="Times New Roman"/>
          <w:sz w:val="24"/>
          <w:szCs w:val="28"/>
          <w:lang w:eastAsia="ru-RU"/>
        </w:rPr>
        <w:t>ословиц и т.п.</w:t>
      </w:r>
    </w:p>
    <w:p w:rsidR="00D45649" w:rsidRPr="00816F68" w:rsidRDefault="00D45649" w:rsidP="00D45649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816F68">
        <w:rPr>
          <w:rFonts w:ascii="Times New Roman" w:eastAsia="Times New Roman" w:hAnsi="Times New Roman"/>
          <w:b/>
          <w:i/>
          <w:sz w:val="24"/>
          <w:szCs w:val="28"/>
          <w:lang w:eastAsia="ru-RU"/>
        </w:rPr>
        <w:t>Картотека стихов</w:t>
      </w:r>
      <w:r w:rsidRPr="00816F68">
        <w:rPr>
          <w:rFonts w:ascii="Times New Roman" w:eastAsia="Times New Roman" w:hAnsi="Times New Roman"/>
          <w:sz w:val="24"/>
          <w:szCs w:val="28"/>
          <w:lang w:eastAsia="ru-RU"/>
        </w:rPr>
        <w:t xml:space="preserve"> ведётся с целью пропаганды поэзии среди читателей. В ней собираются стихи по определённым темам из сборников, периодических изданий. Если стихотворение небольшое, его можно разместить на карточке полностью. Широко </w:t>
      </w:r>
      <w:r w:rsidRPr="00816F68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>применяют вырезки из газет и журналов, календарей и т.п. Карточки внутри рубрик расставляются по алфавиту авторов.</w:t>
      </w:r>
    </w:p>
    <w:p w:rsidR="00D45649" w:rsidRPr="00816F68" w:rsidRDefault="00D45649" w:rsidP="00D45649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816F68">
        <w:rPr>
          <w:rFonts w:ascii="Times New Roman" w:eastAsia="Times New Roman" w:hAnsi="Times New Roman"/>
          <w:b/>
          <w:i/>
          <w:sz w:val="24"/>
          <w:szCs w:val="28"/>
          <w:lang w:eastAsia="ru-RU"/>
        </w:rPr>
        <w:t xml:space="preserve">Картотека цитат и заглавий </w:t>
      </w:r>
      <w:r w:rsidRPr="00816F68">
        <w:rPr>
          <w:rFonts w:ascii="Times New Roman" w:eastAsia="Times New Roman" w:hAnsi="Times New Roman"/>
          <w:sz w:val="24"/>
          <w:szCs w:val="28"/>
          <w:lang w:eastAsia="ru-RU"/>
        </w:rPr>
        <w:t>содержит материал по актуальным темам, может быть рекомендована как читателям-детям, так и библиотечным специалистам при разработке мероприятий, книжных выставок. Карточки внутри рубрик располагаются в алфавите цитат.</w:t>
      </w:r>
    </w:p>
    <w:p w:rsidR="00D45649" w:rsidRPr="00816F68" w:rsidRDefault="00D45649" w:rsidP="00D45649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816F68">
        <w:rPr>
          <w:rFonts w:ascii="Times New Roman" w:eastAsia="Times New Roman" w:hAnsi="Times New Roman"/>
          <w:b/>
          <w:i/>
          <w:sz w:val="24"/>
          <w:szCs w:val="28"/>
          <w:lang w:eastAsia="ru-RU"/>
        </w:rPr>
        <w:t>Картотека загадок</w:t>
      </w:r>
      <w:r w:rsidRPr="00816F68">
        <w:rPr>
          <w:rFonts w:ascii="Times New Roman" w:eastAsia="Times New Roman" w:hAnsi="Times New Roman"/>
          <w:sz w:val="24"/>
          <w:szCs w:val="28"/>
          <w:lang w:eastAsia="ru-RU"/>
        </w:rPr>
        <w:t xml:space="preserve"> популярна среди детей младшего школьного возраста. В неё включаются карточки как с библиографическими описаниями из разных источников, так и непосредственно сами загадки, выписанные на карточку, либо вырезанные и приклеенные.</w:t>
      </w:r>
    </w:p>
    <w:p w:rsidR="00D45649" w:rsidRPr="00816F68" w:rsidRDefault="00D45649" w:rsidP="00816F6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</w:p>
    <w:p w:rsidR="00816F68" w:rsidRDefault="00816F68" w:rsidP="00816F68">
      <w:pPr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sz w:val="24"/>
          <w:szCs w:val="28"/>
          <w:lang w:eastAsia="ru-RU"/>
        </w:rPr>
      </w:pPr>
      <w:r w:rsidRPr="00816F68">
        <w:rPr>
          <w:rFonts w:ascii="Times New Roman" w:eastAsia="Times New Roman" w:hAnsi="Times New Roman"/>
          <w:b/>
          <w:sz w:val="24"/>
          <w:szCs w:val="28"/>
          <w:lang w:eastAsia="ru-RU"/>
        </w:rPr>
        <w:t>Специальные картотеки</w:t>
      </w:r>
    </w:p>
    <w:p w:rsidR="00870CD1" w:rsidRDefault="00870CD1" w:rsidP="00816F68">
      <w:pPr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sz w:val="24"/>
          <w:szCs w:val="28"/>
          <w:lang w:eastAsia="ru-RU"/>
        </w:rPr>
      </w:pPr>
    </w:p>
    <w:p w:rsidR="00816F68" w:rsidRPr="00816F68" w:rsidRDefault="00D45649" w:rsidP="00D45649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4"/>
          <w:szCs w:val="28"/>
          <w:lang w:eastAsia="ru-RU"/>
        </w:rPr>
      </w:pPr>
      <w:r w:rsidRPr="00D45649">
        <w:rPr>
          <w:rFonts w:ascii="Times New Roman" w:eastAsia="Times New Roman" w:hAnsi="Times New Roman"/>
          <w:sz w:val="24"/>
          <w:szCs w:val="28"/>
          <w:lang w:eastAsia="ru-RU"/>
        </w:rPr>
        <w:t>К специальным картотекам принято относить те картотеки, которые создаются в помощь работе библиотечным специалистам.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816F68">
        <w:rPr>
          <w:rFonts w:ascii="Times New Roman" w:eastAsia="Times New Roman" w:hAnsi="Times New Roman"/>
          <w:sz w:val="24"/>
          <w:szCs w:val="28"/>
          <w:lang w:eastAsia="ru-RU"/>
        </w:rPr>
        <w:t xml:space="preserve">В детских библиотеках получили распространение специальные картотеки: заглавий произведений художественной литературы, рецензий, персоналий, </w:t>
      </w:r>
      <w:r w:rsidR="00F72D25">
        <w:rPr>
          <w:rFonts w:ascii="Times New Roman" w:eastAsia="Times New Roman" w:hAnsi="Times New Roman"/>
          <w:sz w:val="24"/>
          <w:szCs w:val="28"/>
          <w:lang w:eastAsia="ru-RU"/>
        </w:rPr>
        <w:t xml:space="preserve">сценариев массовых мероприятий </w:t>
      </w:r>
      <w:r w:rsidRPr="00816F68">
        <w:rPr>
          <w:rFonts w:ascii="Times New Roman" w:eastAsia="Times New Roman" w:hAnsi="Times New Roman"/>
          <w:sz w:val="24"/>
          <w:szCs w:val="28"/>
          <w:lang w:eastAsia="ru-RU"/>
        </w:rPr>
        <w:t>и т.д.</w:t>
      </w:r>
    </w:p>
    <w:p w:rsidR="00816F68" w:rsidRDefault="00816F68" w:rsidP="00816F6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816F68">
        <w:rPr>
          <w:rFonts w:ascii="Times New Roman" w:eastAsia="Times New Roman" w:hAnsi="Times New Roman"/>
          <w:b/>
          <w:i/>
          <w:sz w:val="24"/>
          <w:szCs w:val="28"/>
          <w:lang w:eastAsia="ru-RU"/>
        </w:rPr>
        <w:t xml:space="preserve">Картотека заглавий произведений художественной литературы </w:t>
      </w:r>
      <w:r w:rsidRPr="00816F68">
        <w:rPr>
          <w:rFonts w:ascii="Times New Roman" w:eastAsia="Times New Roman" w:hAnsi="Times New Roman"/>
          <w:sz w:val="24"/>
          <w:szCs w:val="28"/>
          <w:lang w:eastAsia="ru-RU"/>
        </w:rPr>
        <w:t>организуется в целях разыскания авторов по названиям произведений. Карточка картотеки, как правило, содержит два элемента: заглавие и имя автора. Дополнительно можно указать жанр произведения, сделать отметку о наличии данного произведения в фонде библиотеки. Карточки расставляются в алфавитном порядке заглавий произведений.</w:t>
      </w:r>
    </w:p>
    <w:p w:rsidR="00F72D25" w:rsidRPr="00F72D25" w:rsidRDefault="00F72D25" w:rsidP="00816F6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72D25">
        <w:rPr>
          <w:rFonts w:ascii="Times New Roman" w:eastAsia="Times New Roman" w:hAnsi="Times New Roman"/>
          <w:b/>
          <w:i/>
          <w:sz w:val="24"/>
          <w:szCs w:val="28"/>
          <w:lang w:eastAsia="ru-RU"/>
        </w:rPr>
        <w:t>Картотека сценариев массовых мероприятий</w:t>
      </w:r>
      <w:r>
        <w:rPr>
          <w:rFonts w:ascii="Times New Roman" w:eastAsia="Times New Roman" w:hAnsi="Times New Roman"/>
          <w:b/>
          <w:i/>
          <w:sz w:val="24"/>
          <w:szCs w:val="28"/>
          <w:lang w:eastAsia="ru-RU"/>
        </w:rPr>
        <w:t xml:space="preserve"> </w:t>
      </w:r>
      <w:r w:rsidRPr="00F72D25">
        <w:rPr>
          <w:rFonts w:ascii="Times New Roman" w:eastAsia="Times New Roman" w:hAnsi="Times New Roman"/>
          <w:sz w:val="24"/>
          <w:szCs w:val="28"/>
          <w:lang w:eastAsia="ru-RU"/>
        </w:rPr>
        <w:t>создаётся</w:t>
      </w:r>
      <w:r>
        <w:rPr>
          <w:rFonts w:ascii="Times New Roman" w:eastAsia="Times New Roman" w:hAnsi="Times New Roman"/>
          <w:sz w:val="24"/>
          <w:szCs w:val="28"/>
          <w:lang w:eastAsia="ru-RU"/>
        </w:rPr>
        <w:t xml:space="preserve"> при наличии в библиотеке периодических изданий, отражающих материал по данной теме. Она может применяться как библиотекарями, так и рекомендоваться руководителям детского чтения.</w:t>
      </w:r>
    </w:p>
    <w:p w:rsidR="00816F68" w:rsidRPr="00816F68" w:rsidRDefault="00816F68" w:rsidP="00816F6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</w:p>
    <w:p w:rsidR="00FC221A" w:rsidRDefault="00816F68" w:rsidP="00FC221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816F68">
        <w:rPr>
          <w:rFonts w:ascii="Times New Roman" w:eastAsia="Times New Roman" w:hAnsi="Times New Roman"/>
          <w:sz w:val="24"/>
          <w:szCs w:val="28"/>
          <w:lang w:eastAsia="ru-RU"/>
        </w:rPr>
        <w:t>Организация и ведение системы картотек в качестве одного из основных направлений информационно-библиографической работы в обязательном порядке должны присутствовать во всех составляющихся перспективных, текущих годовых и оперативных планах библиотеки.</w:t>
      </w:r>
    </w:p>
    <w:p w:rsidR="00510893" w:rsidRDefault="00510893" w:rsidP="00FC221A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Cs w:val="28"/>
          <w:lang w:eastAsia="ru-RU"/>
        </w:rPr>
      </w:pPr>
    </w:p>
    <w:p w:rsidR="006974F1" w:rsidRPr="00FC221A" w:rsidRDefault="006974F1" w:rsidP="00FC221A">
      <w:pPr>
        <w:spacing w:after="0" w:line="240" w:lineRule="auto"/>
        <w:ind w:firstLine="709"/>
        <w:jc w:val="center"/>
        <w:rPr>
          <w:rFonts w:ascii="Times New Roman" w:eastAsia="Times New Roman" w:hAnsi="Times New Roman"/>
          <w:color w:val="000000"/>
          <w:szCs w:val="28"/>
          <w:lang w:eastAsia="ru-RU"/>
        </w:rPr>
      </w:pP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sz w:val="28"/>
          <w:szCs w:val="28"/>
        </w:rPr>
      </w:pPr>
      <w:r w:rsidRPr="00992784">
        <w:rPr>
          <w:rFonts w:ascii="Times New Roman" w:eastAsiaTheme="minorHAnsi" w:hAnsi="Times New Roman" w:cstheme="minorBidi"/>
          <w:b/>
          <w:sz w:val="28"/>
          <w:szCs w:val="28"/>
        </w:rPr>
        <w:t>Аналитическое библиографическое описание.</w:t>
      </w: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sz w:val="24"/>
          <w:szCs w:val="28"/>
        </w:rPr>
      </w:pPr>
      <w:r w:rsidRPr="00992784">
        <w:rPr>
          <w:rFonts w:ascii="Times New Roman" w:eastAsiaTheme="minorHAnsi" w:hAnsi="Times New Roman" w:cstheme="minorBidi"/>
          <w:b/>
          <w:sz w:val="24"/>
          <w:szCs w:val="28"/>
        </w:rPr>
        <w:t xml:space="preserve">Методические рекомендации по применению </w:t>
      </w: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sz w:val="24"/>
          <w:szCs w:val="28"/>
        </w:rPr>
      </w:pPr>
      <w:r w:rsidRPr="00992784">
        <w:rPr>
          <w:rFonts w:ascii="Times New Roman" w:eastAsiaTheme="minorHAnsi" w:hAnsi="Times New Roman" w:cstheme="minorBidi"/>
          <w:b/>
          <w:sz w:val="24"/>
          <w:szCs w:val="28"/>
        </w:rPr>
        <w:t>ГОСТа 7.1 -2003</w:t>
      </w: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sz w:val="24"/>
          <w:szCs w:val="28"/>
        </w:rPr>
      </w:pPr>
      <w:r w:rsidRPr="00992784">
        <w:rPr>
          <w:rFonts w:ascii="Times New Roman" w:eastAsiaTheme="minorHAnsi" w:hAnsi="Times New Roman" w:cstheme="minorBidi"/>
          <w:b/>
          <w:sz w:val="24"/>
          <w:szCs w:val="28"/>
        </w:rPr>
        <w:t xml:space="preserve">«Библиографическая запись. Библиографическое описание. </w:t>
      </w: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sz w:val="24"/>
          <w:szCs w:val="28"/>
        </w:rPr>
      </w:pPr>
      <w:r w:rsidRPr="00992784">
        <w:rPr>
          <w:rFonts w:ascii="Times New Roman" w:eastAsiaTheme="minorHAnsi" w:hAnsi="Times New Roman" w:cstheme="minorBidi"/>
          <w:b/>
          <w:sz w:val="24"/>
          <w:szCs w:val="28"/>
        </w:rPr>
        <w:t>Общие требования и правила составления»</w:t>
      </w: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sz w:val="32"/>
        </w:rPr>
      </w:pPr>
    </w:p>
    <w:p w:rsidR="00992784" w:rsidRPr="00992784" w:rsidRDefault="00992784" w:rsidP="00992784">
      <w:pPr>
        <w:spacing w:after="0" w:line="240" w:lineRule="auto"/>
        <w:rPr>
          <w:rFonts w:ascii="Times New Roman" w:eastAsiaTheme="minorHAnsi" w:hAnsi="Times New Roman" w:cstheme="minorBidi"/>
          <w:i/>
          <w:sz w:val="24"/>
        </w:rPr>
      </w:pPr>
      <w:r w:rsidRPr="00992784">
        <w:rPr>
          <w:rFonts w:ascii="Times New Roman" w:eastAsiaTheme="minorHAnsi" w:hAnsi="Times New Roman" w:cstheme="minorBidi"/>
          <w:i/>
          <w:sz w:val="24"/>
        </w:rPr>
        <w:t>Куюкова Н.И.</w:t>
      </w:r>
    </w:p>
    <w:p w:rsidR="00992784" w:rsidRPr="00992784" w:rsidRDefault="00992784" w:rsidP="00992784">
      <w:pPr>
        <w:spacing w:after="0" w:line="240" w:lineRule="auto"/>
        <w:rPr>
          <w:rFonts w:ascii="Times New Roman" w:eastAsiaTheme="minorHAnsi" w:hAnsi="Times New Roman" w:cstheme="minorBidi"/>
          <w:i/>
          <w:sz w:val="24"/>
        </w:rPr>
      </w:pPr>
      <w:r w:rsidRPr="00992784">
        <w:rPr>
          <w:rFonts w:ascii="Times New Roman" w:eastAsiaTheme="minorHAnsi" w:hAnsi="Times New Roman" w:cstheme="minorBidi"/>
          <w:i/>
          <w:sz w:val="24"/>
        </w:rPr>
        <w:t>заведующая информационно-библиографическим сектором</w:t>
      </w:r>
    </w:p>
    <w:p w:rsidR="00992784" w:rsidRPr="00992784" w:rsidRDefault="00992784" w:rsidP="00992784">
      <w:pPr>
        <w:spacing w:after="0" w:line="240" w:lineRule="auto"/>
        <w:rPr>
          <w:rFonts w:ascii="Times New Roman" w:eastAsiaTheme="minorHAnsi" w:hAnsi="Times New Roman" w:cstheme="minorBidi"/>
          <w:i/>
          <w:sz w:val="24"/>
        </w:rPr>
      </w:pPr>
      <w:r w:rsidRPr="00992784">
        <w:rPr>
          <w:rFonts w:ascii="Times New Roman" w:eastAsiaTheme="minorHAnsi" w:hAnsi="Times New Roman" w:cstheme="minorBidi"/>
          <w:i/>
          <w:sz w:val="24"/>
        </w:rPr>
        <w:t>ГБУК РХ «Хакасская РДБ»</w:t>
      </w:r>
    </w:p>
    <w:p w:rsidR="00992784" w:rsidRPr="00992784" w:rsidRDefault="00992784" w:rsidP="00992784">
      <w:pPr>
        <w:spacing w:after="0" w:line="240" w:lineRule="auto"/>
        <w:jc w:val="right"/>
        <w:rPr>
          <w:rFonts w:ascii="Times New Roman" w:eastAsiaTheme="minorHAnsi" w:hAnsi="Times New Roman" w:cstheme="minorBidi"/>
          <w:i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sz w:val="24"/>
        </w:rPr>
        <w:t>Аналитическое библиографическое описание в библиотеках составляется на основе ГОСТ 7.1-2003 «Библиографическая запись. Библиографическое описание. Общие требование и правила составления», дата введения в действие - 1 июля 2004 года.</w:t>
      </w: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rPr>
          <w:rFonts w:ascii="Times New Roman" w:eastAsiaTheme="minorHAnsi" w:hAnsi="Times New Roman" w:cstheme="minorBidi"/>
          <w:b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1. ОСНОВНЫЕ ПОЛОЖЕНИЯ</w:t>
      </w:r>
    </w:p>
    <w:p w:rsidR="00870CD1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1.1.</w:t>
      </w:r>
      <w:r w:rsidRPr="00992784">
        <w:rPr>
          <w:rFonts w:ascii="Times New Roman" w:eastAsiaTheme="minorHAnsi" w:hAnsi="Times New Roman" w:cstheme="minorBidi"/>
          <w:sz w:val="24"/>
        </w:rPr>
        <w:t xml:space="preserve"> Объектом аналитического библиографического описания является </w:t>
      </w:r>
      <w:r w:rsidRPr="00992784">
        <w:rPr>
          <w:rFonts w:ascii="Times New Roman" w:eastAsiaTheme="minorHAnsi" w:hAnsi="Times New Roman" w:cstheme="minorBidi"/>
          <w:b/>
          <w:i/>
          <w:sz w:val="24"/>
        </w:rPr>
        <w:t>составная часть документа</w:t>
      </w:r>
      <w:r w:rsidRPr="00992784">
        <w:rPr>
          <w:rFonts w:ascii="Times New Roman" w:eastAsiaTheme="minorHAnsi" w:hAnsi="Times New Roman" w:cstheme="minorBidi"/>
          <w:sz w:val="24"/>
        </w:rPr>
        <w:t xml:space="preserve"> (не документ в целом). Например:</w:t>
      </w:r>
    </w:p>
    <w:p w:rsidR="00992784" w:rsidRPr="00992784" w:rsidRDefault="00992784" w:rsidP="00174224">
      <w:pPr>
        <w:numPr>
          <w:ilvl w:val="0"/>
          <w:numId w:val="38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sz w:val="24"/>
        </w:rPr>
        <w:t>самостоятельное произведение (статья, доклад, рецензия, рассказ, повесть и т.п.);</w:t>
      </w:r>
    </w:p>
    <w:p w:rsidR="00992784" w:rsidRPr="00992784" w:rsidRDefault="00992784" w:rsidP="00174224">
      <w:pPr>
        <w:numPr>
          <w:ilvl w:val="0"/>
          <w:numId w:val="38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sz w:val="24"/>
        </w:rPr>
        <w:lastRenderedPageBreak/>
        <w:t>часть произведения, имеющая самостоятельное заглавие (глава, раздел, параграф и т.п.);</w:t>
      </w:r>
    </w:p>
    <w:p w:rsidR="00992784" w:rsidRPr="00992784" w:rsidRDefault="00992784" w:rsidP="00174224">
      <w:pPr>
        <w:numPr>
          <w:ilvl w:val="0"/>
          <w:numId w:val="38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sz w:val="24"/>
        </w:rPr>
        <w:t>часть произведения, не имеющая самостоятельного заглавия, но выделенная в целях библиографической идентификации (часть статьи, главы, раздела и т.п.).</w:t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1.2.</w:t>
      </w:r>
      <w:r w:rsidRPr="00992784">
        <w:rPr>
          <w:rFonts w:ascii="Times New Roman" w:eastAsiaTheme="minorHAnsi" w:hAnsi="Times New Roman" w:cstheme="minorBidi"/>
          <w:sz w:val="24"/>
        </w:rPr>
        <w:t xml:space="preserve"> Документ, содержащий составную часть, является идентификатором публикации и именуется идентифицирующим документом.</w:t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1.3.</w:t>
      </w:r>
      <w:r w:rsidRPr="00992784">
        <w:rPr>
          <w:rFonts w:ascii="Times New Roman" w:eastAsiaTheme="minorHAnsi" w:hAnsi="Times New Roman" w:cstheme="minorBidi"/>
          <w:sz w:val="24"/>
        </w:rPr>
        <w:t xml:space="preserve"> При составлении аналитического библиографического описания используются следующие источники информации:</w:t>
      </w:r>
    </w:p>
    <w:p w:rsidR="00992784" w:rsidRPr="00992784" w:rsidRDefault="00992784" w:rsidP="00174224">
      <w:pPr>
        <w:numPr>
          <w:ilvl w:val="0"/>
          <w:numId w:val="39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sz w:val="24"/>
        </w:rPr>
        <w:t>титульный лист для книг, первая и последняя полосы – для журналов и газет;</w:t>
      </w:r>
    </w:p>
    <w:p w:rsidR="00992784" w:rsidRPr="00992784" w:rsidRDefault="00992784" w:rsidP="00174224">
      <w:pPr>
        <w:numPr>
          <w:ilvl w:val="0"/>
          <w:numId w:val="39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sz w:val="24"/>
        </w:rPr>
        <w:t>оглавление (содержание) идентифицирующего документа, если оно содержит сведения о составной части.</w:t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1.4.</w:t>
      </w:r>
      <w:r w:rsidRPr="00992784">
        <w:rPr>
          <w:rFonts w:ascii="Times New Roman" w:eastAsiaTheme="minorHAnsi" w:hAnsi="Times New Roman" w:cstheme="minorBidi"/>
          <w:sz w:val="24"/>
        </w:rPr>
        <w:t xml:space="preserve"> Аналитическое библиографическое описание состоит из областей и элементов, приводимых в установленной последовательности. Перед сведениями о документе, в котором помещена составная часть. Применяют соединительный элемент: знак </w:t>
      </w:r>
      <w:r w:rsidR="0013287B">
        <w:rPr>
          <w:rFonts w:ascii="Times New Roman" w:eastAsiaTheme="minorHAnsi" w:hAnsi="Times New Roman" w:cstheme="minorBidi"/>
          <w:sz w:val="24"/>
        </w:rPr>
        <w:t>«</w:t>
      </w:r>
      <w:r w:rsidRPr="00992784">
        <w:rPr>
          <w:rFonts w:ascii="Times New Roman" w:eastAsiaTheme="minorHAnsi" w:hAnsi="Times New Roman" w:cstheme="minorBidi"/>
          <w:sz w:val="24"/>
        </w:rPr>
        <w:t>две косы черты</w:t>
      </w:r>
      <w:r w:rsidR="0013287B">
        <w:rPr>
          <w:rFonts w:ascii="Times New Roman" w:eastAsiaTheme="minorHAnsi" w:hAnsi="Times New Roman" w:cstheme="minorBidi"/>
          <w:sz w:val="24"/>
        </w:rPr>
        <w:t xml:space="preserve">»  </w:t>
      </w:r>
      <w:r w:rsidRPr="0013287B">
        <w:rPr>
          <w:rFonts w:ascii="Times New Roman" w:eastAsiaTheme="minorHAnsi" w:hAnsi="Times New Roman" w:cstheme="minorBidi"/>
          <w:b/>
          <w:sz w:val="28"/>
        </w:rPr>
        <w:t>/</w:t>
      </w:r>
      <w:r w:rsidR="0013287B" w:rsidRPr="0013287B">
        <w:rPr>
          <w:rFonts w:ascii="Times New Roman" w:eastAsiaTheme="minorHAnsi" w:hAnsi="Times New Roman" w:cstheme="minorBidi"/>
          <w:b/>
          <w:sz w:val="28"/>
        </w:rPr>
        <w:t>/</w:t>
      </w:r>
      <w:r w:rsidRPr="00992784">
        <w:rPr>
          <w:rFonts w:ascii="Times New Roman" w:eastAsiaTheme="minorHAnsi" w:hAnsi="Times New Roman" w:cstheme="minorBidi"/>
          <w:sz w:val="24"/>
        </w:rPr>
        <w:t>, с пробелами до и после него.</w:t>
      </w:r>
    </w:p>
    <w:p w:rsidR="00992784" w:rsidRPr="00992784" w:rsidRDefault="00992784" w:rsidP="00992784">
      <w:pPr>
        <w:spacing w:after="0" w:line="240" w:lineRule="auto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Схема аналитического библиографического описания</w:t>
      </w: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sz w:val="28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 xml:space="preserve"> статьи из сборника, книги</w:t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sz w:val="24"/>
        </w:rPr>
        <w:t xml:space="preserve">Заголовок. </w:t>
      </w: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Основное заглавие составной части</w:t>
      </w:r>
      <w:r w:rsidRPr="00992784">
        <w:rPr>
          <w:rFonts w:ascii="Times New Roman" w:eastAsiaTheme="minorHAnsi" w:hAnsi="Times New Roman" w:cstheme="minorBidi"/>
          <w:b/>
          <w:sz w:val="24"/>
          <w:u w:val="single"/>
        </w:rPr>
        <w:t>:</w:t>
      </w:r>
      <w:r w:rsidRPr="00992784">
        <w:rPr>
          <w:rFonts w:ascii="Times New Roman" w:eastAsiaTheme="minorHAnsi" w:hAnsi="Times New Roman" w:cstheme="minorBidi"/>
          <w:sz w:val="24"/>
        </w:rPr>
        <w:t xml:space="preserve"> сведения, относящиеся к заглавию составной части </w:t>
      </w:r>
      <w:r w:rsidRPr="00992784">
        <w:rPr>
          <w:rFonts w:ascii="Times New Roman" w:eastAsiaTheme="minorHAnsi" w:hAnsi="Times New Roman" w:cstheme="minorBidi"/>
          <w:b/>
          <w:sz w:val="24"/>
          <w:u w:val="single"/>
        </w:rPr>
        <w:t>/</w:t>
      </w:r>
      <w:r w:rsidRPr="00992784">
        <w:rPr>
          <w:rFonts w:ascii="Times New Roman" w:eastAsiaTheme="minorHAnsi" w:hAnsi="Times New Roman" w:cstheme="minorBidi"/>
          <w:sz w:val="24"/>
        </w:rPr>
        <w:t xml:space="preserve"> Сведения об ответственности, относящиеся к составной части</w:t>
      </w:r>
      <w:proofErr w:type="gramStart"/>
      <w:r w:rsidRPr="00992784">
        <w:rPr>
          <w:rFonts w:ascii="Times New Roman" w:eastAsiaTheme="minorHAnsi" w:hAnsi="Times New Roman" w:cstheme="minorBidi"/>
          <w:sz w:val="24"/>
        </w:rPr>
        <w:t xml:space="preserve"> (</w:t>
      </w:r>
      <w:r w:rsidRPr="00992784">
        <w:rPr>
          <w:rFonts w:ascii="Times New Roman" w:eastAsiaTheme="minorHAnsi" w:hAnsi="Times New Roman" w:cstheme="minorBidi"/>
          <w:b/>
          <w:sz w:val="24"/>
          <w:u w:val="single"/>
        </w:rPr>
        <w:t>;</w:t>
      </w:r>
      <w:r w:rsidRPr="00992784">
        <w:rPr>
          <w:rFonts w:ascii="Times New Roman" w:eastAsiaTheme="minorHAnsi" w:hAnsi="Times New Roman" w:cstheme="minorBidi"/>
          <w:sz w:val="24"/>
        </w:rPr>
        <w:t xml:space="preserve"> </w:t>
      </w:r>
      <w:proofErr w:type="gramEnd"/>
      <w:r w:rsidRPr="00992784">
        <w:rPr>
          <w:rFonts w:ascii="Times New Roman" w:eastAsiaTheme="minorHAnsi" w:hAnsi="Times New Roman" w:cstheme="minorBidi"/>
          <w:sz w:val="24"/>
        </w:rPr>
        <w:t xml:space="preserve">последующие сведения) </w:t>
      </w:r>
      <w:r w:rsidRPr="00992784">
        <w:rPr>
          <w:rFonts w:ascii="Times New Roman" w:eastAsiaTheme="minorHAnsi" w:hAnsi="Times New Roman" w:cstheme="minorBidi"/>
          <w:b/>
          <w:sz w:val="24"/>
          <w:u w:val="single"/>
        </w:rPr>
        <w:t>//</w:t>
      </w:r>
      <w:r w:rsidRPr="00992784">
        <w:rPr>
          <w:rFonts w:ascii="Times New Roman" w:eastAsiaTheme="minorHAnsi" w:hAnsi="Times New Roman" w:cstheme="minorBidi"/>
          <w:sz w:val="24"/>
        </w:rPr>
        <w:t xml:space="preserve"> Заголовок. </w:t>
      </w:r>
      <w:r w:rsidRPr="00992784">
        <w:rPr>
          <w:rFonts w:ascii="Times New Roman" w:eastAsiaTheme="minorHAnsi" w:hAnsi="Times New Roman" w:cstheme="minorBidi"/>
          <w:b/>
          <w:sz w:val="24"/>
        </w:rPr>
        <w:t>Основное заглавие издания</w:t>
      </w:r>
      <w:r w:rsidRPr="00992784">
        <w:rPr>
          <w:rFonts w:ascii="Times New Roman" w:eastAsiaTheme="minorHAnsi" w:hAnsi="Times New Roman" w:cstheme="minorBidi"/>
          <w:b/>
          <w:sz w:val="24"/>
          <w:u w:val="single"/>
        </w:rPr>
        <w:t>:</w:t>
      </w:r>
      <w:r w:rsidRPr="00992784">
        <w:rPr>
          <w:rFonts w:ascii="Times New Roman" w:eastAsiaTheme="minorHAnsi" w:hAnsi="Times New Roman" w:cstheme="minorBidi"/>
          <w:sz w:val="24"/>
        </w:rPr>
        <w:t xml:space="preserve"> сведения, относящиеся к заглавию книги </w:t>
      </w:r>
      <w:r w:rsidRPr="00992784">
        <w:rPr>
          <w:rFonts w:ascii="Times New Roman" w:eastAsiaTheme="minorHAnsi" w:hAnsi="Times New Roman" w:cstheme="minorBidi"/>
          <w:b/>
          <w:sz w:val="24"/>
          <w:u w:val="single"/>
        </w:rPr>
        <w:t>/</w:t>
      </w:r>
      <w:r w:rsidRPr="00992784">
        <w:rPr>
          <w:rFonts w:ascii="Times New Roman" w:eastAsiaTheme="minorHAnsi" w:hAnsi="Times New Roman" w:cstheme="minorBidi"/>
          <w:sz w:val="24"/>
        </w:rPr>
        <w:t xml:space="preserve"> Сведения об ответственности. – </w:t>
      </w:r>
      <w:r w:rsidRPr="00992784">
        <w:rPr>
          <w:rFonts w:ascii="Times New Roman" w:eastAsiaTheme="minorHAnsi" w:hAnsi="Times New Roman" w:cstheme="minorBidi"/>
          <w:b/>
          <w:sz w:val="24"/>
        </w:rPr>
        <w:t>Сведения об издании</w:t>
      </w:r>
      <w:r w:rsidRPr="00992784">
        <w:rPr>
          <w:rFonts w:ascii="Times New Roman" w:eastAsiaTheme="minorHAnsi" w:hAnsi="Times New Roman" w:cstheme="minorBidi"/>
          <w:sz w:val="24"/>
        </w:rPr>
        <w:t xml:space="preserve">. – </w:t>
      </w:r>
      <w:r w:rsidRPr="00992784">
        <w:rPr>
          <w:rFonts w:ascii="Times New Roman" w:eastAsiaTheme="minorHAnsi" w:hAnsi="Times New Roman" w:cstheme="minorBidi"/>
          <w:b/>
          <w:sz w:val="24"/>
        </w:rPr>
        <w:t>Место издания</w:t>
      </w:r>
      <w:r w:rsidRPr="00992784">
        <w:rPr>
          <w:rFonts w:ascii="Times New Roman" w:eastAsiaTheme="minorHAnsi" w:hAnsi="Times New Roman" w:cstheme="minorBidi"/>
          <w:b/>
          <w:sz w:val="24"/>
          <w:u w:val="single"/>
        </w:rPr>
        <w:t>:</w:t>
      </w:r>
      <w:r w:rsidRPr="00992784">
        <w:rPr>
          <w:rFonts w:ascii="Times New Roman" w:eastAsiaTheme="minorHAnsi" w:hAnsi="Times New Roman" w:cstheme="minorBidi"/>
          <w:sz w:val="24"/>
        </w:rPr>
        <w:t xml:space="preserve"> Издательство,  </w:t>
      </w:r>
      <w:r w:rsidRPr="00992784">
        <w:rPr>
          <w:rFonts w:ascii="Times New Roman" w:eastAsiaTheme="minorHAnsi" w:hAnsi="Times New Roman" w:cstheme="minorBidi"/>
          <w:b/>
          <w:sz w:val="24"/>
        </w:rPr>
        <w:t>дата издания</w:t>
      </w:r>
      <w:r w:rsidRPr="00992784">
        <w:rPr>
          <w:rFonts w:ascii="Times New Roman" w:eastAsiaTheme="minorHAnsi" w:hAnsi="Times New Roman" w:cstheme="minorBidi"/>
          <w:sz w:val="24"/>
        </w:rPr>
        <w:t xml:space="preserve">. – Номер тома (выпуска). – Обозначение и номер главы, параграфа. – </w:t>
      </w:r>
      <w:r w:rsidRPr="00992784">
        <w:rPr>
          <w:rFonts w:ascii="Times New Roman" w:eastAsiaTheme="minorHAnsi" w:hAnsi="Times New Roman" w:cstheme="minorBidi"/>
          <w:b/>
          <w:sz w:val="24"/>
        </w:rPr>
        <w:t>Объём</w:t>
      </w:r>
      <w:r w:rsidRPr="00992784">
        <w:rPr>
          <w:rFonts w:ascii="Times New Roman" w:eastAsiaTheme="minorHAnsi" w:hAnsi="Times New Roman" w:cstheme="minorBidi"/>
          <w:sz w:val="24"/>
        </w:rPr>
        <w:t xml:space="preserve"> (страницы, на которых помещена составная часть). – Примечания.</w:t>
      </w: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sz w:val="24"/>
        </w:rPr>
      </w:pP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sz w:val="24"/>
        </w:rPr>
      </w:pP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 xml:space="preserve">Схема аналитического библиографического описания </w:t>
      </w: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статьи из периодического издания</w:t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b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 xml:space="preserve">Заголовок. </w:t>
      </w: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Основное заглавие составной части</w:t>
      </w:r>
      <w:r w:rsidRPr="00992784">
        <w:rPr>
          <w:rFonts w:ascii="Times New Roman" w:eastAsiaTheme="minorHAnsi" w:hAnsi="Times New Roman" w:cstheme="minorBidi"/>
          <w:sz w:val="24"/>
        </w:rPr>
        <w:t xml:space="preserve">: сведения, относящиеся к заглавию составной части / </w:t>
      </w:r>
      <w:r w:rsidRPr="00992784">
        <w:rPr>
          <w:rFonts w:ascii="Times New Roman" w:eastAsiaTheme="minorHAnsi" w:hAnsi="Times New Roman" w:cstheme="minorBidi"/>
          <w:b/>
          <w:sz w:val="24"/>
        </w:rPr>
        <w:t>Сведения об ответственности, относящиеся к составной части</w:t>
      </w:r>
      <w:r w:rsidRPr="00992784">
        <w:rPr>
          <w:rFonts w:ascii="Times New Roman" w:eastAsiaTheme="minorHAnsi" w:hAnsi="Times New Roman" w:cstheme="minorBidi"/>
          <w:sz w:val="24"/>
        </w:rPr>
        <w:t xml:space="preserve"> // </w:t>
      </w:r>
      <w:r w:rsidRPr="00992784">
        <w:rPr>
          <w:rFonts w:ascii="Times New Roman" w:eastAsiaTheme="minorHAnsi" w:hAnsi="Times New Roman" w:cstheme="minorBidi"/>
          <w:b/>
          <w:sz w:val="24"/>
        </w:rPr>
        <w:t>Основное заглавие</w:t>
      </w:r>
      <w:r w:rsidRPr="00992784">
        <w:rPr>
          <w:rFonts w:ascii="Times New Roman" w:eastAsiaTheme="minorHAnsi" w:hAnsi="Times New Roman" w:cstheme="minorBidi"/>
          <w:sz w:val="24"/>
        </w:rPr>
        <w:t xml:space="preserve">: сведения, относящиеся к заглавию издания / Сведения об ответственности. – </w:t>
      </w:r>
      <w:r w:rsidRPr="00992784">
        <w:rPr>
          <w:rFonts w:ascii="Times New Roman" w:eastAsiaTheme="minorHAnsi" w:hAnsi="Times New Roman" w:cstheme="minorBidi"/>
          <w:b/>
          <w:sz w:val="24"/>
        </w:rPr>
        <w:t>Дата выхода (год издания)</w:t>
      </w:r>
      <w:r w:rsidRPr="00992784">
        <w:rPr>
          <w:rFonts w:ascii="Times New Roman" w:eastAsiaTheme="minorHAnsi" w:hAnsi="Times New Roman" w:cstheme="minorBidi"/>
          <w:sz w:val="24"/>
        </w:rPr>
        <w:t xml:space="preserve">. – </w:t>
      </w:r>
      <w:r w:rsidRPr="00992784">
        <w:rPr>
          <w:rFonts w:ascii="Times New Roman" w:eastAsiaTheme="minorHAnsi" w:hAnsi="Times New Roman" w:cstheme="minorBidi"/>
          <w:b/>
          <w:sz w:val="24"/>
        </w:rPr>
        <w:t>Номер издания</w:t>
      </w:r>
      <w:r w:rsidRPr="00992784">
        <w:rPr>
          <w:rFonts w:ascii="Times New Roman" w:eastAsiaTheme="minorHAnsi" w:hAnsi="Times New Roman" w:cstheme="minorBidi"/>
          <w:sz w:val="24"/>
        </w:rPr>
        <w:t xml:space="preserve">. – </w:t>
      </w:r>
      <w:r w:rsidRPr="00992784">
        <w:rPr>
          <w:rFonts w:ascii="Times New Roman" w:eastAsiaTheme="minorHAnsi" w:hAnsi="Times New Roman" w:cstheme="minorBidi"/>
          <w:b/>
          <w:sz w:val="24"/>
        </w:rPr>
        <w:t xml:space="preserve">Объём </w:t>
      </w:r>
      <w:r w:rsidRPr="00992784">
        <w:rPr>
          <w:rFonts w:ascii="Times New Roman" w:eastAsiaTheme="minorHAnsi" w:hAnsi="Times New Roman" w:cstheme="minorBidi"/>
          <w:sz w:val="24"/>
        </w:rPr>
        <w:t>(страницы, на которых помещена составная часть). – Примечания.</w:t>
      </w: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sz w:val="24"/>
        </w:rPr>
      </w:pP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Обратите внимание!</w:t>
      </w:r>
    </w:p>
    <w:p w:rsidR="006974F1" w:rsidRDefault="00992784" w:rsidP="00174224">
      <w:pPr>
        <w:numPr>
          <w:ilvl w:val="0"/>
          <w:numId w:val="40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sz w:val="24"/>
        </w:rPr>
        <w:t>Подчёркнутым шрифтом выделены разделительные знаки, которыми отделяются элементы библиографического описания;</w:t>
      </w:r>
    </w:p>
    <w:p w:rsidR="00992784" w:rsidRPr="006974F1" w:rsidRDefault="00992784" w:rsidP="00174224">
      <w:pPr>
        <w:numPr>
          <w:ilvl w:val="0"/>
          <w:numId w:val="40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6974F1">
        <w:rPr>
          <w:rFonts w:ascii="Times New Roman" w:eastAsiaTheme="minorHAnsi" w:hAnsi="Times New Roman" w:cstheme="minorBidi"/>
          <w:sz w:val="24"/>
        </w:rPr>
        <w:t>жирным шрифтом выделены обязательные элементы описания.</w:t>
      </w: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3071DF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1.5</w:t>
      </w:r>
      <w:r w:rsidRPr="00992784">
        <w:rPr>
          <w:rFonts w:ascii="Times New Roman" w:eastAsiaTheme="minorHAnsi" w:hAnsi="Times New Roman" w:cstheme="minorBidi"/>
          <w:sz w:val="24"/>
        </w:rPr>
        <w:t>. Пунктуация в библиографическом описании.</w:t>
      </w:r>
    </w:p>
    <w:p w:rsidR="00992784" w:rsidRPr="00992784" w:rsidRDefault="00992784" w:rsidP="003071DF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sz w:val="24"/>
        </w:rPr>
        <w:t>Пунктуация в библиогр. описании выполняет две функции:</w:t>
      </w:r>
    </w:p>
    <w:p w:rsidR="00992784" w:rsidRPr="00992784" w:rsidRDefault="00992784" w:rsidP="00174224">
      <w:pPr>
        <w:numPr>
          <w:ilvl w:val="0"/>
          <w:numId w:val="41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sz w:val="24"/>
        </w:rPr>
        <w:t>обычных грамматических знаков препинания;</w:t>
      </w:r>
    </w:p>
    <w:p w:rsidR="00992784" w:rsidRPr="00992784" w:rsidRDefault="00992784" w:rsidP="00174224">
      <w:pPr>
        <w:numPr>
          <w:ilvl w:val="0"/>
          <w:numId w:val="41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sz w:val="24"/>
        </w:rPr>
        <w:t>знаков предписанной пунктуации, т.е. знаков, имеющих опознавательный характер для областей и элементов библиогр. описания</w:t>
      </w:r>
    </w:p>
    <w:p w:rsidR="00992784" w:rsidRPr="00992784" w:rsidRDefault="006974F1" w:rsidP="003071DF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>
        <w:rPr>
          <w:rFonts w:ascii="Times New Roman" w:eastAsiaTheme="minorHAnsi" w:hAnsi="Times New Roman" w:cstheme="minorBidi"/>
          <w:sz w:val="24"/>
        </w:rPr>
        <w:tab/>
      </w:r>
      <w:r w:rsidR="00992784" w:rsidRPr="00992784">
        <w:rPr>
          <w:rFonts w:ascii="Times New Roman" w:eastAsiaTheme="minorHAnsi" w:hAnsi="Times New Roman" w:cstheme="minorBidi"/>
          <w:sz w:val="24"/>
        </w:rPr>
        <w:t xml:space="preserve">Предписанная пунктуация предшествует элементам и областям и заключает их. </w:t>
      </w:r>
      <w:r w:rsidR="003071DF">
        <w:rPr>
          <w:rFonts w:ascii="Times New Roman" w:eastAsiaTheme="minorHAnsi" w:hAnsi="Times New Roman" w:cstheme="minorBidi"/>
          <w:sz w:val="24"/>
        </w:rPr>
        <w:t xml:space="preserve">                             </w:t>
      </w:r>
      <w:r>
        <w:rPr>
          <w:rFonts w:ascii="Times New Roman" w:eastAsiaTheme="minorHAnsi" w:hAnsi="Times New Roman" w:cstheme="minorBidi"/>
          <w:sz w:val="24"/>
        </w:rPr>
        <w:tab/>
      </w:r>
      <w:r w:rsidR="00992784" w:rsidRPr="00992784">
        <w:rPr>
          <w:rFonts w:ascii="Times New Roman" w:eastAsiaTheme="minorHAnsi" w:hAnsi="Times New Roman" w:cstheme="minorBidi"/>
          <w:sz w:val="24"/>
        </w:rPr>
        <w:t>Её употребление не связано с нормами языка.</w:t>
      </w:r>
    </w:p>
    <w:p w:rsidR="00992784" w:rsidRPr="00992784" w:rsidRDefault="006974F1" w:rsidP="003071DF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>
        <w:rPr>
          <w:rFonts w:ascii="Times New Roman" w:eastAsiaTheme="minorHAnsi" w:hAnsi="Times New Roman" w:cstheme="minorBidi"/>
          <w:b/>
          <w:i/>
          <w:sz w:val="24"/>
        </w:rPr>
        <w:tab/>
      </w:r>
      <w:r w:rsidR="00992784" w:rsidRPr="00992784">
        <w:rPr>
          <w:rFonts w:ascii="Times New Roman" w:eastAsiaTheme="minorHAnsi" w:hAnsi="Times New Roman" w:cstheme="minorBidi"/>
          <w:b/>
          <w:i/>
          <w:sz w:val="24"/>
        </w:rPr>
        <w:t>В конце библиогр. описания ставится точка</w:t>
      </w:r>
      <w:r w:rsidR="00992784" w:rsidRPr="00992784">
        <w:rPr>
          <w:rFonts w:ascii="Times New Roman" w:eastAsiaTheme="minorHAnsi" w:hAnsi="Times New Roman" w:cstheme="minorBidi"/>
          <w:sz w:val="24"/>
        </w:rPr>
        <w:t>.</w:t>
      </w:r>
    </w:p>
    <w:p w:rsidR="00992784" w:rsidRPr="00992784" w:rsidRDefault="006974F1" w:rsidP="003071DF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>
        <w:rPr>
          <w:rFonts w:ascii="Times New Roman" w:eastAsiaTheme="minorHAnsi" w:hAnsi="Times New Roman" w:cstheme="minorBidi"/>
          <w:sz w:val="24"/>
        </w:rPr>
        <w:tab/>
      </w:r>
      <w:r w:rsidR="00992784" w:rsidRPr="00992784">
        <w:rPr>
          <w:rFonts w:ascii="Times New Roman" w:eastAsiaTheme="minorHAnsi" w:hAnsi="Times New Roman" w:cstheme="minorBidi"/>
          <w:sz w:val="24"/>
        </w:rPr>
        <w:t xml:space="preserve">Для более четкого разделения областей и элементов, а также для различения предписанной и грамматической пунктуации применяют пробелы в один печатный знак до и </w:t>
      </w:r>
      <w:r w:rsidR="00992784" w:rsidRPr="00992784">
        <w:rPr>
          <w:rFonts w:ascii="Times New Roman" w:eastAsiaTheme="minorHAnsi" w:hAnsi="Times New Roman" w:cstheme="minorBidi"/>
          <w:sz w:val="24"/>
        </w:rPr>
        <w:lastRenderedPageBreak/>
        <w:t>после предписанного знака. Исключение составляют точка и запятая – пробелы оставляют только после них.</w:t>
      </w:r>
    </w:p>
    <w:p w:rsidR="00992784" w:rsidRPr="00992784" w:rsidRDefault="006974F1" w:rsidP="0013287B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>
        <w:rPr>
          <w:rFonts w:ascii="Times New Roman" w:eastAsiaTheme="minorHAnsi" w:hAnsi="Times New Roman" w:cstheme="minorBidi"/>
          <w:sz w:val="24"/>
        </w:rPr>
        <w:tab/>
      </w:r>
      <w:r w:rsidR="00992784" w:rsidRPr="00992784">
        <w:rPr>
          <w:rFonts w:ascii="Times New Roman" w:eastAsiaTheme="minorHAnsi" w:hAnsi="Times New Roman" w:cstheme="minorBidi"/>
          <w:sz w:val="24"/>
        </w:rPr>
        <w:t>Круглые и квадратные скобки рассматривают как единый знак, предшествующий пробел находится перед первой (открывающей) скобкой, а последующий пробел – после второй (закрывающей) скобки.</w:t>
      </w: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b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2.  СВЕДЕНИЯ  О  СОСТАВНОЙ ЧАСТИ ДОКУМЕНТА</w:t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2.1.</w:t>
      </w:r>
      <w:r w:rsidRPr="00992784">
        <w:rPr>
          <w:rFonts w:ascii="Times New Roman" w:eastAsiaTheme="minorHAnsi" w:hAnsi="Times New Roman" w:cstheme="minorBidi"/>
          <w:sz w:val="24"/>
        </w:rPr>
        <w:t xml:space="preserve">  Сведения, относящиеся к заглавию – элемент факультативный, но он должен присутствовать в обязательном  порядке, если название статьи не раскрывает её содержание, не ясен вид, жанр и назначение документа.</w:t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noProof/>
          <w:sz w:val="24"/>
          <w:lang w:eastAsia="ru-RU"/>
        </w:rPr>
        <w:drawing>
          <wp:anchor distT="0" distB="0" distL="114300" distR="114300" simplePos="0" relativeHeight="251697152" behindDoc="1" locked="0" layoutInCell="1" allowOverlap="1" wp14:anchorId="54A69960" wp14:editId="1656D563">
            <wp:simplePos x="0" y="0"/>
            <wp:positionH relativeFrom="column">
              <wp:posOffset>1527810</wp:posOffset>
            </wp:positionH>
            <wp:positionV relativeFrom="paragraph">
              <wp:posOffset>71120</wp:posOffset>
            </wp:positionV>
            <wp:extent cx="3133725" cy="1524000"/>
            <wp:effectExtent l="0" t="0" r="9525" b="0"/>
            <wp:wrapThrough wrapText="bothSides">
              <wp:wrapPolygon edited="0">
                <wp:start x="0" y="0"/>
                <wp:lineTo x="0" y="21330"/>
                <wp:lineTo x="21534" y="21330"/>
                <wp:lineTo x="21534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0" b="21569"/>
                    <a:stretch/>
                  </pic:blipFill>
                  <pic:spPr bwMode="auto">
                    <a:xfrm>
                      <a:off x="0" y="0"/>
                      <a:ext cx="313372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sz w:val="24"/>
        </w:rPr>
        <w:t>Сведениям, относящимся к заглавию, предшествует знак двоеточия, они начинаются со строчной буквы.</w:t>
      </w: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sz w:val="24"/>
        </w:rPr>
        <w:t>Сведения, относящиеся к заглавию, сформулированные библиографом, заключают в квадратные скобки</w:t>
      </w:r>
      <w:proofErr w:type="gramStart"/>
      <w:r w:rsidR="0013287B">
        <w:rPr>
          <w:rFonts w:ascii="Times New Roman" w:eastAsiaTheme="minorHAnsi" w:hAnsi="Times New Roman" w:cstheme="minorBidi"/>
          <w:sz w:val="24"/>
        </w:rPr>
        <w:t xml:space="preserve">  </w:t>
      </w:r>
      <w:r w:rsidR="0013287B" w:rsidRPr="0013287B">
        <w:rPr>
          <w:rFonts w:ascii="Times New Roman" w:eastAsiaTheme="minorHAnsi" w:hAnsi="Times New Roman" w:cstheme="minorBidi"/>
          <w:b/>
          <w:sz w:val="24"/>
        </w:rPr>
        <w:t>[…</w:t>
      </w:r>
      <w:r w:rsidR="0013287B">
        <w:rPr>
          <w:rFonts w:ascii="Times New Roman" w:eastAsiaTheme="minorHAnsi" w:hAnsi="Times New Roman" w:cstheme="minorBidi"/>
          <w:b/>
          <w:sz w:val="24"/>
        </w:rPr>
        <w:t>..</w:t>
      </w:r>
      <w:r w:rsidR="0013287B" w:rsidRPr="0013287B">
        <w:rPr>
          <w:rFonts w:ascii="Times New Roman" w:eastAsiaTheme="minorHAnsi" w:hAnsi="Times New Roman" w:cstheme="minorBidi"/>
          <w:b/>
          <w:sz w:val="24"/>
        </w:rPr>
        <w:t>]</w:t>
      </w:r>
      <w:r w:rsidRPr="00992784">
        <w:rPr>
          <w:rFonts w:ascii="Times New Roman" w:eastAsiaTheme="minorHAnsi" w:hAnsi="Times New Roman" w:cstheme="minorBidi"/>
          <w:sz w:val="24"/>
        </w:rPr>
        <w:t xml:space="preserve">. </w:t>
      </w:r>
      <w:proofErr w:type="gramEnd"/>
    </w:p>
    <w:p w:rsidR="00992784" w:rsidRPr="00992784" w:rsidRDefault="00FD69E0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b/>
          <w:sz w:val="24"/>
        </w:rPr>
      </w:pPr>
      <w:r w:rsidRPr="00992784">
        <w:rPr>
          <w:rFonts w:ascii="Times New Roman" w:eastAsiaTheme="minorHAnsi" w:hAnsi="Times New Roman" w:cstheme="minorBidi"/>
          <w:b/>
          <w:noProof/>
          <w:sz w:val="24"/>
          <w:lang w:eastAsia="ru-RU"/>
        </w:rPr>
        <w:drawing>
          <wp:anchor distT="0" distB="0" distL="114300" distR="114300" simplePos="0" relativeHeight="251694080" behindDoc="1" locked="0" layoutInCell="1" allowOverlap="1" wp14:anchorId="07312B21" wp14:editId="04503D33">
            <wp:simplePos x="0" y="0"/>
            <wp:positionH relativeFrom="column">
              <wp:posOffset>1403985</wp:posOffset>
            </wp:positionH>
            <wp:positionV relativeFrom="paragraph">
              <wp:posOffset>93980</wp:posOffset>
            </wp:positionV>
            <wp:extent cx="3314700" cy="1504950"/>
            <wp:effectExtent l="0" t="0" r="0" b="0"/>
            <wp:wrapThrough wrapText="bothSides">
              <wp:wrapPolygon edited="0">
                <wp:start x="0" y="0"/>
                <wp:lineTo x="0" y="21327"/>
                <wp:lineTo x="21476" y="21327"/>
                <wp:lineTo x="21476" y="0"/>
                <wp:lineTo x="0" y="0"/>
              </wp:wrapPolygon>
            </wp:wrapThrough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585"/>
                    <a:stretch/>
                  </pic:blipFill>
                  <pic:spPr bwMode="auto">
                    <a:xfrm>
                      <a:off x="0" y="0"/>
                      <a:ext cx="33147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b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b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b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b/>
          <w:sz w:val="24"/>
        </w:rPr>
      </w:pPr>
    </w:p>
    <w:p w:rsidR="00FD69E0" w:rsidRDefault="00FD69E0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b/>
          <w:sz w:val="24"/>
        </w:rPr>
      </w:pPr>
    </w:p>
    <w:p w:rsidR="0013287B" w:rsidRDefault="0013287B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b/>
          <w:sz w:val="24"/>
        </w:rPr>
      </w:pPr>
    </w:p>
    <w:p w:rsidR="0013287B" w:rsidRDefault="0013287B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b/>
          <w:sz w:val="24"/>
        </w:rPr>
      </w:pPr>
    </w:p>
    <w:p w:rsidR="0013287B" w:rsidRDefault="0013287B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b/>
          <w:sz w:val="24"/>
        </w:rPr>
      </w:pPr>
    </w:p>
    <w:p w:rsidR="0013287B" w:rsidRDefault="0013287B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b/>
          <w:sz w:val="24"/>
        </w:rPr>
      </w:pPr>
    </w:p>
    <w:p w:rsidR="006974F1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 xml:space="preserve">2.2.  </w:t>
      </w:r>
      <w:r w:rsidRPr="00992784">
        <w:rPr>
          <w:rFonts w:ascii="Times New Roman" w:eastAsiaTheme="minorHAnsi" w:hAnsi="Times New Roman" w:cstheme="minorBidi"/>
          <w:sz w:val="24"/>
        </w:rPr>
        <w:t xml:space="preserve">Область сведений об ответственности содержит </w:t>
      </w:r>
      <w:proofErr w:type="gramStart"/>
      <w:r w:rsidRPr="00992784">
        <w:rPr>
          <w:rFonts w:ascii="Times New Roman" w:eastAsiaTheme="minorHAnsi" w:hAnsi="Times New Roman" w:cstheme="minorBidi"/>
          <w:sz w:val="24"/>
        </w:rPr>
        <w:t>информацию</w:t>
      </w:r>
      <w:proofErr w:type="gramEnd"/>
      <w:r w:rsidRPr="00992784">
        <w:rPr>
          <w:rFonts w:ascii="Times New Roman" w:eastAsiaTheme="minorHAnsi" w:hAnsi="Times New Roman" w:cstheme="minorBidi"/>
          <w:sz w:val="24"/>
        </w:rPr>
        <w:t xml:space="preserve"> об авторах, соавторах, составителях, редакторах, переводчиках. </w:t>
      </w:r>
    </w:p>
    <w:p w:rsidR="00992784" w:rsidRPr="00992784" w:rsidRDefault="006974F1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>
        <w:rPr>
          <w:rFonts w:ascii="Times New Roman" w:eastAsiaTheme="minorHAnsi" w:hAnsi="Times New Roman" w:cstheme="minorBidi"/>
          <w:sz w:val="24"/>
        </w:rPr>
        <w:tab/>
      </w:r>
      <w:r w:rsidR="00992784" w:rsidRPr="00992784">
        <w:rPr>
          <w:rFonts w:ascii="Times New Roman" w:eastAsiaTheme="minorHAnsi" w:hAnsi="Times New Roman" w:cstheme="minorBidi"/>
          <w:sz w:val="24"/>
        </w:rPr>
        <w:t>Сведений в одном библиографическом описании может быть несколько (автор и переводчик; автор и художник и т.д.), их принято называть группами. Первым сведениям об ответственности предше</w:t>
      </w:r>
      <w:r w:rsidR="003071DF">
        <w:rPr>
          <w:rFonts w:ascii="Times New Roman" w:eastAsiaTheme="minorHAnsi" w:hAnsi="Times New Roman" w:cstheme="minorBidi"/>
          <w:sz w:val="24"/>
        </w:rPr>
        <w:t>ствует</w:t>
      </w:r>
      <w:r w:rsidR="0013287B">
        <w:rPr>
          <w:rFonts w:ascii="Times New Roman" w:eastAsiaTheme="minorHAnsi" w:hAnsi="Times New Roman" w:cstheme="minorBidi"/>
          <w:sz w:val="24"/>
        </w:rPr>
        <w:t xml:space="preserve"> знак «косая черта» </w:t>
      </w:r>
      <w:r w:rsidR="0013287B" w:rsidRPr="0013287B">
        <w:rPr>
          <w:rFonts w:ascii="Times New Roman" w:eastAsiaTheme="minorHAnsi" w:hAnsi="Times New Roman" w:cstheme="minorBidi"/>
          <w:b/>
          <w:sz w:val="24"/>
        </w:rPr>
        <w:t>/</w:t>
      </w:r>
      <w:r w:rsidR="00992784" w:rsidRPr="00992784">
        <w:rPr>
          <w:rFonts w:ascii="Times New Roman" w:eastAsiaTheme="minorHAnsi" w:hAnsi="Times New Roman" w:cstheme="minorBidi"/>
          <w:sz w:val="24"/>
        </w:rPr>
        <w:t>, последующие группы отделяются друг от друга точкой с запятой.</w:t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noProof/>
          <w:sz w:val="24"/>
          <w:lang w:eastAsia="ru-RU"/>
        </w:rPr>
        <w:drawing>
          <wp:anchor distT="0" distB="0" distL="114300" distR="114300" simplePos="0" relativeHeight="251703296" behindDoc="1" locked="0" layoutInCell="1" allowOverlap="1" wp14:anchorId="2926A61D" wp14:editId="4ABF5F2E">
            <wp:simplePos x="0" y="0"/>
            <wp:positionH relativeFrom="column">
              <wp:posOffset>1403985</wp:posOffset>
            </wp:positionH>
            <wp:positionV relativeFrom="paragraph">
              <wp:posOffset>133350</wp:posOffset>
            </wp:positionV>
            <wp:extent cx="3083560" cy="1371600"/>
            <wp:effectExtent l="0" t="0" r="2540" b="0"/>
            <wp:wrapThrough wrapText="bothSides">
              <wp:wrapPolygon edited="0">
                <wp:start x="0" y="0"/>
                <wp:lineTo x="0" y="21300"/>
                <wp:lineTo x="21484" y="21300"/>
                <wp:lineTo x="21484" y="0"/>
                <wp:lineTo x="0" y="0"/>
              </wp:wrapPolygon>
            </wp:wrapThrough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42"/>
                    <a:stretch/>
                  </pic:blipFill>
                  <pic:spPr bwMode="auto">
                    <a:xfrm>
                      <a:off x="0" y="0"/>
                      <a:ext cx="308356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b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lastRenderedPageBreak/>
        <w:t>2.3.</w:t>
      </w:r>
      <w:r w:rsidRPr="00992784">
        <w:rPr>
          <w:rFonts w:ascii="Times New Roman" w:eastAsiaTheme="minorHAnsi" w:hAnsi="Times New Roman" w:cstheme="minorBidi"/>
          <w:sz w:val="24"/>
        </w:rPr>
        <w:t xml:space="preserve">  Если в предписанном источнике информации содержатся данные об одном, двух или трёх лицах (авторах, соавторах и т.д.), то данные о них обязательно приводят в сведениях об ответственности, независимо от того, приводились они в заголовке записи или нет.</w:t>
      </w:r>
    </w:p>
    <w:p w:rsidR="006974F1" w:rsidRDefault="006974F1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i/>
          <w:sz w:val="24"/>
        </w:rPr>
      </w:pPr>
      <w:r w:rsidRPr="00992784">
        <w:rPr>
          <w:rFonts w:ascii="Times New Roman" w:eastAsiaTheme="minorHAnsi" w:hAnsi="Times New Roman" w:cstheme="minorBidi"/>
          <w:b/>
          <w:i/>
          <w:sz w:val="24"/>
        </w:rPr>
        <w:t>Два автора</w:t>
      </w:r>
      <w:proofErr w:type="gramStart"/>
      <w:r w:rsidR="006974F1">
        <w:rPr>
          <w:rFonts w:ascii="Times New Roman" w:eastAsiaTheme="minorHAnsi" w:hAnsi="Times New Roman" w:cstheme="minorBidi"/>
          <w:b/>
          <w:i/>
          <w:sz w:val="24"/>
        </w:rPr>
        <w:t xml:space="preserve">                                                            Т</w:t>
      </w:r>
      <w:proofErr w:type="gramEnd"/>
      <w:r w:rsidR="006974F1">
        <w:rPr>
          <w:rFonts w:ascii="Times New Roman" w:eastAsiaTheme="minorHAnsi" w:hAnsi="Times New Roman" w:cstheme="minorBidi"/>
          <w:b/>
          <w:i/>
          <w:sz w:val="24"/>
        </w:rPr>
        <w:t>ри автора</w:t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6974F1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noProof/>
          <w:sz w:val="24"/>
          <w:lang w:eastAsia="ru-RU"/>
        </w:rPr>
        <w:drawing>
          <wp:anchor distT="0" distB="0" distL="114300" distR="114300" simplePos="0" relativeHeight="251699200" behindDoc="1" locked="0" layoutInCell="1" allowOverlap="1" wp14:anchorId="2AB34DD7" wp14:editId="3BBDFAB0">
            <wp:simplePos x="0" y="0"/>
            <wp:positionH relativeFrom="column">
              <wp:posOffset>3280410</wp:posOffset>
            </wp:positionH>
            <wp:positionV relativeFrom="paragraph">
              <wp:posOffset>59690</wp:posOffset>
            </wp:positionV>
            <wp:extent cx="3019425" cy="1381125"/>
            <wp:effectExtent l="0" t="0" r="9525" b="9525"/>
            <wp:wrapThrough wrapText="bothSides">
              <wp:wrapPolygon edited="0">
                <wp:start x="0" y="0"/>
                <wp:lineTo x="0" y="21451"/>
                <wp:lineTo x="21532" y="21451"/>
                <wp:lineTo x="21532" y="0"/>
                <wp:lineTo x="0" y="0"/>
              </wp:wrapPolygon>
            </wp:wrapThrough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84" b="8228"/>
                    <a:stretch/>
                  </pic:blipFill>
                  <pic:spPr bwMode="auto">
                    <a:xfrm>
                      <a:off x="0" y="0"/>
                      <a:ext cx="30194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2784">
        <w:rPr>
          <w:rFonts w:ascii="Times New Roman" w:eastAsiaTheme="minorHAnsi" w:hAnsi="Times New Roman" w:cstheme="minorBidi"/>
          <w:noProof/>
          <w:sz w:val="24"/>
          <w:lang w:eastAsia="ru-RU"/>
        </w:rPr>
        <w:drawing>
          <wp:anchor distT="0" distB="0" distL="114300" distR="114300" simplePos="0" relativeHeight="251698176" behindDoc="1" locked="0" layoutInCell="1" allowOverlap="1" wp14:anchorId="0246F3A7" wp14:editId="76FE0C9B">
            <wp:simplePos x="0" y="0"/>
            <wp:positionH relativeFrom="column">
              <wp:posOffset>-203835</wp:posOffset>
            </wp:positionH>
            <wp:positionV relativeFrom="paragraph">
              <wp:posOffset>63500</wp:posOffset>
            </wp:positionV>
            <wp:extent cx="3143250" cy="1571625"/>
            <wp:effectExtent l="0" t="0" r="0" b="9525"/>
            <wp:wrapThrough wrapText="bothSides">
              <wp:wrapPolygon edited="0">
                <wp:start x="0" y="0"/>
                <wp:lineTo x="0" y="21469"/>
                <wp:lineTo x="21469" y="21469"/>
                <wp:lineTo x="21469" y="0"/>
                <wp:lineTo x="0" y="0"/>
              </wp:wrapPolygon>
            </wp:wrapThrough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1571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b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b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b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b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sz w:val="24"/>
        </w:rPr>
        <w:t>При наличии информации о  четырёх и более авторов статьи, в аналитическом библиографическом описании ограничиваются указанием первого с добавлен</w:t>
      </w:r>
      <w:r w:rsidR="0013287B">
        <w:rPr>
          <w:rFonts w:ascii="Times New Roman" w:eastAsiaTheme="minorHAnsi" w:hAnsi="Times New Roman" w:cstheme="minorBidi"/>
          <w:sz w:val="24"/>
        </w:rPr>
        <w:t xml:space="preserve">ием в квадратных скобках </w:t>
      </w:r>
      <w:r w:rsidRPr="00992784">
        <w:rPr>
          <w:rFonts w:ascii="Times New Roman" w:eastAsiaTheme="minorHAnsi" w:hAnsi="Times New Roman" w:cstheme="minorBidi"/>
          <w:sz w:val="24"/>
        </w:rPr>
        <w:t xml:space="preserve"> [и др.]</w:t>
      </w:r>
      <w:r w:rsidR="0013287B">
        <w:rPr>
          <w:rFonts w:ascii="Times New Roman" w:eastAsiaTheme="minorHAnsi" w:hAnsi="Times New Roman" w:cstheme="minorBidi"/>
          <w:sz w:val="24"/>
        </w:rPr>
        <w:t>.</w:t>
      </w:r>
      <w:r w:rsidRPr="00992784">
        <w:rPr>
          <w:rFonts w:ascii="Times New Roman" w:eastAsiaTheme="minorHAnsi" w:hAnsi="Times New Roman" w:cstheme="minorBidi"/>
          <w:sz w:val="24"/>
        </w:rPr>
        <w:t xml:space="preserve"> </w:t>
      </w: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b/>
          <w:noProof/>
          <w:sz w:val="24"/>
          <w:lang w:eastAsia="ru-RU"/>
        </w:rPr>
        <w:drawing>
          <wp:anchor distT="0" distB="0" distL="114300" distR="114300" simplePos="0" relativeHeight="251702272" behindDoc="1" locked="0" layoutInCell="1" allowOverlap="1" wp14:anchorId="0B368655" wp14:editId="45CC2433">
            <wp:simplePos x="0" y="0"/>
            <wp:positionH relativeFrom="column">
              <wp:posOffset>1053465</wp:posOffset>
            </wp:positionH>
            <wp:positionV relativeFrom="paragraph">
              <wp:posOffset>118745</wp:posOffset>
            </wp:positionV>
            <wp:extent cx="3456940" cy="1816735"/>
            <wp:effectExtent l="0" t="0" r="0" b="0"/>
            <wp:wrapThrough wrapText="bothSides">
              <wp:wrapPolygon edited="0">
                <wp:start x="0" y="0"/>
                <wp:lineTo x="0" y="21290"/>
                <wp:lineTo x="21425" y="21290"/>
                <wp:lineTo x="21425" y="0"/>
                <wp:lineTo x="0" y="0"/>
              </wp:wrapPolygon>
            </wp:wrapThrough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940" cy="1816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b/>
          <w:sz w:val="24"/>
        </w:rPr>
      </w:pPr>
    </w:p>
    <w:p w:rsidR="00992784" w:rsidRPr="00992784" w:rsidRDefault="00992784" w:rsidP="00992784">
      <w:p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b/>
          <w:sz w:val="24"/>
        </w:rPr>
      </w:pPr>
    </w:p>
    <w:p w:rsidR="00992784" w:rsidRPr="00992784" w:rsidRDefault="00992784" w:rsidP="00992784">
      <w:p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b/>
          <w:sz w:val="24"/>
        </w:rPr>
      </w:pPr>
    </w:p>
    <w:p w:rsidR="00992784" w:rsidRPr="00992784" w:rsidRDefault="00992784" w:rsidP="00992784">
      <w:p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b/>
          <w:sz w:val="24"/>
        </w:rPr>
      </w:pPr>
    </w:p>
    <w:p w:rsidR="00992784" w:rsidRPr="00992784" w:rsidRDefault="00992784" w:rsidP="00992784">
      <w:p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b/>
          <w:sz w:val="24"/>
        </w:rPr>
      </w:pPr>
    </w:p>
    <w:p w:rsidR="00992784" w:rsidRPr="00992784" w:rsidRDefault="00992784" w:rsidP="00992784">
      <w:p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b/>
          <w:sz w:val="24"/>
        </w:rPr>
      </w:pPr>
    </w:p>
    <w:p w:rsidR="00992784" w:rsidRPr="00992784" w:rsidRDefault="00992784" w:rsidP="00992784">
      <w:p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b/>
          <w:sz w:val="24"/>
        </w:rPr>
      </w:pPr>
    </w:p>
    <w:p w:rsidR="00992784" w:rsidRPr="00992784" w:rsidRDefault="00992784" w:rsidP="00992784">
      <w:p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2.4.</w:t>
      </w:r>
      <w:r w:rsidRPr="00992784">
        <w:rPr>
          <w:rFonts w:ascii="Times New Roman" w:eastAsiaTheme="minorHAnsi" w:hAnsi="Times New Roman" w:cstheme="minorBidi"/>
          <w:sz w:val="24"/>
        </w:rPr>
        <w:t xml:space="preserve">  При составлении библиографического описания </w:t>
      </w:r>
      <w:r w:rsidRPr="00992784">
        <w:rPr>
          <w:rFonts w:ascii="Times New Roman" w:eastAsiaTheme="minorHAnsi" w:hAnsi="Times New Roman" w:cstheme="minorBidi"/>
          <w:b/>
          <w:i/>
          <w:sz w:val="24"/>
        </w:rPr>
        <w:t>можно применять сокращение слов и словосочетаний</w:t>
      </w:r>
      <w:r w:rsidRPr="00992784">
        <w:rPr>
          <w:rFonts w:ascii="Times New Roman" w:eastAsiaTheme="minorHAnsi" w:hAnsi="Times New Roman" w:cstheme="minorBidi"/>
          <w:sz w:val="24"/>
        </w:rPr>
        <w:t xml:space="preserve">. Если в описании применяются сокращения, они должны соответствовать ГОСТ 7.12-93 «Библиографическая запись. Сокращение слов на русском языке. Общие требования и правила». В ГОСТе чётко сформулированы границы правил сокращения слов: </w:t>
      </w:r>
      <w:r w:rsidRPr="00992784">
        <w:rPr>
          <w:rFonts w:ascii="Times New Roman" w:eastAsiaTheme="minorHAnsi" w:hAnsi="Times New Roman" w:cstheme="minorBidi"/>
          <w:b/>
          <w:i/>
          <w:sz w:val="24"/>
        </w:rPr>
        <w:t xml:space="preserve">наряду с основным заглавием произведения не допускается сокращать любые заглавия, кроме заглавия идентифицирующего источника </w:t>
      </w:r>
      <w:r w:rsidRPr="00992784">
        <w:rPr>
          <w:rFonts w:ascii="Times New Roman" w:eastAsiaTheme="minorHAnsi" w:hAnsi="Times New Roman" w:cstheme="minorBidi"/>
          <w:i/>
          <w:sz w:val="24"/>
        </w:rPr>
        <w:t>(наименования периодического издания).</w:t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2.5.</w:t>
      </w:r>
      <w:r w:rsidRPr="00992784">
        <w:rPr>
          <w:rFonts w:ascii="Times New Roman" w:eastAsiaTheme="minorHAnsi" w:hAnsi="Times New Roman" w:cstheme="minorBidi"/>
          <w:sz w:val="24"/>
        </w:rPr>
        <w:t xml:space="preserve"> В ГОСТ 7.1.-2003 изменены правила употребления строчных («маленьких») и прописных («больших») букв. </w:t>
      </w:r>
      <w:r w:rsidRPr="00992784">
        <w:rPr>
          <w:rFonts w:ascii="Times New Roman" w:eastAsiaTheme="minorHAnsi" w:hAnsi="Times New Roman" w:cstheme="minorBidi"/>
          <w:b/>
          <w:i/>
          <w:sz w:val="24"/>
        </w:rPr>
        <w:t>С прописной следует приводить только первое слово области описания</w:t>
      </w:r>
      <w:r w:rsidRPr="00992784">
        <w:rPr>
          <w:rFonts w:ascii="Times New Roman" w:eastAsiaTheme="minorHAnsi" w:hAnsi="Times New Roman" w:cstheme="minorBidi"/>
          <w:sz w:val="24"/>
        </w:rPr>
        <w:t>, а в элементах строчные и прописные буквы применяют в соответствии с нормами языка. Например, первые слова сведений об ответственности записывают со строчной буквы, если они не являются именами собственными.</w:t>
      </w:r>
    </w:p>
    <w:p w:rsidR="00992784" w:rsidRPr="00992784" w:rsidRDefault="00992784" w:rsidP="006974F1">
      <w:pPr>
        <w:spacing w:after="0" w:line="240" w:lineRule="auto"/>
        <w:jc w:val="both"/>
        <w:rPr>
          <w:rFonts w:ascii="Times New Roman" w:eastAsiaTheme="minorHAnsi" w:hAnsi="Times New Roman" w:cstheme="minorBidi"/>
          <w:b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2.6.</w:t>
      </w:r>
      <w:r w:rsidRPr="00992784">
        <w:rPr>
          <w:rFonts w:ascii="Times New Roman" w:eastAsiaTheme="minorHAnsi" w:hAnsi="Times New Roman" w:cstheme="minorBidi"/>
          <w:sz w:val="24"/>
        </w:rPr>
        <w:t xml:space="preserve">  В области заглавия и сведений об ответственности в ГОСТе 7.1-2003 впервые введён новый элемент – общее обозначение материала. Этот элемент позволяет определить знаковую природу информации (текст, ноты, звукозапись и т.д.) или физическую форму объекта (электронный ресурс).</w:t>
      </w: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sz w:val="24"/>
        </w:rPr>
      </w:pPr>
    </w:p>
    <w:p w:rsidR="0013287B" w:rsidRDefault="0013287B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sz w:val="24"/>
        </w:rPr>
      </w:pP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lastRenderedPageBreak/>
        <w:t>Обратите внимание!</w:t>
      </w: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sz w:val="24"/>
        </w:rPr>
        <w:t xml:space="preserve">Согласно «Методическому решению по ГОСТу 7.1-2003 (с изм. и  доп. от 17.09.08) / Национальная библиотека им. Н.Г. Доможакова. – Абакан, 2008. – 10 с.» для соблюдения единообразия в библиографическом описании </w:t>
      </w:r>
      <w:r w:rsidRPr="00992784">
        <w:rPr>
          <w:rFonts w:ascii="Times New Roman" w:eastAsiaTheme="minorHAnsi" w:hAnsi="Times New Roman" w:cstheme="minorBidi"/>
          <w:b/>
          <w:i/>
          <w:sz w:val="24"/>
        </w:rPr>
        <w:t>рекомендовано опускать обозначение  [Текст]</w:t>
      </w:r>
      <w:r w:rsidRPr="00992784">
        <w:rPr>
          <w:rFonts w:ascii="Times New Roman" w:eastAsiaTheme="minorHAnsi" w:hAnsi="Times New Roman" w:cstheme="minorBidi"/>
          <w:sz w:val="24"/>
        </w:rPr>
        <w:t>. Другие общие обозначения материала в аналитическом библиографическом описании приводить!</w:t>
      </w: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noProof/>
          <w:sz w:val="24"/>
          <w:lang w:eastAsia="ru-RU"/>
        </w:rPr>
        <w:drawing>
          <wp:anchor distT="0" distB="0" distL="114300" distR="114300" simplePos="0" relativeHeight="251695104" behindDoc="1" locked="0" layoutInCell="1" allowOverlap="1" wp14:anchorId="439590A5" wp14:editId="5BDAD4CB">
            <wp:simplePos x="0" y="0"/>
            <wp:positionH relativeFrom="column">
              <wp:posOffset>1584960</wp:posOffset>
            </wp:positionH>
            <wp:positionV relativeFrom="paragraph">
              <wp:posOffset>15875</wp:posOffset>
            </wp:positionV>
            <wp:extent cx="3181350" cy="1514475"/>
            <wp:effectExtent l="0" t="0" r="0" b="9525"/>
            <wp:wrapThrough wrapText="bothSides">
              <wp:wrapPolygon edited="0">
                <wp:start x="0" y="0"/>
                <wp:lineTo x="0" y="21464"/>
                <wp:lineTo x="21471" y="21464"/>
                <wp:lineTo x="21471" y="0"/>
                <wp:lineTo x="0" y="0"/>
              </wp:wrapPolygon>
            </wp:wrapThrough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0" b="18868"/>
                    <a:stretch/>
                  </pic:blipFill>
                  <pic:spPr bwMode="auto">
                    <a:xfrm>
                      <a:off x="0" y="0"/>
                      <a:ext cx="318135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sz w:val="24"/>
        </w:rPr>
        <w:t>3</w:t>
      </w:r>
      <w:r w:rsidRPr="00992784">
        <w:rPr>
          <w:rFonts w:ascii="Times New Roman" w:eastAsiaTheme="minorHAnsi" w:hAnsi="Times New Roman" w:cstheme="minorBidi"/>
          <w:b/>
          <w:sz w:val="24"/>
        </w:rPr>
        <w:t>. СВЕДЕНИЯ ОБ ИЗДАНИИ ИДЕНТИФИЦИРУЮЩЕГО ДОКУМЕНТА</w:t>
      </w: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b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3.1.</w:t>
      </w:r>
      <w:r w:rsidRPr="00992784">
        <w:rPr>
          <w:rFonts w:ascii="Times New Roman" w:eastAsiaTheme="minorHAnsi" w:hAnsi="Times New Roman" w:cstheme="minorBidi"/>
          <w:sz w:val="24"/>
        </w:rPr>
        <w:t xml:space="preserve">  В аналитическом библиографическом описании, как правило, опускают сведения об </w:t>
      </w:r>
      <w:r w:rsidRPr="00992784">
        <w:rPr>
          <w:rFonts w:ascii="Times New Roman" w:eastAsiaTheme="minorHAnsi" w:hAnsi="Times New Roman" w:cstheme="minorBidi"/>
          <w:b/>
          <w:sz w:val="24"/>
        </w:rPr>
        <w:t>издателе, распространителе, изготовителе.</w:t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3.2.</w:t>
      </w:r>
      <w:r w:rsidRPr="00992784">
        <w:rPr>
          <w:rFonts w:ascii="Times New Roman" w:eastAsiaTheme="minorHAnsi" w:hAnsi="Times New Roman" w:cstheme="minorBidi"/>
          <w:sz w:val="24"/>
        </w:rPr>
        <w:t xml:space="preserve"> Если документ, в котором помещена составная часть, является периодическим (журнал или газета), место его публикации не приводят, за исключением случаев, когда это необходимо для идентификации документа.</w:t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3.3.</w:t>
      </w:r>
      <w:r w:rsidRPr="00992784">
        <w:rPr>
          <w:rFonts w:ascii="Times New Roman" w:eastAsiaTheme="minorHAnsi" w:hAnsi="Times New Roman" w:cstheme="minorBidi"/>
          <w:sz w:val="24"/>
        </w:rPr>
        <w:t xml:space="preserve">  Область серии может быть опущена, если её приведение не требуется для идентификации документа.</w:t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noProof/>
          <w:sz w:val="24"/>
          <w:lang w:eastAsia="ru-RU"/>
        </w:rPr>
        <w:drawing>
          <wp:anchor distT="0" distB="0" distL="114300" distR="114300" simplePos="0" relativeHeight="251704320" behindDoc="1" locked="0" layoutInCell="1" allowOverlap="1" wp14:anchorId="75225B31" wp14:editId="421152C6">
            <wp:simplePos x="0" y="0"/>
            <wp:positionH relativeFrom="column">
              <wp:posOffset>1632585</wp:posOffset>
            </wp:positionH>
            <wp:positionV relativeFrom="paragraph">
              <wp:posOffset>67310</wp:posOffset>
            </wp:positionV>
            <wp:extent cx="3038475" cy="1590675"/>
            <wp:effectExtent l="0" t="0" r="9525" b="9525"/>
            <wp:wrapThrough wrapText="bothSides">
              <wp:wrapPolygon edited="0">
                <wp:start x="0" y="0"/>
                <wp:lineTo x="0" y="21471"/>
                <wp:lineTo x="21532" y="21471"/>
                <wp:lineTo x="21532" y="0"/>
                <wp:lineTo x="0" y="0"/>
              </wp:wrapPolygon>
            </wp:wrapThrough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885"/>
                    <a:stretch/>
                  </pic:blipFill>
                  <pic:spPr bwMode="auto">
                    <a:xfrm>
                      <a:off x="0" y="0"/>
                      <a:ext cx="303847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b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4. СВЕДЕНИЯ О МЕСТОПОЛОЖЕНИИ СОСТАВНОЙ ЧАСТИ В ИДЕНТИФИЦИРУЮЩЕМ ДОКУМЕНТЕ</w:t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4.1.</w:t>
      </w:r>
      <w:r w:rsidRPr="00992784">
        <w:rPr>
          <w:rFonts w:ascii="Times New Roman" w:eastAsiaTheme="minorHAnsi" w:hAnsi="Times New Roman" w:cstheme="minorBidi"/>
          <w:sz w:val="24"/>
        </w:rPr>
        <w:t xml:space="preserve"> В аналитическом библиографическом описании </w:t>
      </w:r>
      <w:r w:rsidRPr="00992784">
        <w:rPr>
          <w:rFonts w:ascii="Times New Roman" w:eastAsiaTheme="minorHAnsi" w:hAnsi="Times New Roman" w:cstheme="minorBidi"/>
          <w:b/>
          <w:i/>
          <w:sz w:val="24"/>
        </w:rPr>
        <w:t>между областями библиографического описания приводить точку с тире.</w:t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4.2.</w:t>
      </w:r>
      <w:r w:rsidRPr="00992784">
        <w:rPr>
          <w:rFonts w:ascii="Times New Roman" w:eastAsiaTheme="minorHAnsi" w:hAnsi="Times New Roman" w:cstheme="minorBidi"/>
          <w:sz w:val="24"/>
        </w:rPr>
        <w:t xml:space="preserve"> Как приводить дату выхода периодического издания:</w:t>
      </w:r>
    </w:p>
    <w:p w:rsidR="00992784" w:rsidRPr="00992784" w:rsidRDefault="00992784" w:rsidP="00174224">
      <w:pPr>
        <w:numPr>
          <w:ilvl w:val="0"/>
          <w:numId w:val="42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sz w:val="24"/>
        </w:rPr>
        <w:t xml:space="preserve">для журналов, имеющих периодичность выхода 1 раз в месяц, в аналитическом библиографическом описании указывается его порядковый номер. </w:t>
      </w:r>
    </w:p>
    <w:p w:rsidR="00992784" w:rsidRPr="00964C7E" w:rsidRDefault="00992784" w:rsidP="00964C7E">
      <w:pPr>
        <w:pStyle w:val="a8"/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64C7E">
        <w:rPr>
          <w:rFonts w:ascii="Times New Roman" w:eastAsiaTheme="minorHAnsi" w:hAnsi="Times New Roman" w:cstheme="minorBidi"/>
          <w:sz w:val="24"/>
        </w:rPr>
        <w:t xml:space="preserve">…// Костёр. – 2012. - №10. – С. 5-13. </w:t>
      </w:r>
    </w:p>
    <w:p w:rsidR="00992784" w:rsidRPr="00992784" w:rsidRDefault="00992784" w:rsidP="00174224">
      <w:pPr>
        <w:numPr>
          <w:ilvl w:val="0"/>
          <w:numId w:val="42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sz w:val="24"/>
        </w:rPr>
        <w:t xml:space="preserve">для ежедневных газет – указывается число и месяц выхода. </w:t>
      </w:r>
    </w:p>
    <w:p w:rsidR="00992784" w:rsidRPr="00964C7E" w:rsidRDefault="00992784" w:rsidP="00964C7E">
      <w:pPr>
        <w:pStyle w:val="a8"/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64C7E">
        <w:rPr>
          <w:rFonts w:ascii="Times New Roman" w:eastAsiaTheme="minorHAnsi" w:hAnsi="Times New Roman" w:cstheme="minorBidi"/>
          <w:sz w:val="24"/>
        </w:rPr>
        <w:t>…// Хакасия. – 2012. – 18 окт.</w:t>
      </w:r>
    </w:p>
    <w:p w:rsidR="00992784" w:rsidRPr="00992784" w:rsidRDefault="00992784" w:rsidP="00174224">
      <w:pPr>
        <w:numPr>
          <w:ilvl w:val="0"/>
          <w:numId w:val="42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sz w:val="24"/>
        </w:rPr>
        <w:t xml:space="preserve">для еженедельных газет и журналов – указывается число и месяц выхода и рядом через пробел в круглых скобках – порядковый номер. </w:t>
      </w:r>
    </w:p>
    <w:p w:rsidR="00992784" w:rsidRPr="00964C7E" w:rsidRDefault="00992784" w:rsidP="00964C7E">
      <w:pPr>
        <w:pStyle w:val="a8"/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64C7E">
        <w:rPr>
          <w:rFonts w:ascii="Times New Roman" w:eastAsiaTheme="minorHAnsi" w:hAnsi="Times New Roman" w:cstheme="minorBidi"/>
          <w:sz w:val="24"/>
        </w:rPr>
        <w:t xml:space="preserve">…// Лиза. – 2012. – 10 </w:t>
      </w:r>
      <w:proofErr w:type="spellStart"/>
      <w:r w:rsidRPr="00964C7E">
        <w:rPr>
          <w:rFonts w:ascii="Times New Roman" w:eastAsiaTheme="minorHAnsi" w:hAnsi="Times New Roman" w:cstheme="minorBidi"/>
          <w:sz w:val="24"/>
        </w:rPr>
        <w:t>нояб</w:t>
      </w:r>
      <w:proofErr w:type="spellEnd"/>
      <w:r w:rsidRPr="00964C7E">
        <w:rPr>
          <w:rFonts w:ascii="Times New Roman" w:eastAsiaTheme="minorHAnsi" w:hAnsi="Times New Roman" w:cstheme="minorBidi"/>
          <w:sz w:val="24"/>
        </w:rPr>
        <w:t xml:space="preserve">. (№ 46). – С. 46-48.; </w:t>
      </w:r>
    </w:p>
    <w:p w:rsidR="00992784" w:rsidRPr="00964C7E" w:rsidRDefault="00992784" w:rsidP="00964C7E">
      <w:pPr>
        <w:pStyle w:val="a8"/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64C7E">
        <w:rPr>
          <w:rFonts w:ascii="Times New Roman" w:eastAsiaTheme="minorHAnsi" w:hAnsi="Times New Roman" w:cstheme="minorBidi"/>
          <w:sz w:val="24"/>
        </w:rPr>
        <w:t xml:space="preserve">…//Аргументы и факты. – 2012. – 14-20 </w:t>
      </w:r>
      <w:proofErr w:type="spellStart"/>
      <w:r w:rsidRPr="00964C7E">
        <w:rPr>
          <w:rFonts w:ascii="Times New Roman" w:eastAsiaTheme="minorHAnsi" w:hAnsi="Times New Roman" w:cstheme="minorBidi"/>
          <w:sz w:val="24"/>
        </w:rPr>
        <w:t>нояб</w:t>
      </w:r>
      <w:proofErr w:type="spellEnd"/>
      <w:r w:rsidRPr="00964C7E">
        <w:rPr>
          <w:rFonts w:ascii="Times New Roman" w:eastAsiaTheme="minorHAnsi" w:hAnsi="Times New Roman" w:cstheme="minorBidi"/>
          <w:sz w:val="24"/>
        </w:rPr>
        <w:t>. (№ 46). – С. 7.</w:t>
      </w: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lastRenderedPageBreak/>
        <w:t>4.3.</w:t>
      </w:r>
      <w:r w:rsidRPr="00992784">
        <w:rPr>
          <w:rFonts w:ascii="Times New Roman" w:eastAsiaTheme="minorHAnsi" w:hAnsi="Times New Roman" w:cstheme="minorBidi"/>
          <w:sz w:val="24"/>
        </w:rPr>
        <w:t xml:space="preserve">  Местоположение составной части, как правило,  обозначается сквозной пагинацией по форме «от и до». Запись объёма начинается с заглавной буквы «С.», между первой и последней страницами ставят знак тире. Если составная часть опубликована на ненумированных страницах, их номера заключают в квадратные скобки:</w:t>
      </w:r>
    </w:p>
    <w:p w:rsidR="00992784" w:rsidRPr="00992784" w:rsidRDefault="00992784" w:rsidP="00992784">
      <w:pPr>
        <w:spacing w:after="0" w:line="240" w:lineRule="auto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sz w:val="24"/>
        </w:rPr>
        <w:t>…С. 5-17</w:t>
      </w:r>
    </w:p>
    <w:p w:rsidR="00992784" w:rsidRPr="00992784" w:rsidRDefault="00992784" w:rsidP="00992784">
      <w:pPr>
        <w:spacing w:after="0" w:line="240" w:lineRule="auto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sz w:val="24"/>
        </w:rPr>
        <w:t>…С. [4-9]</w:t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4.4.</w:t>
      </w:r>
      <w:r w:rsidRPr="00992784">
        <w:rPr>
          <w:rFonts w:ascii="Times New Roman" w:eastAsiaTheme="minorHAnsi" w:hAnsi="Times New Roman" w:cstheme="minorBidi"/>
          <w:sz w:val="24"/>
        </w:rPr>
        <w:t xml:space="preserve">  Если составная часть помещена в двух и более выпусках (номерах) журнала (газеты), то сведения о её местоположении в каждом из выпусков (номеров) отделяют точкой с запятой:</w:t>
      </w:r>
    </w:p>
    <w:p w:rsidR="00992784" w:rsidRPr="00992784" w:rsidRDefault="00992784" w:rsidP="00992784">
      <w:pPr>
        <w:spacing w:after="0" w:line="240" w:lineRule="auto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sz w:val="24"/>
        </w:rPr>
        <w:t>…// Костёр. – 2012. - № 3. – С. 5-9</w:t>
      </w:r>
      <w:proofErr w:type="gramStart"/>
      <w:r w:rsidRPr="00992784">
        <w:rPr>
          <w:rFonts w:ascii="Times New Roman" w:eastAsiaTheme="minorHAnsi" w:hAnsi="Times New Roman" w:cstheme="minorBidi"/>
          <w:sz w:val="24"/>
        </w:rPr>
        <w:t xml:space="preserve"> ;</w:t>
      </w:r>
      <w:proofErr w:type="gramEnd"/>
      <w:r w:rsidRPr="00992784">
        <w:rPr>
          <w:rFonts w:ascii="Times New Roman" w:eastAsiaTheme="minorHAnsi" w:hAnsi="Times New Roman" w:cstheme="minorBidi"/>
          <w:sz w:val="24"/>
        </w:rPr>
        <w:t xml:space="preserve"> № 4. – С. 8-14.</w:t>
      </w:r>
    </w:p>
    <w:p w:rsidR="00992784" w:rsidRPr="00992784" w:rsidRDefault="00992784" w:rsidP="00992784">
      <w:pPr>
        <w:spacing w:after="0" w:line="240" w:lineRule="auto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rPr>
          <w:rFonts w:ascii="Times New Roman" w:eastAsiaTheme="minorHAnsi" w:hAnsi="Times New Roman" w:cstheme="minorBidi"/>
          <w:b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5.  ОБЛАСТЬ ПРИМЕЧАНИЯ</w:t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5.1.</w:t>
      </w:r>
      <w:r w:rsidRPr="00992784">
        <w:rPr>
          <w:rFonts w:ascii="Times New Roman" w:eastAsiaTheme="minorHAnsi" w:hAnsi="Times New Roman" w:cstheme="minorBidi"/>
          <w:sz w:val="24"/>
        </w:rPr>
        <w:t xml:space="preserve">  Область примечания содержит дополнительную информацию об объекте описания, которая не была приведена в других элементах описания. Сведения, приводимые в области, заимствуют из любого источника информации и в квадратные скобки не заключают.</w:t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5.2.</w:t>
      </w:r>
      <w:r w:rsidRPr="00992784">
        <w:rPr>
          <w:rFonts w:ascii="Times New Roman" w:eastAsiaTheme="minorHAnsi" w:hAnsi="Times New Roman" w:cstheme="minorBidi"/>
          <w:sz w:val="24"/>
        </w:rPr>
        <w:t xml:space="preserve">  Каждому примечанию предшествует знак «точка и тире</w:t>
      </w:r>
      <w:proofErr w:type="gramStart"/>
      <w:r w:rsidRPr="00992784">
        <w:rPr>
          <w:rFonts w:ascii="Times New Roman" w:eastAsiaTheme="minorHAnsi" w:hAnsi="Times New Roman" w:cstheme="minorBidi"/>
          <w:sz w:val="24"/>
        </w:rPr>
        <w:t xml:space="preserve">» (. -), </w:t>
      </w:r>
      <w:proofErr w:type="gramEnd"/>
      <w:r w:rsidRPr="00992784">
        <w:rPr>
          <w:rFonts w:ascii="Times New Roman" w:eastAsiaTheme="minorHAnsi" w:hAnsi="Times New Roman" w:cstheme="minorBidi"/>
          <w:sz w:val="24"/>
        </w:rPr>
        <w:t>либо примечание начинают с новой строки.</w:t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b/>
          <w:sz w:val="24"/>
        </w:rPr>
        <w:t>5.3.</w:t>
      </w:r>
      <w:r w:rsidRPr="00992784">
        <w:rPr>
          <w:rFonts w:ascii="Times New Roman" w:eastAsiaTheme="minorHAnsi" w:hAnsi="Times New Roman" w:cstheme="minorBidi"/>
          <w:sz w:val="24"/>
        </w:rPr>
        <w:t xml:space="preserve">  область примечания факультативна, однако при составлении библиографического описания некоторых объектов отдельные примечания являются обязательными, например, примечание об источнике основного заглавия и т.д.</w:t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64C7E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noProof/>
          <w:sz w:val="24"/>
          <w:lang w:eastAsia="ru-RU"/>
        </w:rPr>
        <w:drawing>
          <wp:anchor distT="0" distB="0" distL="114300" distR="114300" simplePos="0" relativeHeight="251705344" behindDoc="1" locked="0" layoutInCell="1" allowOverlap="1" wp14:anchorId="2DA14608" wp14:editId="1F085B0E">
            <wp:simplePos x="0" y="0"/>
            <wp:positionH relativeFrom="column">
              <wp:posOffset>1339215</wp:posOffset>
            </wp:positionH>
            <wp:positionV relativeFrom="paragraph">
              <wp:posOffset>-3175</wp:posOffset>
            </wp:positionV>
            <wp:extent cx="3487420" cy="1798320"/>
            <wp:effectExtent l="0" t="0" r="0" b="0"/>
            <wp:wrapThrough wrapText="bothSides">
              <wp:wrapPolygon edited="0">
                <wp:start x="0" y="0"/>
                <wp:lineTo x="0" y="21280"/>
                <wp:lineTo x="21474" y="21280"/>
                <wp:lineTo x="21474" y="0"/>
                <wp:lineTo x="0" y="0"/>
              </wp:wrapPolygon>
            </wp:wrapThrough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420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64C7E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noProof/>
          <w:sz w:val="24"/>
          <w:lang w:eastAsia="ru-RU"/>
        </w:rPr>
        <w:drawing>
          <wp:anchor distT="0" distB="0" distL="114300" distR="114300" simplePos="0" relativeHeight="251701248" behindDoc="1" locked="0" layoutInCell="1" allowOverlap="1" wp14:anchorId="1E99D9C4" wp14:editId="0F43F817">
            <wp:simplePos x="0" y="0"/>
            <wp:positionH relativeFrom="column">
              <wp:posOffset>3356610</wp:posOffset>
            </wp:positionH>
            <wp:positionV relativeFrom="paragraph">
              <wp:posOffset>-53340</wp:posOffset>
            </wp:positionV>
            <wp:extent cx="2962275" cy="1645285"/>
            <wp:effectExtent l="0" t="0" r="9525" b="0"/>
            <wp:wrapThrough wrapText="bothSides">
              <wp:wrapPolygon edited="0">
                <wp:start x="0" y="0"/>
                <wp:lineTo x="0" y="21258"/>
                <wp:lineTo x="21531" y="21258"/>
                <wp:lineTo x="21531" y="0"/>
                <wp:lineTo x="0" y="0"/>
              </wp:wrapPolygon>
            </wp:wrapThrough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645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2784">
        <w:rPr>
          <w:rFonts w:ascii="Times New Roman" w:eastAsiaTheme="minorHAnsi" w:hAnsi="Times New Roman" w:cstheme="minorBidi"/>
          <w:noProof/>
          <w:sz w:val="24"/>
          <w:lang w:eastAsia="ru-RU"/>
        </w:rPr>
        <w:drawing>
          <wp:anchor distT="0" distB="0" distL="114300" distR="114300" simplePos="0" relativeHeight="251700224" behindDoc="1" locked="0" layoutInCell="1" allowOverlap="1" wp14:anchorId="3D915390" wp14:editId="0B3F808D">
            <wp:simplePos x="0" y="0"/>
            <wp:positionH relativeFrom="column">
              <wp:posOffset>75565</wp:posOffset>
            </wp:positionH>
            <wp:positionV relativeFrom="paragraph">
              <wp:posOffset>-5715</wp:posOffset>
            </wp:positionV>
            <wp:extent cx="3095625" cy="1860550"/>
            <wp:effectExtent l="0" t="0" r="9525" b="6350"/>
            <wp:wrapThrough wrapText="bothSides">
              <wp:wrapPolygon edited="0">
                <wp:start x="0" y="0"/>
                <wp:lineTo x="0" y="21453"/>
                <wp:lineTo x="21534" y="21453"/>
                <wp:lineTo x="21534" y="0"/>
                <wp:lineTo x="0" y="0"/>
              </wp:wrapPolygon>
            </wp:wrapThrough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186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C6446A" w:rsidRDefault="00C6446A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C6446A" w:rsidRPr="00992784" w:rsidRDefault="00C6446A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sz w:val="28"/>
        </w:rPr>
      </w:pPr>
    </w:p>
    <w:p w:rsidR="00992784" w:rsidRPr="00964C7E" w:rsidRDefault="00992784" w:rsidP="00992784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sz w:val="24"/>
        </w:rPr>
      </w:pPr>
      <w:r w:rsidRPr="00964C7E">
        <w:rPr>
          <w:rFonts w:ascii="Times New Roman" w:eastAsiaTheme="minorHAnsi" w:hAnsi="Times New Roman" w:cstheme="minorBidi"/>
          <w:b/>
          <w:sz w:val="24"/>
        </w:rPr>
        <w:lastRenderedPageBreak/>
        <w:t>Типовые примеры</w:t>
      </w:r>
    </w:p>
    <w:p w:rsidR="00992784" w:rsidRPr="00964C7E" w:rsidRDefault="00992784" w:rsidP="00992784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sz w:val="24"/>
        </w:rPr>
      </w:pPr>
      <w:r w:rsidRPr="00964C7E">
        <w:rPr>
          <w:rFonts w:ascii="Times New Roman" w:eastAsiaTheme="minorHAnsi" w:hAnsi="Times New Roman" w:cstheme="minorBidi"/>
          <w:b/>
          <w:sz w:val="24"/>
        </w:rPr>
        <w:t>аналитического библиографического описания</w:t>
      </w:r>
    </w:p>
    <w:p w:rsidR="00992784" w:rsidRPr="00992784" w:rsidRDefault="00992784" w:rsidP="00992784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sz w:val="28"/>
        </w:rPr>
      </w:pPr>
    </w:p>
    <w:p w:rsidR="00992784" w:rsidRPr="00964C7E" w:rsidRDefault="00992784" w:rsidP="00964C7E">
      <w:pPr>
        <w:spacing w:after="0" w:line="240" w:lineRule="auto"/>
        <w:ind w:left="1429"/>
        <w:contextualSpacing/>
        <w:jc w:val="center"/>
        <w:rPr>
          <w:rFonts w:ascii="Times New Roman" w:eastAsiaTheme="minorHAnsi" w:hAnsi="Times New Roman" w:cstheme="minorBidi"/>
          <w:b/>
          <w:i/>
          <w:sz w:val="24"/>
        </w:rPr>
      </w:pPr>
      <w:r w:rsidRPr="00964C7E">
        <w:rPr>
          <w:rFonts w:ascii="Times New Roman" w:eastAsiaTheme="minorHAnsi" w:hAnsi="Times New Roman" w:cstheme="minorBidi"/>
          <w:b/>
          <w:i/>
          <w:sz w:val="24"/>
        </w:rPr>
        <w:t>Статья из сборника</w:t>
      </w: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64C7E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noProof/>
          <w:sz w:val="24"/>
          <w:lang w:eastAsia="ru-RU"/>
        </w:rPr>
        <w:drawing>
          <wp:anchor distT="0" distB="0" distL="114300" distR="114300" simplePos="0" relativeHeight="251706368" behindDoc="1" locked="0" layoutInCell="1" allowOverlap="1" wp14:anchorId="1E334E68" wp14:editId="3153B390">
            <wp:simplePos x="0" y="0"/>
            <wp:positionH relativeFrom="column">
              <wp:posOffset>1813560</wp:posOffset>
            </wp:positionH>
            <wp:positionV relativeFrom="paragraph">
              <wp:posOffset>-635</wp:posOffset>
            </wp:positionV>
            <wp:extent cx="3581400" cy="1971675"/>
            <wp:effectExtent l="0" t="0" r="0" b="9525"/>
            <wp:wrapThrough wrapText="bothSides">
              <wp:wrapPolygon edited="0">
                <wp:start x="0" y="0"/>
                <wp:lineTo x="0" y="21496"/>
                <wp:lineTo x="21485" y="21496"/>
                <wp:lineTo x="21485" y="0"/>
                <wp:lineTo x="0" y="0"/>
              </wp:wrapPolygon>
            </wp:wrapThrough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1971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</w:p>
    <w:p w:rsid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</w:p>
    <w:p w:rsidR="00964C7E" w:rsidRPr="00992784" w:rsidRDefault="00964C7E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</w:p>
    <w:p w:rsidR="00992784" w:rsidRPr="00964C7E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</w:rPr>
      </w:pPr>
    </w:p>
    <w:p w:rsidR="00992784" w:rsidRPr="00964C7E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</w:rPr>
      </w:pPr>
    </w:p>
    <w:p w:rsidR="00992784" w:rsidRPr="00964C7E" w:rsidRDefault="00992784" w:rsidP="00964C7E">
      <w:pPr>
        <w:spacing w:after="0" w:line="240" w:lineRule="auto"/>
        <w:ind w:left="1429"/>
        <w:contextualSpacing/>
        <w:jc w:val="both"/>
        <w:rPr>
          <w:rFonts w:ascii="Times New Roman" w:eastAsiaTheme="minorHAnsi" w:hAnsi="Times New Roman" w:cstheme="minorBidi"/>
          <w:b/>
          <w:i/>
          <w:sz w:val="24"/>
        </w:rPr>
      </w:pPr>
      <w:r w:rsidRPr="00964C7E">
        <w:rPr>
          <w:rFonts w:ascii="Times New Roman" w:eastAsiaTheme="minorHAnsi" w:hAnsi="Times New Roman" w:cstheme="minorBidi"/>
          <w:b/>
          <w:i/>
          <w:sz w:val="24"/>
        </w:rPr>
        <w:t>Статья из справочного издания</w:t>
      </w:r>
      <w:r w:rsidR="00964C7E">
        <w:rPr>
          <w:rFonts w:ascii="Times New Roman" w:eastAsiaTheme="minorHAnsi" w:hAnsi="Times New Roman" w:cstheme="minorBidi"/>
          <w:b/>
          <w:i/>
          <w:sz w:val="24"/>
        </w:rPr>
        <w:t xml:space="preserve">                           Беседа</w:t>
      </w: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64C7E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noProof/>
          <w:sz w:val="24"/>
          <w:lang w:eastAsia="ru-RU"/>
        </w:rPr>
        <w:drawing>
          <wp:anchor distT="0" distB="0" distL="114300" distR="114300" simplePos="0" relativeHeight="251707392" behindDoc="1" locked="0" layoutInCell="1" allowOverlap="1" wp14:anchorId="731C7599" wp14:editId="25D86A11">
            <wp:simplePos x="0" y="0"/>
            <wp:positionH relativeFrom="column">
              <wp:posOffset>-129540</wp:posOffset>
            </wp:positionH>
            <wp:positionV relativeFrom="paragraph">
              <wp:posOffset>69215</wp:posOffset>
            </wp:positionV>
            <wp:extent cx="3152775" cy="1857375"/>
            <wp:effectExtent l="0" t="0" r="9525" b="9525"/>
            <wp:wrapThrough wrapText="bothSides">
              <wp:wrapPolygon edited="0">
                <wp:start x="0" y="0"/>
                <wp:lineTo x="0" y="21489"/>
                <wp:lineTo x="21535" y="21489"/>
                <wp:lineTo x="21535" y="0"/>
                <wp:lineTo x="0" y="0"/>
              </wp:wrapPolygon>
            </wp:wrapThrough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4" b="7018"/>
                    <a:stretch/>
                  </pic:blipFill>
                  <pic:spPr bwMode="auto">
                    <a:xfrm>
                      <a:off x="0" y="0"/>
                      <a:ext cx="31527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2784">
        <w:rPr>
          <w:rFonts w:ascii="Times New Roman" w:eastAsiaTheme="minorHAnsi" w:hAnsi="Times New Roman" w:cstheme="minorBidi"/>
          <w:noProof/>
          <w:sz w:val="24"/>
          <w:lang w:eastAsia="ru-RU"/>
        </w:rPr>
        <w:drawing>
          <wp:anchor distT="0" distB="0" distL="114300" distR="114300" simplePos="0" relativeHeight="251696128" behindDoc="1" locked="0" layoutInCell="1" allowOverlap="1" wp14:anchorId="7A69CED6" wp14:editId="4830DE94">
            <wp:simplePos x="0" y="0"/>
            <wp:positionH relativeFrom="column">
              <wp:posOffset>3230245</wp:posOffset>
            </wp:positionH>
            <wp:positionV relativeFrom="paragraph">
              <wp:posOffset>72390</wp:posOffset>
            </wp:positionV>
            <wp:extent cx="3143250" cy="1916430"/>
            <wp:effectExtent l="0" t="0" r="0" b="7620"/>
            <wp:wrapThrough wrapText="bothSides">
              <wp:wrapPolygon edited="0">
                <wp:start x="0" y="0"/>
                <wp:lineTo x="0" y="21471"/>
                <wp:lineTo x="21469" y="21471"/>
                <wp:lineTo x="21469" y="0"/>
                <wp:lineTo x="0" y="0"/>
              </wp:wrapPolygon>
            </wp:wrapThrough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191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4C7E" w:rsidRDefault="00964C7E" w:rsidP="00964C7E">
      <w:pPr>
        <w:spacing w:after="0" w:line="240" w:lineRule="auto"/>
        <w:ind w:left="1429"/>
        <w:contextualSpacing/>
        <w:jc w:val="center"/>
        <w:rPr>
          <w:rFonts w:ascii="Times New Roman" w:eastAsiaTheme="minorHAnsi" w:hAnsi="Times New Roman" w:cstheme="minorBidi"/>
          <w:sz w:val="24"/>
        </w:rPr>
      </w:pPr>
    </w:p>
    <w:p w:rsidR="00964C7E" w:rsidRDefault="00964C7E" w:rsidP="00964C7E">
      <w:pPr>
        <w:spacing w:after="0" w:line="240" w:lineRule="auto"/>
        <w:ind w:left="1429"/>
        <w:contextualSpacing/>
        <w:jc w:val="center"/>
        <w:rPr>
          <w:rFonts w:ascii="Times New Roman" w:eastAsiaTheme="minorHAnsi" w:hAnsi="Times New Roman" w:cstheme="minorBidi"/>
          <w:sz w:val="24"/>
        </w:rPr>
      </w:pPr>
    </w:p>
    <w:p w:rsidR="00964C7E" w:rsidRDefault="00964C7E" w:rsidP="00964C7E">
      <w:pPr>
        <w:spacing w:after="0" w:line="240" w:lineRule="auto"/>
        <w:ind w:left="1429"/>
        <w:contextualSpacing/>
        <w:jc w:val="center"/>
        <w:rPr>
          <w:rFonts w:ascii="Times New Roman" w:eastAsiaTheme="minorHAnsi" w:hAnsi="Times New Roman" w:cstheme="minorBidi"/>
          <w:sz w:val="24"/>
        </w:rPr>
      </w:pPr>
    </w:p>
    <w:p w:rsidR="00992784" w:rsidRPr="00964C7E" w:rsidRDefault="00992784" w:rsidP="00964C7E">
      <w:pPr>
        <w:spacing w:after="0" w:line="240" w:lineRule="auto"/>
        <w:ind w:left="1429"/>
        <w:contextualSpacing/>
        <w:jc w:val="center"/>
        <w:rPr>
          <w:rFonts w:ascii="Times New Roman" w:eastAsiaTheme="minorHAnsi" w:hAnsi="Times New Roman" w:cstheme="minorBidi"/>
          <w:b/>
          <w:i/>
          <w:sz w:val="24"/>
        </w:rPr>
      </w:pPr>
      <w:r w:rsidRPr="00964C7E">
        <w:rPr>
          <w:rFonts w:ascii="Times New Roman" w:eastAsiaTheme="minorHAnsi" w:hAnsi="Times New Roman" w:cstheme="minorBidi"/>
          <w:b/>
          <w:i/>
          <w:sz w:val="24"/>
        </w:rPr>
        <w:t>Рецензия на книгу</w:t>
      </w: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noProof/>
          <w:sz w:val="24"/>
          <w:lang w:eastAsia="ru-RU"/>
        </w:rPr>
        <w:drawing>
          <wp:inline distT="0" distB="0" distL="0" distR="0" wp14:anchorId="15D7B0E8" wp14:editId="0EAA5F4B">
            <wp:extent cx="3541855" cy="1962150"/>
            <wp:effectExtent l="0" t="0" r="190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855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</w:p>
    <w:p w:rsidR="00992784" w:rsidRPr="00964C7E" w:rsidRDefault="00992784" w:rsidP="00964C7E">
      <w:pPr>
        <w:spacing w:after="0" w:line="240" w:lineRule="auto"/>
        <w:ind w:left="1429"/>
        <w:contextualSpacing/>
        <w:jc w:val="center"/>
        <w:rPr>
          <w:rFonts w:ascii="Times New Roman" w:eastAsiaTheme="minorHAnsi" w:hAnsi="Times New Roman" w:cstheme="minorBidi"/>
        </w:rPr>
      </w:pPr>
      <w:r w:rsidRPr="00964C7E">
        <w:rPr>
          <w:rFonts w:ascii="Times New Roman" w:eastAsiaTheme="minorHAnsi" w:hAnsi="Times New Roman" w:cstheme="minorBidi"/>
          <w:b/>
          <w:i/>
          <w:sz w:val="24"/>
        </w:rPr>
        <w:lastRenderedPageBreak/>
        <w:t>Электронный ресурс</w:t>
      </w: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  <w:r w:rsidRPr="00992784">
        <w:rPr>
          <w:rFonts w:ascii="Times New Roman" w:eastAsiaTheme="minorHAnsi" w:hAnsi="Times New Roman" w:cstheme="minorBidi"/>
          <w:noProof/>
          <w:sz w:val="24"/>
          <w:lang w:eastAsia="ru-RU"/>
        </w:rPr>
        <w:drawing>
          <wp:inline distT="0" distB="0" distL="0" distR="0" wp14:anchorId="39167DC3" wp14:editId="2EE3808D">
            <wp:extent cx="3743325" cy="20288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61"/>
                    <a:stretch/>
                  </pic:blipFill>
                  <pic:spPr bwMode="auto">
                    <a:xfrm>
                      <a:off x="0" y="0"/>
                      <a:ext cx="3744405" cy="202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</w:p>
    <w:p w:rsidR="00992784" w:rsidRPr="00964C7E" w:rsidRDefault="00992784" w:rsidP="00964C7E">
      <w:pPr>
        <w:spacing w:after="0" w:line="240" w:lineRule="auto"/>
        <w:ind w:left="1429"/>
        <w:contextualSpacing/>
        <w:jc w:val="center"/>
        <w:rPr>
          <w:rFonts w:ascii="Times New Roman" w:eastAsiaTheme="minorHAnsi" w:hAnsi="Times New Roman" w:cstheme="minorBidi"/>
          <w:b/>
          <w:i/>
          <w:sz w:val="24"/>
        </w:rPr>
      </w:pPr>
      <w:r w:rsidRPr="00964C7E">
        <w:rPr>
          <w:rFonts w:ascii="Times New Roman" w:eastAsiaTheme="minorHAnsi" w:hAnsi="Times New Roman" w:cstheme="minorBidi"/>
          <w:b/>
          <w:i/>
          <w:sz w:val="24"/>
        </w:rPr>
        <w:t>Законодательные материалы</w:t>
      </w:r>
    </w:p>
    <w:p w:rsidR="00992784" w:rsidRPr="00992784" w:rsidRDefault="00992784" w:rsidP="00992784">
      <w:pPr>
        <w:spacing w:after="0" w:line="240" w:lineRule="auto"/>
        <w:jc w:val="center"/>
        <w:rPr>
          <w:rFonts w:ascii="Times New Roman" w:eastAsiaTheme="minorHAnsi" w:hAnsi="Times New Roman" w:cstheme="minorBidi"/>
          <w:sz w:val="24"/>
        </w:rPr>
      </w:pPr>
    </w:p>
    <w:p w:rsidR="00286B99" w:rsidRDefault="00964C7E" w:rsidP="00EB4DBF">
      <w:pPr>
        <w:ind w:left="60"/>
        <w:jc w:val="both"/>
        <w:rPr>
          <w:rFonts w:ascii="Times New Roman" w:hAnsi="Times New Roman"/>
          <w:b/>
          <w:sz w:val="24"/>
          <w:szCs w:val="24"/>
        </w:rPr>
      </w:pPr>
      <w:r w:rsidRPr="00992784">
        <w:rPr>
          <w:rFonts w:ascii="Times New Roman" w:eastAsiaTheme="minorHAnsi" w:hAnsi="Times New Roman" w:cstheme="minorBidi"/>
          <w:noProof/>
          <w:sz w:val="24"/>
          <w:lang w:eastAsia="ru-RU"/>
        </w:rPr>
        <w:drawing>
          <wp:anchor distT="0" distB="0" distL="114300" distR="114300" simplePos="0" relativeHeight="251708416" behindDoc="1" locked="0" layoutInCell="1" allowOverlap="1" wp14:anchorId="68C76B79" wp14:editId="45730162">
            <wp:simplePos x="0" y="0"/>
            <wp:positionH relativeFrom="column">
              <wp:posOffset>1339215</wp:posOffset>
            </wp:positionH>
            <wp:positionV relativeFrom="paragraph">
              <wp:posOffset>165735</wp:posOffset>
            </wp:positionV>
            <wp:extent cx="3571875" cy="2017395"/>
            <wp:effectExtent l="0" t="0" r="9525" b="1905"/>
            <wp:wrapThrough wrapText="bothSides">
              <wp:wrapPolygon edited="0">
                <wp:start x="0" y="0"/>
                <wp:lineTo x="0" y="21416"/>
                <wp:lineTo x="21542" y="21416"/>
                <wp:lineTo x="21542" y="0"/>
                <wp:lineTo x="0" y="0"/>
              </wp:wrapPolygon>
            </wp:wrapThrough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017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6B99" w:rsidRDefault="00286B99" w:rsidP="00EB4DBF">
      <w:pPr>
        <w:ind w:left="60"/>
        <w:jc w:val="both"/>
        <w:rPr>
          <w:rFonts w:ascii="Times New Roman" w:hAnsi="Times New Roman"/>
          <w:b/>
          <w:sz w:val="24"/>
          <w:szCs w:val="24"/>
        </w:rPr>
      </w:pPr>
    </w:p>
    <w:p w:rsidR="00286B99" w:rsidRPr="00964C7E" w:rsidRDefault="00286B99" w:rsidP="00EB4DBF">
      <w:pPr>
        <w:ind w:left="60"/>
        <w:jc w:val="both"/>
        <w:rPr>
          <w:rFonts w:ascii="Times New Roman" w:hAnsi="Times New Roman"/>
          <w:b/>
          <w:sz w:val="24"/>
          <w:szCs w:val="24"/>
        </w:rPr>
      </w:pPr>
    </w:p>
    <w:p w:rsidR="00181292" w:rsidRDefault="00181292" w:rsidP="005046AA">
      <w:pPr>
        <w:pStyle w:val="a3"/>
        <w:rPr>
          <w:rFonts w:ascii="Times New Roman" w:hAnsi="Times New Roman"/>
          <w:sz w:val="24"/>
          <w:szCs w:val="24"/>
        </w:rPr>
      </w:pPr>
    </w:p>
    <w:p w:rsidR="00181292" w:rsidRDefault="00181292" w:rsidP="005046AA">
      <w:pPr>
        <w:pStyle w:val="a3"/>
        <w:rPr>
          <w:rFonts w:ascii="Times New Roman" w:hAnsi="Times New Roman"/>
          <w:sz w:val="24"/>
          <w:szCs w:val="24"/>
        </w:rPr>
      </w:pPr>
    </w:p>
    <w:p w:rsidR="00181292" w:rsidRDefault="00181292" w:rsidP="005046AA">
      <w:pPr>
        <w:pStyle w:val="a3"/>
        <w:rPr>
          <w:rFonts w:ascii="Times New Roman" w:hAnsi="Times New Roman"/>
          <w:sz w:val="24"/>
          <w:szCs w:val="24"/>
        </w:rPr>
      </w:pPr>
    </w:p>
    <w:p w:rsidR="00181292" w:rsidRDefault="00181292" w:rsidP="005046AA">
      <w:pPr>
        <w:pStyle w:val="a3"/>
        <w:rPr>
          <w:rFonts w:ascii="Times New Roman" w:hAnsi="Times New Roman"/>
          <w:sz w:val="24"/>
          <w:szCs w:val="24"/>
        </w:rPr>
      </w:pPr>
    </w:p>
    <w:p w:rsidR="00181292" w:rsidRDefault="00181292" w:rsidP="005046AA">
      <w:pPr>
        <w:pStyle w:val="a3"/>
        <w:rPr>
          <w:rFonts w:ascii="Times New Roman" w:hAnsi="Times New Roman"/>
          <w:sz w:val="24"/>
          <w:szCs w:val="24"/>
        </w:rPr>
      </w:pPr>
    </w:p>
    <w:p w:rsidR="00181292" w:rsidRPr="00E228BE" w:rsidRDefault="00181292" w:rsidP="005046AA">
      <w:pPr>
        <w:pStyle w:val="a3"/>
        <w:rPr>
          <w:rFonts w:ascii="Times New Roman" w:hAnsi="Times New Roman"/>
          <w:sz w:val="24"/>
          <w:szCs w:val="24"/>
        </w:rPr>
      </w:pPr>
    </w:p>
    <w:p w:rsidR="005046AA" w:rsidRPr="00E228BE" w:rsidRDefault="005046AA" w:rsidP="005046AA">
      <w:pPr>
        <w:pStyle w:val="a3"/>
        <w:rPr>
          <w:rFonts w:ascii="Times New Roman" w:hAnsi="Times New Roman"/>
          <w:sz w:val="24"/>
          <w:szCs w:val="24"/>
        </w:rPr>
      </w:pPr>
    </w:p>
    <w:p w:rsidR="00B610FA" w:rsidRDefault="00B610FA" w:rsidP="000917B3">
      <w:pPr>
        <w:pStyle w:val="a3"/>
        <w:jc w:val="center"/>
        <w:rPr>
          <w:rFonts w:ascii="Times New Roman" w:hAnsi="Times New Roman"/>
          <w:b/>
          <w:sz w:val="28"/>
          <w:szCs w:val="24"/>
        </w:rPr>
      </w:pPr>
    </w:p>
    <w:p w:rsidR="00C6446A" w:rsidRDefault="00C6446A" w:rsidP="000917B3">
      <w:pPr>
        <w:pStyle w:val="a3"/>
        <w:jc w:val="center"/>
        <w:rPr>
          <w:rFonts w:ascii="Times New Roman" w:hAnsi="Times New Roman"/>
          <w:b/>
          <w:sz w:val="28"/>
          <w:szCs w:val="24"/>
        </w:rPr>
      </w:pPr>
    </w:p>
    <w:p w:rsidR="00964C7E" w:rsidRDefault="00964C7E" w:rsidP="00964C7E">
      <w:pPr>
        <w:spacing w:after="0" w:line="240" w:lineRule="auto"/>
        <w:jc w:val="center"/>
        <w:rPr>
          <w:rFonts w:ascii="Arial Narrow" w:eastAsiaTheme="minorHAnsi" w:hAnsi="Arial Narrow"/>
          <w:i/>
          <w:sz w:val="28"/>
          <w:szCs w:val="20"/>
        </w:rPr>
      </w:pP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</w:p>
    <w:p w:rsidR="00C6446A" w:rsidRPr="006974F1" w:rsidRDefault="00C6446A" w:rsidP="00964C7E">
      <w:pPr>
        <w:spacing w:after="0" w:line="240" w:lineRule="auto"/>
        <w:jc w:val="center"/>
        <w:rPr>
          <w:rFonts w:ascii="Arial Narrow" w:eastAsiaTheme="minorHAnsi" w:hAnsi="Arial Narrow"/>
          <w:i/>
          <w:sz w:val="28"/>
          <w:szCs w:val="20"/>
        </w:rPr>
      </w:pPr>
    </w:p>
    <w:p w:rsidR="00BC0B90" w:rsidRDefault="00B610FA" w:rsidP="00B610FA">
      <w:pPr>
        <w:spacing w:after="0" w:line="240" w:lineRule="auto"/>
        <w:jc w:val="center"/>
        <w:rPr>
          <w:rFonts w:ascii="Times New Roman" w:eastAsiaTheme="minorHAnsi" w:hAnsi="Times New Roman"/>
          <w:b/>
          <w:sz w:val="28"/>
          <w:szCs w:val="24"/>
        </w:rPr>
      </w:pPr>
      <w:r w:rsidRPr="00B610FA">
        <w:rPr>
          <w:rFonts w:ascii="Times New Roman" w:eastAsiaTheme="minorHAnsi" w:hAnsi="Times New Roman"/>
          <w:b/>
          <w:sz w:val="28"/>
          <w:szCs w:val="24"/>
        </w:rPr>
        <w:t>Методы и формы пропаганды</w:t>
      </w:r>
    </w:p>
    <w:p w:rsidR="00B610FA" w:rsidRPr="00B610FA" w:rsidRDefault="00B610FA" w:rsidP="00B610FA">
      <w:pPr>
        <w:spacing w:after="0" w:line="240" w:lineRule="auto"/>
        <w:jc w:val="center"/>
        <w:rPr>
          <w:rFonts w:ascii="Times New Roman" w:eastAsiaTheme="minorHAnsi" w:hAnsi="Times New Roman"/>
          <w:b/>
          <w:sz w:val="28"/>
          <w:szCs w:val="24"/>
        </w:rPr>
      </w:pPr>
      <w:r w:rsidRPr="00B610FA">
        <w:rPr>
          <w:rFonts w:ascii="Times New Roman" w:eastAsiaTheme="minorHAnsi" w:hAnsi="Times New Roman"/>
          <w:b/>
          <w:sz w:val="28"/>
          <w:szCs w:val="24"/>
        </w:rPr>
        <w:t xml:space="preserve"> библиотечных каталогов и картотек</w:t>
      </w:r>
    </w:p>
    <w:p w:rsidR="00B610FA" w:rsidRDefault="00B610FA" w:rsidP="00B610FA">
      <w:pPr>
        <w:spacing w:after="0" w:line="240" w:lineRule="auto"/>
        <w:jc w:val="center"/>
        <w:rPr>
          <w:rFonts w:ascii="Times New Roman" w:eastAsiaTheme="minorHAnsi" w:hAnsi="Times New Roman"/>
          <w:b/>
          <w:sz w:val="24"/>
          <w:szCs w:val="24"/>
        </w:rPr>
      </w:pPr>
    </w:p>
    <w:p w:rsidR="00B610FA" w:rsidRPr="00B610FA" w:rsidRDefault="00B610FA" w:rsidP="00B610FA">
      <w:pPr>
        <w:spacing w:after="0" w:line="240" w:lineRule="auto"/>
        <w:rPr>
          <w:rFonts w:ascii="Times New Roman" w:eastAsiaTheme="minorHAnsi" w:hAnsi="Times New Roman"/>
          <w:i/>
          <w:sz w:val="24"/>
          <w:szCs w:val="24"/>
        </w:rPr>
      </w:pPr>
      <w:r w:rsidRPr="00B610FA">
        <w:rPr>
          <w:rFonts w:ascii="Times New Roman" w:eastAsiaTheme="minorHAnsi" w:hAnsi="Times New Roman"/>
          <w:i/>
          <w:sz w:val="24"/>
          <w:szCs w:val="24"/>
        </w:rPr>
        <w:t>Глушкова Е.А.,</w:t>
      </w:r>
    </w:p>
    <w:p w:rsidR="00B610FA" w:rsidRPr="00B610FA" w:rsidRDefault="00B610FA" w:rsidP="00B610FA">
      <w:pPr>
        <w:spacing w:after="0" w:line="240" w:lineRule="auto"/>
        <w:rPr>
          <w:rFonts w:ascii="Times New Roman" w:eastAsiaTheme="minorHAnsi" w:hAnsi="Times New Roman"/>
          <w:i/>
          <w:sz w:val="24"/>
          <w:szCs w:val="24"/>
        </w:rPr>
      </w:pPr>
      <w:r>
        <w:rPr>
          <w:rFonts w:ascii="Times New Roman" w:eastAsiaTheme="minorHAnsi" w:hAnsi="Times New Roman"/>
          <w:i/>
          <w:sz w:val="24"/>
          <w:szCs w:val="24"/>
        </w:rPr>
        <w:t>з</w:t>
      </w:r>
      <w:r w:rsidRPr="00B610FA">
        <w:rPr>
          <w:rFonts w:ascii="Times New Roman" w:eastAsiaTheme="minorHAnsi" w:hAnsi="Times New Roman"/>
          <w:i/>
          <w:sz w:val="24"/>
          <w:szCs w:val="24"/>
        </w:rPr>
        <w:t>аведующая методическим отделом</w:t>
      </w:r>
    </w:p>
    <w:p w:rsidR="00B610FA" w:rsidRPr="00B610FA" w:rsidRDefault="00B610FA" w:rsidP="00B610FA">
      <w:pPr>
        <w:spacing w:after="0" w:line="240" w:lineRule="auto"/>
        <w:rPr>
          <w:rFonts w:ascii="Times New Roman" w:eastAsiaTheme="minorHAnsi" w:hAnsi="Times New Roman"/>
          <w:b/>
          <w:sz w:val="24"/>
          <w:szCs w:val="24"/>
        </w:rPr>
      </w:pPr>
      <w:r w:rsidRPr="00992784">
        <w:rPr>
          <w:rFonts w:ascii="Times New Roman" w:eastAsiaTheme="minorHAnsi" w:hAnsi="Times New Roman" w:cstheme="minorBidi"/>
          <w:i/>
          <w:sz w:val="24"/>
        </w:rPr>
        <w:t>ГБУК РХ «Хакасская РДБ»</w:t>
      </w: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  <w:r w:rsidRPr="00B610FA">
        <w:rPr>
          <w:rFonts w:ascii="Times New Roman" w:eastAsiaTheme="minorHAnsi" w:hAnsi="Times New Roman"/>
          <w:sz w:val="24"/>
          <w:szCs w:val="24"/>
        </w:rPr>
        <w:t>Формирование библиографической культуры и пропаганда библиотечно-библиографических знаний предусматривает использование различных методов и форм работы, охватывает всех читателей, в том числе и читателей-детей.</w:t>
      </w: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  <w:r w:rsidRPr="00B610FA">
        <w:rPr>
          <w:rFonts w:ascii="Times New Roman" w:eastAsiaTheme="minorHAnsi" w:hAnsi="Times New Roman"/>
          <w:sz w:val="24"/>
          <w:szCs w:val="24"/>
        </w:rPr>
        <w:t xml:space="preserve"> Пропаганда библиотечно-библиографических знаний, прежде всего, направлена на обучение читателей эффективному использованию библиотечных фондов, </w:t>
      </w:r>
      <w:r>
        <w:rPr>
          <w:rFonts w:ascii="Times New Roman" w:eastAsiaTheme="minorHAnsi" w:hAnsi="Times New Roman"/>
          <w:sz w:val="24"/>
          <w:szCs w:val="24"/>
        </w:rPr>
        <w:t>СБА.</w:t>
      </w: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  <w:r w:rsidRPr="00B610FA">
        <w:rPr>
          <w:rFonts w:ascii="Times New Roman" w:eastAsiaTheme="minorHAnsi" w:hAnsi="Times New Roman"/>
          <w:sz w:val="24"/>
          <w:szCs w:val="24"/>
        </w:rPr>
        <w:t>Все фор</w:t>
      </w:r>
      <w:r w:rsidR="00964C7E">
        <w:rPr>
          <w:rFonts w:ascii="Times New Roman" w:eastAsiaTheme="minorHAnsi" w:hAnsi="Times New Roman"/>
          <w:sz w:val="24"/>
          <w:szCs w:val="24"/>
        </w:rPr>
        <w:t xml:space="preserve">мы и методы можно разделить на четыре </w:t>
      </w:r>
      <w:r w:rsidRPr="00B610FA">
        <w:rPr>
          <w:rFonts w:ascii="Times New Roman" w:eastAsiaTheme="minorHAnsi" w:hAnsi="Times New Roman"/>
          <w:sz w:val="24"/>
          <w:szCs w:val="24"/>
        </w:rPr>
        <w:t xml:space="preserve"> группы: устные, наглядные, печатные и комплексные. Рассмотрим все эти группы более подробно.</w:t>
      </w: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</w:p>
    <w:p w:rsidR="00B610FA" w:rsidRPr="00B610FA" w:rsidRDefault="00B610FA" w:rsidP="00B610FA">
      <w:pPr>
        <w:spacing w:after="0" w:line="240" w:lineRule="auto"/>
        <w:ind w:firstLine="720"/>
        <w:contextualSpacing/>
        <w:jc w:val="both"/>
        <w:rPr>
          <w:rFonts w:ascii="Times New Roman" w:eastAsiaTheme="minorHAnsi" w:hAnsi="Times New Roman"/>
          <w:sz w:val="24"/>
          <w:szCs w:val="24"/>
        </w:rPr>
      </w:pPr>
      <w:r w:rsidRPr="00B610FA">
        <w:rPr>
          <w:rFonts w:ascii="Times New Roman" w:eastAsiaTheme="minorHAnsi" w:hAnsi="Times New Roman"/>
          <w:sz w:val="24"/>
          <w:szCs w:val="24"/>
        </w:rPr>
        <w:t xml:space="preserve">Основными формами </w:t>
      </w:r>
      <w:r w:rsidRPr="00B610FA">
        <w:rPr>
          <w:rFonts w:ascii="Times New Roman" w:eastAsiaTheme="minorHAnsi" w:hAnsi="Times New Roman"/>
          <w:b/>
          <w:i/>
          <w:sz w:val="24"/>
          <w:szCs w:val="24"/>
        </w:rPr>
        <w:t>устной пропаганды</w:t>
      </w:r>
      <w:r w:rsidRPr="00B610FA">
        <w:rPr>
          <w:rFonts w:ascii="Times New Roman" w:eastAsiaTheme="minorHAnsi" w:hAnsi="Times New Roman"/>
          <w:sz w:val="24"/>
          <w:szCs w:val="24"/>
        </w:rPr>
        <w:t xml:space="preserve"> библиографических знаний являются: беседы, обзоры библиографических пособий, лекции, семинары.</w:t>
      </w:r>
    </w:p>
    <w:p w:rsidR="00B610FA" w:rsidRPr="00B610FA" w:rsidRDefault="00B610FA" w:rsidP="00B610FA">
      <w:pPr>
        <w:spacing w:after="0" w:line="240" w:lineRule="auto"/>
        <w:ind w:firstLine="720"/>
        <w:contextualSpacing/>
        <w:jc w:val="both"/>
        <w:rPr>
          <w:rFonts w:ascii="Times New Roman" w:eastAsiaTheme="minorHAnsi" w:hAnsi="Times New Roman"/>
          <w:sz w:val="24"/>
          <w:szCs w:val="24"/>
        </w:rPr>
      </w:pP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bCs/>
          <w:i/>
          <w:sz w:val="24"/>
          <w:szCs w:val="24"/>
          <w:u w:val="single"/>
          <w:lang w:eastAsia="ru-RU"/>
        </w:rPr>
        <w:t>Беседы</w:t>
      </w:r>
      <w:r w:rsidRPr="00B610FA">
        <w:rPr>
          <w:rFonts w:ascii="Times New Roman" w:eastAsia="Times New Roman" w:hAnsi="Times New Roman"/>
          <w:bCs/>
          <w:sz w:val="24"/>
          <w:szCs w:val="24"/>
          <w:u w:val="single"/>
          <w:lang w:eastAsia="ru-RU"/>
        </w:rPr>
        <w:t xml:space="preserve">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проводятся в фонде, у каталогов и библиографических картотек, у стеллажей, где размещён справочно-библиографический фонд. Они могут быть индивидуальными и</w:t>
      </w:r>
      <w:r w:rsidR="00C6446A">
        <w:rPr>
          <w:rFonts w:ascii="Times New Roman" w:eastAsia="Times New Roman" w:hAnsi="Times New Roman"/>
          <w:sz w:val="24"/>
          <w:szCs w:val="24"/>
          <w:lang w:eastAsia="ru-RU"/>
        </w:rPr>
        <w:t xml:space="preserve"> групповыми. Читателям разъясняе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тся назначение и особенности организации различных каталогов, картотек, правила библиографического описания книг и статей, методика поиска нужных сведений в энциклопедиях, словарях и справочниках, приёмы использования вспомогательных указателей к изданиям. Беседы проводятся и непосредственно в ходе поиска ответа на запросы читателя, что способствует активизации библиографического обучения. </w:t>
      </w:r>
    </w:p>
    <w:p w:rsidR="00964C7E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Групповые беседы целесообразно проводить по заранее намеченному плану. Чаще всего они посвящаются вопросам организации СБА, методики поиска нужной информации по алфавитному и систематическому каталогам и сопровождаются практическими заданиями для читателей.</w:t>
      </w:r>
    </w:p>
    <w:p w:rsidR="00964C7E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Проводятся также </w:t>
      </w:r>
      <w:r w:rsidRPr="00B610FA">
        <w:rPr>
          <w:rFonts w:ascii="Times New Roman" w:eastAsia="Times New Roman" w:hAnsi="Times New Roman"/>
          <w:bCs/>
          <w:i/>
          <w:sz w:val="24"/>
          <w:szCs w:val="24"/>
          <w:u w:val="single"/>
          <w:lang w:eastAsia="ru-RU"/>
        </w:rPr>
        <w:t>консультации</w:t>
      </w:r>
      <w:r>
        <w:rPr>
          <w:rFonts w:ascii="Times New Roman" w:eastAsia="Times New Roman" w:hAnsi="Times New Roman"/>
          <w:bCs/>
          <w:i/>
          <w:sz w:val="24"/>
          <w:szCs w:val="24"/>
          <w:u w:val="single"/>
          <w:lang w:eastAsia="ru-RU"/>
        </w:rPr>
        <w:t>,</w:t>
      </w:r>
      <w:r w:rsidRPr="00B610FA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которые носят методический характер (содержат советы о том, как следить за новинками художественной литературы, как правильно выбирать книги по специальности и т.д.). В соответствии с интересами и запросами комплектуют группы читателей, подбирают библиографические пособия.</w:t>
      </w:r>
    </w:p>
    <w:p w:rsidR="00226F1F" w:rsidRPr="00B610FA" w:rsidRDefault="00226F1F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bCs/>
          <w:i/>
          <w:sz w:val="24"/>
          <w:szCs w:val="24"/>
          <w:u w:val="single"/>
          <w:lang w:eastAsia="ru-RU"/>
        </w:rPr>
        <w:t>Обзоры библиографических пособий</w:t>
      </w:r>
      <w:r w:rsidRPr="00B610F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предназначаются, как правило, небольшим по численности группам читателей, которых объединяет общность интереса к теме, уровень уже имеющихся знаний по данной теме. При проведении обзора следует использовать достаточно широкий круг изданий. Как показывает опыт работы библиотек, это обеспечивает их высокий качественный уровень и действенность.</w:t>
      </w: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Но для читателей, ещё не владеющих в достаточной мере навыками самостоятельного пользования библиографическими пособиями, проводятся обзоры иного рода, они носят обучающий характер. Библиотекарь предварительно подбирает библиографические пособия определённого назначения - в соответствии с потребностями группы читателей, что и обуславливает содержание каждого элемента обзора. Чтобы заинтересовать читателей библиографическими пособиями, рекомендуется начинать рассказ о них с характеристики отражаемых произведений. В заключительной части обязательно даются рекомендации практического характера.</w:t>
      </w: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Иногда подготавливаются тематические обзоры библиографических пособий или обзоры библиографических серий, интерес к которым был выявлен в предварительных беседах с читателями.</w:t>
      </w:r>
    </w:p>
    <w:p w:rsid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Основными формами </w:t>
      </w:r>
      <w:r w:rsidRPr="00B610FA">
        <w:rPr>
          <w:rFonts w:ascii="Times New Roman" w:eastAsia="Times New Roman" w:hAnsi="Times New Roman"/>
          <w:b/>
          <w:bCs/>
          <w:i/>
          <w:sz w:val="24"/>
          <w:szCs w:val="24"/>
          <w:lang w:eastAsia="ru-RU"/>
        </w:rPr>
        <w:t>наглядной пропаганды</w:t>
      </w:r>
      <w:r w:rsidRPr="00B610F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библиографических знаний являются: библиографические ссылки и отсылки в фонде, выставки и просмотры справочных и библиографических изданий, схемы организации СБА, схемы-алгоритмы библиографического поиска, плакаты, альбомы, стенды, стенгазеты. </w:t>
      </w:r>
      <w:r w:rsidRPr="00B610FA">
        <w:rPr>
          <w:rFonts w:ascii="Times New Roman" w:eastAsia="Times New Roman" w:hAnsi="Times New Roman"/>
          <w:b/>
          <w:bCs/>
          <w:i/>
          <w:sz w:val="24"/>
          <w:szCs w:val="24"/>
          <w:lang w:eastAsia="ru-RU"/>
        </w:rPr>
        <w:t>Наглядные формы</w:t>
      </w:r>
      <w:r w:rsidRPr="00B610F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-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показ изданий или раскрытие их содержания в зрительно воспринимаемых формах. Действенность наглядных форм усиливается сочетанием их с устными и печатн</w:t>
      </w:r>
      <w:r w:rsidR="00526C9A">
        <w:rPr>
          <w:rFonts w:ascii="Times New Roman" w:eastAsia="Times New Roman" w:hAnsi="Times New Roman"/>
          <w:sz w:val="24"/>
          <w:szCs w:val="24"/>
          <w:lang w:eastAsia="ru-RU"/>
        </w:rPr>
        <w:t xml:space="preserve">ыми средствами пропаганды. Так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книжные выставки или открытый просмотр литературы организуется в комплексе с библиографическим обзором, массовыми и групповыми консультациями, индивидуальными беседами.</w:t>
      </w:r>
    </w:p>
    <w:p w:rsidR="00226F1F" w:rsidRPr="00B610FA" w:rsidRDefault="00226F1F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bCs/>
          <w:i/>
          <w:sz w:val="24"/>
          <w:szCs w:val="24"/>
          <w:u w:val="single"/>
          <w:lang w:eastAsia="ru-RU"/>
        </w:rPr>
        <w:t>Библиографические ссылки и отсылки</w:t>
      </w:r>
      <w:r w:rsidRPr="00B610F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связывают отраслевые отделы фонда между собой, а также с соответствующими разделами каталогов и картотек, помогают в поиске и выборе книг. Их помещают на внутриполочных выставках или отдельно, с помощью специальных держателей. Обращённые к читателю библиографические ссылки напоминают,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что полную информацию о составе и содержании фонда может дать только систематический каталог, так как на полке книги находятся в постоянном движении. Ссылки и отсылки от одного раздела фонда к другому помогают читателям находить литературу по одной теме, размещённую при систематической расстановке в разных отделах.</w:t>
      </w:r>
    </w:p>
    <w:p w:rsidR="00226F1F" w:rsidRPr="00B610FA" w:rsidRDefault="00226F1F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bCs/>
          <w:i/>
          <w:sz w:val="24"/>
          <w:szCs w:val="24"/>
          <w:u w:val="single"/>
          <w:lang w:eastAsia="ru-RU"/>
        </w:rPr>
        <w:t>Выставки справочных и библиографических изданий</w:t>
      </w:r>
      <w:r w:rsidRPr="00B610F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оформляются с целью пропаганды их среди читателей. Они могут быть постоянными или временными. </w:t>
      </w: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Тематические выставки посвящены актуальным вопросам политической жизни, экономики, науки, техники, культуры, искусства. Могут быть в виде цикла из нескольких экспозиций с единым названием.</w:t>
      </w:r>
    </w:p>
    <w:p w:rsidR="00B610FA" w:rsidRPr="00B610FA" w:rsidRDefault="00964C7E" w:rsidP="00B610F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ab/>
      </w:r>
      <w:r w:rsidR="00B610FA"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Жанровые выставки близки к </w:t>
      </w:r>
      <w:proofErr w:type="gramStart"/>
      <w:r w:rsidR="00B610FA" w:rsidRPr="00B610FA">
        <w:rPr>
          <w:rFonts w:ascii="Times New Roman" w:eastAsia="Times New Roman" w:hAnsi="Times New Roman"/>
          <w:sz w:val="24"/>
          <w:szCs w:val="24"/>
          <w:lang w:eastAsia="ru-RU"/>
        </w:rPr>
        <w:t>тематическим</w:t>
      </w:r>
      <w:proofErr w:type="gramEnd"/>
      <w:r w:rsidR="00B610FA" w:rsidRPr="00B610FA">
        <w:rPr>
          <w:rFonts w:ascii="Times New Roman" w:eastAsia="Times New Roman" w:hAnsi="Times New Roman"/>
          <w:sz w:val="24"/>
          <w:szCs w:val="24"/>
          <w:lang w:eastAsia="ru-RU"/>
        </w:rPr>
        <w:t>. На них экспонируется литература по отдельным ж</w:t>
      </w:r>
      <w:r w:rsid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анрам (роман, поэзия, мемуары и </w:t>
      </w:r>
      <w:r w:rsidR="00B610FA" w:rsidRPr="00B610FA">
        <w:rPr>
          <w:rFonts w:ascii="Times New Roman" w:eastAsia="Times New Roman" w:hAnsi="Times New Roman"/>
          <w:sz w:val="24"/>
          <w:szCs w:val="24"/>
          <w:lang w:eastAsia="ru-RU"/>
        </w:rPr>
        <w:t>др.), раскрывающая ту или иную тему или исторический период жизни страны, те или иные виды изданий (альбомы, открытки и др.).</w:t>
      </w:r>
    </w:p>
    <w:p w:rsidR="00B610FA" w:rsidRPr="00B610FA" w:rsidRDefault="00B610FA" w:rsidP="00226F1F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Выставки-просмотры литературы по определённой теме или отрасли знания включают литературу всех видов за ряд лет. Они предназначаются в помощь  систематически читающим </w:t>
      </w:r>
      <w:r w:rsidR="00964C7E">
        <w:rPr>
          <w:rFonts w:ascii="Times New Roman" w:eastAsia="Times New Roman" w:hAnsi="Times New Roman"/>
          <w:sz w:val="24"/>
          <w:szCs w:val="24"/>
          <w:lang w:eastAsia="ru-RU"/>
        </w:rPr>
        <w:t>пользователям по определённой теме.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gramStart"/>
      <w:r w:rsidR="00964C7E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рганизуются как часть комплекса мероприятий (День информации, неделя специалиста и др.), включающих</w:t>
      </w:r>
      <w:r w:rsidR="00526C9A">
        <w:rPr>
          <w:rFonts w:ascii="Times New Roman" w:eastAsia="Times New Roman" w:hAnsi="Times New Roman"/>
          <w:sz w:val="24"/>
          <w:szCs w:val="24"/>
          <w:lang w:eastAsia="ru-RU"/>
        </w:rPr>
        <w:t>,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 кроме выставки</w:t>
      </w:r>
      <w:r w:rsidR="00526C9A">
        <w:rPr>
          <w:rFonts w:ascii="Times New Roman" w:eastAsia="Times New Roman" w:hAnsi="Times New Roman"/>
          <w:sz w:val="24"/>
          <w:szCs w:val="24"/>
          <w:lang w:eastAsia="ru-RU"/>
        </w:rPr>
        <w:t>,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 библиографические обзоры, лекции, консультации, встречи.</w:t>
      </w:r>
      <w:proofErr w:type="gramEnd"/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bCs/>
          <w:i/>
          <w:sz w:val="24"/>
          <w:szCs w:val="24"/>
          <w:u w:val="single"/>
          <w:lang w:eastAsia="ru-RU"/>
        </w:rPr>
        <w:t>Плакаты, схемы</w:t>
      </w:r>
      <w:r w:rsidRPr="00B610F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применяются для пропаганды библиотечных каталогов и библиографических картотек. Они обычно содержат текст и иллюстративный материал. Они могут быть посвящены отдельным каталогам (картотекам) и содержать полное наименование этого каталога (картотеки), информацию о том, какие виды изданий и материалов отражены, за какой период времени, как сгруппированы библиографические записи. На </w:t>
      </w:r>
      <w:proofErr w:type="gramStart"/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плакате-схеме</w:t>
      </w:r>
      <w:proofErr w:type="gramEnd"/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 систематического каталога обязательно даётся перечень основных делений.</w:t>
      </w: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bCs/>
          <w:i/>
          <w:sz w:val="24"/>
          <w:szCs w:val="24"/>
          <w:u w:val="single"/>
          <w:lang w:eastAsia="ru-RU"/>
        </w:rPr>
        <w:t>Схема организации справочно-библиографического аппарата</w:t>
      </w:r>
      <w:r w:rsidRPr="00B610FA">
        <w:rPr>
          <w:rFonts w:ascii="Times New Roman" w:eastAsia="Times New Roman" w:hAnsi="Times New Roman"/>
          <w:b/>
          <w:bCs/>
          <w:i/>
          <w:sz w:val="24"/>
          <w:szCs w:val="24"/>
          <w:u w:val="single"/>
          <w:lang w:eastAsia="ru-RU"/>
        </w:rPr>
        <w:t xml:space="preserve"> </w:t>
      </w:r>
      <w:r w:rsidRPr="00B610F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должна быть оформлена</w:t>
      </w:r>
      <w:r w:rsidR="00526C9A">
        <w:rPr>
          <w:rFonts w:ascii="Times New Roman" w:eastAsia="Times New Roman" w:hAnsi="Times New Roman"/>
          <w:sz w:val="24"/>
          <w:szCs w:val="24"/>
          <w:lang w:eastAsia="ru-RU"/>
        </w:rPr>
        <w:t>,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 по возможности</w:t>
      </w:r>
      <w:r w:rsidR="00526C9A">
        <w:rPr>
          <w:rFonts w:ascii="Times New Roman" w:eastAsia="Times New Roman" w:hAnsi="Times New Roman"/>
          <w:sz w:val="24"/>
          <w:szCs w:val="24"/>
          <w:lang w:eastAsia="ru-RU"/>
        </w:rPr>
        <w:t>,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 в каждом подразделении ЦБС. На ней должны быть представлены все элементы </w:t>
      </w:r>
      <w:proofErr w:type="gramStart"/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единого</w:t>
      </w:r>
      <w:proofErr w:type="gramEnd"/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 СБА, в том числе</w:t>
      </w:r>
      <w:r w:rsidR="00526C9A">
        <w:rPr>
          <w:rFonts w:ascii="Times New Roman" w:eastAsia="Times New Roman" w:hAnsi="Times New Roman"/>
          <w:sz w:val="24"/>
          <w:szCs w:val="24"/>
          <w:lang w:eastAsia="ru-RU"/>
        </w:rPr>
        <w:t>,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 и отсутствующие в данном филиале. В схеме приводятся сведения о степени полноты отражения единого фонда ЦБС, и каждой его части (ЦБ, библиотеки-филиала), о хронологических рамках охвата отражаемой литературы и т.п. Пользуясь унифицированной схемой, читатель любого подразделения ЦБС получает представление об её информационных возможностях.</w:t>
      </w: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bCs/>
          <w:i/>
          <w:sz w:val="24"/>
          <w:szCs w:val="24"/>
          <w:u w:val="single"/>
          <w:lang w:eastAsia="ru-RU"/>
        </w:rPr>
        <w:t>Схема-алгоритм</w:t>
      </w:r>
      <w:r w:rsidRPr="00B610F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библиографического поиска помогает читателю выбрать наиболее оптимальный путь поиска документов по каталогам, картотекам, библиографическим пособиям.</w:t>
      </w: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bCs/>
          <w:i/>
          <w:sz w:val="24"/>
          <w:szCs w:val="24"/>
          <w:u w:val="single"/>
          <w:lang w:eastAsia="ru-RU"/>
        </w:rPr>
        <w:t>Стенды</w:t>
      </w:r>
      <w:r w:rsidRPr="00B610F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оформляются, как правило, в крупной библиотеке. На них помещаются методические материалы, отдельные библиографические пособия, иллюстрированные плакаты.</w:t>
      </w: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bCs/>
          <w:i/>
          <w:sz w:val="24"/>
          <w:szCs w:val="24"/>
          <w:u w:val="single"/>
          <w:lang w:eastAsia="ru-RU"/>
        </w:rPr>
        <w:t xml:space="preserve">Альбомы, папки материалов (тематические папки) </w:t>
      </w:r>
      <w:r w:rsidRPr="00B610F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="00526C9A">
        <w:rPr>
          <w:rFonts w:ascii="Times New Roman" w:eastAsia="Times New Roman" w:hAnsi="Times New Roman"/>
          <w:sz w:val="24"/>
          <w:szCs w:val="24"/>
          <w:lang w:eastAsia="ru-RU"/>
        </w:rPr>
        <w:t>пропагандируют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 публикации в газетах и журналах по вопросам</w:t>
      </w:r>
      <w:r w:rsidR="00526C9A">
        <w:rPr>
          <w:rFonts w:ascii="Times New Roman" w:eastAsia="Times New Roman" w:hAnsi="Times New Roman"/>
          <w:sz w:val="24"/>
          <w:szCs w:val="24"/>
          <w:lang w:eastAsia="ru-RU"/>
        </w:rPr>
        <w:t>, представляющим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 интерес для читателей: о творчестве того или иного писателя</w:t>
      </w:r>
      <w:r w:rsidR="00526C9A">
        <w:rPr>
          <w:rFonts w:ascii="Times New Roman" w:eastAsia="Times New Roman" w:hAnsi="Times New Roman"/>
          <w:sz w:val="24"/>
          <w:szCs w:val="24"/>
          <w:lang w:eastAsia="ru-RU"/>
        </w:rPr>
        <w:t xml:space="preserve">,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поэта, о праздниках, различных видах хобби и другое. Их оформляют в тех случаях, когда нет возможности развернуть выставку. Материалы, собираемые в альбомы и папки, используются и работниками библиотеки.</w:t>
      </w: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К печатным формам пропаганды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относятся путеводители по библиотекам, памятки, учебно-методические и практические пособия, листовки. Эти издания подготавливаются республиканскими, областными, центральными, городскими и районными библиотеками специально для читателей.</w:t>
      </w: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Подробно о системе каталогов и картотек читателю рассказывают </w:t>
      </w:r>
      <w:r w:rsidRPr="00B610FA">
        <w:rPr>
          <w:rFonts w:ascii="Times New Roman" w:eastAsia="Times New Roman" w:hAnsi="Times New Roman"/>
          <w:bCs/>
          <w:i/>
          <w:sz w:val="24"/>
          <w:szCs w:val="24"/>
          <w:u w:val="single"/>
          <w:lang w:eastAsia="ru-RU"/>
        </w:rPr>
        <w:t>памятки и путеводители.</w:t>
      </w:r>
      <w:r w:rsidRPr="00B610F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Большое место в них занимают иллюстрации, схемы. Пользуясь ими, читатели учатся ориентироваться в структуре и содержании каталогов и картотек, самостоятельно работать с ними.</w:t>
      </w:r>
    </w:p>
    <w:p w:rsid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Путеводители по библиотекам преследуют иные цели: они знакомят с основными функциями библиотеки, работой её подразделений, справочно-библиографическим аппаратом, библиографической продукцией. Они предназначаются не только читателям данной библиотеки, но и самим библиотечным работникам.</w:t>
      </w: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</w:p>
    <w:p w:rsid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Комплексная пропаганда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библиографических знаний предполагает использование совокупности различных форм - наглядных, устных, печатных. К основным формам устной пропаганды относятся: экскурсии по библиотеке, библиотечно-библиографические уроки, школы (университеты) библиотечно-библиографических знаний, дни библиографии, недели пропаганды библиографических знаний, библиографические игры.</w:t>
      </w:r>
    </w:p>
    <w:p w:rsidR="00226F1F" w:rsidRPr="00B610FA" w:rsidRDefault="00226F1F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Во время </w:t>
      </w:r>
      <w:r w:rsidRPr="00B610FA">
        <w:rPr>
          <w:rFonts w:ascii="Times New Roman" w:eastAsia="Times New Roman" w:hAnsi="Times New Roman"/>
          <w:bCs/>
          <w:i/>
          <w:sz w:val="24"/>
          <w:szCs w:val="24"/>
          <w:u w:val="single"/>
          <w:lang w:eastAsia="ru-RU"/>
        </w:rPr>
        <w:t>экскурсии</w:t>
      </w:r>
      <w:r w:rsidRPr="00B610F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по библиотеке проводятся беседы, используются наглядные формы (схемы, плакаты, листовки), библиографические обзоры.</w:t>
      </w:r>
    </w:p>
    <w:p w:rsidR="00226F1F" w:rsidRPr="00B610FA" w:rsidRDefault="00226F1F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bCs/>
          <w:i/>
          <w:sz w:val="24"/>
          <w:szCs w:val="24"/>
          <w:u w:val="single"/>
          <w:lang w:eastAsia="ru-RU"/>
        </w:rPr>
        <w:t>Библиотечно-библиографические уроки</w:t>
      </w:r>
      <w:r w:rsidRPr="00B610F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позволяют пропагандировать знания о книге, библиотеке, библиографии и вести </w:t>
      </w:r>
      <w:proofErr w:type="gramStart"/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обучение читателей по</w:t>
      </w:r>
      <w:proofErr w:type="gramEnd"/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 определённой системе. Уроки можно проводить не только в библиотеке, но и вне её - в школах, в учреждениях, на предприятиях. Они являются эффективными, если проводятся регулярно в более или менее постоянной читательской аудитории </w:t>
      </w:r>
      <w:r w:rsidR="00526C9A">
        <w:rPr>
          <w:rFonts w:ascii="Times New Roman" w:eastAsia="Times New Roman" w:hAnsi="Times New Roman"/>
          <w:sz w:val="24"/>
          <w:szCs w:val="24"/>
          <w:lang w:eastAsia="ru-RU"/>
        </w:rPr>
        <w:t>с использованием и других форм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 пропаганды библиографических знаний.</w:t>
      </w:r>
    </w:p>
    <w:p w:rsidR="00226F1F" w:rsidRPr="00B610FA" w:rsidRDefault="00B610FA" w:rsidP="00226F1F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При проведении занятий со школьниками необходимо установить контакты с учителями и преподавателями, которые помогут закрепить изученный материал на занятиях по соответствующим дисциплинам и </w:t>
      </w:r>
      <w:r w:rsidR="00526C9A">
        <w:rPr>
          <w:rFonts w:ascii="Times New Roman" w:eastAsia="Times New Roman" w:hAnsi="Times New Roman"/>
          <w:sz w:val="24"/>
          <w:szCs w:val="24"/>
          <w:lang w:eastAsia="ru-RU"/>
        </w:rPr>
        <w:t xml:space="preserve">во время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внеклассной работы.</w:t>
      </w: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bCs/>
          <w:i/>
          <w:sz w:val="24"/>
          <w:szCs w:val="24"/>
          <w:u w:val="single"/>
          <w:lang w:eastAsia="ru-RU"/>
        </w:rPr>
        <w:t>Школа библиотечно-библиографических знаний</w:t>
      </w:r>
      <w:r w:rsidRPr="00B610F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организуется совместно со школами, школьными библиотеками, с целью повышения общеобразовательного и профессионального уровня детей. Занятия в школе проводятся один раз в месяц по заранее разработанной программе.</w:t>
      </w:r>
    </w:p>
    <w:p w:rsid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bCs/>
          <w:i/>
          <w:sz w:val="24"/>
          <w:szCs w:val="24"/>
          <w:u w:val="single"/>
          <w:lang w:eastAsia="ru-RU"/>
        </w:rPr>
        <w:t>Устные журналы</w:t>
      </w:r>
      <w:r w:rsidRPr="00B610F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-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традиционная для массовых библиотек форма работы, которая может применят</w:t>
      </w:r>
      <w:r w:rsidR="00526C9A">
        <w:rPr>
          <w:rFonts w:ascii="Times New Roman" w:eastAsia="Times New Roman" w:hAnsi="Times New Roman"/>
          <w:sz w:val="24"/>
          <w:szCs w:val="24"/>
          <w:lang w:eastAsia="ru-RU"/>
        </w:rPr>
        <w:t>ь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ся и в пропаганде библиотечно-библиографических знаний. На «страницах» устного журнала можно познакомить читателей с библиографическими пособиями актуальной тематики</w:t>
      </w:r>
      <w:r w:rsidR="00526C9A">
        <w:rPr>
          <w:rFonts w:ascii="Times New Roman" w:eastAsia="Times New Roman" w:hAnsi="Times New Roman"/>
          <w:sz w:val="24"/>
          <w:szCs w:val="24"/>
          <w:lang w:eastAsia="ru-RU"/>
        </w:rPr>
        <w:t>,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 с обзором интересных публикаций из журналов, рассказать о книгах, раскрывающих творческую лабораторию выдающихся деятелей науки и культуры. Устный журнал можно посвятить искусству чтения художественной литературы.</w:t>
      </w:r>
    </w:p>
    <w:p w:rsidR="00226F1F" w:rsidRPr="00B610FA" w:rsidRDefault="00226F1F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При проведении </w:t>
      </w:r>
      <w:r w:rsidRPr="00B610FA">
        <w:rPr>
          <w:rFonts w:ascii="Times New Roman" w:eastAsia="Times New Roman" w:hAnsi="Times New Roman"/>
          <w:bCs/>
          <w:i/>
          <w:sz w:val="24"/>
          <w:szCs w:val="24"/>
          <w:u w:val="single"/>
          <w:lang w:eastAsia="ru-RU"/>
        </w:rPr>
        <w:t>Дня библиографии</w:t>
      </w:r>
      <w:r w:rsidRPr="00B610F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используются различные формы наглядной и устной пропаганды библиографических знаний: выставки-просмотры и подборки библиографических пособий, плакаты, консультации и беседы об отдельных изданиях, обзоры рекомендательных пособий, конкурсы и викторины. Проводятся </w:t>
      </w:r>
      <w:r w:rsidR="00526C9A">
        <w:rPr>
          <w:rFonts w:ascii="Times New Roman" w:eastAsia="Times New Roman" w:hAnsi="Times New Roman"/>
          <w:sz w:val="24"/>
          <w:szCs w:val="24"/>
          <w:lang w:eastAsia="ru-RU"/>
        </w:rPr>
        <w:t xml:space="preserve">такие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дни один-два раза в квартал. Дни библиографии могут быть универсальными и тематическими. Программа составляется за один-два м</w:t>
      </w:r>
      <w:r w:rsidR="00964C7E">
        <w:rPr>
          <w:rFonts w:ascii="Times New Roman" w:eastAsia="Times New Roman" w:hAnsi="Times New Roman"/>
          <w:sz w:val="24"/>
          <w:szCs w:val="24"/>
          <w:lang w:eastAsia="ru-RU"/>
        </w:rPr>
        <w:t>есяца до проведения очередного Д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ня библиографии, о чём оповещают читателей.</w:t>
      </w:r>
    </w:p>
    <w:p w:rsidR="00B610FA" w:rsidRDefault="00B610FA" w:rsidP="00226F1F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В процессе подготовки ко Дню библиографии обновляется оформление книжного фонда, организуются специальные выставки и тематические полки в фонде. По итогам мероприятия проводятся методические совещания коллектива библиотеки.</w:t>
      </w:r>
    </w:p>
    <w:p w:rsidR="00226F1F" w:rsidRPr="00B610FA" w:rsidRDefault="00226F1F" w:rsidP="00226F1F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bCs/>
          <w:i/>
          <w:sz w:val="24"/>
          <w:szCs w:val="24"/>
          <w:u w:val="single"/>
          <w:lang w:eastAsia="ru-RU"/>
        </w:rPr>
        <w:t>Недели пропаганды библиографических знаний</w:t>
      </w:r>
      <w:r w:rsidRPr="00B610F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охватывают</w:t>
      </w:r>
      <w:r w:rsidR="00526C9A">
        <w:rPr>
          <w:rFonts w:ascii="Times New Roman" w:eastAsia="Times New Roman" w:hAnsi="Times New Roman"/>
          <w:sz w:val="24"/>
          <w:szCs w:val="24"/>
          <w:lang w:eastAsia="ru-RU"/>
        </w:rPr>
        <w:t xml:space="preserve">,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практически</w:t>
      </w:r>
      <w:r w:rsidR="00526C9A">
        <w:rPr>
          <w:rFonts w:ascii="Times New Roman" w:eastAsia="Times New Roman" w:hAnsi="Times New Roman"/>
          <w:sz w:val="24"/>
          <w:szCs w:val="24"/>
          <w:lang w:eastAsia="ru-RU"/>
        </w:rPr>
        <w:t>,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 всех читателей. Их проведению предшествует большая подготовительная работа сотрудников библиотеки. Информацию о предстоящем мероприятии можно поместить в местной газете.</w:t>
      </w:r>
    </w:p>
    <w:p w:rsidR="00B610FA" w:rsidRDefault="00B610FA" w:rsidP="00226F1F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Если подготавливается неделя, </w:t>
      </w:r>
      <w:proofErr w:type="gramStart"/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то</w:t>
      </w:r>
      <w:proofErr w:type="gramEnd"/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 как в самой библиотеке, так  и вне её</w:t>
      </w:r>
      <w:r w:rsidR="00526C9A">
        <w:rPr>
          <w:rFonts w:ascii="Times New Roman" w:eastAsia="Times New Roman" w:hAnsi="Times New Roman"/>
          <w:sz w:val="24"/>
          <w:szCs w:val="24"/>
          <w:lang w:eastAsia="ru-RU"/>
        </w:rPr>
        <w:t>,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 можно организовать открытые просмотры изданий из различных фондов (ЦБС, </w:t>
      </w:r>
      <w:r w:rsidR="00964C7E">
        <w:rPr>
          <w:rFonts w:ascii="Times New Roman" w:eastAsia="Times New Roman" w:hAnsi="Times New Roman"/>
          <w:sz w:val="24"/>
          <w:szCs w:val="24"/>
          <w:lang w:eastAsia="ru-RU"/>
        </w:rPr>
        <w:t>республиканской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 библиотеки и др.)</w:t>
      </w:r>
      <w:r w:rsidR="00C76554">
        <w:rPr>
          <w:rFonts w:ascii="Times New Roman" w:eastAsia="Times New Roman" w:hAnsi="Times New Roman"/>
          <w:sz w:val="24"/>
          <w:szCs w:val="24"/>
          <w:lang w:eastAsia="ru-RU"/>
        </w:rPr>
        <w:t>, Д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ни библиографии, конкурсы и библиографические викторины. Основной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объём работы (консультации, беседы, обзоры информационных и библиографических изданий и пр.) выполняет отдел обслуживания. Итоги недели могут быть проведены на читательской конференции. В ходе недели проверяется эффективность различных форм пропаганды библиографических знаний, наиболее действенные из которых испол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ьзуются в дальнейшей работе биб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лиотеке.</w:t>
      </w:r>
    </w:p>
    <w:p w:rsidR="00226F1F" w:rsidRPr="00B610FA" w:rsidRDefault="00226F1F" w:rsidP="00226F1F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Отличительная черта </w:t>
      </w:r>
      <w:r w:rsidRPr="00B610FA">
        <w:rPr>
          <w:rFonts w:ascii="Times New Roman" w:eastAsia="Times New Roman" w:hAnsi="Times New Roman"/>
          <w:bCs/>
          <w:i/>
          <w:sz w:val="24"/>
          <w:szCs w:val="24"/>
          <w:u w:val="single"/>
          <w:lang w:eastAsia="ru-RU"/>
        </w:rPr>
        <w:t xml:space="preserve">конкурсов, вечеров вопросов и ответов, КВН, викторин, </w:t>
      </w:r>
      <w:proofErr w:type="spellStart"/>
      <w:r w:rsidRPr="00B610FA">
        <w:rPr>
          <w:rFonts w:ascii="Times New Roman" w:eastAsia="Times New Roman" w:hAnsi="Times New Roman"/>
          <w:bCs/>
          <w:i/>
          <w:sz w:val="24"/>
          <w:szCs w:val="24"/>
          <w:u w:val="single"/>
          <w:lang w:eastAsia="ru-RU"/>
        </w:rPr>
        <w:t>информин</w:t>
      </w:r>
      <w:proofErr w:type="spellEnd"/>
      <w:r w:rsidRPr="00B610F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Pr="00B610F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занимательность и достаточно высокая эффективность, поэтому их рекомендуется применять в библиографическом о</w:t>
      </w:r>
      <w:r w:rsidR="00526C9A">
        <w:rPr>
          <w:rFonts w:ascii="Times New Roman" w:eastAsia="Times New Roman" w:hAnsi="Times New Roman"/>
          <w:sz w:val="24"/>
          <w:szCs w:val="24"/>
          <w:lang w:eastAsia="ru-RU"/>
        </w:rPr>
        <w:t>бучении старших школьников. Цель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 конкурса (знатоков книги, затоков библиографии) и библиографич</w:t>
      </w:r>
      <w:r w:rsidR="00C76554">
        <w:rPr>
          <w:rFonts w:ascii="Times New Roman" w:eastAsia="Times New Roman" w:hAnsi="Times New Roman"/>
          <w:sz w:val="24"/>
          <w:szCs w:val="24"/>
          <w:lang w:eastAsia="ru-RU"/>
        </w:rPr>
        <w:t>еской викторины - проверить, на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сколько читателями усвоен материал, с которым они познакомились во время бесед, консультаций, библиотечно-библиографических уроков. Иногда эти мероприятия являются частью комплексного массовог</w:t>
      </w:r>
      <w:r w:rsidR="00C76554">
        <w:rPr>
          <w:rFonts w:ascii="Times New Roman" w:eastAsia="Times New Roman" w:hAnsi="Times New Roman"/>
          <w:sz w:val="24"/>
          <w:szCs w:val="24"/>
          <w:lang w:eastAsia="ru-RU"/>
        </w:rPr>
        <w:t>о мероприятия (Дни библиографии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 или </w:t>
      </w:r>
      <w:r w:rsidR="00C76554">
        <w:rPr>
          <w:rFonts w:ascii="Times New Roman" w:eastAsia="Times New Roman" w:hAnsi="Times New Roman"/>
          <w:sz w:val="24"/>
          <w:szCs w:val="24"/>
          <w:lang w:eastAsia="ru-RU"/>
        </w:rPr>
        <w:t>Н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едели пропаганды знаний по библиографии).</w:t>
      </w:r>
    </w:p>
    <w:p w:rsidR="00226F1F" w:rsidRPr="00B610FA" w:rsidRDefault="00226F1F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76554"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>Информина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 отличается от библиографической викторины тем, что она проводится в течение продолжительного периода и охватывает максимальное число участников (чаще всего</w:t>
      </w:r>
      <w:r w:rsidR="00526C9A">
        <w:rPr>
          <w:rFonts w:ascii="Times New Roman" w:eastAsia="Times New Roman" w:hAnsi="Times New Roman"/>
          <w:sz w:val="24"/>
          <w:szCs w:val="24"/>
          <w:lang w:eastAsia="ru-RU"/>
        </w:rPr>
        <w:t>,</w:t>
      </w:r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 студентов). Информина проводится в два этапа, один из которых - заочный. Его итогом становится конкурс письменных работ. На </w:t>
      </w:r>
      <w:proofErr w:type="gramStart"/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>втором</w:t>
      </w:r>
      <w:proofErr w:type="gramEnd"/>
      <w:r w:rsidRPr="00B610FA">
        <w:rPr>
          <w:rFonts w:ascii="Times New Roman" w:eastAsia="Times New Roman" w:hAnsi="Times New Roman"/>
          <w:sz w:val="24"/>
          <w:szCs w:val="24"/>
          <w:lang w:eastAsia="ru-RU"/>
        </w:rPr>
        <w:t xml:space="preserve"> - соревнуются победители первого этапа.</w:t>
      </w: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76554" w:rsidRPr="00FD69E0" w:rsidRDefault="00B610FA" w:rsidP="00FD69E0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B610FA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Следует отметить, что любая из названных форм почти не применяется в библиотечной практике в «чистом виде», а используется в сочетании с другими. Так, любая форма наглядной пропаганды малоэффективна без пояснения библиотекаря, а успех многих форм устной и комплексной пропаганды библиографических знаний зависит от умелого использования наглядных средств библиографического обучения.</w:t>
      </w:r>
    </w:p>
    <w:p w:rsidR="00510893" w:rsidRDefault="00510893" w:rsidP="00C76554">
      <w:pPr>
        <w:spacing w:after="0" w:line="240" w:lineRule="auto"/>
        <w:jc w:val="center"/>
        <w:rPr>
          <w:rFonts w:ascii="Arial Narrow" w:eastAsiaTheme="minorHAnsi" w:hAnsi="Arial Narrow"/>
          <w:i/>
          <w:sz w:val="28"/>
          <w:szCs w:val="20"/>
        </w:rPr>
      </w:pPr>
    </w:p>
    <w:p w:rsidR="00B610FA" w:rsidRDefault="00C76554" w:rsidP="00C76554">
      <w:pPr>
        <w:spacing w:after="0" w:line="240" w:lineRule="auto"/>
        <w:jc w:val="center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</w:p>
    <w:p w:rsidR="00B610FA" w:rsidRDefault="00B610FA" w:rsidP="00C76554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b/>
          <w:iCs/>
          <w:color w:val="000000"/>
          <w:sz w:val="28"/>
          <w:szCs w:val="28"/>
          <w:lang w:eastAsia="ru-RU"/>
        </w:rPr>
        <w:t>Работа с электронным каталогом в модуле «ПОИСК»</w:t>
      </w:r>
    </w:p>
    <w:p w:rsidR="00B610FA" w:rsidRDefault="00B610FA" w:rsidP="00B610FA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B610FA" w:rsidRPr="00992784" w:rsidRDefault="00B610FA" w:rsidP="00B610FA">
      <w:pPr>
        <w:spacing w:after="0" w:line="240" w:lineRule="auto"/>
        <w:rPr>
          <w:rFonts w:ascii="Times New Roman" w:hAnsi="Times New Roman"/>
          <w:i/>
        </w:rPr>
      </w:pPr>
      <w:r w:rsidRPr="00992784">
        <w:rPr>
          <w:rFonts w:ascii="Times New Roman" w:hAnsi="Times New Roman"/>
          <w:i/>
        </w:rPr>
        <w:t>Степаненко Е.В.,</w:t>
      </w:r>
    </w:p>
    <w:p w:rsidR="00B610FA" w:rsidRPr="00992784" w:rsidRDefault="00B610FA" w:rsidP="00B610FA">
      <w:pPr>
        <w:spacing w:after="0" w:line="240" w:lineRule="auto"/>
        <w:rPr>
          <w:rFonts w:ascii="Times New Roman" w:hAnsi="Times New Roman"/>
          <w:i/>
        </w:rPr>
      </w:pPr>
      <w:r w:rsidRPr="00992784">
        <w:rPr>
          <w:rFonts w:ascii="Times New Roman" w:hAnsi="Times New Roman"/>
          <w:i/>
        </w:rPr>
        <w:t xml:space="preserve">заведующая отделом комплектования, </w:t>
      </w:r>
    </w:p>
    <w:p w:rsidR="00B610FA" w:rsidRPr="00B610FA" w:rsidRDefault="00B610FA" w:rsidP="00C76554">
      <w:pPr>
        <w:spacing w:after="0" w:line="240" w:lineRule="auto"/>
        <w:rPr>
          <w:rFonts w:ascii="Times New Roman" w:eastAsia="Times New Roman" w:hAnsi="Times New Roman"/>
          <w:b/>
          <w:color w:val="4E2800"/>
          <w:sz w:val="24"/>
          <w:szCs w:val="24"/>
          <w:lang w:eastAsia="ru-RU"/>
        </w:rPr>
      </w:pPr>
      <w:r w:rsidRPr="00992784">
        <w:rPr>
          <w:rFonts w:ascii="Times New Roman" w:hAnsi="Times New Roman"/>
          <w:i/>
        </w:rPr>
        <w:t>обработки и хранения фондов ГБУК РХ «</w:t>
      </w:r>
      <w:proofErr w:type="gramStart"/>
      <w:r w:rsidRPr="00992784">
        <w:rPr>
          <w:rFonts w:ascii="Times New Roman" w:hAnsi="Times New Roman"/>
          <w:i/>
        </w:rPr>
        <w:t>Хакасская</w:t>
      </w:r>
      <w:proofErr w:type="gramEnd"/>
      <w:r w:rsidRPr="00992784">
        <w:rPr>
          <w:rFonts w:ascii="Times New Roman" w:hAnsi="Times New Roman"/>
          <w:i/>
        </w:rPr>
        <w:t xml:space="preserve"> РДБ»</w:t>
      </w:r>
    </w:p>
    <w:p w:rsidR="00B610FA" w:rsidRPr="00B610FA" w:rsidRDefault="00B610FA" w:rsidP="00B610FA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</w:p>
    <w:p w:rsidR="00B610FA" w:rsidRPr="00B610FA" w:rsidRDefault="00B610FA" w:rsidP="00B610FA">
      <w:pPr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i/>
          <w:iCs/>
          <w:sz w:val="24"/>
          <w:lang w:eastAsia="ru-RU"/>
        </w:rPr>
        <w:tab/>
      </w:r>
      <w:r w:rsidRPr="00C76554">
        <w:rPr>
          <w:rFonts w:ascii="Times New Roman" w:hAnsi="Times New Roman"/>
          <w:b/>
          <w:i/>
          <w:iCs/>
          <w:sz w:val="24"/>
          <w:lang w:eastAsia="ru-RU"/>
        </w:rPr>
        <w:t>Электронный каталог</w:t>
      </w:r>
      <w:r w:rsidRPr="00B610FA">
        <w:rPr>
          <w:rFonts w:ascii="Times New Roman" w:hAnsi="Times New Roman"/>
          <w:sz w:val="24"/>
          <w:lang w:eastAsia="ru-RU"/>
        </w:rPr>
        <w:t xml:space="preserve"> - это библиотечный каталог в машиночи</w:t>
      </w:r>
      <w:r w:rsidRPr="00B610FA">
        <w:rPr>
          <w:rFonts w:ascii="Times New Roman" w:hAnsi="Times New Roman"/>
          <w:sz w:val="24"/>
          <w:lang w:eastAsia="ru-RU"/>
        </w:rPr>
        <w:softHyphen/>
        <w:t xml:space="preserve">таемой форме, работающий в режиме </w:t>
      </w:r>
      <w:r w:rsidR="00510893" w:rsidRPr="00B610FA">
        <w:rPr>
          <w:rFonts w:ascii="Times New Roman" w:hAnsi="Times New Roman"/>
          <w:sz w:val="24"/>
          <w:lang w:eastAsia="ru-RU"/>
        </w:rPr>
        <w:t>реально</w:t>
      </w:r>
      <w:r w:rsidR="00510893">
        <w:rPr>
          <w:rFonts w:ascii="Times New Roman" w:hAnsi="Times New Roman"/>
          <w:sz w:val="24"/>
          <w:lang w:eastAsia="ru-RU"/>
        </w:rPr>
        <w:t>го</w:t>
      </w:r>
      <w:r w:rsidR="00510893" w:rsidRPr="00B610FA">
        <w:rPr>
          <w:rFonts w:ascii="Times New Roman" w:hAnsi="Times New Roman"/>
          <w:sz w:val="24"/>
          <w:lang w:eastAsia="ru-RU"/>
        </w:rPr>
        <w:t xml:space="preserve"> </w:t>
      </w:r>
      <w:r w:rsidRPr="00B610FA">
        <w:rPr>
          <w:rFonts w:ascii="Times New Roman" w:hAnsi="Times New Roman"/>
          <w:sz w:val="24"/>
          <w:lang w:eastAsia="ru-RU"/>
        </w:rPr>
        <w:t>времени и предоставлен</w:t>
      </w:r>
      <w:r w:rsidRPr="00B610FA">
        <w:rPr>
          <w:rFonts w:ascii="Times New Roman" w:hAnsi="Times New Roman"/>
          <w:sz w:val="24"/>
          <w:lang w:eastAsia="ru-RU"/>
        </w:rPr>
        <w:softHyphen/>
        <w:t xml:space="preserve">ный в распоряжение читателей библиотеки. </w:t>
      </w:r>
      <w:r w:rsidRPr="00B610FA">
        <w:rPr>
          <w:rFonts w:ascii="Times New Roman" w:hAnsi="Times New Roman"/>
          <w:sz w:val="24"/>
          <w:lang w:eastAsia="ru-RU"/>
        </w:rPr>
        <w:br/>
      </w:r>
      <w:r>
        <w:rPr>
          <w:rFonts w:ascii="Times New Roman" w:hAnsi="Times New Roman"/>
          <w:sz w:val="24"/>
          <w:lang w:eastAsia="ru-RU"/>
        </w:rPr>
        <w:tab/>
      </w:r>
      <w:r w:rsidRPr="00B610FA">
        <w:rPr>
          <w:rFonts w:ascii="Times New Roman" w:hAnsi="Times New Roman"/>
          <w:sz w:val="24"/>
          <w:lang w:eastAsia="ru-RU"/>
        </w:rPr>
        <w:t>Электронный каталог обеспечивает доступ к ресурса</w:t>
      </w:r>
      <w:r w:rsidR="00C76554">
        <w:rPr>
          <w:rFonts w:ascii="Times New Roman" w:hAnsi="Times New Roman"/>
          <w:sz w:val="24"/>
          <w:lang w:eastAsia="ru-RU"/>
        </w:rPr>
        <w:t>м каталога не только пользовате</w:t>
      </w:r>
      <w:r w:rsidRPr="00B610FA">
        <w:rPr>
          <w:rFonts w:ascii="Times New Roman" w:hAnsi="Times New Roman"/>
          <w:sz w:val="24"/>
          <w:lang w:eastAsia="ru-RU"/>
        </w:rPr>
        <w:t>л</w:t>
      </w:r>
      <w:r w:rsidR="00F82FC6">
        <w:rPr>
          <w:rFonts w:ascii="Times New Roman" w:hAnsi="Times New Roman"/>
          <w:sz w:val="24"/>
          <w:lang w:eastAsia="ru-RU"/>
        </w:rPr>
        <w:t>ям данной библиотеки, но и удалё</w:t>
      </w:r>
      <w:r w:rsidRPr="00B610FA">
        <w:rPr>
          <w:rFonts w:ascii="Times New Roman" w:hAnsi="Times New Roman"/>
          <w:sz w:val="24"/>
          <w:lang w:eastAsia="ru-RU"/>
        </w:rPr>
        <w:t>нным клиентам.</w:t>
      </w:r>
      <w:r w:rsidRPr="00B610FA">
        <w:rPr>
          <w:rFonts w:ascii="Times New Roman" w:hAnsi="Times New Roman"/>
          <w:sz w:val="24"/>
          <w:lang w:eastAsia="ru-RU"/>
        </w:rPr>
        <w:br/>
      </w:r>
      <w:r>
        <w:rPr>
          <w:rFonts w:ascii="Times New Roman" w:hAnsi="Times New Roman"/>
          <w:sz w:val="24"/>
          <w:lang w:eastAsia="ru-RU"/>
        </w:rPr>
        <w:tab/>
      </w:r>
      <w:r w:rsidRPr="00B610FA">
        <w:rPr>
          <w:rFonts w:ascii="Times New Roman" w:hAnsi="Times New Roman"/>
          <w:sz w:val="24"/>
          <w:lang w:eastAsia="ru-RU"/>
        </w:rPr>
        <w:t>Современным требованиям отвечает электронный каталог, обеспечивающий:</w:t>
      </w:r>
    </w:p>
    <w:p w:rsidR="00B610FA" w:rsidRPr="00B610FA" w:rsidRDefault="00B610FA" w:rsidP="00174224">
      <w:pPr>
        <w:widowControl w:val="0"/>
        <w:numPr>
          <w:ilvl w:val="0"/>
          <w:numId w:val="32"/>
        </w:numPr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ввод библиографически</w:t>
      </w:r>
      <w:r w:rsidR="00F82FC6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х записей с удалё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нных или локальных терминалов;</w:t>
      </w:r>
    </w:p>
    <w:p w:rsidR="00B610FA" w:rsidRPr="00B610FA" w:rsidRDefault="00B610FA" w:rsidP="00174224">
      <w:pPr>
        <w:widowControl w:val="0"/>
        <w:numPr>
          <w:ilvl w:val="0"/>
          <w:numId w:val="32"/>
        </w:numPr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редактирование библиографических записей и, при необходимос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softHyphen/>
        <w:t>ти, удаление их из электронного каталога;</w:t>
      </w:r>
    </w:p>
    <w:p w:rsidR="00B610FA" w:rsidRPr="00B610FA" w:rsidRDefault="00B610FA" w:rsidP="00174224">
      <w:pPr>
        <w:widowControl w:val="0"/>
        <w:numPr>
          <w:ilvl w:val="0"/>
          <w:numId w:val="32"/>
        </w:numPr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поиск информации  по  запросам;</w:t>
      </w:r>
    </w:p>
    <w:p w:rsidR="00B610FA" w:rsidRPr="00B610FA" w:rsidRDefault="00B610FA" w:rsidP="00174224">
      <w:pPr>
        <w:widowControl w:val="0"/>
        <w:numPr>
          <w:ilvl w:val="0"/>
          <w:numId w:val="32"/>
        </w:numPr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печатание библиографических данных в виде каталожных карточек, библиографических указателей и др.;</w:t>
      </w:r>
    </w:p>
    <w:p w:rsidR="00B610FA" w:rsidRPr="00B610FA" w:rsidRDefault="00B610FA" w:rsidP="00174224">
      <w:pPr>
        <w:widowControl w:val="0"/>
        <w:numPr>
          <w:ilvl w:val="0"/>
          <w:numId w:val="32"/>
        </w:numPr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возможность обмена информацией с другими библиографическими базами данных, в том числе и подключение к сети Интернет.</w:t>
      </w:r>
    </w:p>
    <w:p w:rsidR="00B610FA" w:rsidRPr="00B610FA" w:rsidRDefault="00B610FA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B610FA" w:rsidRPr="00B610FA" w:rsidRDefault="00B610FA" w:rsidP="00C76554">
      <w:pPr>
        <w:widowControl w:val="0"/>
        <w:spacing w:after="0" w:line="240" w:lineRule="auto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F82FC6">
        <w:rPr>
          <w:rFonts w:ascii="Times New Roman" w:eastAsia="Courier New" w:hAnsi="Times New Roman"/>
          <w:b/>
          <w:i/>
          <w:color w:val="000000"/>
          <w:sz w:val="24"/>
          <w:szCs w:val="24"/>
          <w:lang w:eastAsia="ru-RU"/>
        </w:rPr>
        <w:lastRenderedPageBreak/>
        <w:t>Как пользоваться электронным каталогом в режиме «ПОИСКА»</w:t>
      </w:r>
    </w:p>
    <w:p w:rsidR="00B610FA" w:rsidRPr="00C76554" w:rsidRDefault="00B610FA" w:rsidP="00174224">
      <w:pPr>
        <w:widowControl w:val="0"/>
        <w:numPr>
          <w:ilvl w:val="0"/>
          <w:numId w:val="43"/>
        </w:numPr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C76554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Заходим на сайт «Национальная библиотека им. Н.Г. Доможакова (</w:t>
      </w:r>
      <w:r w:rsidRPr="00C76554">
        <w:rPr>
          <w:rFonts w:ascii="Times New Roman" w:eastAsia="Courier New" w:hAnsi="Times New Roman"/>
          <w:color w:val="000000"/>
          <w:sz w:val="24"/>
          <w:szCs w:val="24"/>
          <w:lang w:val="en-US" w:eastAsia="ru-RU"/>
        </w:rPr>
        <w:t>web</w:t>
      </w:r>
      <w:r w:rsidRPr="00C76554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-адрес </w:t>
      </w:r>
      <w:r w:rsidRPr="00C76554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«</w:t>
      </w:r>
      <w:r w:rsidRPr="00C76554">
        <w:rPr>
          <w:rFonts w:ascii="Times New Roman" w:eastAsia="Courier New" w:hAnsi="Times New Roman"/>
          <w:b/>
          <w:color w:val="000000"/>
          <w:sz w:val="24"/>
          <w:szCs w:val="24"/>
          <w:lang w:val="en-US" w:eastAsia="ru-RU"/>
        </w:rPr>
        <w:t>www</w:t>
      </w:r>
      <w:r w:rsidRPr="00C76554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 xml:space="preserve">. </w:t>
      </w:r>
      <w:proofErr w:type="spellStart"/>
      <w:r w:rsidRPr="00C76554">
        <w:rPr>
          <w:rFonts w:ascii="Times New Roman" w:eastAsia="Courier New" w:hAnsi="Times New Roman"/>
          <w:b/>
          <w:color w:val="000000"/>
          <w:sz w:val="24"/>
          <w:szCs w:val="24"/>
          <w:lang w:val="en-US" w:eastAsia="ru-RU"/>
        </w:rPr>
        <w:t>nbdrx</w:t>
      </w:r>
      <w:proofErr w:type="spellEnd"/>
      <w:r w:rsidRPr="00C76554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.</w:t>
      </w:r>
      <w:proofErr w:type="spellStart"/>
      <w:r w:rsidRPr="00C76554">
        <w:rPr>
          <w:rFonts w:ascii="Times New Roman" w:eastAsia="Courier New" w:hAnsi="Times New Roman"/>
          <w:b/>
          <w:color w:val="000000"/>
          <w:sz w:val="24"/>
          <w:szCs w:val="24"/>
          <w:lang w:val="en-US" w:eastAsia="ru-RU"/>
        </w:rPr>
        <w:t>ru</w:t>
      </w:r>
      <w:proofErr w:type="spellEnd"/>
      <w:r w:rsidRPr="00C76554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»</w:t>
      </w:r>
      <w:r w:rsidRPr="00C76554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)</w:t>
      </w:r>
    </w:p>
    <w:p w:rsidR="00B610FA" w:rsidRPr="00C76554" w:rsidRDefault="00B610FA" w:rsidP="00174224">
      <w:pPr>
        <w:widowControl w:val="0"/>
        <w:numPr>
          <w:ilvl w:val="0"/>
          <w:numId w:val="43"/>
        </w:numPr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C76554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Открываем рубрику «</w:t>
      </w:r>
      <w:r w:rsidRPr="00C76554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Электронные каталоги</w:t>
      </w:r>
      <w:r w:rsidRPr="00C76554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»</w:t>
      </w:r>
    </w:p>
    <w:p w:rsidR="00B610FA" w:rsidRPr="00C76554" w:rsidRDefault="00B610FA" w:rsidP="00174224">
      <w:pPr>
        <w:widowControl w:val="0"/>
        <w:numPr>
          <w:ilvl w:val="0"/>
          <w:numId w:val="43"/>
        </w:numPr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C76554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Переходим в «</w:t>
      </w:r>
      <w:r w:rsidRPr="00C76554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Электронный каталог Хакасской республиканской детской библиотеки</w:t>
      </w:r>
      <w:r w:rsidRPr="00C76554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»</w:t>
      </w:r>
    </w:p>
    <w:p w:rsidR="00B610FA" w:rsidRPr="00B610FA" w:rsidRDefault="00B610FA" w:rsidP="00B610FA">
      <w:pPr>
        <w:widowControl w:val="0"/>
        <w:spacing w:after="0" w:line="240" w:lineRule="auto"/>
        <w:ind w:left="360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B610FA" w:rsidRPr="00B610FA" w:rsidRDefault="00B610FA" w:rsidP="00B610FA">
      <w:pPr>
        <w:widowControl w:val="0"/>
        <w:spacing w:after="0" w:line="240" w:lineRule="auto"/>
        <w:ind w:left="360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Перед вами открывается «базовая» поисковая форма.</w:t>
      </w:r>
    </w:p>
    <w:p w:rsidR="00B610FA" w:rsidRPr="00B610FA" w:rsidRDefault="00B610FA" w:rsidP="00B610FA">
      <w:pPr>
        <w:widowControl w:val="0"/>
        <w:spacing w:after="0" w:line="240" w:lineRule="auto"/>
        <w:ind w:left="360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Если вы начинающий пользователь, предпочтительнее базовая поисковая форма.</w:t>
      </w:r>
    </w:p>
    <w:p w:rsidR="00B610FA" w:rsidRPr="00B610FA" w:rsidRDefault="00B610FA" w:rsidP="00B610FA">
      <w:pPr>
        <w:widowControl w:val="0"/>
        <w:spacing w:after="0" w:line="240" w:lineRule="auto"/>
        <w:ind w:left="360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Все поисковые формы состоят</w:t>
      </w:r>
      <w:r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 из трё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х частей (см. рисунок 1)</w:t>
      </w:r>
    </w:p>
    <w:p w:rsidR="00B610FA" w:rsidRPr="00B610FA" w:rsidRDefault="00B610FA" w:rsidP="00B610FA">
      <w:pPr>
        <w:widowControl w:val="0"/>
        <w:spacing w:after="0" w:line="240" w:lineRule="auto"/>
        <w:ind w:left="360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B610FA" w:rsidRPr="00B610FA" w:rsidRDefault="00B610FA" w:rsidP="00174224">
      <w:pPr>
        <w:widowControl w:val="0"/>
        <w:numPr>
          <w:ilvl w:val="0"/>
          <w:numId w:val="33"/>
        </w:numPr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В основной части, которая изменяется в зависимости от выбранного Вами поискового режима, задаются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параметры поиска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.</w:t>
      </w:r>
    </w:p>
    <w:p w:rsidR="00B610FA" w:rsidRPr="00B610FA" w:rsidRDefault="00B610FA" w:rsidP="00174224">
      <w:pPr>
        <w:widowControl w:val="0"/>
        <w:numPr>
          <w:ilvl w:val="0"/>
          <w:numId w:val="33"/>
        </w:numPr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Левая часть содержит кнопки, позволяющие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 xml:space="preserve">искать 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записи,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очистить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 поисковую форму, просмотреть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историю поисков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.</w:t>
      </w:r>
    </w:p>
    <w:p w:rsidR="00B610FA" w:rsidRPr="00B610FA" w:rsidRDefault="00B610FA" w:rsidP="00174224">
      <w:pPr>
        <w:widowControl w:val="0"/>
        <w:numPr>
          <w:ilvl w:val="0"/>
          <w:numId w:val="33"/>
        </w:numPr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В нижней части поисковой формы Вы можете воспользоваться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справкой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, просмотреть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объём баз данных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, а также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завершить сеанс работы с системой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.</w:t>
      </w:r>
    </w:p>
    <w:p w:rsidR="00B610FA" w:rsidRPr="00B610FA" w:rsidRDefault="00B610FA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B610FA" w:rsidRPr="00B610FA" w:rsidRDefault="00B610FA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ab/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Поисковая форма состоит из четырёх поисковых полей и трёх полей ограничений (см. рис.1) За каждым поисковым полем закреплена своя область поиска: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Автор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,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Заглавие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,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Предмет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,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Все поля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. Ограничения вводятся в группе полей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Год публикации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, 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Язык публикации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,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Ограничения по форме содержания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 (здесь можно выбрать тип документа)</w:t>
      </w:r>
    </w:p>
    <w:p w:rsidR="00226F1F" w:rsidRDefault="00226F1F" w:rsidP="00C76554">
      <w:pPr>
        <w:widowControl w:val="0"/>
        <w:spacing w:after="0" w:line="240" w:lineRule="auto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B610FA" w:rsidRDefault="00B610FA" w:rsidP="00C76554">
      <w:pPr>
        <w:widowControl w:val="0"/>
        <w:spacing w:after="0" w:line="240" w:lineRule="auto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Важно!</w:t>
      </w:r>
    </w:p>
    <w:p w:rsidR="00467228" w:rsidRPr="00B610FA" w:rsidRDefault="00467228" w:rsidP="00B610FA">
      <w:pPr>
        <w:widowControl w:val="0"/>
        <w:spacing w:after="0" w:line="240" w:lineRule="auto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B610FA" w:rsidRPr="00B610FA" w:rsidRDefault="00B610FA" w:rsidP="00C76554">
      <w:pPr>
        <w:widowControl w:val="0"/>
        <w:spacing w:after="0" w:line="240" w:lineRule="auto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b/>
          <w:i/>
          <w:color w:val="000000"/>
          <w:sz w:val="24"/>
          <w:szCs w:val="24"/>
          <w:lang w:eastAsia="ru-RU"/>
        </w:rPr>
        <w:t>Для проведения поиска должно быть заполнено хотя бы одно поисковое поле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.</w:t>
      </w:r>
    </w:p>
    <w:p w:rsidR="00B610FA" w:rsidRPr="00B610FA" w:rsidRDefault="00510893" w:rsidP="00B610FA">
      <w:pPr>
        <w:widowControl w:val="0"/>
        <w:spacing w:after="0" w:line="240" w:lineRule="auto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B610FA"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12512" behindDoc="1" locked="0" layoutInCell="1" allowOverlap="1" wp14:anchorId="5E31CF77" wp14:editId="37F102F7">
            <wp:simplePos x="0" y="0"/>
            <wp:positionH relativeFrom="column">
              <wp:posOffset>769620</wp:posOffset>
            </wp:positionH>
            <wp:positionV relativeFrom="paragraph">
              <wp:posOffset>126365</wp:posOffset>
            </wp:positionV>
            <wp:extent cx="4438650" cy="2555240"/>
            <wp:effectExtent l="0" t="0" r="0" b="0"/>
            <wp:wrapThrough wrapText="bothSides">
              <wp:wrapPolygon edited="0">
                <wp:start x="0" y="0"/>
                <wp:lineTo x="0" y="21417"/>
                <wp:lineTo x="21507" y="21417"/>
                <wp:lineTo x="21507" y="0"/>
                <wp:lineTo x="0" y="0"/>
              </wp:wrapPolygon>
            </wp:wrapThrough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30" b="8775"/>
                    <a:stretch/>
                  </pic:blipFill>
                  <pic:spPr bwMode="auto">
                    <a:xfrm>
                      <a:off x="0" y="0"/>
                      <a:ext cx="4438650" cy="2555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7228" w:rsidRDefault="00467228" w:rsidP="00B610FA">
      <w:pPr>
        <w:widowControl w:val="0"/>
        <w:spacing w:after="0" w:line="240" w:lineRule="auto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B610FA" w:rsidRPr="00B610FA" w:rsidRDefault="00C76554" w:rsidP="00B610FA">
      <w:pPr>
        <w:widowControl w:val="0"/>
        <w:spacing w:after="0" w:line="240" w:lineRule="auto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Courier New" w:hAnsi="Times New Roman"/>
          <w:color w:val="000000"/>
          <w:sz w:val="20"/>
          <w:szCs w:val="24"/>
          <w:lang w:eastAsia="ru-RU"/>
        </w:rPr>
        <w:t>Р</w:t>
      </w:r>
      <w:r w:rsidR="00B610FA" w:rsidRPr="00C76554">
        <w:rPr>
          <w:rFonts w:ascii="Times New Roman" w:eastAsia="Courier New" w:hAnsi="Times New Roman"/>
          <w:color w:val="000000"/>
          <w:sz w:val="20"/>
          <w:szCs w:val="24"/>
          <w:lang w:eastAsia="ru-RU"/>
        </w:rPr>
        <w:t>ис. 1</w:t>
      </w:r>
    </w:p>
    <w:p w:rsidR="00B610FA" w:rsidRPr="00B610FA" w:rsidRDefault="00B610FA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B610FA" w:rsidRPr="00B610FA" w:rsidRDefault="00F82FC6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ab/>
      </w:r>
      <w:r w:rsidR="00B610FA"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 xml:space="preserve">Для проведения поиска необходимо выполнить следующие действия </w:t>
      </w:r>
      <w:r w:rsidR="00B610FA"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(рис. 2)</w:t>
      </w:r>
      <w:r w:rsidR="00B610FA"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:</w:t>
      </w:r>
    </w:p>
    <w:p w:rsidR="00B610FA" w:rsidRPr="00B610FA" w:rsidRDefault="00B610FA" w:rsidP="00174224">
      <w:pPr>
        <w:widowControl w:val="0"/>
        <w:numPr>
          <w:ilvl w:val="0"/>
          <w:numId w:val="34"/>
        </w:numPr>
        <w:spacing w:after="0" w:line="240" w:lineRule="auto"/>
        <w:contextualSpacing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Выбрать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базу данных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 из раскрывающегося списка (набор доступных баз настраивается в правах пользователя).</w:t>
      </w:r>
    </w:p>
    <w:p w:rsidR="00B610FA" w:rsidRPr="00B610FA" w:rsidRDefault="00B610FA" w:rsidP="00174224">
      <w:pPr>
        <w:widowControl w:val="0"/>
        <w:numPr>
          <w:ilvl w:val="0"/>
          <w:numId w:val="34"/>
        </w:numPr>
        <w:spacing w:after="0" w:line="240" w:lineRule="auto"/>
        <w:contextualSpacing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Заполнить поисковые поля для интересующих областей поиска. Существует возможность заполнять поисковое поле выбранными значениями из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словаря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.</w:t>
      </w:r>
    </w:p>
    <w:p w:rsidR="00B610FA" w:rsidRPr="00B610FA" w:rsidRDefault="00B610FA" w:rsidP="00174224">
      <w:pPr>
        <w:widowControl w:val="0"/>
        <w:numPr>
          <w:ilvl w:val="0"/>
          <w:numId w:val="34"/>
        </w:numPr>
        <w:spacing w:after="0" w:line="240" w:lineRule="auto"/>
        <w:contextualSpacing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Если необходимо, можно задать ограничения поиска по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году публикации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 и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типу документа</w:t>
      </w:r>
      <w:r w:rsidR="00AB6C3C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.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 xml:space="preserve"> </w:t>
      </w:r>
    </w:p>
    <w:p w:rsidR="00B610FA" w:rsidRPr="00B610FA" w:rsidRDefault="00467228" w:rsidP="00B610FA">
      <w:pPr>
        <w:widowControl w:val="0"/>
        <w:spacing w:after="0" w:line="240" w:lineRule="auto"/>
        <w:ind w:left="360"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  <w:r w:rsidRPr="00B610FA"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9440" behindDoc="1" locked="0" layoutInCell="1" allowOverlap="1" wp14:anchorId="75043A02" wp14:editId="3E324647">
            <wp:simplePos x="0" y="0"/>
            <wp:positionH relativeFrom="column">
              <wp:posOffset>918210</wp:posOffset>
            </wp:positionH>
            <wp:positionV relativeFrom="paragraph">
              <wp:posOffset>24765</wp:posOffset>
            </wp:positionV>
            <wp:extent cx="4419600" cy="2446020"/>
            <wp:effectExtent l="0" t="0" r="0" b="0"/>
            <wp:wrapThrough wrapText="bothSides">
              <wp:wrapPolygon edited="0">
                <wp:start x="0" y="0"/>
                <wp:lineTo x="0" y="21364"/>
                <wp:lineTo x="21507" y="21364"/>
                <wp:lineTo x="21507" y="0"/>
                <wp:lineTo x="0" y="0"/>
              </wp:wrapPolygon>
            </wp:wrapThrough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56" b="8335"/>
                    <a:stretch/>
                  </pic:blipFill>
                  <pic:spPr bwMode="auto">
                    <a:xfrm>
                      <a:off x="0" y="0"/>
                      <a:ext cx="4419600" cy="2446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10FA" w:rsidRPr="00B610FA" w:rsidRDefault="00B610FA" w:rsidP="00B610FA">
      <w:pPr>
        <w:widowControl w:val="0"/>
        <w:spacing w:after="0" w:line="240" w:lineRule="auto"/>
        <w:ind w:left="360"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ind w:left="360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ind w:left="360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ind w:left="360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ind w:left="360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ind w:left="360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ind w:left="360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ind w:left="360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ind w:left="360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ind w:left="360"/>
        <w:jc w:val="center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Pr="00C76554" w:rsidRDefault="00467228" w:rsidP="00B610FA">
      <w:pPr>
        <w:widowControl w:val="0"/>
        <w:spacing w:after="0" w:line="240" w:lineRule="auto"/>
        <w:ind w:left="360"/>
        <w:jc w:val="center"/>
        <w:rPr>
          <w:rFonts w:ascii="Times New Roman" w:eastAsia="Courier New" w:hAnsi="Times New Roman"/>
          <w:color w:val="000000"/>
          <w:sz w:val="20"/>
          <w:szCs w:val="24"/>
          <w:lang w:eastAsia="ru-RU"/>
        </w:rPr>
      </w:pPr>
    </w:p>
    <w:p w:rsidR="00C76554" w:rsidRDefault="00C76554" w:rsidP="00C76554">
      <w:pPr>
        <w:widowControl w:val="0"/>
        <w:spacing w:after="0" w:line="240" w:lineRule="auto"/>
        <w:ind w:left="360"/>
        <w:jc w:val="center"/>
        <w:rPr>
          <w:rFonts w:ascii="Times New Roman" w:eastAsia="Courier New" w:hAnsi="Times New Roman"/>
          <w:color w:val="000000"/>
          <w:sz w:val="20"/>
          <w:szCs w:val="24"/>
          <w:lang w:eastAsia="ru-RU"/>
        </w:rPr>
      </w:pPr>
    </w:p>
    <w:p w:rsidR="00C76554" w:rsidRDefault="00C76554" w:rsidP="00C76554">
      <w:pPr>
        <w:widowControl w:val="0"/>
        <w:spacing w:after="0" w:line="240" w:lineRule="auto"/>
        <w:ind w:left="360"/>
        <w:jc w:val="center"/>
        <w:rPr>
          <w:rFonts w:ascii="Times New Roman" w:eastAsia="Courier New" w:hAnsi="Times New Roman"/>
          <w:color w:val="000000"/>
          <w:sz w:val="20"/>
          <w:szCs w:val="24"/>
          <w:lang w:eastAsia="ru-RU"/>
        </w:rPr>
      </w:pPr>
    </w:p>
    <w:p w:rsidR="00510893" w:rsidRDefault="00510893" w:rsidP="00C76554">
      <w:pPr>
        <w:widowControl w:val="0"/>
        <w:spacing w:after="0" w:line="240" w:lineRule="auto"/>
        <w:ind w:left="360"/>
        <w:jc w:val="center"/>
        <w:rPr>
          <w:rFonts w:ascii="Times New Roman" w:eastAsia="Courier New" w:hAnsi="Times New Roman"/>
          <w:color w:val="000000"/>
          <w:sz w:val="20"/>
          <w:szCs w:val="24"/>
          <w:lang w:eastAsia="ru-RU"/>
        </w:rPr>
      </w:pPr>
    </w:p>
    <w:p w:rsidR="00C76554" w:rsidRDefault="00C76554" w:rsidP="00C76554">
      <w:pPr>
        <w:widowControl w:val="0"/>
        <w:spacing w:after="0" w:line="240" w:lineRule="auto"/>
        <w:ind w:left="360"/>
        <w:jc w:val="center"/>
        <w:rPr>
          <w:rFonts w:ascii="Times New Roman" w:eastAsia="Courier New" w:hAnsi="Times New Roman"/>
          <w:color w:val="000000"/>
          <w:sz w:val="20"/>
          <w:szCs w:val="24"/>
          <w:lang w:eastAsia="ru-RU"/>
        </w:rPr>
      </w:pPr>
    </w:p>
    <w:p w:rsidR="00B610FA" w:rsidRDefault="00B610FA" w:rsidP="00C76554">
      <w:pPr>
        <w:widowControl w:val="0"/>
        <w:spacing w:after="0" w:line="240" w:lineRule="auto"/>
        <w:ind w:left="360"/>
        <w:jc w:val="center"/>
        <w:rPr>
          <w:rFonts w:ascii="Times New Roman" w:eastAsia="Courier New" w:hAnsi="Times New Roman"/>
          <w:color w:val="000000"/>
          <w:sz w:val="20"/>
          <w:szCs w:val="24"/>
          <w:lang w:eastAsia="ru-RU"/>
        </w:rPr>
      </w:pPr>
      <w:r w:rsidRPr="00C76554">
        <w:rPr>
          <w:rFonts w:ascii="Times New Roman" w:eastAsia="Courier New" w:hAnsi="Times New Roman"/>
          <w:color w:val="000000"/>
          <w:sz w:val="20"/>
          <w:szCs w:val="24"/>
          <w:lang w:eastAsia="ru-RU"/>
        </w:rPr>
        <w:t>Рис</w:t>
      </w:r>
      <w:r w:rsidR="00467228" w:rsidRPr="00C76554">
        <w:rPr>
          <w:rFonts w:ascii="Times New Roman" w:eastAsia="Courier New" w:hAnsi="Times New Roman"/>
          <w:color w:val="000000"/>
          <w:sz w:val="20"/>
          <w:szCs w:val="24"/>
          <w:lang w:eastAsia="ru-RU"/>
        </w:rPr>
        <w:t>. 2</w:t>
      </w:r>
    </w:p>
    <w:p w:rsidR="00510893" w:rsidRPr="00C76554" w:rsidRDefault="00510893" w:rsidP="00C76554">
      <w:pPr>
        <w:widowControl w:val="0"/>
        <w:spacing w:after="0" w:line="240" w:lineRule="auto"/>
        <w:ind w:left="360"/>
        <w:jc w:val="center"/>
        <w:rPr>
          <w:rFonts w:ascii="Times New Roman" w:eastAsia="Courier New" w:hAnsi="Times New Roman"/>
          <w:color w:val="000000"/>
          <w:sz w:val="20"/>
          <w:szCs w:val="24"/>
          <w:lang w:eastAsia="ru-RU"/>
        </w:rPr>
      </w:pPr>
    </w:p>
    <w:p w:rsidR="00B610FA" w:rsidRPr="00B610FA" w:rsidRDefault="00B610FA" w:rsidP="00174224">
      <w:pPr>
        <w:widowControl w:val="0"/>
        <w:numPr>
          <w:ilvl w:val="0"/>
          <w:numId w:val="34"/>
        </w:numPr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Для перехода к поиску нужно нажать слева или внизу  «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Искать»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.</w:t>
      </w:r>
    </w:p>
    <w:p w:rsidR="00B610FA" w:rsidRPr="00B610FA" w:rsidRDefault="00B610FA" w:rsidP="00174224">
      <w:pPr>
        <w:widowControl w:val="0"/>
        <w:numPr>
          <w:ilvl w:val="0"/>
          <w:numId w:val="34"/>
        </w:numPr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Результат – список документов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, удовлетворяющий Вашему запросу, они будут представлены в коротком формате (рис.3).</w:t>
      </w:r>
    </w:p>
    <w:p w:rsidR="00B610FA" w:rsidRDefault="00B610FA" w:rsidP="00174224">
      <w:pPr>
        <w:widowControl w:val="0"/>
        <w:numPr>
          <w:ilvl w:val="0"/>
          <w:numId w:val="34"/>
        </w:numPr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467228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Очистить поисковую форму можно, выбрав команду </w:t>
      </w:r>
      <w:r w:rsidR="00AB6C3C" w:rsidRPr="00467228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«</w:t>
      </w:r>
      <w:r w:rsidRPr="00467228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Очистить</w:t>
      </w:r>
      <w:r w:rsidR="00AB6C3C" w:rsidRPr="00467228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»</w:t>
      </w:r>
      <w:r w:rsidRPr="00467228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 в левой части экрана.</w:t>
      </w:r>
    </w:p>
    <w:p w:rsidR="00510893" w:rsidRDefault="00510893" w:rsidP="00510893">
      <w:pPr>
        <w:widowControl w:val="0"/>
        <w:spacing w:after="0" w:line="240" w:lineRule="auto"/>
        <w:ind w:left="720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C76554" w:rsidRDefault="00510893" w:rsidP="00C76554">
      <w:pPr>
        <w:widowControl w:val="0"/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B610FA"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11488" behindDoc="1" locked="0" layoutInCell="1" allowOverlap="1" wp14:anchorId="07D7F728" wp14:editId="03315C3A">
            <wp:simplePos x="0" y="0"/>
            <wp:positionH relativeFrom="column">
              <wp:posOffset>432435</wp:posOffset>
            </wp:positionH>
            <wp:positionV relativeFrom="paragraph">
              <wp:posOffset>113665</wp:posOffset>
            </wp:positionV>
            <wp:extent cx="5489575" cy="2948305"/>
            <wp:effectExtent l="0" t="0" r="0" b="4445"/>
            <wp:wrapThrough wrapText="bothSides">
              <wp:wrapPolygon edited="0">
                <wp:start x="0" y="0"/>
                <wp:lineTo x="0" y="21493"/>
                <wp:lineTo x="21513" y="21493"/>
                <wp:lineTo x="21513" y="0"/>
                <wp:lineTo x="0" y="0"/>
              </wp:wrapPolygon>
            </wp:wrapThrough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36" r="1439" b="10891"/>
                    <a:stretch/>
                  </pic:blipFill>
                  <pic:spPr bwMode="auto">
                    <a:xfrm>
                      <a:off x="0" y="0"/>
                      <a:ext cx="5489575" cy="2948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6554" w:rsidRDefault="00C76554" w:rsidP="00C76554">
      <w:pPr>
        <w:widowControl w:val="0"/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C76554" w:rsidRDefault="00C76554" w:rsidP="00C76554">
      <w:pPr>
        <w:widowControl w:val="0"/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C76554" w:rsidRDefault="00C76554" w:rsidP="00C76554">
      <w:pPr>
        <w:widowControl w:val="0"/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C76554" w:rsidRDefault="00C76554" w:rsidP="00C76554">
      <w:pPr>
        <w:widowControl w:val="0"/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C76554" w:rsidRDefault="00C76554" w:rsidP="00C76554">
      <w:pPr>
        <w:widowControl w:val="0"/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C76554" w:rsidRDefault="00C76554" w:rsidP="00C76554">
      <w:pPr>
        <w:widowControl w:val="0"/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C76554" w:rsidRDefault="00C76554" w:rsidP="00C76554">
      <w:pPr>
        <w:widowControl w:val="0"/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C76554" w:rsidRDefault="00C76554" w:rsidP="00C76554">
      <w:pPr>
        <w:widowControl w:val="0"/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C76554" w:rsidRDefault="00C76554" w:rsidP="00C76554">
      <w:pPr>
        <w:widowControl w:val="0"/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C76554" w:rsidRDefault="00C76554" w:rsidP="00C76554">
      <w:pPr>
        <w:widowControl w:val="0"/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C76554" w:rsidRDefault="00C76554" w:rsidP="00C76554">
      <w:pPr>
        <w:widowControl w:val="0"/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C76554" w:rsidRDefault="00C76554" w:rsidP="00C76554">
      <w:pPr>
        <w:widowControl w:val="0"/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C76554" w:rsidRDefault="00C76554" w:rsidP="00C76554">
      <w:pPr>
        <w:widowControl w:val="0"/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C76554" w:rsidRDefault="00C76554" w:rsidP="00C76554">
      <w:pPr>
        <w:widowControl w:val="0"/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C76554" w:rsidRDefault="00C76554" w:rsidP="00C76554">
      <w:pPr>
        <w:widowControl w:val="0"/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C76554" w:rsidRDefault="00C76554" w:rsidP="00C76554">
      <w:pPr>
        <w:widowControl w:val="0"/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C76554" w:rsidRPr="00467228" w:rsidRDefault="00C76554" w:rsidP="00C76554">
      <w:pPr>
        <w:widowControl w:val="0"/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B610FA" w:rsidRDefault="00C76554" w:rsidP="00B610FA">
      <w:pPr>
        <w:widowControl w:val="0"/>
        <w:spacing w:after="0" w:line="240" w:lineRule="auto"/>
        <w:jc w:val="center"/>
        <w:rPr>
          <w:rFonts w:ascii="Times New Roman" w:eastAsia="Courier New" w:hAnsi="Times New Roman"/>
          <w:color w:val="000000"/>
          <w:sz w:val="20"/>
          <w:szCs w:val="24"/>
          <w:lang w:eastAsia="ru-RU"/>
        </w:rPr>
      </w:pPr>
      <w:r w:rsidRPr="00C76554">
        <w:rPr>
          <w:rFonts w:ascii="Times New Roman" w:eastAsia="Courier New" w:hAnsi="Times New Roman"/>
          <w:color w:val="000000"/>
          <w:sz w:val="20"/>
          <w:szCs w:val="24"/>
          <w:lang w:eastAsia="ru-RU"/>
        </w:rPr>
        <w:t>Рис</w:t>
      </w:r>
      <w:r w:rsidR="00B610FA" w:rsidRPr="00C76554">
        <w:rPr>
          <w:rFonts w:ascii="Times New Roman" w:eastAsia="Courier New" w:hAnsi="Times New Roman"/>
          <w:color w:val="000000"/>
          <w:sz w:val="20"/>
          <w:szCs w:val="24"/>
          <w:lang w:eastAsia="ru-RU"/>
        </w:rPr>
        <w:t xml:space="preserve"> 3.</w:t>
      </w:r>
    </w:p>
    <w:p w:rsidR="00C76554" w:rsidRPr="00C76554" w:rsidRDefault="00C76554" w:rsidP="00B610FA">
      <w:pPr>
        <w:widowControl w:val="0"/>
        <w:spacing w:after="0" w:line="240" w:lineRule="auto"/>
        <w:jc w:val="center"/>
        <w:rPr>
          <w:rFonts w:ascii="Times New Roman" w:eastAsia="Courier New" w:hAnsi="Times New Roman"/>
          <w:color w:val="000000"/>
          <w:sz w:val="20"/>
          <w:szCs w:val="24"/>
          <w:lang w:eastAsia="ru-RU"/>
        </w:rPr>
      </w:pPr>
    </w:p>
    <w:p w:rsidR="00B610FA" w:rsidRPr="00B610FA" w:rsidRDefault="00AB6C3C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ab/>
      </w:r>
      <w:r w:rsidR="00B610FA"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В дальнейшем, выбрав (отметив галочками) один или несколько документов из результатов поиска, можно просмотреть записи в выходных формах. Для этого в левой части экрана в поле </w:t>
      </w:r>
      <w:r w:rsidR="00B610FA"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Формат вывода</w:t>
      </w:r>
      <w:r w:rsidR="00B610FA"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 по выпадающему списку нужно выбрать выходную форму и нажать </w:t>
      </w:r>
      <w:r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«</w:t>
      </w:r>
      <w:r w:rsidR="00B610FA"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Показать</w:t>
      </w:r>
      <w:r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»</w:t>
      </w:r>
      <w:r w:rsidR="00B610FA"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. На </w:t>
      </w:r>
      <w:proofErr w:type="gramStart"/>
      <w:r w:rsidR="00B610FA"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рисунках</w:t>
      </w:r>
      <w:proofErr w:type="gramEnd"/>
      <w:r w:rsidR="00B610FA"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 представлены примеры форматов вывода:</w:t>
      </w:r>
    </w:p>
    <w:p w:rsidR="00B610FA" w:rsidRPr="00B610FA" w:rsidRDefault="00B610FA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510893" w:rsidRDefault="00510893" w:rsidP="00AB6C3C">
      <w:pPr>
        <w:widowControl w:val="0"/>
        <w:spacing w:after="0" w:line="240" w:lineRule="auto"/>
        <w:jc w:val="center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</w:p>
    <w:p w:rsidR="00510893" w:rsidRDefault="00510893" w:rsidP="00AB6C3C">
      <w:pPr>
        <w:widowControl w:val="0"/>
        <w:spacing w:after="0" w:line="240" w:lineRule="auto"/>
        <w:jc w:val="center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</w:p>
    <w:p w:rsidR="00510893" w:rsidRDefault="00510893" w:rsidP="00AB6C3C">
      <w:pPr>
        <w:widowControl w:val="0"/>
        <w:spacing w:after="0" w:line="240" w:lineRule="auto"/>
        <w:jc w:val="center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</w:p>
    <w:p w:rsidR="00510893" w:rsidRDefault="00510893" w:rsidP="00AB6C3C">
      <w:pPr>
        <w:widowControl w:val="0"/>
        <w:spacing w:after="0" w:line="240" w:lineRule="auto"/>
        <w:jc w:val="center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</w:p>
    <w:p w:rsidR="00B610FA" w:rsidRPr="00B610FA" w:rsidRDefault="00B610FA" w:rsidP="00AB6C3C">
      <w:pPr>
        <w:widowControl w:val="0"/>
        <w:spacing w:after="0" w:line="240" w:lineRule="auto"/>
        <w:jc w:val="center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Библиографическое описание</w:t>
      </w:r>
    </w:p>
    <w:p w:rsidR="00B610FA" w:rsidRPr="00B610FA" w:rsidRDefault="00B610FA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B610FA" w:rsidRPr="00B610FA" w:rsidRDefault="00C76554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B610FA"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10464" behindDoc="1" locked="0" layoutInCell="1" allowOverlap="1" wp14:anchorId="6CF6C751" wp14:editId="52496902">
            <wp:simplePos x="0" y="0"/>
            <wp:positionH relativeFrom="column">
              <wp:posOffset>984885</wp:posOffset>
            </wp:positionH>
            <wp:positionV relativeFrom="paragraph">
              <wp:posOffset>5715</wp:posOffset>
            </wp:positionV>
            <wp:extent cx="4191000" cy="2112645"/>
            <wp:effectExtent l="0" t="0" r="0" b="1905"/>
            <wp:wrapThrough wrapText="bothSides">
              <wp:wrapPolygon edited="0">
                <wp:start x="0" y="0"/>
                <wp:lineTo x="0" y="21425"/>
                <wp:lineTo x="21502" y="21425"/>
                <wp:lineTo x="21502" y="0"/>
                <wp:lineTo x="0" y="0"/>
              </wp:wrapPolygon>
            </wp:wrapThrough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39" t="8515" r="40714" b="66419"/>
                    <a:stretch/>
                  </pic:blipFill>
                  <pic:spPr bwMode="auto">
                    <a:xfrm>
                      <a:off x="0" y="0"/>
                      <a:ext cx="4191000" cy="2112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10FA" w:rsidRPr="00B610FA" w:rsidRDefault="00B610FA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AB6C3C" w:rsidRDefault="00AB6C3C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</w:p>
    <w:p w:rsidR="00AB6C3C" w:rsidRDefault="00AB6C3C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</w:p>
    <w:p w:rsidR="00AB6C3C" w:rsidRDefault="00AB6C3C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</w:p>
    <w:p w:rsidR="00AB6C3C" w:rsidRDefault="00AB6C3C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</w:p>
    <w:p w:rsidR="00AB6C3C" w:rsidRDefault="00AB6C3C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</w:p>
    <w:p w:rsidR="00AB6C3C" w:rsidRDefault="00AB6C3C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</w:p>
    <w:p w:rsidR="00AB6C3C" w:rsidRDefault="00AB6C3C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</w:p>
    <w:p w:rsidR="00AB6C3C" w:rsidRDefault="00AB6C3C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</w:p>
    <w:p w:rsidR="00C76554" w:rsidRDefault="00C76554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</w:p>
    <w:p w:rsidR="00C76554" w:rsidRDefault="00C76554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</w:p>
    <w:p w:rsidR="00C76554" w:rsidRDefault="00C76554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</w:p>
    <w:p w:rsidR="00B610FA" w:rsidRPr="00B610FA" w:rsidRDefault="00B610FA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val="en-US" w:eastAsia="ru-RU"/>
        </w:rPr>
      </w:pP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 xml:space="preserve">Формат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val="en-US" w:eastAsia="ru-RU"/>
        </w:rPr>
        <w:t>RUSMARC</w:t>
      </w:r>
    </w:p>
    <w:p w:rsidR="00B610FA" w:rsidRPr="00B610FA" w:rsidRDefault="00B610FA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val="en-US" w:eastAsia="ru-RU"/>
        </w:rPr>
      </w:pPr>
      <w:r w:rsidRPr="00B610FA"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drawing>
          <wp:inline distT="0" distB="0" distL="0" distR="0" wp14:anchorId="654E51DC" wp14:editId="08A7407D">
            <wp:extent cx="4667250" cy="261400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l="25125" t="7525" r="17036" b="44654"/>
                    <a:stretch/>
                  </pic:blipFill>
                  <pic:spPr bwMode="auto">
                    <a:xfrm>
                      <a:off x="0" y="0"/>
                      <a:ext cx="4674743" cy="2618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10FA" w:rsidRPr="00B610FA" w:rsidRDefault="00B610FA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Полный формат</w:t>
      </w:r>
    </w:p>
    <w:p w:rsidR="00B610FA" w:rsidRPr="00B610FA" w:rsidRDefault="00467228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B610FA"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13536" behindDoc="1" locked="0" layoutInCell="1" allowOverlap="1" wp14:anchorId="1361AD8A" wp14:editId="254B4E77">
            <wp:simplePos x="0" y="0"/>
            <wp:positionH relativeFrom="column">
              <wp:posOffset>1270</wp:posOffset>
            </wp:positionH>
            <wp:positionV relativeFrom="paragraph">
              <wp:posOffset>19050</wp:posOffset>
            </wp:positionV>
            <wp:extent cx="3807460" cy="2679065"/>
            <wp:effectExtent l="0" t="0" r="2540" b="6985"/>
            <wp:wrapThrough wrapText="bothSides">
              <wp:wrapPolygon edited="0">
                <wp:start x="0" y="0"/>
                <wp:lineTo x="0" y="21503"/>
                <wp:lineTo x="21506" y="21503"/>
                <wp:lineTo x="21506" y="0"/>
                <wp:lineTo x="0" y="0"/>
              </wp:wrapPolygon>
            </wp:wrapThrough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25" t="7525" r="29321" b="46013"/>
                    <a:stretch/>
                  </pic:blipFill>
                  <pic:spPr bwMode="auto">
                    <a:xfrm>
                      <a:off x="0" y="0"/>
                      <a:ext cx="3807460" cy="2679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10FA" w:rsidRPr="00B610FA" w:rsidRDefault="00B610FA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B610FA" w:rsidRPr="00B610FA" w:rsidRDefault="00B610FA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B610FA" w:rsidRPr="00B610FA" w:rsidRDefault="00B610FA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467228" w:rsidRDefault="00467228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C76554" w:rsidRDefault="00C76554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C76554" w:rsidRDefault="00C76554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510893" w:rsidRDefault="00510893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B610FA" w:rsidRPr="00B610FA" w:rsidRDefault="00B610FA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lastRenderedPageBreak/>
        <w:t>Для раскрытия описания ссылки (см. рис. ниже) нужно на неё кликнуть.</w:t>
      </w:r>
    </w:p>
    <w:p w:rsidR="00B610FA" w:rsidRPr="00B610FA" w:rsidRDefault="00B610FA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B610FA" w:rsidRPr="00B610FA" w:rsidRDefault="00B610FA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B610FA">
        <w:rPr>
          <w:rFonts w:ascii="Courier New" w:eastAsia="Courier New" w:hAnsi="Courier New" w:cs="Courier New"/>
          <w:noProof/>
          <w:color w:val="000000"/>
          <w:sz w:val="24"/>
          <w:szCs w:val="24"/>
          <w:lang w:eastAsia="ru-RU"/>
        </w:rPr>
        <w:drawing>
          <wp:inline distT="0" distB="0" distL="0" distR="0" wp14:anchorId="550E0212" wp14:editId="15725A63">
            <wp:extent cx="6219003" cy="1311644"/>
            <wp:effectExtent l="0" t="0" r="0" b="317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l="27725" t="38614" r="4202" b="48713"/>
                    <a:stretch/>
                  </pic:blipFill>
                  <pic:spPr bwMode="auto">
                    <a:xfrm>
                      <a:off x="0" y="0"/>
                      <a:ext cx="6227028" cy="1313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10FA" w:rsidRPr="00B610FA" w:rsidRDefault="00B610FA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B610FA" w:rsidRPr="00B610FA" w:rsidRDefault="00B610FA" w:rsidP="00174224">
      <w:pPr>
        <w:widowControl w:val="0"/>
        <w:numPr>
          <w:ilvl w:val="0"/>
          <w:numId w:val="35"/>
        </w:numPr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Ссылка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Местонахождение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 присутствует во всех записях и указывает на местонахождение данного документа, в котором указано наименование организации.</w:t>
      </w:r>
    </w:p>
    <w:p w:rsidR="00B610FA" w:rsidRDefault="00B610FA" w:rsidP="00174224">
      <w:pPr>
        <w:widowControl w:val="0"/>
        <w:numPr>
          <w:ilvl w:val="0"/>
          <w:numId w:val="35"/>
        </w:numPr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Ссылка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Движение экземпляров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 показывает место хранения экземпляров в текущий момент времени для заданного документа.</w:t>
      </w:r>
    </w:p>
    <w:p w:rsidR="00226F1F" w:rsidRPr="00B610FA" w:rsidRDefault="00226F1F" w:rsidP="00174224">
      <w:pPr>
        <w:widowControl w:val="0"/>
        <w:numPr>
          <w:ilvl w:val="0"/>
          <w:numId w:val="35"/>
        </w:numPr>
        <w:spacing w:after="0" w:line="240" w:lineRule="auto"/>
        <w:contextualSpacing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B610FA" w:rsidRPr="00B610FA" w:rsidRDefault="00B610FA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B610FA" w:rsidRPr="00B610FA" w:rsidRDefault="00AB6C3C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ab/>
      </w:r>
      <w:r w:rsidR="00B610FA"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Также могут присутствовать ссылки</w:t>
      </w:r>
      <w:proofErr w:type="gramStart"/>
      <w:r w:rsidR="00B610FA"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 </w:t>
      </w:r>
      <w:r w:rsidR="00B610FA"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В</w:t>
      </w:r>
      <w:proofErr w:type="gramEnd"/>
      <w:r w:rsidR="00B610FA"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ключает, Входит в…, Источник, Аннотация, Документ:</w:t>
      </w:r>
    </w:p>
    <w:p w:rsidR="00B610FA" w:rsidRPr="00B610FA" w:rsidRDefault="00B610FA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</w:p>
    <w:p w:rsidR="00B610FA" w:rsidRPr="00B610FA" w:rsidRDefault="00B610FA" w:rsidP="00174224">
      <w:pPr>
        <w:widowControl w:val="0"/>
        <w:numPr>
          <w:ilvl w:val="0"/>
          <w:numId w:val="36"/>
        </w:numPr>
        <w:spacing w:after="0" w:line="240" w:lineRule="auto"/>
        <w:contextualSpacing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Ссылка</w:t>
      </w:r>
      <w:proofErr w:type="gramStart"/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В</w:t>
      </w:r>
      <w:proofErr w:type="gramEnd"/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 xml:space="preserve">ключает 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будет присутствовать в записи на серию, </w:t>
      </w:r>
      <w:proofErr w:type="spellStart"/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подсерию</w:t>
      </w:r>
      <w:proofErr w:type="spellEnd"/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, общую часть </w:t>
      </w:r>
      <w:proofErr w:type="spellStart"/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многотомника</w:t>
      </w:r>
      <w:proofErr w:type="spellEnd"/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.</w:t>
      </w:r>
    </w:p>
    <w:p w:rsidR="00B610FA" w:rsidRPr="00B610FA" w:rsidRDefault="00B610FA" w:rsidP="00174224">
      <w:pPr>
        <w:widowControl w:val="0"/>
        <w:numPr>
          <w:ilvl w:val="0"/>
          <w:numId w:val="36"/>
        </w:numPr>
        <w:spacing w:after="0" w:line="240" w:lineRule="auto"/>
        <w:contextualSpacing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Ссылка</w:t>
      </w:r>
      <w:proofErr w:type="gramStart"/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 xml:space="preserve"> В</w:t>
      </w:r>
      <w:proofErr w:type="gramEnd"/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 xml:space="preserve">ходит в… 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присутствует в записях, для которых указан уровень иерархически связанных документов (как правило на отдельный том многотомного издания или сериального издания).</w:t>
      </w:r>
    </w:p>
    <w:p w:rsidR="00B610FA" w:rsidRPr="00B610FA" w:rsidRDefault="00B610FA" w:rsidP="00174224">
      <w:pPr>
        <w:widowControl w:val="0"/>
        <w:numPr>
          <w:ilvl w:val="0"/>
          <w:numId w:val="36"/>
        </w:numPr>
        <w:spacing w:after="0" w:line="240" w:lineRule="auto"/>
        <w:contextualSpacing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Ссылка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 xml:space="preserve">Источник 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присутствует в записях аналитического уровня.</w:t>
      </w:r>
    </w:p>
    <w:p w:rsidR="00B610FA" w:rsidRPr="00B610FA" w:rsidRDefault="00B610FA" w:rsidP="00174224">
      <w:pPr>
        <w:widowControl w:val="0"/>
        <w:numPr>
          <w:ilvl w:val="0"/>
          <w:numId w:val="36"/>
        </w:numPr>
        <w:spacing w:after="0" w:line="240" w:lineRule="auto"/>
        <w:contextualSpacing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Ссылка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Аннотация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 присутствует в записях, для которых приводится текст резюме или реферата к данному документу.</w:t>
      </w:r>
    </w:p>
    <w:p w:rsidR="00B610FA" w:rsidRPr="00B610FA" w:rsidRDefault="00B610FA" w:rsidP="00174224">
      <w:pPr>
        <w:widowControl w:val="0"/>
        <w:numPr>
          <w:ilvl w:val="0"/>
          <w:numId w:val="36"/>
        </w:numPr>
        <w:spacing w:after="0" w:line="240" w:lineRule="auto"/>
        <w:contextualSpacing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Ссылка </w:t>
      </w: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Документ</w:t>
      </w:r>
      <w:r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 присутствует в записях, для которых приводится ссылка на полный текст документа.</w:t>
      </w:r>
    </w:p>
    <w:p w:rsidR="00B610FA" w:rsidRPr="00B610FA" w:rsidRDefault="00B610FA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</w:p>
    <w:p w:rsidR="00B610FA" w:rsidRPr="00B610FA" w:rsidRDefault="00B610FA" w:rsidP="00AB6C3C">
      <w:pPr>
        <w:widowControl w:val="0"/>
        <w:spacing w:after="0" w:line="240" w:lineRule="auto"/>
        <w:jc w:val="center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  <w:r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Объём БД</w:t>
      </w:r>
    </w:p>
    <w:p w:rsidR="00B610FA" w:rsidRPr="00B610FA" w:rsidRDefault="00B610FA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</w:p>
    <w:p w:rsidR="00B610FA" w:rsidRPr="00B610FA" w:rsidRDefault="00AB6C3C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ab/>
      </w:r>
      <w:r w:rsidR="00B610FA"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При выборе внизу команды </w:t>
      </w:r>
      <w:r w:rsidR="00B610FA"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Объём БД</w:t>
      </w:r>
      <w:r w:rsidR="00B610FA"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 на экран будет выведена информация о количестве записей в текущей базе данных.</w:t>
      </w:r>
    </w:p>
    <w:p w:rsidR="00B610FA" w:rsidRPr="00B610FA" w:rsidRDefault="00B610FA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</w:p>
    <w:p w:rsidR="00B610FA" w:rsidRPr="00B610FA" w:rsidRDefault="00AB6C3C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ab/>
      </w:r>
      <w:r w:rsidR="00B610FA"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 xml:space="preserve">Завершение сеанса работы в системе </w:t>
      </w:r>
      <w:r w:rsidR="00B610FA" w:rsidRPr="00B610FA">
        <w:rPr>
          <w:rFonts w:ascii="Times New Roman" w:eastAsia="Courier New" w:hAnsi="Times New Roman"/>
          <w:b/>
          <w:color w:val="000000"/>
          <w:sz w:val="24"/>
          <w:szCs w:val="24"/>
          <w:lang w:val="en-US" w:eastAsia="ru-RU"/>
        </w:rPr>
        <w:t>OPAC</w:t>
      </w:r>
      <w:r w:rsidR="00B610FA"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 xml:space="preserve"> – </w:t>
      </w:r>
      <w:r w:rsidR="00B610FA" w:rsidRPr="00B610FA">
        <w:rPr>
          <w:rFonts w:ascii="Times New Roman" w:eastAsia="Courier New" w:hAnsi="Times New Roman"/>
          <w:b/>
          <w:color w:val="000000"/>
          <w:sz w:val="24"/>
          <w:szCs w:val="24"/>
          <w:lang w:val="en-US" w:eastAsia="ru-RU"/>
        </w:rPr>
        <w:t>GLOBAL</w:t>
      </w:r>
    </w:p>
    <w:p w:rsidR="00B610FA" w:rsidRPr="00B610FA" w:rsidRDefault="00B610FA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</w:pPr>
    </w:p>
    <w:p w:rsidR="00B610FA" w:rsidRDefault="00AB6C3C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ab/>
      </w:r>
      <w:r w:rsidR="00B610FA"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Для завершения сеанса работы в системе нужно выбрать команду </w:t>
      </w:r>
      <w:r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>«</w:t>
      </w:r>
      <w:r w:rsidR="00B610FA"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Выход</w:t>
      </w:r>
      <w:r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»</w:t>
      </w:r>
      <w:r w:rsidR="00B610FA" w:rsidRPr="00B610FA">
        <w:rPr>
          <w:rFonts w:ascii="Times New Roman" w:eastAsia="Courier New" w:hAnsi="Times New Roman"/>
          <w:b/>
          <w:color w:val="000000"/>
          <w:sz w:val="24"/>
          <w:szCs w:val="24"/>
          <w:lang w:eastAsia="ru-RU"/>
        </w:rPr>
        <w:t>.</w:t>
      </w:r>
      <w:r w:rsidR="00B610FA" w:rsidRPr="00B610FA">
        <w:rPr>
          <w:rFonts w:ascii="Times New Roman" w:eastAsia="Courier New" w:hAnsi="Times New Roman"/>
          <w:color w:val="000000"/>
          <w:sz w:val="24"/>
          <w:szCs w:val="24"/>
          <w:lang w:eastAsia="ru-RU"/>
        </w:rPr>
        <w:t xml:space="preserve"> </w:t>
      </w:r>
    </w:p>
    <w:p w:rsidR="00C76554" w:rsidRPr="00B610FA" w:rsidRDefault="00C76554" w:rsidP="00B610FA">
      <w:pPr>
        <w:widowControl w:val="0"/>
        <w:spacing w:after="0" w:line="240" w:lineRule="auto"/>
        <w:jc w:val="both"/>
        <w:rPr>
          <w:rFonts w:ascii="Times New Roman" w:eastAsia="Courier New" w:hAnsi="Times New Roman"/>
          <w:color w:val="000000"/>
          <w:sz w:val="24"/>
          <w:szCs w:val="24"/>
          <w:lang w:eastAsia="ru-RU"/>
        </w:rPr>
      </w:pPr>
    </w:p>
    <w:p w:rsidR="00B610FA" w:rsidRDefault="00B610FA" w:rsidP="000917B3">
      <w:pPr>
        <w:pStyle w:val="a3"/>
        <w:jc w:val="center"/>
        <w:rPr>
          <w:rFonts w:ascii="Times New Roman" w:hAnsi="Times New Roman"/>
          <w:b/>
          <w:sz w:val="28"/>
          <w:szCs w:val="24"/>
        </w:rPr>
      </w:pPr>
    </w:p>
    <w:p w:rsidR="00510893" w:rsidRDefault="00510893" w:rsidP="000917B3">
      <w:pPr>
        <w:pStyle w:val="a3"/>
        <w:jc w:val="center"/>
        <w:rPr>
          <w:rFonts w:ascii="Times New Roman" w:hAnsi="Times New Roman"/>
          <w:b/>
          <w:sz w:val="28"/>
          <w:szCs w:val="24"/>
        </w:rPr>
      </w:pPr>
    </w:p>
    <w:p w:rsidR="00510893" w:rsidRDefault="00510893" w:rsidP="000917B3">
      <w:pPr>
        <w:pStyle w:val="a3"/>
        <w:jc w:val="center"/>
        <w:rPr>
          <w:rFonts w:ascii="Times New Roman" w:hAnsi="Times New Roman"/>
          <w:b/>
          <w:sz w:val="28"/>
          <w:szCs w:val="24"/>
        </w:rPr>
      </w:pPr>
    </w:p>
    <w:p w:rsidR="00510893" w:rsidRDefault="00510893" w:rsidP="000917B3">
      <w:pPr>
        <w:pStyle w:val="a3"/>
        <w:jc w:val="center"/>
        <w:rPr>
          <w:rFonts w:ascii="Times New Roman" w:hAnsi="Times New Roman"/>
          <w:b/>
          <w:sz w:val="28"/>
          <w:szCs w:val="24"/>
        </w:rPr>
      </w:pPr>
    </w:p>
    <w:p w:rsidR="00510893" w:rsidRDefault="00510893" w:rsidP="000917B3">
      <w:pPr>
        <w:pStyle w:val="a3"/>
        <w:jc w:val="center"/>
        <w:rPr>
          <w:rFonts w:ascii="Times New Roman" w:hAnsi="Times New Roman"/>
          <w:b/>
          <w:sz w:val="28"/>
          <w:szCs w:val="24"/>
        </w:rPr>
      </w:pPr>
    </w:p>
    <w:p w:rsidR="00510893" w:rsidRDefault="00510893" w:rsidP="000917B3">
      <w:pPr>
        <w:pStyle w:val="a3"/>
        <w:jc w:val="center"/>
        <w:rPr>
          <w:rFonts w:ascii="Times New Roman" w:hAnsi="Times New Roman"/>
          <w:b/>
          <w:sz w:val="28"/>
          <w:szCs w:val="24"/>
        </w:rPr>
      </w:pPr>
    </w:p>
    <w:p w:rsidR="00510893" w:rsidRDefault="00510893" w:rsidP="000917B3">
      <w:pPr>
        <w:pStyle w:val="a3"/>
        <w:jc w:val="center"/>
        <w:rPr>
          <w:rFonts w:ascii="Times New Roman" w:hAnsi="Times New Roman"/>
          <w:b/>
          <w:sz w:val="28"/>
          <w:szCs w:val="24"/>
        </w:rPr>
      </w:pPr>
    </w:p>
    <w:p w:rsidR="00510893" w:rsidRDefault="00510893" w:rsidP="000917B3">
      <w:pPr>
        <w:pStyle w:val="a3"/>
        <w:jc w:val="center"/>
        <w:rPr>
          <w:rFonts w:ascii="Times New Roman" w:hAnsi="Times New Roman"/>
          <w:b/>
          <w:sz w:val="28"/>
          <w:szCs w:val="24"/>
        </w:rPr>
      </w:pPr>
    </w:p>
    <w:p w:rsidR="00510893" w:rsidRDefault="00510893" w:rsidP="000917B3">
      <w:pPr>
        <w:pStyle w:val="a3"/>
        <w:jc w:val="center"/>
        <w:rPr>
          <w:rFonts w:ascii="Times New Roman" w:hAnsi="Times New Roman"/>
          <w:b/>
          <w:sz w:val="28"/>
          <w:szCs w:val="24"/>
        </w:rPr>
      </w:pPr>
    </w:p>
    <w:p w:rsidR="00C76554" w:rsidRDefault="00C76554" w:rsidP="00C76554">
      <w:pPr>
        <w:spacing w:after="0" w:line="240" w:lineRule="auto"/>
        <w:jc w:val="center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6974F1">
        <w:rPr>
          <w:rFonts w:ascii="Arial Narrow" w:eastAsiaTheme="minorHAnsi" w:hAnsi="Arial Narrow"/>
          <w:i/>
          <w:sz w:val="28"/>
          <w:szCs w:val="20"/>
        </w:rPr>
        <w:lastRenderedPageBreak/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</w:p>
    <w:p w:rsidR="000917B3" w:rsidRDefault="003071DF" w:rsidP="000917B3">
      <w:pPr>
        <w:pStyle w:val="a3"/>
        <w:jc w:val="center"/>
        <w:rPr>
          <w:rFonts w:ascii="Times New Roman" w:hAnsi="Times New Roman"/>
          <w:b/>
          <w:sz w:val="28"/>
          <w:szCs w:val="24"/>
        </w:rPr>
      </w:pPr>
      <w:r w:rsidRPr="003071DF">
        <w:rPr>
          <w:rFonts w:ascii="Times New Roman" w:hAnsi="Times New Roman"/>
          <w:b/>
          <w:sz w:val="28"/>
          <w:szCs w:val="24"/>
        </w:rPr>
        <w:t>Список рекомендуемой литературы</w:t>
      </w:r>
    </w:p>
    <w:p w:rsidR="00294381" w:rsidRDefault="00294381" w:rsidP="000917B3">
      <w:pPr>
        <w:pStyle w:val="a3"/>
        <w:jc w:val="center"/>
        <w:rPr>
          <w:rFonts w:ascii="Times New Roman" w:hAnsi="Times New Roman"/>
          <w:b/>
          <w:sz w:val="28"/>
          <w:szCs w:val="24"/>
        </w:rPr>
      </w:pPr>
    </w:p>
    <w:p w:rsidR="00294381" w:rsidRPr="00294381" w:rsidRDefault="004A17ED" w:rsidP="00174224">
      <w:pPr>
        <w:pStyle w:val="a3"/>
        <w:numPr>
          <w:ilvl w:val="0"/>
          <w:numId w:val="44"/>
        </w:numPr>
        <w:ind w:left="36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294381" w:rsidRPr="004A17ED">
        <w:rPr>
          <w:rFonts w:ascii="Times New Roman" w:hAnsi="Times New Roman"/>
          <w:b/>
          <w:sz w:val="24"/>
          <w:szCs w:val="24"/>
        </w:rPr>
        <w:t>Алфавитно-предметный указатель к систематическому каталогу</w:t>
      </w:r>
      <w:proofErr w:type="gramStart"/>
      <w:r>
        <w:rPr>
          <w:rFonts w:ascii="Times New Roman" w:hAnsi="Times New Roman"/>
          <w:sz w:val="24"/>
          <w:szCs w:val="24"/>
        </w:rPr>
        <w:t xml:space="preserve"> </w:t>
      </w:r>
      <w:r w:rsidR="00294381">
        <w:rPr>
          <w:rFonts w:ascii="Times New Roman" w:hAnsi="Times New Roman"/>
          <w:sz w:val="24"/>
          <w:szCs w:val="24"/>
        </w:rPr>
        <w:t>:</w:t>
      </w:r>
      <w:proofErr w:type="gramEnd"/>
      <w:r w:rsidR="00294381">
        <w:rPr>
          <w:rFonts w:ascii="Times New Roman" w:hAnsi="Times New Roman"/>
          <w:sz w:val="24"/>
          <w:szCs w:val="24"/>
        </w:rPr>
        <w:t xml:space="preserve"> пособие для библиотекарей / отв. ред. Э.Р. Сукиасян. – М.</w:t>
      </w:r>
      <w:proofErr w:type="gramStart"/>
      <w:r w:rsidR="00C76554">
        <w:rPr>
          <w:rFonts w:ascii="Times New Roman" w:hAnsi="Times New Roman"/>
          <w:sz w:val="24"/>
          <w:szCs w:val="24"/>
        </w:rPr>
        <w:t xml:space="preserve"> </w:t>
      </w:r>
      <w:r w:rsidR="00294381">
        <w:rPr>
          <w:rFonts w:ascii="Times New Roman" w:hAnsi="Times New Roman"/>
          <w:sz w:val="24"/>
          <w:szCs w:val="24"/>
        </w:rPr>
        <w:t>:</w:t>
      </w:r>
      <w:proofErr w:type="gramEnd"/>
      <w:r w:rsidR="00294381">
        <w:rPr>
          <w:rFonts w:ascii="Times New Roman" w:hAnsi="Times New Roman"/>
          <w:sz w:val="24"/>
          <w:szCs w:val="24"/>
        </w:rPr>
        <w:t xml:space="preserve"> Книга, 1981. – 160 с.</w:t>
      </w:r>
    </w:p>
    <w:p w:rsidR="007E7C57" w:rsidRDefault="007E7C57" w:rsidP="004A17ED">
      <w:pPr>
        <w:pStyle w:val="a3"/>
        <w:jc w:val="both"/>
        <w:rPr>
          <w:rFonts w:ascii="Times New Roman" w:hAnsi="Times New Roman"/>
          <w:b/>
          <w:sz w:val="28"/>
          <w:szCs w:val="24"/>
        </w:rPr>
      </w:pPr>
    </w:p>
    <w:p w:rsidR="007E7C57" w:rsidRPr="007E7C57" w:rsidRDefault="004A17ED" w:rsidP="00174224">
      <w:pPr>
        <w:pStyle w:val="a3"/>
        <w:numPr>
          <w:ilvl w:val="0"/>
          <w:numId w:val="44"/>
        </w:numPr>
        <w:ind w:left="36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7E7C57" w:rsidRPr="004A17ED">
        <w:rPr>
          <w:rFonts w:ascii="Times New Roman" w:hAnsi="Times New Roman"/>
          <w:b/>
          <w:sz w:val="24"/>
          <w:szCs w:val="24"/>
        </w:rPr>
        <w:t>Библиотека в электронной среде: рецепты продвинутого пользователя</w:t>
      </w:r>
      <w:proofErr w:type="gramStart"/>
      <w:r w:rsidR="007E7C57" w:rsidRPr="007E7C57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="007E7C57" w:rsidRPr="007E7C57">
        <w:rPr>
          <w:rFonts w:ascii="Times New Roman" w:hAnsi="Times New Roman"/>
          <w:sz w:val="24"/>
          <w:szCs w:val="24"/>
        </w:rPr>
        <w:t xml:space="preserve"> научно-практ. </w:t>
      </w:r>
      <w:r w:rsidR="007E7C57">
        <w:rPr>
          <w:rFonts w:ascii="Times New Roman" w:hAnsi="Times New Roman"/>
          <w:sz w:val="24"/>
          <w:szCs w:val="24"/>
        </w:rPr>
        <w:t>п</w:t>
      </w:r>
      <w:r w:rsidR="007E7C57" w:rsidRPr="007E7C57">
        <w:rPr>
          <w:rFonts w:ascii="Times New Roman" w:hAnsi="Times New Roman"/>
          <w:sz w:val="24"/>
          <w:szCs w:val="24"/>
        </w:rPr>
        <w:t>особие</w:t>
      </w:r>
      <w:r w:rsidR="007E7C57">
        <w:rPr>
          <w:rFonts w:ascii="Times New Roman" w:hAnsi="Times New Roman"/>
          <w:sz w:val="24"/>
          <w:szCs w:val="24"/>
        </w:rPr>
        <w:t>. – М.</w:t>
      </w:r>
      <w:proofErr w:type="gramStart"/>
      <w:r w:rsidR="00C76554">
        <w:rPr>
          <w:rFonts w:ascii="Times New Roman" w:hAnsi="Times New Roman"/>
          <w:sz w:val="24"/>
          <w:szCs w:val="24"/>
        </w:rPr>
        <w:t xml:space="preserve"> </w:t>
      </w:r>
      <w:r w:rsidR="007E7C57">
        <w:rPr>
          <w:rFonts w:ascii="Times New Roman" w:hAnsi="Times New Roman"/>
          <w:sz w:val="24"/>
          <w:szCs w:val="24"/>
        </w:rPr>
        <w:t>:</w:t>
      </w:r>
      <w:proofErr w:type="gramEnd"/>
      <w:r w:rsidR="007E7C57">
        <w:rPr>
          <w:rFonts w:ascii="Times New Roman" w:hAnsi="Times New Roman"/>
          <w:sz w:val="24"/>
          <w:szCs w:val="24"/>
        </w:rPr>
        <w:t xml:space="preserve"> Либерея-Бибинформ, 2011. – 192 с. – (Библиотекарь и время.</w:t>
      </w:r>
      <w:r w:rsidR="007E7C57" w:rsidRPr="003071DF">
        <w:rPr>
          <w:rFonts w:ascii="Times New Roman" w:hAnsi="Times New Roman"/>
          <w:sz w:val="24"/>
          <w:szCs w:val="24"/>
        </w:rPr>
        <w:t xml:space="preserve"> </w:t>
      </w:r>
      <w:r w:rsidR="007E7C57">
        <w:rPr>
          <w:rFonts w:ascii="Times New Roman" w:hAnsi="Times New Roman"/>
          <w:sz w:val="24"/>
          <w:szCs w:val="24"/>
          <w:lang w:val="en-US"/>
        </w:rPr>
        <w:t>XXI</w:t>
      </w:r>
      <w:r w:rsidR="007E7C57">
        <w:rPr>
          <w:rFonts w:ascii="Times New Roman" w:hAnsi="Times New Roman"/>
          <w:sz w:val="24"/>
          <w:szCs w:val="24"/>
        </w:rPr>
        <w:t xml:space="preserve"> век. Вып. 132).</w:t>
      </w:r>
    </w:p>
    <w:p w:rsidR="000917B3" w:rsidRDefault="000917B3" w:rsidP="004A17ED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5046AA" w:rsidRDefault="004A17ED" w:rsidP="00174224">
      <w:pPr>
        <w:pStyle w:val="a3"/>
        <w:numPr>
          <w:ilvl w:val="0"/>
          <w:numId w:val="44"/>
        </w:numPr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0917B3" w:rsidRPr="004A17ED">
        <w:rPr>
          <w:rFonts w:ascii="Times New Roman" w:hAnsi="Times New Roman"/>
          <w:b/>
          <w:sz w:val="24"/>
          <w:szCs w:val="24"/>
        </w:rPr>
        <w:t>Библиотечно-библиографическая классификация</w:t>
      </w:r>
      <w:r w:rsidR="000917B3">
        <w:rPr>
          <w:rFonts w:ascii="Times New Roman" w:hAnsi="Times New Roman"/>
          <w:sz w:val="24"/>
          <w:szCs w:val="24"/>
        </w:rPr>
        <w:t xml:space="preserve">: таблицы для краеведческих каталогов библиотек: </w:t>
      </w:r>
      <w:r w:rsidR="000917B3" w:rsidRPr="000917B3">
        <w:rPr>
          <w:rFonts w:ascii="Times New Roman" w:hAnsi="Times New Roman"/>
          <w:sz w:val="24"/>
          <w:szCs w:val="24"/>
        </w:rPr>
        <w:t>[</w:t>
      </w:r>
      <w:r w:rsidR="00C76554">
        <w:rPr>
          <w:rFonts w:ascii="Times New Roman" w:hAnsi="Times New Roman"/>
          <w:sz w:val="24"/>
          <w:szCs w:val="24"/>
        </w:rPr>
        <w:t>справочное издание</w:t>
      </w:r>
      <w:r w:rsidR="000917B3" w:rsidRPr="000917B3">
        <w:rPr>
          <w:rFonts w:ascii="Times New Roman" w:hAnsi="Times New Roman"/>
          <w:sz w:val="24"/>
          <w:szCs w:val="24"/>
        </w:rPr>
        <w:t>]</w:t>
      </w:r>
      <w:r w:rsidR="000917B3">
        <w:rPr>
          <w:rFonts w:ascii="Times New Roman" w:hAnsi="Times New Roman"/>
          <w:sz w:val="24"/>
          <w:szCs w:val="24"/>
        </w:rPr>
        <w:t>. – М.</w:t>
      </w:r>
      <w:proofErr w:type="gramStart"/>
      <w:r w:rsidR="00C76554">
        <w:rPr>
          <w:rFonts w:ascii="Times New Roman" w:hAnsi="Times New Roman"/>
          <w:sz w:val="24"/>
          <w:szCs w:val="24"/>
        </w:rPr>
        <w:t xml:space="preserve"> </w:t>
      </w:r>
      <w:r w:rsidR="000917B3">
        <w:rPr>
          <w:rFonts w:ascii="Times New Roman" w:hAnsi="Times New Roman"/>
          <w:sz w:val="24"/>
          <w:szCs w:val="24"/>
        </w:rPr>
        <w:t>:</w:t>
      </w:r>
      <w:proofErr w:type="gramEnd"/>
      <w:r w:rsidR="000917B3">
        <w:rPr>
          <w:rFonts w:ascii="Times New Roman" w:hAnsi="Times New Roman"/>
          <w:sz w:val="24"/>
          <w:szCs w:val="24"/>
        </w:rPr>
        <w:t xml:space="preserve"> Книжная палата, 1989. – 322 с.</w:t>
      </w:r>
    </w:p>
    <w:p w:rsidR="00542086" w:rsidRDefault="00542086" w:rsidP="004A17ED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542086" w:rsidRDefault="004A17ED" w:rsidP="00174224">
      <w:pPr>
        <w:pStyle w:val="a3"/>
        <w:numPr>
          <w:ilvl w:val="0"/>
          <w:numId w:val="44"/>
        </w:numPr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542086" w:rsidRPr="004A17ED">
        <w:rPr>
          <w:rFonts w:ascii="Times New Roman" w:hAnsi="Times New Roman"/>
          <w:b/>
          <w:sz w:val="24"/>
          <w:szCs w:val="24"/>
        </w:rPr>
        <w:t>Воронько, К.Л. Организация библиотечных фондов и каталогов</w:t>
      </w:r>
      <w:r w:rsidR="00542086">
        <w:rPr>
          <w:rFonts w:ascii="Times New Roman" w:hAnsi="Times New Roman"/>
          <w:sz w:val="24"/>
          <w:szCs w:val="24"/>
        </w:rPr>
        <w:t xml:space="preserve"> / К.Л. Воронько. – 2-е изд. перераб. и доп. – М.: Книга, 1981. – 328 с.</w:t>
      </w:r>
    </w:p>
    <w:p w:rsidR="007E7C57" w:rsidRDefault="007E7C57" w:rsidP="004A17ED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7E7C57" w:rsidRDefault="004A17ED" w:rsidP="00174224">
      <w:pPr>
        <w:pStyle w:val="a3"/>
        <w:numPr>
          <w:ilvl w:val="0"/>
          <w:numId w:val="44"/>
        </w:numPr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7E7C57" w:rsidRPr="004A17ED">
        <w:rPr>
          <w:rFonts w:ascii="Times New Roman" w:hAnsi="Times New Roman"/>
          <w:b/>
          <w:sz w:val="24"/>
          <w:szCs w:val="24"/>
        </w:rPr>
        <w:t>Демидова, С.Е. Краеведческий документ</w:t>
      </w:r>
      <w:r w:rsidR="007E7C57">
        <w:rPr>
          <w:rFonts w:ascii="Times New Roman" w:hAnsi="Times New Roman"/>
          <w:sz w:val="24"/>
          <w:szCs w:val="24"/>
        </w:rPr>
        <w:t>: библиотечная обработка : учеб</w:t>
      </w:r>
      <w:proofErr w:type="gramStart"/>
      <w:r w:rsidR="007E7C57">
        <w:rPr>
          <w:rFonts w:ascii="Times New Roman" w:hAnsi="Times New Roman"/>
          <w:sz w:val="24"/>
          <w:szCs w:val="24"/>
        </w:rPr>
        <w:t>.-</w:t>
      </w:r>
      <w:proofErr w:type="gramEnd"/>
      <w:r w:rsidR="007E7C57">
        <w:rPr>
          <w:rFonts w:ascii="Times New Roman" w:hAnsi="Times New Roman"/>
          <w:sz w:val="24"/>
          <w:szCs w:val="24"/>
        </w:rPr>
        <w:t>практ. пособие / С.Е. Демидова. - М.</w:t>
      </w:r>
      <w:proofErr w:type="gramStart"/>
      <w:r w:rsidR="00C76554">
        <w:rPr>
          <w:rFonts w:ascii="Times New Roman" w:hAnsi="Times New Roman"/>
          <w:sz w:val="24"/>
          <w:szCs w:val="24"/>
        </w:rPr>
        <w:t xml:space="preserve"> </w:t>
      </w:r>
      <w:r w:rsidR="007E7C57">
        <w:rPr>
          <w:rFonts w:ascii="Times New Roman" w:hAnsi="Times New Roman"/>
          <w:sz w:val="24"/>
          <w:szCs w:val="24"/>
        </w:rPr>
        <w:t>:</w:t>
      </w:r>
      <w:proofErr w:type="gramEnd"/>
      <w:r w:rsidR="007E7C57">
        <w:rPr>
          <w:rFonts w:ascii="Times New Roman" w:hAnsi="Times New Roman"/>
          <w:sz w:val="24"/>
          <w:szCs w:val="24"/>
        </w:rPr>
        <w:t xml:space="preserve"> Либерея-Бибинформ, 2006. – 104 с. – (Библиотекарь и время.</w:t>
      </w:r>
      <w:r w:rsidR="007E7C57" w:rsidRPr="003071DF">
        <w:rPr>
          <w:rFonts w:ascii="Times New Roman" w:hAnsi="Times New Roman"/>
          <w:sz w:val="24"/>
          <w:szCs w:val="24"/>
        </w:rPr>
        <w:t xml:space="preserve"> </w:t>
      </w:r>
      <w:r w:rsidR="007E7C57">
        <w:rPr>
          <w:rFonts w:ascii="Times New Roman" w:hAnsi="Times New Roman"/>
          <w:sz w:val="24"/>
          <w:szCs w:val="24"/>
          <w:lang w:val="en-US"/>
        </w:rPr>
        <w:t>XXI</w:t>
      </w:r>
      <w:r w:rsidR="007E7C57">
        <w:rPr>
          <w:rFonts w:ascii="Times New Roman" w:hAnsi="Times New Roman"/>
          <w:sz w:val="24"/>
          <w:szCs w:val="24"/>
        </w:rPr>
        <w:t xml:space="preserve"> век. Вып. 46).</w:t>
      </w:r>
    </w:p>
    <w:p w:rsidR="00542086" w:rsidRDefault="00542086" w:rsidP="004A17ED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542086" w:rsidRDefault="004A17ED" w:rsidP="00174224">
      <w:pPr>
        <w:pStyle w:val="a3"/>
        <w:numPr>
          <w:ilvl w:val="0"/>
          <w:numId w:val="44"/>
        </w:numPr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542086" w:rsidRPr="004A17ED">
        <w:rPr>
          <w:rFonts w:ascii="Times New Roman" w:hAnsi="Times New Roman"/>
          <w:b/>
          <w:sz w:val="24"/>
          <w:szCs w:val="24"/>
        </w:rPr>
        <w:t>Диомидова, Г.Н. Библиография</w:t>
      </w:r>
      <w:r w:rsidR="00542086">
        <w:rPr>
          <w:rFonts w:ascii="Times New Roman" w:hAnsi="Times New Roman"/>
          <w:sz w:val="24"/>
          <w:szCs w:val="24"/>
        </w:rPr>
        <w:t>. Общий курс : учеб</w:t>
      </w:r>
      <w:proofErr w:type="gramStart"/>
      <w:r w:rsidR="00542086">
        <w:rPr>
          <w:rFonts w:ascii="Times New Roman" w:hAnsi="Times New Roman"/>
          <w:sz w:val="24"/>
          <w:szCs w:val="24"/>
        </w:rPr>
        <w:t>.</w:t>
      </w:r>
      <w:proofErr w:type="gramEnd"/>
      <w:r w:rsidR="00542086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542086">
        <w:rPr>
          <w:rFonts w:ascii="Times New Roman" w:hAnsi="Times New Roman"/>
          <w:sz w:val="24"/>
          <w:szCs w:val="24"/>
        </w:rPr>
        <w:t>и</w:t>
      </w:r>
      <w:proofErr w:type="gramEnd"/>
      <w:r w:rsidR="00542086">
        <w:rPr>
          <w:rFonts w:ascii="Times New Roman" w:hAnsi="Times New Roman"/>
          <w:sz w:val="24"/>
          <w:szCs w:val="24"/>
        </w:rPr>
        <w:t>здание / Г.Н. Диомидова. – 2-е изд., перераб. и доп. – М.</w:t>
      </w:r>
      <w:r w:rsidR="00C76554">
        <w:rPr>
          <w:rFonts w:ascii="Times New Roman" w:hAnsi="Times New Roman"/>
          <w:sz w:val="24"/>
          <w:szCs w:val="24"/>
        </w:rPr>
        <w:t xml:space="preserve"> </w:t>
      </w:r>
      <w:r w:rsidR="00542086">
        <w:rPr>
          <w:rFonts w:ascii="Times New Roman" w:hAnsi="Times New Roman"/>
          <w:sz w:val="24"/>
          <w:szCs w:val="24"/>
        </w:rPr>
        <w:t>: Книжная палата, 1991. – 241 с.</w:t>
      </w:r>
    </w:p>
    <w:p w:rsidR="000917B3" w:rsidRDefault="000917B3" w:rsidP="004A17ED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0917B3" w:rsidRDefault="004A17ED" w:rsidP="00174224">
      <w:pPr>
        <w:pStyle w:val="a3"/>
        <w:numPr>
          <w:ilvl w:val="0"/>
          <w:numId w:val="44"/>
        </w:numPr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0917B3" w:rsidRPr="004A17ED">
        <w:rPr>
          <w:rFonts w:ascii="Times New Roman" w:hAnsi="Times New Roman"/>
          <w:b/>
          <w:sz w:val="24"/>
          <w:szCs w:val="24"/>
        </w:rPr>
        <w:t>Зупарова, Л.Б.</w:t>
      </w:r>
      <w:r w:rsidR="002D358A" w:rsidRPr="004A17ED">
        <w:rPr>
          <w:rFonts w:ascii="Times New Roman" w:hAnsi="Times New Roman"/>
          <w:b/>
          <w:sz w:val="24"/>
          <w:szCs w:val="24"/>
        </w:rPr>
        <w:t xml:space="preserve"> Библиотечная обработка документа</w:t>
      </w:r>
      <w:r w:rsidR="002D358A">
        <w:rPr>
          <w:rFonts w:ascii="Times New Roman" w:hAnsi="Times New Roman"/>
          <w:sz w:val="24"/>
          <w:szCs w:val="24"/>
        </w:rPr>
        <w:t>: учеб</w:t>
      </w:r>
      <w:proofErr w:type="gramStart"/>
      <w:r w:rsidR="002D358A">
        <w:rPr>
          <w:rFonts w:ascii="Times New Roman" w:hAnsi="Times New Roman"/>
          <w:sz w:val="24"/>
          <w:szCs w:val="24"/>
        </w:rPr>
        <w:t>.-</w:t>
      </w:r>
      <w:proofErr w:type="gramEnd"/>
      <w:r w:rsidR="002D358A">
        <w:rPr>
          <w:rFonts w:ascii="Times New Roman" w:hAnsi="Times New Roman"/>
          <w:sz w:val="24"/>
          <w:szCs w:val="24"/>
        </w:rPr>
        <w:t>метод. пособие / Л.Б. Зупарова, Т.А. Зайцева, Л.И. Сазонова</w:t>
      </w:r>
      <w:r w:rsidR="00C76554">
        <w:rPr>
          <w:rFonts w:ascii="Times New Roman" w:hAnsi="Times New Roman"/>
          <w:sz w:val="24"/>
          <w:szCs w:val="24"/>
        </w:rPr>
        <w:t>.- М.</w:t>
      </w:r>
      <w:proofErr w:type="gramStart"/>
      <w:r w:rsidR="00C76554">
        <w:rPr>
          <w:rFonts w:ascii="Times New Roman" w:hAnsi="Times New Roman"/>
          <w:sz w:val="24"/>
          <w:szCs w:val="24"/>
        </w:rPr>
        <w:t xml:space="preserve"> </w:t>
      </w:r>
      <w:r w:rsidR="00542086">
        <w:rPr>
          <w:rFonts w:ascii="Times New Roman" w:hAnsi="Times New Roman"/>
          <w:sz w:val="24"/>
          <w:szCs w:val="24"/>
        </w:rPr>
        <w:t>:</w:t>
      </w:r>
      <w:proofErr w:type="gramEnd"/>
      <w:r w:rsidR="00542086">
        <w:rPr>
          <w:rFonts w:ascii="Times New Roman" w:hAnsi="Times New Roman"/>
          <w:sz w:val="24"/>
          <w:szCs w:val="24"/>
        </w:rPr>
        <w:t xml:space="preserve"> Либерея, 2003. –</w:t>
      </w:r>
      <w:r w:rsidR="007E7C57">
        <w:rPr>
          <w:rFonts w:ascii="Times New Roman" w:hAnsi="Times New Roman"/>
          <w:sz w:val="24"/>
          <w:szCs w:val="24"/>
        </w:rPr>
        <w:t xml:space="preserve"> 208 с. </w:t>
      </w:r>
    </w:p>
    <w:p w:rsidR="007E7C57" w:rsidRDefault="007E7C57" w:rsidP="004A17ED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7E7C57" w:rsidRDefault="004A17ED" w:rsidP="00174224">
      <w:pPr>
        <w:pStyle w:val="a3"/>
        <w:numPr>
          <w:ilvl w:val="0"/>
          <w:numId w:val="44"/>
        </w:numPr>
        <w:ind w:left="360"/>
        <w:jc w:val="both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7E7C57" w:rsidRPr="004A17ED">
        <w:rPr>
          <w:rFonts w:ascii="Times New Roman" w:hAnsi="Times New Roman"/>
          <w:b/>
          <w:sz w:val="24"/>
          <w:szCs w:val="24"/>
        </w:rPr>
        <w:t>Каталоги и картотеки централизованной библиотечной системы</w:t>
      </w:r>
      <w:proofErr w:type="gramStart"/>
      <w:r w:rsidR="007E7C57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="007E7C57">
        <w:rPr>
          <w:rFonts w:ascii="Times New Roman" w:hAnsi="Times New Roman"/>
          <w:sz w:val="24"/>
          <w:szCs w:val="24"/>
        </w:rPr>
        <w:t xml:space="preserve"> практ. пособие / под ред. Т.В. Борисенко, Э.Р. Сукиасян. – М.</w:t>
      </w:r>
      <w:proofErr w:type="gramStart"/>
      <w:r w:rsidR="00C76554">
        <w:rPr>
          <w:rFonts w:ascii="Times New Roman" w:hAnsi="Times New Roman"/>
          <w:sz w:val="24"/>
          <w:szCs w:val="24"/>
        </w:rPr>
        <w:t xml:space="preserve"> </w:t>
      </w:r>
      <w:r w:rsidR="007E7C57">
        <w:rPr>
          <w:rFonts w:ascii="Times New Roman" w:hAnsi="Times New Roman"/>
          <w:sz w:val="24"/>
          <w:szCs w:val="24"/>
        </w:rPr>
        <w:t>:</w:t>
      </w:r>
      <w:proofErr w:type="gramEnd"/>
      <w:r w:rsidR="007E7C57">
        <w:rPr>
          <w:rFonts w:ascii="Times New Roman" w:hAnsi="Times New Roman"/>
          <w:sz w:val="24"/>
          <w:szCs w:val="24"/>
        </w:rPr>
        <w:t xml:space="preserve"> Книга, 1985</w:t>
      </w:r>
      <w:r w:rsidR="00294381">
        <w:rPr>
          <w:rFonts w:ascii="Times New Roman" w:hAnsi="Times New Roman"/>
          <w:sz w:val="24"/>
          <w:szCs w:val="24"/>
        </w:rPr>
        <w:t>. – 128 с.</w:t>
      </w:r>
    </w:p>
    <w:p w:rsidR="003071DF" w:rsidRDefault="003071DF" w:rsidP="004A17ED">
      <w:pPr>
        <w:pStyle w:val="a3"/>
        <w:jc w:val="both"/>
        <w:rPr>
          <w:rFonts w:ascii="Times New Roman" w:hAnsi="Times New Roman"/>
          <w:b/>
          <w:sz w:val="28"/>
          <w:szCs w:val="24"/>
        </w:rPr>
      </w:pPr>
    </w:p>
    <w:p w:rsidR="003071DF" w:rsidRDefault="004A17ED" w:rsidP="00174224">
      <w:pPr>
        <w:pStyle w:val="a3"/>
        <w:numPr>
          <w:ilvl w:val="0"/>
          <w:numId w:val="44"/>
        </w:numPr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3071DF" w:rsidRPr="004A17ED">
        <w:rPr>
          <w:rFonts w:ascii="Times New Roman" w:hAnsi="Times New Roman"/>
          <w:b/>
          <w:sz w:val="24"/>
          <w:szCs w:val="24"/>
        </w:rPr>
        <w:t>Климаков, Ю.В. Муниципальная библиотека: справочно-библиографический аппарат</w:t>
      </w:r>
      <w:r w:rsidR="003071DF" w:rsidRPr="003071DF">
        <w:rPr>
          <w:rFonts w:ascii="Times New Roman" w:hAnsi="Times New Roman"/>
          <w:sz w:val="24"/>
          <w:szCs w:val="24"/>
        </w:rPr>
        <w:t xml:space="preserve"> : учеб</w:t>
      </w:r>
      <w:proofErr w:type="gramStart"/>
      <w:r w:rsidR="003071DF" w:rsidRPr="003071DF">
        <w:rPr>
          <w:rFonts w:ascii="Times New Roman" w:hAnsi="Times New Roman"/>
          <w:sz w:val="24"/>
          <w:szCs w:val="24"/>
        </w:rPr>
        <w:t>.-</w:t>
      </w:r>
      <w:proofErr w:type="gramEnd"/>
      <w:r w:rsidR="003071DF" w:rsidRPr="003071DF">
        <w:rPr>
          <w:rFonts w:ascii="Times New Roman" w:hAnsi="Times New Roman"/>
          <w:sz w:val="24"/>
          <w:szCs w:val="24"/>
        </w:rPr>
        <w:t>метод. пособие / Ю.В. Климаков</w:t>
      </w:r>
      <w:r w:rsidR="003071DF">
        <w:rPr>
          <w:rFonts w:ascii="Times New Roman" w:hAnsi="Times New Roman"/>
          <w:sz w:val="24"/>
          <w:szCs w:val="24"/>
        </w:rPr>
        <w:t>. –М.</w:t>
      </w:r>
      <w:r w:rsidR="00C76554">
        <w:rPr>
          <w:rFonts w:ascii="Times New Roman" w:hAnsi="Times New Roman"/>
          <w:sz w:val="24"/>
          <w:szCs w:val="24"/>
        </w:rPr>
        <w:t xml:space="preserve"> </w:t>
      </w:r>
      <w:r w:rsidR="003071DF">
        <w:rPr>
          <w:rFonts w:ascii="Times New Roman" w:hAnsi="Times New Roman"/>
          <w:sz w:val="24"/>
          <w:szCs w:val="24"/>
        </w:rPr>
        <w:t>: Либерея-Бибинформ, 2005. – 88 с. – (Библиотекарь и время.</w:t>
      </w:r>
      <w:r w:rsidR="003071DF" w:rsidRPr="003071DF">
        <w:rPr>
          <w:rFonts w:ascii="Times New Roman" w:hAnsi="Times New Roman"/>
          <w:sz w:val="24"/>
          <w:szCs w:val="24"/>
        </w:rPr>
        <w:t xml:space="preserve"> </w:t>
      </w:r>
      <w:r w:rsidR="003071DF">
        <w:rPr>
          <w:rFonts w:ascii="Times New Roman" w:hAnsi="Times New Roman"/>
          <w:sz w:val="24"/>
          <w:szCs w:val="24"/>
          <w:lang w:val="en-US"/>
        </w:rPr>
        <w:t>XXI</w:t>
      </w:r>
      <w:r w:rsidR="003071DF">
        <w:rPr>
          <w:rFonts w:ascii="Times New Roman" w:hAnsi="Times New Roman"/>
          <w:sz w:val="24"/>
          <w:szCs w:val="24"/>
        </w:rPr>
        <w:t xml:space="preserve"> век. Вып. 29).</w:t>
      </w:r>
    </w:p>
    <w:p w:rsidR="00CB4DD0" w:rsidRDefault="00CB4DD0" w:rsidP="004A17ED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CB4DD0" w:rsidRDefault="004A17ED" w:rsidP="00174224">
      <w:pPr>
        <w:pStyle w:val="a3"/>
        <w:numPr>
          <w:ilvl w:val="0"/>
          <w:numId w:val="44"/>
        </w:numPr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CB4DD0" w:rsidRPr="004A17ED">
        <w:rPr>
          <w:rFonts w:ascii="Times New Roman" w:hAnsi="Times New Roman"/>
          <w:b/>
          <w:sz w:val="24"/>
          <w:szCs w:val="24"/>
        </w:rPr>
        <w:t>Коготков, Д.Я. Библиографическая деятельность библиотеки</w:t>
      </w:r>
      <w:r w:rsidR="00CB4DD0">
        <w:rPr>
          <w:rFonts w:ascii="Times New Roman" w:hAnsi="Times New Roman"/>
          <w:sz w:val="24"/>
          <w:szCs w:val="24"/>
        </w:rPr>
        <w:t>: организация, технологи</w:t>
      </w:r>
      <w:r w:rsidR="00C76554">
        <w:rPr>
          <w:rFonts w:ascii="Times New Roman" w:hAnsi="Times New Roman"/>
          <w:sz w:val="24"/>
          <w:szCs w:val="24"/>
        </w:rPr>
        <w:t>я, управление</w:t>
      </w:r>
      <w:proofErr w:type="gramStart"/>
      <w:r w:rsidR="00C76554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="00C76554">
        <w:rPr>
          <w:rFonts w:ascii="Times New Roman" w:hAnsi="Times New Roman"/>
          <w:sz w:val="24"/>
          <w:szCs w:val="24"/>
        </w:rPr>
        <w:t xml:space="preserve"> учебник / Д.Я. К</w:t>
      </w:r>
      <w:r w:rsidR="00CB4DD0">
        <w:rPr>
          <w:rFonts w:ascii="Times New Roman" w:hAnsi="Times New Roman"/>
          <w:sz w:val="24"/>
          <w:szCs w:val="24"/>
        </w:rPr>
        <w:t>оготков. – СПб</w:t>
      </w:r>
      <w:proofErr w:type="gramStart"/>
      <w:r w:rsidR="00CB4DD0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="00CB4DD0">
        <w:rPr>
          <w:rFonts w:ascii="Times New Roman" w:hAnsi="Times New Roman"/>
          <w:sz w:val="24"/>
          <w:szCs w:val="24"/>
        </w:rPr>
        <w:t xml:space="preserve">: </w:t>
      </w:r>
      <w:proofErr w:type="gramEnd"/>
      <w:r w:rsidR="00CB4DD0">
        <w:rPr>
          <w:rFonts w:ascii="Times New Roman" w:hAnsi="Times New Roman"/>
          <w:sz w:val="24"/>
          <w:szCs w:val="24"/>
        </w:rPr>
        <w:t>Профессия, 2004. – 304 с.</w:t>
      </w:r>
    </w:p>
    <w:p w:rsidR="003071DF" w:rsidRDefault="003071DF" w:rsidP="004A17ED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367DC9" w:rsidRDefault="004A17ED" w:rsidP="00174224">
      <w:pPr>
        <w:pStyle w:val="a3"/>
        <w:numPr>
          <w:ilvl w:val="0"/>
          <w:numId w:val="44"/>
        </w:numPr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367DC9" w:rsidRPr="004A17ED">
        <w:rPr>
          <w:rFonts w:ascii="Times New Roman" w:hAnsi="Times New Roman"/>
          <w:b/>
          <w:sz w:val="24"/>
          <w:szCs w:val="24"/>
        </w:rPr>
        <w:t>Методические решения по ГОСТу</w:t>
      </w:r>
      <w:r w:rsidR="00367DC9">
        <w:rPr>
          <w:rFonts w:ascii="Times New Roman" w:hAnsi="Times New Roman"/>
          <w:sz w:val="24"/>
          <w:szCs w:val="24"/>
        </w:rPr>
        <w:t xml:space="preserve"> 7.1-2003 (с изм. и доп. от 17.09.08) «Библиографическая запись. Библиографическое описание. Общие требования и правила составления» / ГУК РХ «Национальная библиотека им. Н.Г. Доможакова». – Абакан, 2008. – 10 с.</w:t>
      </w:r>
    </w:p>
    <w:p w:rsidR="00467228" w:rsidRDefault="00467228" w:rsidP="004A17ED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816F68" w:rsidRDefault="004A17ED" w:rsidP="00174224">
      <w:pPr>
        <w:pStyle w:val="a3"/>
        <w:numPr>
          <w:ilvl w:val="0"/>
          <w:numId w:val="44"/>
        </w:numPr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816F68" w:rsidRPr="004A17ED">
        <w:rPr>
          <w:rFonts w:ascii="Times New Roman" w:hAnsi="Times New Roman"/>
          <w:b/>
          <w:sz w:val="24"/>
          <w:szCs w:val="24"/>
        </w:rPr>
        <w:t>Михлина, И.И. Краеведческая библиография</w:t>
      </w:r>
      <w:r w:rsidR="00816F68">
        <w:rPr>
          <w:rFonts w:ascii="Times New Roman" w:hAnsi="Times New Roman"/>
          <w:sz w:val="24"/>
          <w:szCs w:val="24"/>
        </w:rPr>
        <w:t xml:space="preserve"> : науч</w:t>
      </w:r>
      <w:proofErr w:type="gramStart"/>
      <w:r w:rsidR="00816F68">
        <w:rPr>
          <w:rFonts w:ascii="Times New Roman" w:hAnsi="Times New Roman"/>
          <w:sz w:val="24"/>
          <w:szCs w:val="24"/>
        </w:rPr>
        <w:t>.-</w:t>
      </w:r>
      <w:proofErr w:type="gramEnd"/>
      <w:r w:rsidR="00816F68">
        <w:rPr>
          <w:rFonts w:ascii="Times New Roman" w:hAnsi="Times New Roman"/>
          <w:sz w:val="24"/>
          <w:szCs w:val="24"/>
        </w:rPr>
        <w:t>метод. пособие / И.И. Михлина. –М.</w:t>
      </w:r>
      <w:r>
        <w:rPr>
          <w:rFonts w:ascii="Times New Roman" w:hAnsi="Times New Roman"/>
          <w:sz w:val="24"/>
          <w:szCs w:val="24"/>
        </w:rPr>
        <w:t xml:space="preserve"> </w:t>
      </w:r>
      <w:r w:rsidR="00816F68">
        <w:rPr>
          <w:rFonts w:ascii="Times New Roman" w:hAnsi="Times New Roman"/>
          <w:sz w:val="24"/>
          <w:szCs w:val="24"/>
        </w:rPr>
        <w:t>: Либерея-Бибинформ, 2008. – 176 с. – (Библиотекарь и время.</w:t>
      </w:r>
      <w:r w:rsidR="00816F68" w:rsidRPr="003071DF">
        <w:rPr>
          <w:rFonts w:ascii="Times New Roman" w:hAnsi="Times New Roman"/>
          <w:sz w:val="24"/>
          <w:szCs w:val="24"/>
        </w:rPr>
        <w:t xml:space="preserve"> </w:t>
      </w:r>
      <w:r w:rsidR="00816F68">
        <w:rPr>
          <w:rFonts w:ascii="Times New Roman" w:hAnsi="Times New Roman"/>
          <w:sz w:val="24"/>
          <w:szCs w:val="24"/>
          <w:lang w:val="en-US"/>
        </w:rPr>
        <w:t>XXI</w:t>
      </w:r>
      <w:r w:rsidR="00816F68">
        <w:rPr>
          <w:rFonts w:ascii="Times New Roman" w:hAnsi="Times New Roman"/>
          <w:sz w:val="24"/>
          <w:szCs w:val="24"/>
        </w:rPr>
        <w:t xml:space="preserve"> век. Вып. 89).</w:t>
      </w:r>
    </w:p>
    <w:p w:rsidR="00367DC9" w:rsidRDefault="00367DC9" w:rsidP="004A17ED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CB4DD0" w:rsidRDefault="004A17ED" w:rsidP="00174224">
      <w:pPr>
        <w:pStyle w:val="a3"/>
        <w:numPr>
          <w:ilvl w:val="0"/>
          <w:numId w:val="44"/>
        </w:numPr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CB4DD0" w:rsidRPr="004A17ED">
        <w:rPr>
          <w:rFonts w:ascii="Times New Roman" w:hAnsi="Times New Roman"/>
          <w:b/>
          <w:sz w:val="24"/>
          <w:szCs w:val="24"/>
        </w:rPr>
        <w:t>Савина, И.А. Методика би</w:t>
      </w:r>
      <w:r w:rsidR="003071DF" w:rsidRPr="004A17ED">
        <w:rPr>
          <w:rFonts w:ascii="Times New Roman" w:hAnsi="Times New Roman"/>
          <w:b/>
          <w:sz w:val="24"/>
          <w:szCs w:val="24"/>
        </w:rPr>
        <w:t>блиографического описания</w:t>
      </w:r>
      <w:r w:rsidR="003071DF">
        <w:rPr>
          <w:rFonts w:ascii="Times New Roman" w:hAnsi="Times New Roman"/>
          <w:sz w:val="24"/>
          <w:szCs w:val="24"/>
        </w:rPr>
        <w:t>: практ</w:t>
      </w:r>
      <w:r w:rsidR="00CB4DD0">
        <w:rPr>
          <w:rFonts w:ascii="Times New Roman" w:hAnsi="Times New Roman"/>
          <w:sz w:val="24"/>
          <w:szCs w:val="24"/>
        </w:rPr>
        <w:t xml:space="preserve">. </w:t>
      </w:r>
      <w:r w:rsidR="000917B3">
        <w:rPr>
          <w:rFonts w:ascii="Times New Roman" w:hAnsi="Times New Roman"/>
          <w:sz w:val="24"/>
          <w:szCs w:val="24"/>
        </w:rPr>
        <w:t>п</w:t>
      </w:r>
      <w:r w:rsidR="00CB4DD0">
        <w:rPr>
          <w:rFonts w:ascii="Times New Roman" w:hAnsi="Times New Roman"/>
          <w:sz w:val="24"/>
          <w:szCs w:val="24"/>
        </w:rPr>
        <w:t>особие / И.А. Савина. -</w:t>
      </w:r>
      <w:r w:rsidR="00CB4DD0" w:rsidRPr="00CB4DD0">
        <w:rPr>
          <w:rFonts w:ascii="Times New Roman" w:hAnsi="Times New Roman"/>
          <w:sz w:val="24"/>
          <w:szCs w:val="24"/>
        </w:rPr>
        <w:t xml:space="preserve"> </w:t>
      </w:r>
      <w:r w:rsidR="00CB4DD0">
        <w:rPr>
          <w:rFonts w:ascii="Times New Roman" w:hAnsi="Times New Roman"/>
          <w:sz w:val="24"/>
          <w:szCs w:val="24"/>
        </w:rPr>
        <w:t>М.</w:t>
      </w:r>
      <w:proofErr w:type="gramStart"/>
      <w:r>
        <w:rPr>
          <w:rFonts w:ascii="Times New Roman" w:hAnsi="Times New Roman"/>
          <w:sz w:val="24"/>
          <w:szCs w:val="24"/>
        </w:rPr>
        <w:t xml:space="preserve"> </w:t>
      </w:r>
      <w:r w:rsidR="00CB4DD0">
        <w:rPr>
          <w:rFonts w:ascii="Times New Roman" w:hAnsi="Times New Roman"/>
          <w:sz w:val="24"/>
          <w:szCs w:val="24"/>
        </w:rPr>
        <w:t>:</w:t>
      </w:r>
      <w:proofErr w:type="gramEnd"/>
      <w:r w:rsidR="00CB4DD0">
        <w:rPr>
          <w:rFonts w:ascii="Times New Roman" w:hAnsi="Times New Roman"/>
          <w:sz w:val="24"/>
          <w:szCs w:val="24"/>
        </w:rPr>
        <w:t xml:space="preserve"> Либерея-Бибинформ, 2007. – 144 с. – (Библиотекарь и время.</w:t>
      </w:r>
      <w:r w:rsidR="00CB4DD0" w:rsidRPr="003071DF">
        <w:rPr>
          <w:rFonts w:ascii="Times New Roman" w:hAnsi="Times New Roman"/>
          <w:sz w:val="24"/>
          <w:szCs w:val="24"/>
        </w:rPr>
        <w:t xml:space="preserve"> </w:t>
      </w:r>
      <w:r w:rsidR="00CB4DD0">
        <w:rPr>
          <w:rFonts w:ascii="Times New Roman" w:hAnsi="Times New Roman"/>
          <w:sz w:val="24"/>
          <w:szCs w:val="24"/>
          <w:lang w:val="en-US"/>
        </w:rPr>
        <w:t>XXI</w:t>
      </w:r>
      <w:r w:rsidR="00CB4DD0">
        <w:rPr>
          <w:rFonts w:ascii="Times New Roman" w:hAnsi="Times New Roman"/>
          <w:sz w:val="24"/>
          <w:szCs w:val="24"/>
        </w:rPr>
        <w:t xml:space="preserve"> век. Вып. 63).</w:t>
      </w:r>
    </w:p>
    <w:p w:rsidR="000917B3" w:rsidRDefault="000917B3" w:rsidP="004A17ED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CB4DD0" w:rsidRDefault="004A17ED" w:rsidP="00174224">
      <w:pPr>
        <w:pStyle w:val="a3"/>
        <w:numPr>
          <w:ilvl w:val="0"/>
          <w:numId w:val="44"/>
        </w:numPr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ab/>
      </w:r>
      <w:r w:rsidR="00CB4DD0" w:rsidRPr="004A17ED">
        <w:rPr>
          <w:rFonts w:ascii="Times New Roman" w:hAnsi="Times New Roman"/>
          <w:b/>
          <w:sz w:val="24"/>
          <w:szCs w:val="24"/>
        </w:rPr>
        <w:t>Сборник осно</w:t>
      </w:r>
      <w:r w:rsidR="000917B3" w:rsidRPr="004A17ED">
        <w:rPr>
          <w:rFonts w:ascii="Times New Roman" w:hAnsi="Times New Roman"/>
          <w:b/>
          <w:sz w:val="24"/>
          <w:szCs w:val="24"/>
        </w:rPr>
        <w:t>вных стандартов по библиотечно-информационной деятельности</w:t>
      </w:r>
      <w:r w:rsidR="000917B3">
        <w:rPr>
          <w:rFonts w:ascii="Times New Roman" w:hAnsi="Times New Roman"/>
          <w:sz w:val="24"/>
          <w:szCs w:val="24"/>
        </w:rPr>
        <w:t xml:space="preserve"> / </w:t>
      </w:r>
      <w:r w:rsidR="000917B3" w:rsidRPr="000917B3">
        <w:rPr>
          <w:rFonts w:ascii="Times New Roman" w:hAnsi="Times New Roman"/>
          <w:sz w:val="24"/>
          <w:szCs w:val="24"/>
        </w:rPr>
        <w:t>[</w:t>
      </w:r>
      <w:r w:rsidR="000917B3">
        <w:rPr>
          <w:rFonts w:ascii="Times New Roman" w:hAnsi="Times New Roman"/>
          <w:sz w:val="24"/>
          <w:szCs w:val="24"/>
        </w:rPr>
        <w:t>сост. Т.В. Захарчук, О.М. Зусьман</w:t>
      </w:r>
      <w:r w:rsidR="000917B3" w:rsidRPr="000917B3">
        <w:rPr>
          <w:rFonts w:ascii="Times New Roman" w:hAnsi="Times New Roman"/>
          <w:sz w:val="24"/>
          <w:szCs w:val="24"/>
        </w:rPr>
        <w:t>]</w:t>
      </w:r>
      <w:r w:rsidR="000917B3">
        <w:rPr>
          <w:rFonts w:ascii="Times New Roman" w:hAnsi="Times New Roman"/>
          <w:sz w:val="24"/>
          <w:szCs w:val="24"/>
        </w:rPr>
        <w:t>.- СПб</w:t>
      </w:r>
      <w:proofErr w:type="gramStart"/>
      <w:r w:rsidR="000917B3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="000917B3">
        <w:rPr>
          <w:rFonts w:ascii="Times New Roman" w:hAnsi="Times New Roman"/>
          <w:sz w:val="24"/>
          <w:szCs w:val="24"/>
        </w:rPr>
        <w:t xml:space="preserve">: </w:t>
      </w:r>
      <w:proofErr w:type="gramEnd"/>
      <w:r w:rsidR="000917B3">
        <w:rPr>
          <w:rFonts w:ascii="Times New Roman" w:hAnsi="Times New Roman"/>
          <w:sz w:val="24"/>
          <w:szCs w:val="24"/>
        </w:rPr>
        <w:t>Профессия, 2006. – 547 с.</w:t>
      </w:r>
    </w:p>
    <w:p w:rsidR="007E7C57" w:rsidRDefault="007E7C57" w:rsidP="004A17ED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7E7C57" w:rsidRDefault="004A17ED" w:rsidP="00174224">
      <w:pPr>
        <w:pStyle w:val="a3"/>
        <w:numPr>
          <w:ilvl w:val="0"/>
          <w:numId w:val="44"/>
        </w:numPr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7E7C57" w:rsidRPr="004A17ED">
        <w:rPr>
          <w:rFonts w:ascii="Times New Roman" w:hAnsi="Times New Roman"/>
          <w:b/>
          <w:sz w:val="24"/>
          <w:szCs w:val="24"/>
        </w:rPr>
        <w:t>Систематический каталог</w:t>
      </w:r>
      <w:proofErr w:type="gramStart"/>
      <w:r>
        <w:rPr>
          <w:rFonts w:ascii="Times New Roman" w:hAnsi="Times New Roman"/>
          <w:sz w:val="24"/>
          <w:szCs w:val="24"/>
        </w:rPr>
        <w:t xml:space="preserve"> </w:t>
      </w:r>
      <w:r w:rsidR="007E7C57">
        <w:rPr>
          <w:rFonts w:ascii="Times New Roman" w:hAnsi="Times New Roman"/>
          <w:sz w:val="24"/>
          <w:szCs w:val="24"/>
        </w:rPr>
        <w:t>:</w:t>
      </w:r>
      <w:proofErr w:type="gramEnd"/>
      <w:r w:rsidR="007E7C57">
        <w:rPr>
          <w:rFonts w:ascii="Times New Roman" w:hAnsi="Times New Roman"/>
          <w:sz w:val="24"/>
          <w:szCs w:val="24"/>
        </w:rPr>
        <w:t xml:space="preserve"> практ. пособие / сост. Э.Р. Сукиасян. – М.</w:t>
      </w:r>
      <w:proofErr w:type="gramStart"/>
      <w:r>
        <w:rPr>
          <w:rFonts w:ascii="Times New Roman" w:hAnsi="Times New Roman"/>
          <w:sz w:val="24"/>
          <w:szCs w:val="24"/>
        </w:rPr>
        <w:t xml:space="preserve"> </w:t>
      </w:r>
      <w:r w:rsidR="007E7C57">
        <w:rPr>
          <w:rFonts w:ascii="Times New Roman" w:hAnsi="Times New Roman"/>
          <w:sz w:val="24"/>
          <w:szCs w:val="24"/>
        </w:rPr>
        <w:t>:</w:t>
      </w:r>
      <w:proofErr w:type="gramEnd"/>
      <w:r w:rsidR="007E7C57">
        <w:rPr>
          <w:rFonts w:ascii="Times New Roman" w:hAnsi="Times New Roman"/>
          <w:sz w:val="24"/>
          <w:szCs w:val="24"/>
        </w:rPr>
        <w:t xml:space="preserve"> Кн. палата, 1990. – 182 с.</w:t>
      </w:r>
    </w:p>
    <w:p w:rsidR="00467228" w:rsidRDefault="00467228" w:rsidP="004A17ED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816F68" w:rsidRDefault="004A17ED" w:rsidP="00174224">
      <w:pPr>
        <w:pStyle w:val="a3"/>
        <w:numPr>
          <w:ilvl w:val="0"/>
          <w:numId w:val="44"/>
        </w:numPr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proofErr w:type="gramStart"/>
      <w:r w:rsidR="00816F68" w:rsidRPr="004A17ED">
        <w:rPr>
          <w:rFonts w:ascii="Times New Roman" w:hAnsi="Times New Roman"/>
          <w:b/>
          <w:sz w:val="24"/>
          <w:szCs w:val="24"/>
        </w:rPr>
        <w:t>Справочник библиографа</w:t>
      </w:r>
      <w:r w:rsidR="00816F68">
        <w:rPr>
          <w:rFonts w:ascii="Times New Roman" w:hAnsi="Times New Roman"/>
          <w:sz w:val="24"/>
          <w:szCs w:val="24"/>
        </w:rPr>
        <w:t xml:space="preserve"> / </w:t>
      </w:r>
      <w:r w:rsidR="00816F68" w:rsidRPr="00816F68">
        <w:rPr>
          <w:rFonts w:ascii="Times New Roman" w:hAnsi="Times New Roman"/>
          <w:sz w:val="24"/>
          <w:szCs w:val="24"/>
        </w:rPr>
        <w:t>[</w:t>
      </w:r>
      <w:r w:rsidR="00816F68">
        <w:rPr>
          <w:rFonts w:ascii="Times New Roman" w:hAnsi="Times New Roman"/>
          <w:sz w:val="24"/>
          <w:szCs w:val="24"/>
        </w:rPr>
        <w:t>науч. ред. А.Н. Ванеев, В.А. Минкина</w:t>
      </w:r>
      <w:r w:rsidR="00816F68" w:rsidRPr="00816F68">
        <w:rPr>
          <w:rFonts w:ascii="Times New Roman" w:hAnsi="Times New Roman"/>
          <w:sz w:val="24"/>
          <w:szCs w:val="24"/>
        </w:rPr>
        <w:t>]</w:t>
      </w:r>
      <w:r w:rsidR="00816F68">
        <w:rPr>
          <w:rFonts w:ascii="Times New Roman" w:hAnsi="Times New Roman"/>
          <w:sz w:val="24"/>
          <w:szCs w:val="24"/>
        </w:rPr>
        <w:t>. – 3-е изд., перераб. и доп. – СПб.</w:t>
      </w:r>
      <w:r>
        <w:rPr>
          <w:rFonts w:ascii="Times New Roman" w:hAnsi="Times New Roman"/>
          <w:sz w:val="24"/>
          <w:szCs w:val="24"/>
        </w:rPr>
        <w:t xml:space="preserve"> </w:t>
      </w:r>
      <w:r w:rsidR="00816F68">
        <w:rPr>
          <w:rFonts w:ascii="Times New Roman" w:hAnsi="Times New Roman"/>
          <w:sz w:val="24"/>
          <w:szCs w:val="24"/>
        </w:rPr>
        <w:t>: Профессия, 2006. – 592 с. – (Библиотека).</w:t>
      </w:r>
      <w:proofErr w:type="gramEnd"/>
    </w:p>
    <w:p w:rsidR="00542086" w:rsidRDefault="00542086" w:rsidP="004A17ED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542086" w:rsidRDefault="004A17ED" w:rsidP="00174224">
      <w:pPr>
        <w:pStyle w:val="a3"/>
        <w:numPr>
          <w:ilvl w:val="0"/>
          <w:numId w:val="44"/>
        </w:numPr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542086" w:rsidRPr="004A17ED">
        <w:rPr>
          <w:rFonts w:ascii="Times New Roman" w:hAnsi="Times New Roman"/>
          <w:b/>
          <w:sz w:val="24"/>
          <w:szCs w:val="24"/>
        </w:rPr>
        <w:t>Справочник библиотекаря</w:t>
      </w:r>
      <w:r w:rsidR="00542086">
        <w:rPr>
          <w:rFonts w:ascii="Times New Roman" w:hAnsi="Times New Roman"/>
          <w:sz w:val="24"/>
          <w:szCs w:val="24"/>
        </w:rPr>
        <w:t xml:space="preserve"> / сост. С.Г. Антонова, Г.А. Семёнова. – М.: Книга, 1985. – 303 с.</w:t>
      </w:r>
    </w:p>
    <w:p w:rsidR="004A17ED" w:rsidRDefault="004A17ED" w:rsidP="00BC0B90">
      <w:pPr>
        <w:pStyle w:val="a3"/>
        <w:ind w:left="360"/>
        <w:jc w:val="both"/>
        <w:rPr>
          <w:rFonts w:ascii="Times New Roman" w:hAnsi="Times New Roman"/>
          <w:sz w:val="24"/>
          <w:szCs w:val="24"/>
        </w:rPr>
      </w:pPr>
    </w:p>
    <w:p w:rsidR="00226F1F" w:rsidRDefault="00226F1F" w:rsidP="00BC0B90">
      <w:pPr>
        <w:pStyle w:val="a3"/>
        <w:ind w:left="360"/>
        <w:jc w:val="both"/>
        <w:rPr>
          <w:rFonts w:ascii="Times New Roman" w:hAnsi="Times New Roman"/>
          <w:sz w:val="24"/>
          <w:szCs w:val="24"/>
        </w:rPr>
      </w:pPr>
    </w:p>
    <w:p w:rsidR="00226F1F" w:rsidRDefault="00226F1F" w:rsidP="00BC0B90">
      <w:pPr>
        <w:pStyle w:val="a3"/>
        <w:ind w:left="360"/>
        <w:jc w:val="both"/>
        <w:rPr>
          <w:rFonts w:ascii="Times New Roman" w:hAnsi="Times New Roman"/>
          <w:sz w:val="24"/>
          <w:szCs w:val="24"/>
        </w:rPr>
      </w:pPr>
    </w:p>
    <w:p w:rsidR="004A17ED" w:rsidRDefault="004A17ED" w:rsidP="004A17ED">
      <w:pPr>
        <w:spacing w:after="0" w:line="240" w:lineRule="auto"/>
        <w:jc w:val="center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  <w:r w:rsidRPr="006974F1">
        <w:rPr>
          <w:rFonts w:ascii="Arial Narrow" w:eastAsiaTheme="minorHAnsi" w:hAnsi="Arial Narrow"/>
          <w:i/>
          <w:sz w:val="28"/>
          <w:szCs w:val="20"/>
        </w:rPr>
        <w:t xml:space="preserve"> </w:t>
      </w:r>
      <w:r w:rsidRPr="006974F1">
        <w:rPr>
          <w:rFonts w:ascii="Arial Narrow" w:eastAsiaTheme="minorHAnsi" w:hAnsi="Arial Narrow"/>
          <w:i/>
          <w:sz w:val="28"/>
          <w:szCs w:val="20"/>
        </w:rPr>
        <w:sym w:font="Wingdings" w:char="F09D"/>
      </w:r>
    </w:p>
    <w:p w:rsidR="00CB4DD0" w:rsidRPr="00816F68" w:rsidRDefault="00CB4DD0" w:rsidP="00816F68">
      <w:pPr>
        <w:pStyle w:val="a3"/>
        <w:jc w:val="center"/>
        <w:rPr>
          <w:rFonts w:ascii="Times New Roman" w:hAnsi="Times New Roman"/>
          <w:b/>
          <w:sz w:val="28"/>
          <w:szCs w:val="24"/>
        </w:rPr>
      </w:pPr>
    </w:p>
    <w:p w:rsidR="005046AA" w:rsidRDefault="004A17ED" w:rsidP="004A17ED">
      <w:pPr>
        <w:pStyle w:val="a3"/>
        <w:jc w:val="center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sz w:val="28"/>
          <w:szCs w:val="24"/>
        </w:rPr>
        <w:t>Приложение</w:t>
      </w:r>
    </w:p>
    <w:p w:rsidR="00510893" w:rsidRDefault="00510893" w:rsidP="004A17ED">
      <w:pPr>
        <w:pStyle w:val="a3"/>
        <w:jc w:val="center"/>
        <w:rPr>
          <w:rFonts w:ascii="Times New Roman" w:hAnsi="Times New Roman"/>
          <w:b/>
          <w:sz w:val="28"/>
          <w:szCs w:val="24"/>
        </w:rPr>
      </w:pPr>
    </w:p>
    <w:p w:rsidR="00226F1F" w:rsidRPr="00226F1F" w:rsidRDefault="00226F1F" w:rsidP="00226F1F">
      <w:pPr>
        <w:pStyle w:val="a3"/>
        <w:tabs>
          <w:tab w:val="left" w:pos="3825"/>
          <w:tab w:val="center" w:pos="4819"/>
        </w:tabs>
        <w:jc w:val="right"/>
        <w:rPr>
          <w:rFonts w:ascii="Times New Roman" w:hAnsi="Times New Roman"/>
          <w:szCs w:val="24"/>
        </w:rPr>
      </w:pPr>
      <w:r w:rsidRPr="00226F1F">
        <w:rPr>
          <w:rFonts w:ascii="Times New Roman" w:hAnsi="Times New Roman"/>
          <w:sz w:val="24"/>
          <w:szCs w:val="24"/>
        </w:rPr>
        <w:tab/>
      </w:r>
      <w:r w:rsidRPr="00226F1F">
        <w:rPr>
          <w:rFonts w:ascii="Times New Roman" w:hAnsi="Times New Roman"/>
          <w:sz w:val="24"/>
          <w:szCs w:val="24"/>
        </w:rPr>
        <w:tab/>
        <w:t>Опыт работы</w:t>
      </w:r>
      <w:r>
        <w:rPr>
          <w:rFonts w:ascii="Times New Roman" w:hAnsi="Times New Roman"/>
          <w:sz w:val="24"/>
          <w:szCs w:val="24"/>
        </w:rPr>
        <w:t xml:space="preserve"> библиотеки гимназии № 140 г. Омска</w:t>
      </w:r>
    </w:p>
    <w:p w:rsidR="005046AA" w:rsidRPr="00E228BE" w:rsidRDefault="005046AA" w:rsidP="005046AA">
      <w:pPr>
        <w:pStyle w:val="a3"/>
        <w:rPr>
          <w:rFonts w:ascii="Times New Roman" w:hAnsi="Times New Roman"/>
          <w:sz w:val="24"/>
          <w:szCs w:val="24"/>
        </w:rPr>
      </w:pPr>
    </w:p>
    <w:p w:rsidR="00832F42" w:rsidRPr="00832F42" w:rsidRDefault="00832F42" w:rsidP="00832F42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i/>
          <w:sz w:val="24"/>
        </w:rPr>
      </w:pPr>
      <w:r w:rsidRPr="00832F42">
        <w:rPr>
          <w:rFonts w:ascii="Times New Roman" w:eastAsiaTheme="minorHAnsi" w:hAnsi="Times New Roman" w:cstheme="minorBidi"/>
          <w:b/>
          <w:i/>
          <w:sz w:val="24"/>
        </w:rPr>
        <w:t>Картотека цитат и высказываний</w:t>
      </w:r>
    </w:p>
    <w:p w:rsidR="00832F42" w:rsidRDefault="00832F42" w:rsidP="00832F42">
      <w:pPr>
        <w:spacing w:after="0" w:line="240" w:lineRule="auto"/>
        <w:jc w:val="right"/>
        <w:rPr>
          <w:rFonts w:ascii="Times New Roman" w:eastAsiaTheme="minorHAnsi" w:hAnsi="Times New Roman" w:cstheme="minorBidi"/>
          <w:i/>
          <w:sz w:val="24"/>
        </w:rPr>
      </w:pPr>
      <w:r w:rsidRPr="00832F42">
        <w:rPr>
          <w:rFonts w:ascii="Times New Roman" w:eastAsiaTheme="minorHAnsi" w:hAnsi="Times New Roman" w:cstheme="minorBidi"/>
          <w:i/>
          <w:sz w:val="24"/>
        </w:rPr>
        <w:t xml:space="preserve">«Выдержки, извлечения подобны зажигательным стеклам </w:t>
      </w:r>
      <w:r>
        <w:rPr>
          <w:rFonts w:ascii="Times New Roman" w:eastAsiaTheme="minorHAnsi" w:hAnsi="Times New Roman" w:cstheme="minorBidi"/>
          <w:i/>
          <w:sz w:val="24"/>
        </w:rPr>
        <w:t>–</w:t>
      </w:r>
      <w:r w:rsidRPr="00832F42">
        <w:rPr>
          <w:rFonts w:ascii="Times New Roman" w:eastAsiaTheme="minorHAnsi" w:hAnsi="Times New Roman" w:cstheme="minorBidi"/>
          <w:i/>
          <w:sz w:val="24"/>
        </w:rPr>
        <w:t xml:space="preserve"> </w:t>
      </w:r>
    </w:p>
    <w:p w:rsidR="00832F42" w:rsidRDefault="00832F42" w:rsidP="00832F42">
      <w:pPr>
        <w:spacing w:after="0" w:line="240" w:lineRule="auto"/>
        <w:jc w:val="right"/>
        <w:rPr>
          <w:rFonts w:ascii="Times New Roman" w:eastAsiaTheme="minorHAnsi" w:hAnsi="Times New Roman" w:cstheme="minorBidi"/>
          <w:i/>
          <w:sz w:val="24"/>
        </w:rPr>
      </w:pPr>
      <w:r w:rsidRPr="00832F42">
        <w:rPr>
          <w:rFonts w:ascii="Times New Roman" w:eastAsiaTheme="minorHAnsi" w:hAnsi="Times New Roman" w:cstheme="minorBidi"/>
          <w:i/>
          <w:sz w:val="24"/>
        </w:rPr>
        <w:t xml:space="preserve">они собирают лучи ума и знания, рассеянные в произведениях писателей, </w:t>
      </w:r>
    </w:p>
    <w:p w:rsidR="00832F42" w:rsidRPr="00832F42" w:rsidRDefault="00832F42" w:rsidP="00832F42">
      <w:pPr>
        <w:spacing w:after="0" w:line="240" w:lineRule="auto"/>
        <w:jc w:val="right"/>
        <w:rPr>
          <w:rFonts w:ascii="Times New Roman" w:eastAsiaTheme="minorHAnsi" w:hAnsi="Times New Roman" w:cstheme="minorBidi"/>
          <w:i/>
          <w:sz w:val="24"/>
        </w:rPr>
      </w:pPr>
      <w:r w:rsidRPr="00832F42">
        <w:rPr>
          <w:rFonts w:ascii="Times New Roman" w:eastAsiaTheme="minorHAnsi" w:hAnsi="Times New Roman" w:cstheme="minorBidi"/>
          <w:i/>
          <w:sz w:val="24"/>
        </w:rPr>
        <w:t>и сосредотачивают эти лучи в сознании читателя».</w:t>
      </w:r>
    </w:p>
    <w:p w:rsidR="00832F42" w:rsidRPr="00832F42" w:rsidRDefault="00832F42" w:rsidP="00832F42">
      <w:pPr>
        <w:spacing w:after="0" w:line="240" w:lineRule="auto"/>
        <w:jc w:val="right"/>
        <w:rPr>
          <w:rFonts w:ascii="Times New Roman" w:eastAsiaTheme="minorHAnsi" w:hAnsi="Times New Roman" w:cstheme="minorBidi"/>
          <w:i/>
          <w:sz w:val="24"/>
        </w:rPr>
      </w:pPr>
      <w:r w:rsidRPr="00832F42">
        <w:rPr>
          <w:rFonts w:ascii="Times New Roman" w:eastAsiaTheme="minorHAnsi" w:hAnsi="Times New Roman" w:cstheme="minorBidi"/>
          <w:i/>
          <w:sz w:val="24"/>
        </w:rPr>
        <w:t>Д. С</w:t>
      </w:r>
      <w:r>
        <w:rPr>
          <w:rFonts w:ascii="Times New Roman" w:eastAsiaTheme="minorHAnsi" w:hAnsi="Times New Roman" w:cstheme="minorBidi"/>
          <w:i/>
          <w:sz w:val="24"/>
        </w:rPr>
        <w:t>вифт</w:t>
      </w:r>
    </w:p>
    <w:p w:rsidR="00832F42" w:rsidRPr="00832F42" w:rsidRDefault="00832F42" w:rsidP="00832F42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i/>
          <w:sz w:val="24"/>
        </w:rPr>
      </w:pPr>
    </w:p>
    <w:p w:rsidR="00832F42" w:rsidRPr="00832F42" w:rsidRDefault="00832F42" w:rsidP="00174224">
      <w:pPr>
        <w:numPr>
          <w:ilvl w:val="0"/>
          <w:numId w:val="37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832F42">
        <w:rPr>
          <w:rFonts w:ascii="Times New Roman" w:eastAsiaTheme="minorHAnsi" w:hAnsi="Times New Roman" w:cstheme="minorBidi"/>
          <w:sz w:val="24"/>
        </w:rPr>
        <w:t>Картотека ведётся с 2001 года и является читательской. Цель - оказание помощи в выборе афоризмов, высказываний великих людей прошлого и современников по интересующим читателей темам.</w:t>
      </w:r>
    </w:p>
    <w:p w:rsidR="00832F42" w:rsidRPr="00832F42" w:rsidRDefault="00832F42" w:rsidP="00174224">
      <w:pPr>
        <w:numPr>
          <w:ilvl w:val="0"/>
          <w:numId w:val="37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832F42">
        <w:rPr>
          <w:rFonts w:ascii="Times New Roman" w:eastAsiaTheme="minorHAnsi" w:hAnsi="Times New Roman" w:cstheme="minorBidi"/>
          <w:sz w:val="24"/>
        </w:rPr>
        <w:t>Картотека носит фактографический характер. Материалы хронологически постоянны. На карточку заносится афоризм, цитата, указывается автор (если есть). Источниками для картотеки служат книги, журналы, газеты, выпускающимися центральными и местными издательствами, имеющимися в фонде библиотеки.</w:t>
      </w:r>
    </w:p>
    <w:p w:rsidR="00832F42" w:rsidRPr="00832F42" w:rsidRDefault="00832F42" w:rsidP="00174224">
      <w:pPr>
        <w:numPr>
          <w:ilvl w:val="0"/>
          <w:numId w:val="37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832F42">
        <w:rPr>
          <w:rFonts w:ascii="Times New Roman" w:eastAsiaTheme="minorHAnsi" w:hAnsi="Times New Roman" w:cstheme="minorBidi"/>
          <w:sz w:val="24"/>
        </w:rPr>
        <w:t>Принцип построения картотеки - алфавитно-тематический.</w:t>
      </w:r>
    </w:p>
    <w:p w:rsidR="00832F42" w:rsidRPr="00832F42" w:rsidRDefault="00832F42" w:rsidP="00174224">
      <w:pPr>
        <w:numPr>
          <w:ilvl w:val="0"/>
          <w:numId w:val="37"/>
        </w:numPr>
        <w:spacing w:after="0" w:line="240" w:lineRule="auto"/>
        <w:contextualSpacing/>
        <w:jc w:val="both"/>
        <w:rPr>
          <w:rFonts w:ascii="Times New Roman" w:eastAsiaTheme="minorHAnsi" w:hAnsi="Times New Roman" w:cstheme="minorBidi"/>
          <w:sz w:val="24"/>
        </w:rPr>
      </w:pPr>
      <w:r w:rsidRPr="00832F42">
        <w:rPr>
          <w:rFonts w:ascii="Times New Roman" w:eastAsiaTheme="minorHAnsi" w:hAnsi="Times New Roman" w:cstheme="minorBidi"/>
          <w:sz w:val="24"/>
        </w:rPr>
        <w:t>Картотека пополняется по мере поступления материалов.</w:t>
      </w:r>
    </w:p>
    <w:p w:rsidR="00832F42" w:rsidRPr="00832F42" w:rsidRDefault="00832F42" w:rsidP="00832F42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4"/>
          <w:szCs w:val="24"/>
        </w:rPr>
      </w:pPr>
      <w:bookmarkStart w:id="1" w:name="2"/>
      <w:bookmarkEnd w:id="1"/>
    </w:p>
    <w:p w:rsidR="004A17ED" w:rsidRPr="00832F42" w:rsidRDefault="00832F42" w:rsidP="00832F42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4"/>
          <w:szCs w:val="24"/>
        </w:rPr>
      </w:pPr>
      <w:r w:rsidRPr="00832F42">
        <w:rPr>
          <w:rFonts w:ascii="Times New Roman" w:eastAsiaTheme="minorHAnsi" w:hAnsi="Times New Roman"/>
          <w:b/>
          <w:i/>
          <w:sz w:val="24"/>
          <w:szCs w:val="24"/>
        </w:rPr>
        <w:t>Положение о картотеке «Человек и природа»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1. Картотека ведётся с 1997 года и является читательской. Цель - оказание помощи в информационном поиске материалов о природе и экологии.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2. Картотека содержит карточки с описанием книг, статей из журналов «Свирель», «Юный натуралист», «Наука и жизнь», «ОБЖ» и др., выписываемых библиотекой.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3. Описание на каталожной карточке производится согласно ГОСТу.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4. Принцип построения картотеки - тематический. Выделены рубрики «Природа Омской области», «Экологические проблемы Омской области».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5. Картотека пополняется по мере поступления материалов. Редакция 1 раз в год.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6. Для оформления картотеки используются разделители белого цвета (центральные и правосторонние).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Рубрики: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1. Программы по экологии.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2. Экологические организации.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lastRenderedPageBreak/>
        <w:t>3. Законы, документы по экологии.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4. Глобальные проблемы.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5. Экологические проблемы: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б) озоновые дыры;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в) загрязнение атмосферы городов;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г) промышленные загрязнения;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6. Природа Омской области.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7. Экологические проблемы Омской области.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8. Заповедники, парки.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9. Животные, занесённые в Красную книгу.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10. Природа и здоровье человека.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11. Уголок живой природы.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12. Листок календаря.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13. В блокнот учителя.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14. Игры, викторины, праздники.</w:t>
      </w:r>
      <w:bookmarkStart w:id="2" w:name="3"/>
      <w:bookmarkEnd w:id="2"/>
    </w:p>
    <w:p w:rsidR="004A17ED" w:rsidRPr="00832F42" w:rsidRDefault="00832F42" w:rsidP="00832F42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4"/>
          <w:szCs w:val="24"/>
        </w:rPr>
      </w:pPr>
      <w:r w:rsidRPr="00832F42">
        <w:rPr>
          <w:rFonts w:ascii="Times New Roman" w:eastAsiaTheme="minorHAnsi" w:hAnsi="Times New Roman"/>
          <w:b/>
          <w:i/>
          <w:sz w:val="24"/>
          <w:szCs w:val="24"/>
        </w:rPr>
        <w:t>Положение о картотеке «Во всех ты, душенька, нарядах хороша»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 xml:space="preserve">1. Тематическая картотека является читательской. </w:t>
      </w:r>
      <w:proofErr w:type="gramStart"/>
      <w:r w:rsidRPr="00832F42">
        <w:rPr>
          <w:rFonts w:ascii="Times New Roman" w:eastAsiaTheme="minorHAnsi" w:hAnsi="Times New Roman"/>
          <w:sz w:val="24"/>
          <w:szCs w:val="24"/>
        </w:rPr>
        <w:t>Предназначена</w:t>
      </w:r>
      <w:proofErr w:type="gramEnd"/>
      <w:r w:rsidRPr="00832F42">
        <w:rPr>
          <w:rFonts w:ascii="Times New Roman" w:eastAsiaTheme="minorHAnsi" w:hAnsi="Times New Roman"/>
          <w:sz w:val="24"/>
          <w:szCs w:val="24"/>
        </w:rPr>
        <w:t xml:space="preserve"> для гимназических театров мод. Может быть </w:t>
      </w:r>
      <w:proofErr w:type="gramStart"/>
      <w:r w:rsidRPr="00832F42">
        <w:rPr>
          <w:rFonts w:ascii="Times New Roman" w:eastAsiaTheme="minorHAnsi" w:hAnsi="Times New Roman"/>
          <w:sz w:val="24"/>
          <w:szCs w:val="24"/>
        </w:rPr>
        <w:t>использована</w:t>
      </w:r>
      <w:proofErr w:type="gramEnd"/>
      <w:r w:rsidRPr="00832F42">
        <w:rPr>
          <w:rFonts w:ascii="Times New Roman" w:eastAsiaTheme="minorHAnsi" w:hAnsi="Times New Roman"/>
          <w:sz w:val="24"/>
          <w:szCs w:val="24"/>
        </w:rPr>
        <w:t xml:space="preserve"> в учебном процессе и для внеклассных мероприятий.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2. Содержит карточки с описанием материалов из журналов, книг или других источников.</w:t>
      </w:r>
    </w:p>
    <w:p w:rsidR="00832F42" w:rsidRPr="00832F42" w:rsidRDefault="004A17ED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>
        <w:rPr>
          <w:rFonts w:ascii="Times New Roman" w:eastAsiaTheme="minorHAnsi" w:hAnsi="Times New Roman"/>
          <w:sz w:val="24"/>
          <w:szCs w:val="24"/>
        </w:rPr>
        <w:t>3. Описание на ката</w:t>
      </w:r>
      <w:r w:rsidR="00832F42" w:rsidRPr="00832F42">
        <w:rPr>
          <w:rFonts w:ascii="Times New Roman" w:eastAsiaTheme="minorHAnsi" w:hAnsi="Times New Roman"/>
          <w:sz w:val="24"/>
          <w:szCs w:val="24"/>
        </w:rPr>
        <w:t>ложной карточке производится согласно ГОСТу 7.80-2000.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4. Картотека строится по тематическому принципу. Рубрики выделяются по мере накопления материала.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5. Используются разделители из белого картона: центральные, правосторонние.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6. Картотека редактируется 1 раз в год.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</w:p>
    <w:p w:rsidR="004A17ED" w:rsidRPr="00832F42" w:rsidRDefault="00832F42" w:rsidP="00832F42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4"/>
          <w:szCs w:val="24"/>
        </w:rPr>
      </w:pPr>
      <w:r w:rsidRPr="00832F42">
        <w:rPr>
          <w:rFonts w:ascii="Times New Roman" w:eastAsiaTheme="minorHAnsi" w:hAnsi="Times New Roman"/>
          <w:b/>
          <w:i/>
          <w:sz w:val="24"/>
          <w:szCs w:val="24"/>
        </w:rPr>
        <w:t>Положение о картотеке «Юному эрудиту»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 xml:space="preserve">1. Картотека ведётся с 2000 года и является читательской. Её цель - оказание помощи учащимся 1-3 </w:t>
      </w:r>
      <w:proofErr w:type="spellStart"/>
      <w:r w:rsidRPr="00832F42">
        <w:rPr>
          <w:rFonts w:ascii="Times New Roman" w:eastAsiaTheme="minorHAnsi" w:hAnsi="Times New Roman"/>
          <w:sz w:val="24"/>
          <w:szCs w:val="24"/>
        </w:rPr>
        <w:t>кл</w:t>
      </w:r>
      <w:proofErr w:type="spellEnd"/>
      <w:r w:rsidRPr="00832F42">
        <w:rPr>
          <w:rFonts w:ascii="Times New Roman" w:eastAsiaTheme="minorHAnsi" w:hAnsi="Times New Roman"/>
          <w:sz w:val="24"/>
          <w:szCs w:val="24"/>
        </w:rPr>
        <w:t>. в информационном поиске материалов по различным отраслям знаний.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2. Картотека содержит карточки с вопросами и указанием источника, где можно получить ответ.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3. Наполнение картотеки осуществляется по мере поступления материалов.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4. В картотеку расписываются детские журналы «А почему?», «Отчего и почему?», «Юный эрудит», «Свирель» и др., а также справочные детские издания.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5. Принцип построения картотеки - алфавитно-тематический. По мере наполнения выделяются тематические разделители.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6. Редакция - 1р. в год.</w:t>
      </w:r>
      <w:bookmarkStart w:id="3" w:name="5"/>
      <w:bookmarkEnd w:id="3"/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</w:p>
    <w:p w:rsidR="004A17ED" w:rsidRPr="00832F42" w:rsidRDefault="00832F42" w:rsidP="00832F42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4"/>
          <w:szCs w:val="24"/>
        </w:rPr>
      </w:pPr>
      <w:r w:rsidRPr="00832F42">
        <w:rPr>
          <w:rFonts w:ascii="Times New Roman" w:eastAsiaTheme="minorHAnsi" w:hAnsi="Times New Roman"/>
          <w:b/>
          <w:i/>
          <w:sz w:val="24"/>
          <w:szCs w:val="24"/>
        </w:rPr>
        <w:t xml:space="preserve">Положение о систематической картотеке </w:t>
      </w:r>
      <w:proofErr w:type="spellStart"/>
      <w:r w:rsidRPr="00832F42">
        <w:rPr>
          <w:rFonts w:ascii="Times New Roman" w:eastAsiaTheme="minorHAnsi" w:hAnsi="Times New Roman"/>
          <w:b/>
          <w:i/>
          <w:sz w:val="24"/>
          <w:szCs w:val="24"/>
        </w:rPr>
        <w:t>газетно</w:t>
      </w:r>
      <w:proofErr w:type="spellEnd"/>
      <w:r w:rsidRPr="00832F42">
        <w:rPr>
          <w:rFonts w:ascii="Times New Roman" w:eastAsiaTheme="minorHAnsi" w:hAnsi="Times New Roman"/>
          <w:b/>
          <w:i/>
          <w:sz w:val="24"/>
          <w:szCs w:val="24"/>
        </w:rPr>
        <w:t>-журнальных статей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1. Назначение.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Систематическая картотека статей является частью справочно-библиографического аппарата библиотеки. Является читательской.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2. Содержание. Содержит карточки с описанием статей из газет, журналов, выписываемых библиотекой.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3. Оформление. Картотека строится на основе таблиц ББК для школьных библиотек. Описание на каталожной карточке производится согласно ГОСТу 7.1-2003.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4. Внутреннее оформление. В картотеке используются следующие виды разделителей: центральный, левосторонний, правосторонний.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5. Внешнее оформление. Разделители использованы из белого картона.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6. Оформление этикеток и ярлыков, нумерация ящиков. Ящики СК снабжаются этикетками с указанием отраслей знаний и классификации индексов, к которым относятся первая и последняя запись в ящике.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lastRenderedPageBreak/>
        <w:t>7. Расстановка карточек. Карточки расположены в пределах структурных подразделений в алфавитном порядке согласно авторским знакам.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8. Использование алфавитно-предметного указателя (АПУ). АПУ указывает точный классификационный индекс, деления, в котором отражены материалы по определенной теме, предмету. Предметные рубрики расположены в АПУ в алфавитном порядке понятий.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>9. Пропаганда. Имеется плакат о правилах пользования СК.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 xml:space="preserve">10. Редактирование. Ведется по мере необходимости в связи с появлением изменений и дополнений в структуре каталога. Один раз в год ведется полное редактирование картотеки. 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832F42">
        <w:rPr>
          <w:rFonts w:ascii="Times New Roman" w:eastAsiaTheme="minorHAnsi" w:hAnsi="Times New Roman"/>
          <w:sz w:val="24"/>
          <w:szCs w:val="24"/>
        </w:rPr>
        <w:t xml:space="preserve">11. </w:t>
      </w:r>
      <w:proofErr w:type="gramStart"/>
      <w:r w:rsidRPr="00832F42">
        <w:rPr>
          <w:rFonts w:ascii="Times New Roman" w:eastAsiaTheme="minorHAnsi" w:hAnsi="Times New Roman"/>
          <w:sz w:val="24"/>
          <w:szCs w:val="24"/>
        </w:rPr>
        <w:t>Ответственная</w:t>
      </w:r>
      <w:proofErr w:type="gramEnd"/>
      <w:r w:rsidRPr="00832F42">
        <w:rPr>
          <w:rFonts w:ascii="Times New Roman" w:eastAsiaTheme="minorHAnsi" w:hAnsi="Times New Roman"/>
          <w:sz w:val="24"/>
          <w:szCs w:val="24"/>
        </w:rPr>
        <w:t xml:space="preserve"> за ведение картотеки - Л.Ф. </w:t>
      </w:r>
      <w:proofErr w:type="spellStart"/>
      <w:r w:rsidRPr="00832F42">
        <w:rPr>
          <w:rFonts w:ascii="Times New Roman" w:eastAsiaTheme="minorHAnsi" w:hAnsi="Times New Roman"/>
          <w:sz w:val="24"/>
          <w:szCs w:val="24"/>
        </w:rPr>
        <w:t>Кишкунова</w:t>
      </w:r>
      <w:proofErr w:type="spellEnd"/>
      <w:r w:rsidRPr="00832F42">
        <w:rPr>
          <w:rFonts w:ascii="Times New Roman" w:eastAsiaTheme="minorHAnsi" w:hAnsi="Times New Roman"/>
          <w:sz w:val="24"/>
          <w:szCs w:val="24"/>
        </w:rPr>
        <w:t>.</w:t>
      </w:r>
    </w:p>
    <w:p w:rsidR="00832F42" w:rsidRPr="00832F42" w:rsidRDefault="00832F42" w:rsidP="00832F42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</w:p>
    <w:p w:rsidR="003F6250" w:rsidRDefault="00832F42" w:rsidP="00832F42">
      <w:pPr>
        <w:spacing w:after="0" w:line="240" w:lineRule="auto"/>
        <w:jc w:val="right"/>
        <w:rPr>
          <w:rFonts w:ascii="Times New Roman" w:eastAsiaTheme="minorHAnsi" w:hAnsi="Times New Roman" w:cstheme="minorBidi"/>
          <w:i/>
          <w:sz w:val="24"/>
        </w:rPr>
        <w:sectPr w:rsidR="003F6250" w:rsidSect="00B610FA">
          <w:pgSz w:w="11906" w:h="16838"/>
          <w:pgMar w:top="1134" w:right="1134" w:bottom="1134" w:left="1134" w:header="567" w:footer="567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08"/>
          <w:docGrid w:linePitch="360"/>
        </w:sectPr>
      </w:pPr>
      <w:r w:rsidRPr="00832F42">
        <w:rPr>
          <w:rFonts w:ascii="Times New Roman" w:eastAsiaTheme="minorHAnsi" w:hAnsi="Times New Roman" w:cstheme="minorBidi"/>
          <w:i/>
          <w:sz w:val="24"/>
        </w:rPr>
        <w:t xml:space="preserve">Информационные помощники [Электронный ресурс] // Официальный сайт библиотеки гимназии 140 г. Омска: [сайт]. – Режим доступа: </w:t>
      </w:r>
      <w:hyperlink r:id="rId70" w:history="1">
        <w:r w:rsidRPr="00832F42">
          <w:rPr>
            <w:rFonts w:ascii="Times New Roman" w:eastAsiaTheme="minorHAnsi" w:hAnsi="Times New Roman"/>
            <w:i/>
            <w:color w:val="0000FF" w:themeColor="hyperlink"/>
            <w:sz w:val="24"/>
            <w:szCs w:val="24"/>
            <w:u w:val="single"/>
          </w:rPr>
          <w:t>http://sch140.omsk.edu/projects/library/helper_02.htm</w:t>
        </w:r>
      </w:hyperlink>
      <w:r w:rsidRPr="00832F42">
        <w:rPr>
          <w:rFonts w:ascii="Times New Roman" w:eastAsiaTheme="minorHAnsi" w:hAnsi="Times New Roman" w:cstheme="minorBidi"/>
          <w:i/>
          <w:sz w:val="24"/>
        </w:rPr>
        <w:t>. – Дата обращения</w:t>
      </w:r>
      <w:proofErr w:type="gramStart"/>
      <w:r w:rsidRPr="00832F42">
        <w:rPr>
          <w:rFonts w:ascii="Times New Roman" w:eastAsiaTheme="minorHAnsi" w:hAnsi="Times New Roman" w:cstheme="minorBidi"/>
          <w:i/>
          <w:sz w:val="24"/>
        </w:rPr>
        <w:t xml:space="preserve"> :</w:t>
      </w:r>
      <w:proofErr w:type="gramEnd"/>
      <w:r w:rsidRPr="00832F42">
        <w:rPr>
          <w:rFonts w:ascii="Times New Roman" w:eastAsiaTheme="minorHAnsi" w:hAnsi="Times New Roman" w:cstheme="minorBidi"/>
          <w:i/>
          <w:sz w:val="24"/>
        </w:rPr>
        <w:t xml:space="preserve"> 21.11.2012.</w:t>
      </w:r>
    </w:p>
    <w:p w:rsidR="004A17ED" w:rsidRDefault="004A17ED" w:rsidP="00832F42">
      <w:pPr>
        <w:spacing w:after="0" w:line="240" w:lineRule="auto"/>
        <w:jc w:val="right"/>
        <w:rPr>
          <w:rFonts w:ascii="Times New Roman" w:eastAsiaTheme="minorHAnsi" w:hAnsi="Times New Roman" w:cstheme="minorBidi"/>
          <w:i/>
          <w:sz w:val="24"/>
        </w:rPr>
      </w:pPr>
    </w:p>
    <w:p w:rsidR="004A17ED" w:rsidRDefault="004A17ED" w:rsidP="00832F42">
      <w:pPr>
        <w:spacing w:after="0" w:line="240" w:lineRule="auto"/>
        <w:jc w:val="right"/>
        <w:rPr>
          <w:rFonts w:ascii="Times New Roman" w:eastAsiaTheme="minorHAnsi" w:hAnsi="Times New Roman" w:cstheme="minorBidi"/>
          <w:i/>
          <w:sz w:val="24"/>
        </w:rPr>
      </w:pPr>
    </w:p>
    <w:p w:rsidR="00BC0B90" w:rsidRDefault="00BC0B90" w:rsidP="00BC0B90">
      <w:pPr>
        <w:spacing w:after="0" w:line="240" w:lineRule="auto"/>
        <w:jc w:val="center"/>
        <w:rPr>
          <w:rFonts w:ascii="Times New Roman" w:hAnsi="Times New Roman"/>
          <w:b/>
          <w:sz w:val="36"/>
          <w:szCs w:val="24"/>
        </w:rPr>
      </w:pPr>
    </w:p>
    <w:p w:rsidR="00BC0B90" w:rsidRDefault="00BC0B90" w:rsidP="00BC0B90">
      <w:pPr>
        <w:spacing w:after="0" w:line="240" w:lineRule="auto"/>
        <w:jc w:val="center"/>
        <w:rPr>
          <w:rFonts w:ascii="Times New Roman" w:hAnsi="Times New Roman"/>
          <w:b/>
          <w:sz w:val="36"/>
          <w:szCs w:val="24"/>
        </w:rPr>
      </w:pPr>
    </w:p>
    <w:p w:rsidR="00BC0B90" w:rsidRPr="00BC0B90" w:rsidRDefault="00BC0B90" w:rsidP="00BC0B90">
      <w:pPr>
        <w:spacing w:after="0" w:line="240" w:lineRule="auto"/>
        <w:jc w:val="center"/>
        <w:rPr>
          <w:rFonts w:ascii="Times New Roman" w:hAnsi="Times New Roman"/>
          <w:b/>
          <w:sz w:val="36"/>
          <w:szCs w:val="24"/>
        </w:rPr>
      </w:pPr>
      <w:r w:rsidRPr="00BC0B90">
        <w:rPr>
          <w:rFonts w:ascii="Times New Roman" w:hAnsi="Times New Roman"/>
          <w:b/>
          <w:sz w:val="36"/>
          <w:szCs w:val="24"/>
        </w:rPr>
        <w:t xml:space="preserve">Библиотечные каталоги и картотеки: </w:t>
      </w:r>
    </w:p>
    <w:p w:rsidR="004A17ED" w:rsidRPr="00BC0B90" w:rsidRDefault="00BC0B90" w:rsidP="00BC0B90">
      <w:pPr>
        <w:spacing w:after="0" w:line="240" w:lineRule="auto"/>
        <w:jc w:val="center"/>
        <w:rPr>
          <w:rFonts w:ascii="Times New Roman" w:eastAsiaTheme="minorHAnsi" w:hAnsi="Times New Roman" w:cstheme="minorBidi"/>
          <w:b/>
          <w:i/>
          <w:sz w:val="36"/>
        </w:rPr>
      </w:pPr>
      <w:r w:rsidRPr="00BC0B90">
        <w:rPr>
          <w:rFonts w:ascii="Times New Roman" w:hAnsi="Times New Roman"/>
          <w:b/>
          <w:sz w:val="36"/>
          <w:szCs w:val="24"/>
        </w:rPr>
        <w:t>организация, применение, пропаганда</w:t>
      </w:r>
    </w:p>
    <w:p w:rsidR="00832F42" w:rsidRDefault="00832F42" w:rsidP="00832F42">
      <w:pPr>
        <w:spacing w:after="0" w:line="240" w:lineRule="auto"/>
        <w:jc w:val="right"/>
        <w:rPr>
          <w:rFonts w:ascii="Times New Roman" w:eastAsiaTheme="minorHAnsi" w:hAnsi="Times New Roman" w:cstheme="minorBidi"/>
          <w:i/>
          <w:sz w:val="24"/>
        </w:rPr>
      </w:pPr>
    </w:p>
    <w:p w:rsidR="00BC0B90" w:rsidRDefault="00BC0B90" w:rsidP="00832F42">
      <w:pPr>
        <w:spacing w:after="0" w:line="240" w:lineRule="auto"/>
        <w:jc w:val="right"/>
        <w:rPr>
          <w:rFonts w:ascii="Times New Roman" w:eastAsiaTheme="minorHAnsi" w:hAnsi="Times New Roman" w:cstheme="minorBidi"/>
          <w:i/>
          <w:sz w:val="24"/>
        </w:rPr>
      </w:pPr>
    </w:p>
    <w:p w:rsidR="00BC0B90" w:rsidRDefault="00BC0B90" w:rsidP="00832F42">
      <w:pPr>
        <w:spacing w:after="0" w:line="240" w:lineRule="auto"/>
        <w:jc w:val="right"/>
        <w:rPr>
          <w:rFonts w:ascii="Times New Roman" w:eastAsiaTheme="minorHAnsi" w:hAnsi="Times New Roman" w:cstheme="minorBidi"/>
          <w:i/>
          <w:sz w:val="24"/>
        </w:rPr>
      </w:pPr>
    </w:p>
    <w:p w:rsidR="00BC0B90" w:rsidRDefault="00BC0B90" w:rsidP="00832F42">
      <w:pPr>
        <w:spacing w:after="0" w:line="240" w:lineRule="auto"/>
        <w:jc w:val="right"/>
        <w:rPr>
          <w:rFonts w:ascii="Times New Roman" w:eastAsiaTheme="minorHAnsi" w:hAnsi="Times New Roman" w:cstheme="minorBidi"/>
          <w:i/>
          <w:sz w:val="24"/>
        </w:rPr>
      </w:pPr>
    </w:p>
    <w:p w:rsidR="00BC0B90" w:rsidRDefault="00BC0B90" w:rsidP="00832F42">
      <w:pPr>
        <w:spacing w:after="0" w:line="240" w:lineRule="auto"/>
        <w:jc w:val="right"/>
        <w:rPr>
          <w:rFonts w:ascii="Times New Roman" w:eastAsiaTheme="minorHAnsi" w:hAnsi="Times New Roman" w:cstheme="minorBidi"/>
          <w:i/>
          <w:sz w:val="24"/>
        </w:rPr>
      </w:pPr>
    </w:p>
    <w:p w:rsidR="00BC0B90" w:rsidRDefault="00BC0B90" w:rsidP="00832F42">
      <w:pPr>
        <w:spacing w:after="0" w:line="240" w:lineRule="auto"/>
        <w:jc w:val="right"/>
        <w:rPr>
          <w:rFonts w:ascii="Times New Roman" w:eastAsiaTheme="minorHAnsi" w:hAnsi="Times New Roman" w:cstheme="minorBidi"/>
          <w:i/>
          <w:sz w:val="24"/>
        </w:rPr>
      </w:pPr>
    </w:p>
    <w:p w:rsidR="00BC0B90" w:rsidRDefault="00BC0B90" w:rsidP="00832F42">
      <w:pPr>
        <w:spacing w:after="0" w:line="240" w:lineRule="auto"/>
        <w:jc w:val="right"/>
        <w:rPr>
          <w:rFonts w:ascii="Times New Roman" w:eastAsiaTheme="minorHAnsi" w:hAnsi="Times New Roman" w:cstheme="minorBidi"/>
          <w:i/>
          <w:sz w:val="24"/>
        </w:rPr>
      </w:pPr>
    </w:p>
    <w:p w:rsidR="00BC0B90" w:rsidRDefault="00BC0B90" w:rsidP="00832F42">
      <w:pPr>
        <w:spacing w:after="0" w:line="240" w:lineRule="auto"/>
        <w:jc w:val="right"/>
        <w:rPr>
          <w:rFonts w:ascii="Times New Roman" w:eastAsiaTheme="minorHAnsi" w:hAnsi="Times New Roman" w:cstheme="minorBidi"/>
          <w:i/>
          <w:sz w:val="24"/>
        </w:rPr>
      </w:pPr>
    </w:p>
    <w:p w:rsidR="00BC0B90" w:rsidRDefault="00BC0B90" w:rsidP="00BC0B90">
      <w:pPr>
        <w:spacing w:after="0" w:line="240" w:lineRule="auto"/>
        <w:jc w:val="center"/>
        <w:rPr>
          <w:rFonts w:ascii="Times New Roman" w:eastAsiaTheme="minorHAnsi" w:hAnsi="Times New Roman" w:cstheme="minorBidi"/>
          <w:sz w:val="36"/>
        </w:rPr>
      </w:pPr>
      <w:r>
        <w:rPr>
          <w:rFonts w:ascii="Times New Roman" w:eastAsiaTheme="minorHAnsi" w:hAnsi="Times New Roman" w:cstheme="minorBidi"/>
          <w:sz w:val="36"/>
        </w:rPr>
        <w:t>М</w:t>
      </w:r>
      <w:r w:rsidRPr="00BC0B90">
        <w:rPr>
          <w:rFonts w:ascii="Times New Roman" w:eastAsiaTheme="minorHAnsi" w:hAnsi="Times New Roman" w:cstheme="minorBidi"/>
          <w:sz w:val="36"/>
        </w:rPr>
        <w:t>етодическое пособие</w:t>
      </w:r>
    </w:p>
    <w:p w:rsidR="00BC0B90" w:rsidRDefault="00BC0B90" w:rsidP="00BC0B90">
      <w:pPr>
        <w:spacing w:after="0" w:line="240" w:lineRule="auto"/>
        <w:jc w:val="center"/>
        <w:rPr>
          <w:rFonts w:ascii="Times New Roman" w:eastAsiaTheme="minorHAnsi" w:hAnsi="Times New Roman" w:cstheme="minorBidi"/>
          <w:sz w:val="36"/>
        </w:rPr>
      </w:pPr>
    </w:p>
    <w:p w:rsidR="00BC0B90" w:rsidRDefault="00BC0B90" w:rsidP="00BC0B90">
      <w:pPr>
        <w:spacing w:after="0" w:line="240" w:lineRule="auto"/>
        <w:jc w:val="center"/>
        <w:rPr>
          <w:rFonts w:ascii="Times New Roman" w:eastAsiaTheme="minorHAnsi" w:hAnsi="Times New Roman" w:cstheme="minorBidi"/>
          <w:sz w:val="36"/>
        </w:rPr>
      </w:pPr>
    </w:p>
    <w:p w:rsidR="00BC0B90" w:rsidRPr="00BC0B90" w:rsidRDefault="00BC0B90" w:rsidP="00BC0B90">
      <w:pPr>
        <w:spacing w:after="0" w:line="240" w:lineRule="auto"/>
        <w:jc w:val="center"/>
        <w:rPr>
          <w:rFonts w:ascii="Times New Roman" w:eastAsiaTheme="minorHAnsi" w:hAnsi="Times New Roman" w:cstheme="minorBidi"/>
          <w:sz w:val="28"/>
        </w:rPr>
      </w:pPr>
    </w:p>
    <w:p w:rsidR="00BC0B90" w:rsidRPr="00BC0B90" w:rsidRDefault="00BC0B90" w:rsidP="00BC0B90">
      <w:pPr>
        <w:spacing w:after="0" w:line="240" w:lineRule="auto"/>
        <w:jc w:val="center"/>
        <w:rPr>
          <w:rFonts w:ascii="Times New Roman" w:eastAsiaTheme="minorHAnsi" w:hAnsi="Times New Roman" w:cstheme="minorBidi"/>
          <w:sz w:val="28"/>
        </w:rPr>
      </w:pPr>
      <w:r w:rsidRPr="00BC0B90">
        <w:rPr>
          <w:rFonts w:ascii="Times New Roman" w:eastAsiaTheme="minorHAnsi" w:hAnsi="Times New Roman" w:cstheme="minorBidi"/>
          <w:sz w:val="28"/>
        </w:rPr>
        <w:t>Составитель</w:t>
      </w:r>
    </w:p>
    <w:p w:rsidR="005046AA" w:rsidRPr="00E228BE" w:rsidRDefault="00BC0B90" w:rsidP="00BC0B9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BC0B90">
        <w:rPr>
          <w:rFonts w:ascii="Times New Roman" w:eastAsiaTheme="minorHAnsi" w:hAnsi="Times New Roman" w:cstheme="minorBidi"/>
          <w:b/>
          <w:sz w:val="28"/>
        </w:rPr>
        <w:t>Куюкова</w:t>
      </w:r>
      <w:r w:rsidRPr="00BC0B90">
        <w:rPr>
          <w:rFonts w:ascii="Times New Roman" w:eastAsiaTheme="minorHAnsi" w:hAnsi="Times New Roman" w:cstheme="minorBidi"/>
          <w:sz w:val="28"/>
        </w:rPr>
        <w:t xml:space="preserve"> Наталья Ивановна</w:t>
      </w:r>
      <w:r w:rsidR="005046AA" w:rsidRPr="00E228BE">
        <w:rPr>
          <w:rFonts w:ascii="Times New Roman" w:hAnsi="Times New Roman"/>
          <w:sz w:val="24"/>
          <w:szCs w:val="24"/>
        </w:rPr>
        <w:t xml:space="preserve">                       </w:t>
      </w:r>
    </w:p>
    <w:p w:rsidR="00B92E13" w:rsidRDefault="00B92E13"/>
    <w:p w:rsidR="00BC0B90" w:rsidRDefault="00BC0B90"/>
    <w:p w:rsidR="00BC0B90" w:rsidRPr="00BC0B90" w:rsidRDefault="00BC0B90">
      <w:pPr>
        <w:rPr>
          <w:rFonts w:ascii="Times New Roman" w:hAnsi="Times New Roman"/>
          <w:sz w:val="28"/>
          <w:szCs w:val="28"/>
        </w:rPr>
      </w:pPr>
    </w:p>
    <w:p w:rsidR="00BC0B90" w:rsidRPr="00BC0B90" w:rsidRDefault="00BC0B90" w:rsidP="00BC0B9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C0B90"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  <w:t>Отв. за выпуск: Журба А.И.</w:t>
      </w:r>
    </w:p>
    <w:p w:rsidR="00BC0B90" w:rsidRDefault="00BC0B90" w:rsidP="00BC0B90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</w:pPr>
      <w:r w:rsidRPr="00BC0B90"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  <w:t>Редактор: Григорьева А.В.</w:t>
      </w:r>
    </w:p>
    <w:p w:rsidR="00BC0B90" w:rsidRPr="00BC0B90" w:rsidRDefault="00BC0B90" w:rsidP="00BC0B90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  <w:t>Вёрстка: Куюкова Н.И., Ломова О.В.</w:t>
      </w:r>
    </w:p>
    <w:p w:rsidR="00BC0B90" w:rsidRPr="00BC0B90" w:rsidRDefault="00BC0B90" w:rsidP="00BC0B90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</w:pPr>
    </w:p>
    <w:p w:rsidR="00BC0B90" w:rsidRPr="00BC0B90" w:rsidRDefault="00BC0B90" w:rsidP="00BC0B90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</w:pPr>
    </w:p>
    <w:p w:rsidR="00BC0B90" w:rsidRPr="00BC0B90" w:rsidRDefault="00BC0B90" w:rsidP="00BC0B90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</w:pPr>
    </w:p>
    <w:p w:rsidR="00BC0B90" w:rsidRPr="00BC0B90" w:rsidRDefault="00BC0B90" w:rsidP="00BC0B90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</w:pPr>
    </w:p>
    <w:p w:rsidR="00BC0B90" w:rsidRPr="00BC0B90" w:rsidRDefault="00BC0B90" w:rsidP="00BC0B90">
      <w:pPr>
        <w:spacing w:after="0" w:line="240" w:lineRule="auto"/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</w:pPr>
    </w:p>
    <w:p w:rsidR="00BC0B90" w:rsidRPr="00BC0B90" w:rsidRDefault="00BC0B90" w:rsidP="00BC0B90">
      <w:pPr>
        <w:spacing w:after="0" w:line="240" w:lineRule="auto"/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</w:pPr>
    </w:p>
    <w:p w:rsidR="00BC0B90" w:rsidRPr="00BC0B90" w:rsidRDefault="00BC0B90" w:rsidP="00BC0B90">
      <w:pPr>
        <w:spacing w:after="0" w:line="240" w:lineRule="auto"/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</w:pPr>
    </w:p>
    <w:p w:rsidR="00BC0B90" w:rsidRPr="00BC0B90" w:rsidRDefault="00BC0B90" w:rsidP="00BC0B90">
      <w:pPr>
        <w:spacing w:after="0" w:line="240" w:lineRule="auto"/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</w:pPr>
    </w:p>
    <w:p w:rsidR="00BC0B90" w:rsidRPr="00BC0B90" w:rsidRDefault="00BC0B90" w:rsidP="00BC0B90">
      <w:pPr>
        <w:spacing w:after="0" w:line="240" w:lineRule="auto"/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</w:pPr>
    </w:p>
    <w:p w:rsidR="00BC0B90" w:rsidRPr="00BC0B90" w:rsidRDefault="00BC0B90" w:rsidP="00BC0B90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</w:pPr>
    </w:p>
    <w:p w:rsidR="00BC0B90" w:rsidRPr="00BC0B90" w:rsidRDefault="00BC0B90" w:rsidP="00BC0B90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</w:pPr>
      <w:r w:rsidRPr="00BC0B90"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  <w:t xml:space="preserve">Тираж: </w:t>
      </w:r>
      <w:r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  <w:t>35</w:t>
      </w:r>
      <w:r w:rsidRPr="00BC0B90"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  <w:t xml:space="preserve">   экз.</w:t>
      </w:r>
    </w:p>
    <w:p w:rsidR="00BC0B90" w:rsidRPr="00BC0B90" w:rsidRDefault="00BC0B90" w:rsidP="00BC0B90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</w:pPr>
      <w:r w:rsidRPr="00BC0B90"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  <w:t>ГБУК РХ «Хакасская РДБ»</w:t>
      </w:r>
    </w:p>
    <w:p w:rsidR="00BC0B90" w:rsidRPr="00BC0B90" w:rsidRDefault="00BC0B90" w:rsidP="00BC0B90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</w:pPr>
      <w:r w:rsidRPr="00BC0B90"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  <w:t>655017, г. Абакан, ул. Хакасская, 68,  т.22-24-90;</w:t>
      </w:r>
    </w:p>
    <w:p w:rsidR="00BC0B90" w:rsidRDefault="00BC0B90" w:rsidP="00226F1F">
      <w:pPr>
        <w:spacing w:after="0" w:line="240" w:lineRule="auto"/>
        <w:jc w:val="center"/>
      </w:pPr>
      <w:r w:rsidRPr="00BC0B90">
        <w:rPr>
          <w:rFonts w:ascii="Times New Roman" w:eastAsia="Times New Roman" w:hAnsi="Times New Roman"/>
          <w:color w:val="000000"/>
          <w:kern w:val="28"/>
          <w:sz w:val="28"/>
          <w:szCs w:val="28"/>
          <w:lang w:eastAsia="ru-RU"/>
        </w:rPr>
        <w:t xml:space="preserve"> </w:t>
      </w:r>
      <w:proofErr w:type="gramStart"/>
      <w:r w:rsidRPr="00BC0B90">
        <w:rPr>
          <w:rFonts w:ascii="Times New Roman" w:eastAsia="Times New Roman" w:hAnsi="Times New Roman"/>
          <w:color w:val="000000"/>
          <w:kern w:val="28"/>
          <w:sz w:val="28"/>
          <w:szCs w:val="28"/>
          <w:lang w:val="en-US" w:eastAsia="ru-RU"/>
        </w:rPr>
        <w:t>e-mail</w:t>
      </w:r>
      <w:proofErr w:type="gramEnd"/>
      <w:r w:rsidRPr="00BC0B90">
        <w:rPr>
          <w:rFonts w:ascii="Times New Roman" w:eastAsia="Times New Roman" w:hAnsi="Times New Roman"/>
          <w:color w:val="000000"/>
          <w:kern w:val="28"/>
          <w:sz w:val="28"/>
          <w:szCs w:val="28"/>
          <w:lang w:val="en-US" w:eastAsia="ru-RU"/>
        </w:rPr>
        <w:t xml:space="preserve">: </w:t>
      </w:r>
      <w:hyperlink r:id="rId71" w:history="1">
        <w:r w:rsidRPr="00BC0B90">
          <w:rPr>
            <w:rFonts w:ascii="Times New Roman" w:eastAsia="Times New Roman" w:hAnsi="Times New Roman"/>
            <w:color w:val="000000" w:themeColor="text1"/>
            <w:kern w:val="28"/>
            <w:sz w:val="28"/>
            <w:szCs w:val="28"/>
            <w:u w:val="single"/>
            <w:lang w:val="en-US" w:eastAsia="ru-RU"/>
          </w:rPr>
          <w:t>AHRDB@mail.ru</w:t>
        </w:r>
      </w:hyperlink>
    </w:p>
    <w:sectPr w:rsidR="00BC0B90" w:rsidSect="00B610FA">
      <w:footerReference w:type="default" r:id="rId72"/>
      <w:pgSz w:w="11906" w:h="16838"/>
      <w:pgMar w:top="1134" w:right="1134" w:bottom="1134" w:left="1134" w:header="567" w:footer="567" w:gutter="0"/>
      <w:pgBorders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A2DD8" w:rsidRDefault="00DA2DD8">
      <w:pPr>
        <w:spacing w:after="0" w:line="240" w:lineRule="auto"/>
      </w:pPr>
      <w:r>
        <w:separator/>
      </w:r>
    </w:p>
  </w:endnote>
  <w:endnote w:type="continuationSeparator" w:id="0">
    <w:p w:rsidR="00DA2DD8" w:rsidRDefault="00DA2D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1CE4" w:rsidRPr="003F6250" w:rsidRDefault="00AB1CE4">
    <w:pPr>
      <w:pStyle w:val="a4"/>
      <w:jc w:val="center"/>
      <w:rPr>
        <w:rFonts w:ascii="Times New Roman" w:hAnsi="Times New Roman"/>
        <w:sz w:val="20"/>
      </w:rPr>
    </w:pPr>
  </w:p>
  <w:p w:rsidR="00AB1CE4" w:rsidRDefault="00AB1CE4">
    <w:pPr>
      <w:pStyle w:val="a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1CE4" w:rsidRPr="003F6250" w:rsidRDefault="00AB1CE4">
    <w:pPr>
      <w:pStyle w:val="a4"/>
      <w:jc w:val="center"/>
      <w:rPr>
        <w:rFonts w:ascii="Times New Roman" w:hAnsi="Times New Roman"/>
        <w:sz w:val="20"/>
      </w:rPr>
    </w:pPr>
    <w:r w:rsidRPr="003F6250">
      <w:rPr>
        <w:rFonts w:ascii="Times New Roman" w:hAnsi="Times New Roman"/>
        <w:sz w:val="20"/>
      </w:rPr>
      <w:fldChar w:fldCharType="begin"/>
    </w:r>
    <w:r w:rsidRPr="003F6250">
      <w:rPr>
        <w:rFonts w:ascii="Times New Roman" w:hAnsi="Times New Roman"/>
        <w:sz w:val="20"/>
      </w:rPr>
      <w:instrText>PAGE   \* MERGEFORMAT</w:instrText>
    </w:r>
    <w:r w:rsidRPr="003F6250">
      <w:rPr>
        <w:rFonts w:ascii="Times New Roman" w:hAnsi="Times New Roman"/>
        <w:sz w:val="20"/>
      </w:rPr>
      <w:fldChar w:fldCharType="separate"/>
    </w:r>
    <w:r w:rsidR="006D0135">
      <w:rPr>
        <w:rFonts w:ascii="Times New Roman" w:hAnsi="Times New Roman"/>
        <w:noProof/>
        <w:sz w:val="20"/>
      </w:rPr>
      <w:t>45</w:t>
    </w:r>
    <w:r w:rsidRPr="003F6250">
      <w:rPr>
        <w:rFonts w:ascii="Times New Roman" w:hAnsi="Times New Roman"/>
        <w:sz w:val="20"/>
      </w:rPr>
      <w:fldChar w:fldCharType="end"/>
    </w:r>
  </w:p>
  <w:p w:rsidR="00AB1CE4" w:rsidRDefault="00AB1CE4">
    <w:pPr>
      <w:pStyle w:val="a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1CE4" w:rsidRDefault="00AB1CE4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A2DD8" w:rsidRDefault="00DA2DD8">
      <w:pPr>
        <w:spacing w:after="0" w:line="240" w:lineRule="auto"/>
      </w:pPr>
      <w:r>
        <w:separator/>
      </w:r>
    </w:p>
  </w:footnote>
  <w:footnote w:type="continuationSeparator" w:id="0">
    <w:p w:rsidR="00DA2DD8" w:rsidRDefault="00DA2DD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BF541D"/>
    <w:multiLevelType w:val="hybridMultilevel"/>
    <w:tmpl w:val="4F502AB2"/>
    <w:lvl w:ilvl="0" w:tplc="9B848804">
      <w:start w:val="1"/>
      <w:numFmt w:val="bullet"/>
      <w:lvlText w:val="•"/>
      <w:lvlJc w:val="left"/>
      <w:pPr>
        <w:ind w:left="78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">
    <w:nsid w:val="03E7595F"/>
    <w:multiLevelType w:val="hybridMultilevel"/>
    <w:tmpl w:val="B1E678DA"/>
    <w:lvl w:ilvl="0" w:tplc="69BE318A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>
    <w:nsid w:val="03FC067F"/>
    <w:multiLevelType w:val="hybridMultilevel"/>
    <w:tmpl w:val="E82C8A12"/>
    <w:lvl w:ilvl="0" w:tplc="69BE318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48F056A"/>
    <w:multiLevelType w:val="hybridMultilevel"/>
    <w:tmpl w:val="C9160E30"/>
    <w:lvl w:ilvl="0" w:tplc="87C050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A58B6B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1C448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F8AF1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CC8B1F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2147D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13E4A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D664F7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688A76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0CFF494D"/>
    <w:multiLevelType w:val="hybridMultilevel"/>
    <w:tmpl w:val="83F6D86C"/>
    <w:lvl w:ilvl="0" w:tplc="69BE318A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>
    <w:nsid w:val="0E8A7F34"/>
    <w:multiLevelType w:val="hybridMultilevel"/>
    <w:tmpl w:val="8CFACAE8"/>
    <w:lvl w:ilvl="0" w:tplc="C22A3F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4DB58E2"/>
    <w:multiLevelType w:val="hybridMultilevel"/>
    <w:tmpl w:val="3850B4B0"/>
    <w:lvl w:ilvl="0" w:tplc="69BE318A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15D95323"/>
    <w:multiLevelType w:val="hybridMultilevel"/>
    <w:tmpl w:val="36A4A844"/>
    <w:lvl w:ilvl="0" w:tplc="69BE318A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8">
    <w:nsid w:val="15D96097"/>
    <w:multiLevelType w:val="hybridMultilevel"/>
    <w:tmpl w:val="7F2AF906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9">
    <w:nsid w:val="164A4ED0"/>
    <w:multiLevelType w:val="hybridMultilevel"/>
    <w:tmpl w:val="7AFEEFDA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0">
    <w:nsid w:val="1AE041CC"/>
    <w:multiLevelType w:val="hybridMultilevel"/>
    <w:tmpl w:val="C2C456A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1B6F15FE"/>
    <w:multiLevelType w:val="hybridMultilevel"/>
    <w:tmpl w:val="B9D826D2"/>
    <w:lvl w:ilvl="0" w:tplc="69BE318A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2">
    <w:nsid w:val="1BC80A6F"/>
    <w:multiLevelType w:val="hybridMultilevel"/>
    <w:tmpl w:val="D5DE455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1F1A5A09"/>
    <w:multiLevelType w:val="hybridMultilevel"/>
    <w:tmpl w:val="AEA6A5C8"/>
    <w:lvl w:ilvl="0" w:tplc="C22A3FD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272F5FCB"/>
    <w:multiLevelType w:val="hybridMultilevel"/>
    <w:tmpl w:val="95D2FE4E"/>
    <w:lvl w:ilvl="0" w:tplc="C22A3FD8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5">
    <w:nsid w:val="27A405F9"/>
    <w:multiLevelType w:val="hybridMultilevel"/>
    <w:tmpl w:val="99E09F96"/>
    <w:lvl w:ilvl="0" w:tplc="69BE318A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6">
    <w:nsid w:val="2E081DA6"/>
    <w:multiLevelType w:val="hybridMultilevel"/>
    <w:tmpl w:val="51B27DC6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7">
    <w:nsid w:val="39EC5001"/>
    <w:multiLevelType w:val="hybridMultilevel"/>
    <w:tmpl w:val="1CF6544A"/>
    <w:lvl w:ilvl="0" w:tplc="69BE318A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>
    <w:nsid w:val="3A812A64"/>
    <w:multiLevelType w:val="hybridMultilevel"/>
    <w:tmpl w:val="DD023724"/>
    <w:lvl w:ilvl="0" w:tplc="69BE318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EE75FE8"/>
    <w:multiLevelType w:val="hybridMultilevel"/>
    <w:tmpl w:val="88FA665C"/>
    <w:lvl w:ilvl="0" w:tplc="3AC2ACAA">
      <w:start w:val="1"/>
      <w:numFmt w:val="decimal"/>
      <w:lvlText w:val="%1."/>
      <w:lvlJc w:val="left"/>
      <w:pPr>
        <w:ind w:left="4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7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  <w:rPr>
        <w:rFonts w:cs="Times New Roman"/>
      </w:rPr>
    </w:lvl>
  </w:abstractNum>
  <w:abstractNum w:abstractNumId="20">
    <w:nsid w:val="4166271E"/>
    <w:multiLevelType w:val="hybridMultilevel"/>
    <w:tmpl w:val="BF48E0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4EF3881"/>
    <w:multiLevelType w:val="hybridMultilevel"/>
    <w:tmpl w:val="B498A53C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2">
    <w:nsid w:val="45C56C63"/>
    <w:multiLevelType w:val="hybridMultilevel"/>
    <w:tmpl w:val="CC6E162A"/>
    <w:lvl w:ilvl="0" w:tplc="9B848804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A4D28128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4F6A1E34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1D6041F6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060087B0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003665C0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D04CB22C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C57465A2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656433BE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23">
    <w:nsid w:val="4A252B0D"/>
    <w:multiLevelType w:val="hybridMultilevel"/>
    <w:tmpl w:val="A68E05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AB71F55"/>
    <w:multiLevelType w:val="hybridMultilevel"/>
    <w:tmpl w:val="4CC241B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4BE71B01"/>
    <w:multiLevelType w:val="hybridMultilevel"/>
    <w:tmpl w:val="618CA40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4EE907BB"/>
    <w:multiLevelType w:val="hybridMultilevel"/>
    <w:tmpl w:val="A43E87D4"/>
    <w:lvl w:ilvl="0" w:tplc="C22A3F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FCC1D00"/>
    <w:multiLevelType w:val="hybridMultilevel"/>
    <w:tmpl w:val="5D3C2DA4"/>
    <w:lvl w:ilvl="0" w:tplc="69BE318A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>
    <w:nsid w:val="5159075F"/>
    <w:multiLevelType w:val="hybridMultilevel"/>
    <w:tmpl w:val="E85A7D5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>
    <w:nsid w:val="568315B0"/>
    <w:multiLevelType w:val="hybridMultilevel"/>
    <w:tmpl w:val="C83076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B57674B"/>
    <w:multiLevelType w:val="hybridMultilevel"/>
    <w:tmpl w:val="E0C4441C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1">
    <w:nsid w:val="5DCF123E"/>
    <w:multiLevelType w:val="hybridMultilevel"/>
    <w:tmpl w:val="0E5C5EDC"/>
    <w:lvl w:ilvl="0" w:tplc="69BE318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EC024EF"/>
    <w:multiLevelType w:val="hybridMultilevel"/>
    <w:tmpl w:val="56544ADA"/>
    <w:lvl w:ilvl="0" w:tplc="C22A3F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F2F6AB6"/>
    <w:multiLevelType w:val="hybridMultilevel"/>
    <w:tmpl w:val="396655C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>
    <w:nsid w:val="622E47ED"/>
    <w:multiLevelType w:val="hybridMultilevel"/>
    <w:tmpl w:val="4664CF1C"/>
    <w:lvl w:ilvl="0" w:tplc="69BE318A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5">
    <w:nsid w:val="627E5496"/>
    <w:multiLevelType w:val="hybridMultilevel"/>
    <w:tmpl w:val="84B82B60"/>
    <w:lvl w:ilvl="0" w:tplc="9B848804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9FD4E2A"/>
    <w:multiLevelType w:val="hybridMultilevel"/>
    <w:tmpl w:val="A4001E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AFB638F"/>
    <w:multiLevelType w:val="hybridMultilevel"/>
    <w:tmpl w:val="3E4E95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BA90540"/>
    <w:multiLevelType w:val="hybridMultilevel"/>
    <w:tmpl w:val="40383A2E"/>
    <w:lvl w:ilvl="0" w:tplc="69BE318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43A2882"/>
    <w:multiLevelType w:val="hybridMultilevel"/>
    <w:tmpl w:val="886E5E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4F36F02"/>
    <w:multiLevelType w:val="hybridMultilevel"/>
    <w:tmpl w:val="01626BF6"/>
    <w:lvl w:ilvl="0" w:tplc="C22A3FD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>
    <w:nsid w:val="77456EB9"/>
    <w:multiLevelType w:val="hybridMultilevel"/>
    <w:tmpl w:val="0E065204"/>
    <w:lvl w:ilvl="0" w:tplc="04190001">
      <w:start w:val="1"/>
      <w:numFmt w:val="bullet"/>
      <w:lvlText w:val=""/>
      <w:lvlJc w:val="left"/>
      <w:pPr>
        <w:tabs>
          <w:tab w:val="num" w:pos="1068"/>
        </w:tabs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42">
    <w:nsid w:val="79423513"/>
    <w:multiLevelType w:val="hybridMultilevel"/>
    <w:tmpl w:val="9FAC32FE"/>
    <w:lvl w:ilvl="0" w:tplc="69BE318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9655A8D"/>
    <w:multiLevelType w:val="hybridMultilevel"/>
    <w:tmpl w:val="02DC2154"/>
    <w:lvl w:ilvl="0" w:tplc="F208BEA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42"/>
  </w:num>
  <w:num w:numId="3">
    <w:abstractNumId w:val="31"/>
  </w:num>
  <w:num w:numId="4">
    <w:abstractNumId w:val="2"/>
  </w:num>
  <w:num w:numId="5">
    <w:abstractNumId w:val="17"/>
  </w:num>
  <w:num w:numId="6">
    <w:abstractNumId w:val="1"/>
  </w:num>
  <w:num w:numId="7">
    <w:abstractNumId w:val="27"/>
  </w:num>
  <w:num w:numId="8">
    <w:abstractNumId w:val="4"/>
  </w:num>
  <w:num w:numId="9">
    <w:abstractNumId w:val="34"/>
  </w:num>
  <w:num w:numId="10">
    <w:abstractNumId w:val="15"/>
  </w:num>
  <w:num w:numId="11">
    <w:abstractNumId w:val="11"/>
  </w:num>
  <w:num w:numId="12">
    <w:abstractNumId w:val="38"/>
  </w:num>
  <w:num w:numId="13">
    <w:abstractNumId w:val="7"/>
  </w:num>
  <w:num w:numId="14">
    <w:abstractNumId w:val="6"/>
  </w:num>
  <w:num w:numId="15">
    <w:abstractNumId w:val="36"/>
  </w:num>
  <w:num w:numId="16">
    <w:abstractNumId w:val="22"/>
  </w:num>
  <w:num w:numId="17">
    <w:abstractNumId w:val="3"/>
  </w:num>
  <w:num w:numId="18">
    <w:abstractNumId w:val="19"/>
  </w:num>
  <w:num w:numId="19">
    <w:abstractNumId w:val="14"/>
  </w:num>
  <w:num w:numId="20">
    <w:abstractNumId w:val="30"/>
  </w:num>
  <w:num w:numId="21">
    <w:abstractNumId w:val="35"/>
  </w:num>
  <w:num w:numId="22">
    <w:abstractNumId w:val="0"/>
  </w:num>
  <w:num w:numId="23">
    <w:abstractNumId w:val="39"/>
  </w:num>
  <w:num w:numId="24">
    <w:abstractNumId w:val="16"/>
  </w:num>
  <w:num w:numId="25">
    <w:abstractNumId w:val="9"/>
  </w:num>
  <w:num w:numId="26">
    <w:abstractNumId w:val="8"/>
  </w:num>
  <w:num w:numId="27">
    <w:abstractNumId w:val="41"/>
  </w:num>
  <w:num w:numId="28">
    <w:abstractNumId w:val="21"/>
  </w:num>
  <w:num w:numId="29">
    <w:abstractNumId w:val="25"/>
  </w:num>
  <w:num w:numId="30">
    <w:abstractNumId w:val="20"/>
  </w:num>
  <w:num w:numId="31">
    <w:abstractNumId w:val="29"/>
  </w:num>
  <w:num w:numId="32">
    <w:abstractNumId w:val="12"/>
  </w:num>
  <w:num w:numId="33">
    <w:abstractNumId w:val="33"/>
  </w:num>
  <w:num w:numId="34">
    <w:abstractNumId w:val="43"/>
  </w:num>
  <w:num w:numId="35">
    <w:abstractNumId w:val="24"/>
  </w:num>
  <w:num w:numId="36">
    <w:abstractNumId w:val="28"/>
  </w:num>
  <w:num w:numId="37">
    <w:abstractNumId w:val="10"/>
  </w:num>
  <w:num w:numId="38">
    <w:abstractNumId w:val="40"/>
  </w:num>
  <w:num w:numId="39">
    <w:abstractNumId w:val="13"/>
  </w:num>
  <w:num w:numId="40">
    <w:abstractNumId w:val="26"/>
  </w:num>
  <w:num w:numId="41">
    <w:abstractNumId w:val="5"/>
  </w:num>
  <w:num w:numId="42">
    <w:abstractNumId w:val="32"/>
  </w:num>
  <w:num w:numId="43">
    <w:abstractNumId w:val="37"/>
  </w:num>
  <w:num w:numId="44">
    <w:abstractNumId w:val="23"/>
  </w:num>
  <w:numIdMacAtCleanup w:val="4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46AA"/>
    <w:rsid w:val="00035B0E"/>
    <w:rsid w:val="000917B3"/>
    <w:rsid w:val="000B00B8"/>
    <w:rsid w:val="000D761B"/>
    <w:rsid w:val="0013287B"/>
    <w:rsid w:val="00165D6C"/>
    <w:rsid w:val="00174224"/>
    <w:rsid w:val="00181292"/>
    <w:rsid w:val="00223FA1"/>
    <w:rsid w:val="00226F1F"/>
    <w:rsid w:val="00237D68"/>
    <w:rsid w:val="00286B99"/>
    <w:rsid w:val="00293EE2"/>
    <w:rsid w:val="00294381"/>
    <w:rsid w:val="002D358A"/>
    <w:rsid w:val="002F221A"/>
    <w:rsid w:val="003071DF"/>
    <w:rsid w:val="00367DC9"/>
    <w:rsid w:val="00372551"/>
    <w:rsid w:val="003F6250"/>
    <w:rsid w:val="00411C13"/>
    <w:rsid w:val="00412F79"/>
    <w:rsid w:val="004327BE"/>
    <w:rsid w:val="00467228"/>
    <w:rsid w:val="00477CCF"/>
    <w:rsid w:val="004A17ED"/>
    <w:rsid w:val="004B0294"/>
    <w:rsid w:val="005046AA"/>
    <w:rsid w:val="00510228"/>
    <w:rsid w:val="00510893"/>
    <w:rsid w:val="00516720"/>
    <w:rsid w:val="00517E22"/>
    <w:rsid w:val="00526C9A"/>
    <w:rsid w:val="00542086"/>
    <w:rsid w:val="00543545"/>
    <w:rsid w:val="00586510"/>
    <w:rsid w:val="005871F1"/>
    <w:rsid w:val="00652C02"/>
    <w:rsid w:val="006974F1"/>
    <w:rsid w:val="006A5A84"/>
    <w:rsid w:val="006D0135"/>
    <w:rsid w:val="007952A2"/>
    <w:rsid w:val="00796FCE"/>
    <w:rsid w:val="007D461D"/>
    <w:rsid w:val="007E7C57"/>
    <w:rsid w:val="00816F68"/>
    <w:rsid w:val="00832F42"/>
    <w:rsid w:val="00870CD1"/>
    <w:rsid w:val="00872981"/>
    <w:rsid w:val="008910F6"/>
    <w:rsid w:val="00964C7E"/>
    <w:rsid w:val="00980F23"/>
    <w:rsid w:val="00992784"/>
    <w:rsid w:val="00A97FEC"/>
    <w:rsid w:val="00AB1CE4"/>
    <w:rsid w:val="00AB6C3C"/>
    <w:rsid w:val="00B408FF"/>
    <w:rsid w:val="00B610FA"/>
    <w:rsid w:val="00B75A70"/>
    <w:rsid w:val="00B84227"/>
    <w:rsid w:val="00B90E4C"/>
    <w:rsid w:val="00B92E13"/>
    <w:rsid w:val="00BC0B90"/>
    <w:rsid w:val="00C6446A"/>
    <w:rsid w:val="00C76554"/>
    <w:rsid w:val="00CB4DD0"/>
    <w:rsid w:val="00CF66B6"/>
    <w:rsid w:val="00D15D32"/>
    <w:rsid w:val="00D45649"/>
    <w:rsid w:val="00DA2DD8"/>
    <w:rsid w:val="00E31D61"/>
    <w:rsid w:val="00E91BFE"/>
    <w:rsid w:val="00EB4DBF"/>
    <w:rsid w:val="00F723B3"/>
    <w:rsid w:val="00F72D25"/>
    <w:rsid w:val="00F82FC6"/>
    <w:rsid w:val="00FC221A"/>
    <w:rsid w:val="00FD69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46AA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046AA"/>
    <w:pPr>
      <w:spacing w:after="0" w:line="240" w:lineRule="auto"/>
    </w:pPr>
    <w:rPr>
      <w:rFonts w:ascii="Calibri" w:eastAsia="Calibri" w:hAnsi="Calibri" w:cs="Times New Roman"/>
    </w:rPr>
  </w:style>
  <w:style w:type="paragraph" w:styleId="a4">
    <w:name w:val="footer"/>
    <w:basedOn w:val="a"/>
    <w:link w:val="a5"/>
    <w:uiPriority w:val="99"/>
    <w:unhideWhenUsed/>
    <w:rsid w:val="005046AA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uiPriority w:val="99"/>
    <w:rsid w:val="005046AA"/>
    <w:rPr>
      <w:rFonts w:ascii="Calibri" w:eastAsia="Calibri" w:hAnsi="Calibri" w:cs="Times New Roman"/>
    </w:rPr>
  </w:style>
  <w:style w:type="paragraph" w:styleId="a6">
    <w:name w:val="Balloon Text"/>
    <w:basedOn w:val="a"/>
    <w:link w:val="a7"/>
    <w:uiPriority w:val="99"/>
    <w:semiHidden/>
    <w:unhideWhenUsed/>
    <w:rsid w:val="005046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046AA"/>
    <w:rPr>
      <w:rFonts w:ascii="Tahoma" w:eastAsia="Calibri" w:hAnsi="Tahoma" w:cs="Tahoma"/>
      <w:sz w:val="16"/>
      <w:szCs w:val="16"/>
    </w:rPr>
  </w:style>
  <w:style w:type="paragraph" w:styleId="a8">
    <w:name w:val="List Paragraph"/>
    <w:basedOn w:val="a"/>
    <w:uiPriority w:val="99"/>
    <w:qFormat/>
    <w:rsid w:val="00EB4DBF"/>
    <w:pPr>
      <w:ind w:left="720"/>
      <w:contextualSpacing/>
    </w:pPr>
    <w:rPr>
      <w:rFonts w:eastAsia="Times New Roman"/>
      <w:lang w:eastAsia="ru-RU"/>
    </w:rPr>
  </w:style>
  <w:style w:type="paragraph" w:styleId="a9">
    <w:name w:val="Title"/>
    <w:basedOn w:val="a"/>
    <w:next w:val="a"/>
    <w:link w:val="aa"/>
    <w:uiPriority w:val="99"/>
    <w:qFormat/>
    <w:rsid w:val="00EB4DB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ru-RU"/>
    </w:rPr>
  </w:style>
  <w:style w:type="character" w:customStyle="1" w:styleId="aa">
    <w:name w:val="Название Знак"/>
    <w:basedOn w:val="a0"/>
    <w:link w:val="a9"/>
    <w:uiPriority w:val="99"/>
    <w:rsid w:val="00EB4DBF"/>
    <w:rPr>
      <w:rFonts w:ascii="Cambria" w:eastAsia="Times New Roman" w:hAnsi="Cambria" w:cs="Times New Roman"/>
      <w:color w:val="17365D"/>
      <w:spacing w:val="5"/>
      <w:kern w:val="28"/>
      <w:sz w:val="52"/>
      <w:szCs w:val="52"/>
      <w:lang w:eastAsia="ru-RU"/>
    </w:rPr>
  </w:style>
  <w:style w:type="paragraph" w:styleId="ab">
    <w:name w:val="header"/>
    <w:basedOn w:val="a"/>
    <w:link w:val="ac"/>
    <w:uiPriority w:val="99"/>
    <w:unhideWhenUsed/>
    <w:rsid w:val="003F62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3F6250"/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46AA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046AA"/>
    <w:pPr>
      <w:spacing w:after="0" w:line="240" w:lineRule="auto"/>
    </w:pPr>
    <w:rPr>
      <w:rFonts w:ascii="Calibri" w:eastAsia="Calibri" w:hAnsi="Calibri" w:cs="Times New Roman"/>
    </w:rPr>
  </w:style>
  <w:style w:type="paragraph" w:styleId="a4">
    <w:name w:val="footer"/>
    <w:basedOn w:val="a"/>
    <w:link w:val="a5"/>
    <w:uiPriority w:val="99"/>
    <w:unhideWhenUsed/>
    <w:rsid w:val="005046AA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uiPriority w:val="99"/>
    <w:rsid w:val="005046AA"/>
    <w:rPr>
      <w:rFonts w:ascii="Calibri" w:eastAsia="Calibri" w:hAnsi="Calibri" w:cs="Times New Roman"/>
    </w:rPr>
  </w:style>
  <w:style w:type="paragraph" w:styleId="a6">
    <w:name w:val="Balloon Text"/>
    <w:basedOn w:val="a"/>
    <w:link w:val="a7"/>
    <w:uiPriority w:val="99"/>
    <w:semiHidden/>
    <w:unhideWhenUsed/>
    <w:rsid w:val="005046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046AA"/>
    <w:rPr>
      <w:rFonts w:ascii="Tahoma" w:eastAsia="Calibri" w:hAnsi="Tahoma" w:cs="Tahoma"/>
      <w:sz w:val="16"/>
      <w:szCs w:val="16"/>
    </w:rPr>
  </w:style>
  <w:style w:type="paragraph" w:styleId="a8">
    <w:name w:val="List Paragraph"/>
    <w:basedOn w:val="a"/>
    <w:uiPriority w:val="99"/>
    <w:qFormat/>
    <w:rsid w:val="00EB4DBF"/>
    <w:pPr>
      <w:ind w:left="720"/>
      <w:contextualSpacing/>
    </w:pPr>
    <w:rPr>
      <w:rFonts w:eastAsia="Times New Roman"/>
      <w:lang w:eastAsia="ru-RU"/>
    </w:rPr>
  </w:style>
  <w:style w:type="paragraph" w:styleId="a9">
    <w:name w:val="Title"/>
    <w:basedOn w:val="a"/>
    <w:next w:val="a"/>
    <w:link w:val="aa"/>
    <w:uiPriority w:val="99"/>
    <w:qFormat/>
    <w:rsid w:val="00EB4DB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ru-RU"/>
    </w:rPr>
  </w:style>
  <w:style w:type="character" w:customStyle="1" w:styleId="aa">
    <w:name w:val="Название Знак"/>
    <w:basedOn w:val="a0"/>
    <w:link w:val="a9"/>
    <w:uiPriority w:val="99"/>
    <w:rsid w:val="00EB4DBF"/>
    <w:rPr>
      <w:rFonts w:ascii="Cambria" w:eastAsia="Times New Roman" w:hAnsi="Cambria" w:cs="Times New Roman"/>
      <w:color w:val="17365D"/>
      <w:spacing w:val="5"/>
      <w:kern w:val="28"/>
      <w:sz w:val="52"/>
      <w:szCs w:val="52"/>
      <w:lang w:eastAsia="ru-RU"/>
    </w:rPr>
  </w:style>
  <w:style w:type="paragraph" w:styleId="ab">
    <w:name w:val="header"/>
    <w:basedOn w:val="a"/>
    <w:link w:val="ac"/>
    <w:uiPriority w:val="99"/>
    <w:unhideWhenUsed/>
    <w:rsid w:val="003F62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3F6250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26" Type="http://schemas.openxmlformats.org/officeDocument/2006/relationships/image" Target="media/image14.png"/><Relationship Id="rId39" Type="http://schemas.microsoft.com/office/2007/relationships/hdphoto" Target="media/hdphoto7.wdp"/><Relationship Id="rId21" Type="http://schemas.openxmlformats.org/officeDocument/2006/relationships/image" Target="media/image10.png"/><Relationship Id="rId34" Type="http://schemas.openxmlformats.org/officeDocument/2006/relationships/image" Target="media/image20.png"/><Relationship Id="rId42" Type="http://schemas.openxmlformats.org/officeDocument/2006/relationships/image" Target="media/image25.png"/><Relationship Id="rId47" Type="http://schemas.openxmlformats.org/officeDocument/2006/relationships/image" Target="media/image29.png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63" Type="http://schemas.microsoft.com/office/2007/relationships/hdphoto" Target="media/hdphoto9.wdp"/><Relationship Id="rId68" Type="http://schemas.openxmlformats.org/officeDocument/2006/relationships/image" Target="media/image48.png"/><Relationship Id="rId7" Type="http://schemas.openxmlformats.org/officeDocument/2006/relationships/footnotes" Target="footnotes.xml"/><Relationship Id="rId71" Type="http://schemas.openxmlformats.org/officeDocument/2006/relationships/hyperlink" Target="mailto:AHRDB@mail.ru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6.png"/><Relationship Id="rId11" Type="http://schemas.openxmlformats.org/officeDocument/2006/relationships/footer" Target="footer1.xml"/><Relationship Id="rId24" Type="http://schemas.openxmlformats.org/officeDocument/2006/relationships/image" Target="media/image13.png"/><Relationship Id="rId32" Type="http://schemas.openxmlformats.org/officeDocument/2006/relationships/image" Target="media/image18.png"/><Relationship Id="rId37" Type="http://schemas.microsoft.com/office/2007/relationships/hdphoto" Target="media/hdphoto6.wdp"/><Relationship Id="rId40" Type="http://schemas.openxmlformats.org/officeDocument/2006/relationships/image" Target="media/image23.png"/><Relationship Id="rId45" Type="http://schemas.openxmlformats.org/officeDocument/2006/relationships/image" Target="media/image27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6.png"/><Relationship Id="rId7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microsoft.com/office/2007/relationships/hdphoto" Target="media/hdphoto1.wdp"/><Relationship Id="rId23" Type="http://schemas.openxmlformats.org/officeDocument/2006/relationships/image" Target="media/image12.png"/><Relationship Id="rId28" Type="http://schemas.openxmlformats.org/officeDocument/2006/relationships/image" Target="media/image15.png"/><Relationship Id="rId36" Type="http://schemas.openxmlformats.org/officeDocument/2006/relationships/image" Target="media/image21.png"/><Relationship Id="rId49" Type="http://schemas.openxmlformats.org/officeDocument/2006/relationships/image" Target="media/image31.png"/><Relationship Id="rId57" Type="http://schemas.openxmlformats.org/officeDocument/2006/relationships/image" Target="media/image39.png"/><Relationship Id="rId61" Type="http://schemas.openxmlformats.org/officeDocument/2006/relationships/image" Target="media/image43.png"/><Relationship Id="rId10" Type="http://schemas.openxmlformats.org/officeDocument/2006/relationships/image" Target="media/image2.png"/><Relationship Id="rId19" Type="http://schemas.openxmlformats.org/officeDocument/2006/relationships/image" Target="media/image8.png"/><Relationship Id="rId31" Type="http://schemas.openxmlformats.org/officeDocument/2006/relationships/image" Target="media/image17.png"/><Relationship Id="rId44" Type="http://schemas.openxmlformats.org/officeDocument/2006/relationships/image" Target="media/image26.png"/><Relationship Id="rId52" Type="http://schemas.openxmlformats.org/officeDocument/2006/relationships/image" Target="media/image34.png"/><Relationship Id="rId60" Type="http://schemas.openxmlformats.org/officeDocument/2006/relationships/image" Target="media/image42.png"/><Relationship Id="rId65" Type="http://schemas.microsoft.com/office/2007/relationships/hdphoto" Target="media/hdphoto10.wdp"/><Relationship Id="rId73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microsoft.com/office/2007/relationships/hdphoto" Target="media/hdphoto3.wdp"/><Relationship Id="rId30" Type="http://schemas.microsoft.com/office/2007/relationships/hdphoto" Target="media/hdphoto4.wdp"/><Relationship Id="rId35" Type="http://schemas.microsoft.com/office/2007/relationships/hdphoto" Target="media/hdphoto5.wdp"/><Relationship Id="rId43" Type="http://schemas.microsoft.com/office/2007/relationships/hdphoto" Target="media/hdphoto8.wdp"/><Relationship Id="rId48" Type="http://schemas.openxmlformats.org/officeDocument/2006/relationships/image" Target="media/image30.png"/><Relationship Id="rId56" Type="http://schemas.openxmlformats.org/officeDocument/2006/relationships/image" Target="media/image38.png"/><Relationship Id="rId64" Type="http://schemas.openxmlformats.org/officeDocument/2006/relationships/image" Target="media/image45.png"/><Relationship Id="rId69" Type="http://schemas.openxmlformats.org/officeDocument/2006/relationships/image" Target="media/image49.png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footer" Target="footer3.xml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6.png"/><Relationship Id="rId25" Type="http://schemas.microsoft.com/office/2007/relationships/hdphoto" Target="media/hdphoto2.wdp"/><Relationship Id="rId33" Type="http://schemas.openxmlformats.org/officeDocument/2006/relationships/image" Target="media/image19.png"/><Relationship Id="rId38" Type="http://schemas.openxmlformats.org/officeDocument/2006/relationships/image" Target="media/image22.png"/><Relationship Id="rId46" Type="http://schemas.openxmlformats.org/officeDocument/2006/relationships/image" Target="media/image28.png"/><Relationship Id="rId59" Type="http://schemas.openxmlformats.org/officeDocument/2006/relationships/image" Target="media/image41.png"/><Relationship Id="rId67" Type="http://schemas.openxmlformats.org/officeDocument/2006/relationships/image" Target="media/image47.png"/><Relationship Id="rId20" Type="http://schemas.openxmlformats.org/officeDocument/2006/relationships/image" Target="media/image9.png"/><Relationship Id="rId41" Type="http://schemas.openxmlformats.org/officeDocument/2006/relationships/image" Target="media/image24.png"/><Relationship Id="rId54" Type="http://schemas.openxmlformats.org/officeDocument/2006/relationships/image" Target="media/image36.png"/><Relationship Id="rId62" Type="http://schemas.openxmlformats.org/officeDocument/2006/relationships/image" Target="media/image44.png"/><Relationship Id="rId70" Type="http://schemas.openxmlformats.org/officeDocument/2006/relationships/hyperlink" Target="http://sch140.omsk.edu/projects/library/helper_02.htm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GOST - Name Sort"/>
</file>

<file path=customXml/itemProps1.xml><?xml version="1.0" encoding="utf-8"?>
<ds:datastoreItem xmlns:ds="http://schemas.openxmlformats.org/officeDocument/2006/customXml" ds:itemID="{E8F81307-2F2F-4E0F-8E64-53BB73DD17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686</TotalTime>
  <Pages>46</Pages>
  <Words>13075</Words>
  <Characters>74531</Characters>
  <Application>Microsoft Office Word</Application>
  <DocSecurity>0</DocSecurity>
  <Lines>621</Lines>
  <Paragraphs>174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87432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Наталья Ивановна</cp:lastModifiedBy>
  <cp:revision>16</cp:revision>
  <cp:lastPrinted>2012-12-12T00:35:00Z</cp:lastPrinted>
  <dcterms:created xsi:type="dcterms:W3CDTF">2012-12-03T04:47:00Z</dcterms:created>
  <dcterms:modified xsi:type="dcterms:W3CDTF">2012-12-12T00:42:00Z</dcterms:modified>
</cp:coreProperties>
</file>