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2" w:rsidRPr="00132CA1" w:rsidRDefault="00060AD2" w:rsidP="00060A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2CA1">
        <w:rPr>
          <w:rFonts w:ascii="Times New Roman" w:hAnsi="Times New Roman" w:cs="Times New Roman"/>
          <w:b/>
          <w:sz w:val="28"/>
          <w:szCs w:val="28"/>
        </w:rPr>
        <w:t xml:space="preserve">Перечень услуг по </w:t>
      </w:r>
      <w:proofErr w:type="spellStart"/>
      <w:r w:rsidRPr="00132CA1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Pr="00132CA1">
        <w:rPr>
          <w:rFonts w:ascii="Times New Roman" w:hAnsi="Times New Roman" w:cs="Times New Roman"/>
          <w:b/>
          <w:sz w:val="28"/>
          <w:szCs w:val="28"/>
        </w:rPr>
        <w:t xml:space="preserve"> реабилитации инвалидов,</w:t>
      </w:r>
    </w:p>
    <w:p w:rsidR="00060AD2" w:rsidRPr="00132CA1" w:rsidRDefault="00060AD2" w:rsidP="00060AD2">
      <w:pPr>
        <w:rPr>
          <w:rFonts w:ascii="Times New Roman" w:hAnsi="Times New Roman" w:cs="Times New Roman"/>
          <w:b/>
          <w:sz w:val="24"/>
          <w:szCs w:val="24"/>
        </w:rPr>
      </w:pPr>
      <w:r w:rsidRPr="00132CA1">
        <w:rPr>
          <w:rFonts w:ascii="Times New Roman" w:hAnsi="Times New Roman" w:cs="Times New Roman"/>
          <w:b/>
          <w:sz w:val="28"/>
          <w:szCs w:val="28"/>
        </w:rPr>
        <w:t xml:space="preserve">                       оказываемых МКУК «</w:t>
      </w:r>
      <w:proofErr w:type="spellStart"/>
      <w:r w:rsidRPr="00132CA1">
        <w:rPr>
          <w:rFonts w:ascii="Times New Roman" w:hAnsi="Times New Roman" w:cs="Times New Roman"/>
          <w:b/>
          <w:sz w:val="28"/>
          <w:szCs w:val="28"/>
        </w:rPr>
        <w:t>Большеремонтненский</w:t>
      </w:r>
      <w:proofErr w:type="spellEnd"/>
      <w:r w:rsidRPr="00132CA1">
        <w:rPr>
          <w:rFonts w:ascii="Times New Roman" w:hAnsi="Times New Roman" w:cs="Times New Roman"/>
          <w:b/>
          <w:sz w:val="28"/>
          <w:szCs w:val="28"/>
        </w:rPr>
        <w:t xml:space="preserve"> СДК».</w:t>
      </w: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 w:rsidRPr="00060AD2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AD2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060AD2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AD2">
        <w:rPr>
          <w:rFonts w:ascii="Times New Roman" w:hAnsi="Times New Roman" w:cs="Times New Roman"/>
          <w:sz w:val="24"/>
          <w:szCs w:val="24"/>
        </w:rPr>
        <w:t xml:space="preserve"> 54738-2021, услуги по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реабилитации инвалидов включают в себя:</w:t>
      </w: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0AD2">
        <w:rPr>
          <w:rFonts w:ascii="Times New Roman" w:hAnsi="Times New Roman" w:cs="Times New Roman"/>
          <w:sz w:val="24"/>
          <w:szCs w:val="24"/>
        </w:rPr>
        <w:t xml:space="preserve">Разработку индивидуального плана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реабилитации и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9A208B">
        <w:rPr>
          <w:rFonts w:ascii="Times New Roman" w:hAnsi="Times New Roman" w:cs="Times New Roman"/>
          <w:sz w:val="24"/>
          <w:szCs w:val="24"/>
        </w:rPr>
        <w:t>.</w:t>
      </w:r>
      <w:r w:rsidRPr="00060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0AD2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 по вопросам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реабилитации.   </w:t>
      </w: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0AD2">
        <w:rPr>
          <w:rFonts w:ascii="Times New Roman" w:hAnsi="Times New Roman" w:cs="Times New Roman"/>
          <w:sz w:val="24"/>
          <w:szCs w:val="24"/>
        </w:rPr>
        <w:t xml:space="preserve">Проведение мероприятий, направленных на создание условий для полноценного участия инвалидов в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мероприятиях. К ним относят</w:t>
      </w:r>
      <w:r>
        <w:rPr>
          <w:rFonts w:ascii="Times New Roman" w:hAnsi="Times New Roman" w:cs="Times New Roman"/>
          <w:sz w:val="24"/>
          <w:szCs w:val="24"/>
        </w:rPr>
        <w:t xml:space="preserve">ся,  посещение </w:t>
      </w:r>
      <w:r w:rsidRPr="0006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выставок, экскурсии, </w:t>
      </w:r>
      <w:r w:rsidRPr="00060AD2">
        <w:rPr>
          <w:rFonts w:ascii="Times New Roman" w:hAnsi="Times New Roman" w:cs="Times New Roman"/>
          <w:sz w:val="24"/>
          <w:szCs w:val="24"/>
        </w:rPr>
        <w:t xml:space="preserve"> праздники, юбилеи и </w:t>
      </w:r>
      <w:r>
        <w:rPr>
          <w:rFonts w:ascii="Times New Roman" w:hAnsi="Times New Roman" w:cs="Times New Roman"/>
          <w:sz w:val="24"/>
          <w:szCs w:val="24"/>
        </w:rPr>
        <w:t xml:space="preserve">другие культурные мероприятия. </w:t>
      </w: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60AD2">
        <w:rPr>
          <w:rFonts w:ascii="Times New Roman" w:hAnsi="Times New Roman" w:cs="Times New Roman"/>
          <w:sz w:val="24"/>
          <w:szCs w:val="24"/>
        </w:rPr>
        <w:t xml:space="preserve">Культурно-досуговые услуги. Они направлены на вовлечение инвалида в подготовку и проведение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0AD2">
        <w:rPr>
          <w:rFonts w:ascii="Times New Roman" w:hAnsi="Times New Roman" w:cs="Times New Roman"/>
          <w:sz w:val="24"/>
          <w:szCs w:val="24"/>
        </w:rPr>
        <w:t xml:space="preserve"> с целью восстановления навыков общения, межличностного взаимодействия, участия в жизни сообществ, общественной и гражданской жизни.  </w:t>
      </w: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60AD2">
        <w:rPr>
          <w:rFonts w:ascii="Times New Roman" w:hAnsi="Times New Roman" w:cs="Times New Roman"/>
          <w:sz w:val="24"/>
          <w:szCs w:val="24"/>
        </w:rPr>
        <w:t xml:space="preserve">Формирование мотивации инвалида на успешную социальную реабилитацию средствами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и/или творческой деятельности.  </w:t>
      </w:r>
    </w:p>
    <w:p w:rsidR="00060AD2" w:rsidRP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60AD2">
        <w:rPr>
          <w:rFonts w:ascii="Times New Roman" w:hAnsi="Times New Roman" w:cs="Times New Roman"/>
          <w:sz w:val="24"/>
          <w:szCs w:val="24"/>
        </w:rPr>
        <w:t xml:space="preserve">Восстановление утраченных (формирование отсутствовавших ранее) способностей инвалида средствами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и творческой деятельности.  </w:t>
      </w: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60AD2">
        <w:rPr>
          <w:rFonts w:ascii="Times New Roman" w:hAnsi="Times New Roman" w:cs="Times New Roman"/>
          <w:sz w:val="24"/>
          <w:szCs w:val="24"/>
        </w:rPr>
        <w:t xml:space="preserve">Культурно-просветительские услуги, направленные на восстановление (формирование) </w:t>
      </w:r>
      <w:proofErr w:type="spellStart"/>
      <w:r w:rsidRPr="00060AD2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60AD2">
        <w:rPr>
          <w:rFonts w:ascii="Times New Roman" w:hAnsi="Times New Roman" w:cs="Times New Roman"/>
          <w:sz w:val="24"/>
          <w:szCs w:val="24"/>
        </w:rPr>
        <w:t xml:space="preserve"> компетенции инвалида через приобщение к культурным, духовно-нравственным ценностям.  </w:t>
      </w: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  <w:r w:rsidRPr="00060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060AD2" w:rsidRDefault="00060AD2" w:rsidP="00060AD2">
      <w:pPr>
        <w:rPr>
          <w:rFonts w:ascii="Times New Roman" w:hAnsi="Times New Roman" w:cs="Times New Roman"/>
          <w:sz w:val="24"/>
          <w:szCs w:val="24"/>
        </w:rPr>
      </w:pPr>
    </w:p>
    <w:p w:rsidR="00982177" w:rsidRPr="00060AD2" w:rsidRDefault="00982177" w:rsidP="00045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177" w:rsidRPr="00060AD2" w:rsidSect="0098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4584"/>
    <w:multiLevelType w:val="multilevel"/>
    <w:tmpl w:val="4A26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D2"/>
    <w:rsid w:val="00045F0C"/>
    <w:rsid w:val="00060AD2"/>
    <w:rsid w:val="00132CA1"/>
    <w:rsid w:val="007C6900"/>
    <w:rsid w:val="00982177"/>
    <w:rsid w:val="009A208B"/>
    <w:rsid w:val="00B963AD"/>
    <w:rsid w:val="00F5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6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0AD2"/>
    <w:rPr>
      <w:b/>
      <w:bCs/>
    </w:rPr>
  </w:style>
  <w:style w:type="character" w:styleId="a4">
    <w:name w:val="Hyperlink"/>
    <w:basedOn w:val="a0"/>
    <w:uiPriority w:val="99"/>
    <w:unhideWhenUsed/>
    <w:rsid w:val="00060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5</cp:revision>
  <dcterms:created xsi:type="dcterms:W3CDTF">2025-05-19T07:08:00Z</dcterms:created>
  <dcterms:modified xsi:type="dcterms:W3CDTF">2025-05-19T07:43:00Z</dcterms:modified>
</cp:coreProperties>
</file>