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1E" w:rsidRDefault="00741D1E" w:rsidP="00BA40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</w:rPr>
      </w:pPr>
      <w:proofErr w:type="spellStart"/>
      <w:proofErr w:type="gramStart"/>
      <w:r>
        <w:rPr>
          <w:rStyle w:val="c0"/>
          <w:rFonts w:eastAsiaTheme="majorEastAsia"/>
          <w:b/>
          <w:bCs/>
          <w:color w:val="000000"/>
        </w:rPr>
        <w:t>МКУ</w:t>
      </w:r>
      <w:r w:rsidR="00BA40D2">
        <w:rPr>
          <w:rStyle w:val="c0"/>
          <w:rFonts w:eastAsiaTheme="majorEastAsia"/>
          <w:b/>
          <w:bCs/>
          <w:color w:val="000000"/>
        </w:rPr>
        <w:t>«</w:t>
      </w:r>
      <w:proofErr w:type="gramEnd"/>
      <w:r w:rsidR="00BA40D2">
        <w:rPr>
          <w:rStyle w:val="c0"/>
          <w:rFonts w:eastAsiaTheme="majorEastAsia"/>
          <w:b/>
          <w:bCs/>
          <w:color w:val="000000"/>
        </w:rPr>
        <w:t>Межпоселенческая</w:t>
      </w:r>
      <w:proofErr w:type="spellEnd"/>
      <w:r w:rsidR="00BA40D2">
        <w:rPr>
          <w:rStyle w:val="c0"/>
          <w:rFonts w:eastAsiaTheme="majorEastAsia"/>
          <w:b/>
          <w:bCs/>
          <w:color w:val="000000"/>
        </w:rPr>
        <w:t xml:space="preserve"> библиотека» </w:t>
      </w:r>
      <w:proofErr w:type="spellStart"/>
      <w:r>
        <w:rPr>
          <w:rStyle w:val="c0"/>
          <w:rFonts w:eastAsiaTheme="majorEastAsia"/>
          <w:b/>
          <w:bCs/>
          <w:color w:val="000000"/>
        </w:rPr>
        <w:t>Олекминского</w:t>
      </w:r>
      <w:proofErr w:type="spellEnd"/>
      <w:r>
        <w:rPr>
          <w:rStyle w:val="c0"/>
          <w:rFonts w:eastAsiaTheme="majorEastAsia"/>
          <w:b/>
          <w:bCs/>
          <w:color w:val="000000"/>
        </w:rPr>
        <w:t xml:space="preserve"> района</w:t>
      </w:r>
      <w:r w:rsidR="00BA40D2">
        <w:rPr>
          <w:rStyle w:val="c0"/>
          <w:rFonts w:eastAsiaTheme="majorEastAsia"/>
          <w:b/>
          <w:bCs/>
          <w:color w:val="000000"/>
        </w:rPr>
        <w:t xml:space="preserve"> </w:t>
      </w:r>
      <w:r>
        <w:rPr>
          <w:rStyle w:val="c0"/>
          <w:rFonts w:eastAsiaTheme="majorEastAsia"/>
          <w:b/>
          <w:bCs/>
          <w:color w:val="000000"/>
        </w:rPr>
        <w:t xml:space="preserve">РС(Я) </w:t>
      </w:r>
    </w:p>
    <w:p w:rsidR="00BA40D2" w:rsidRDefault="00BA40D2" w:rsidP="00BA40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</w:rPr>
      </w:pPr>
      <w:r>
        <w:rPr>
          <w:rStyle w:val="c0"/>
          <w:rFonts w:eastAsiaTheme="majorEastAsia"/>
          <w:b/>
          <w:bCs/>
          <w:color w:val="000000"/>
        </w:rPr>
        <w:t>Городская детская модельная библиотека</w:t>
      </w:r>
    </w:p>
    <w:p w:rsidR="00BA40D2" w:rsidRDefault="00BA40D2" w:rsidP="00BA40D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BA40D2" w:rsidRDefault="00BA40D2" w:rsidP="00BA40D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08058C" w:rsidRDefault="00CA7067" w:rsidP="00BA40D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 wp14:anchorId="79047680" wp14:editId="3B42F853">
            <wp:simplePos x="0" y="0"/>
            <wp:positionH relativeFrom="margin">
              <wp:posOffset>3703320</wp:posOffset>
            </wp:positionH>
            <wp:positionV relativeFrom="paragraph">
              <wp:posOffset>5715</wp:posOffset>
            </wp:positionV>
            <wp:extent cx="929005" cy="921385"/>
            <wp:effectExtent l="0" t="0" r="4445" b="0"/>
            <wp:wrapThrough wrapText="bothSides">
              <wp:wrapPolygon edited="0">
                <wp:start x="7530" y="0"/>
                <wp:lineTo x="4872" y="893"/>
                <wp:lineTo x="0" y="5359"/>
                <wp:lineTo x="0" y="15631"/>
                <wp:lineTo x="5758" y="20990"/>
                <wp:lineTo x="7087" y="20990"/>
                <wp:lineTo x="14174" y="20990"/>
                <wp:lineTo x="15502" y="20990"/>
                <wp:lineTo x="21260" y="15631"/>
                <wp:lineTo x="21260" y="5806"/>
                <wp:lineTo x="16831" y="1340"/>
                <wp:lineTo x="13731" y="0"/>
                <wp:lineTo x="753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groundEraser_20240126_10580596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2" t="26770" r="24318" b="27022"/>
                    <a:stretch/>
                  </pic:blipFill>
                  <pic:spPr bwMode="auto">
                    <a:xfrm>
                      <a:off x="0" y="0"/>
                      <a:ext cx="92900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562E1C9F" wp14:editId="420CEC1C">
            <wp:simplePos x="0" y="0"/>
            <wp:positionH relativeFrom="margin">
              <wp:posOffset>929640</wp:posOffset>
            </wp:positionH>
            <wp:positionV relativeFrom="paragraph">
              <wp:posOffset>57785</wp:posOffset>
            </wp:positionV>
            <wp:extent cx="1219200" cy="833755"/>
            <wp:effectExtent l="0" t="0" r="0" b="4445"/>
            <wp:wrapThrough wrapText="bothSides">
              <wp:wrapPolygon edited="0">
                <wp:start x="0" y="0"/>
                <wp:lineTo x="0" y="21222"/>
                <wp:lineTo x="21263" y="21222"/>
                <wp:lineTo x="212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 семьи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23945" r="29450" b="26112"/>
                    <a:stretch/>
                  </pic:blipFill>
                  <pic:spPr bwMode="auto">
                    <a:xfrm>
                      <a:off x="0" y="0"/>
                      <a:ext cx="1219200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58C" w:rsidRDefault="0008058C" w:rsidP="00BA40D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BA40D2" w:rsidRPr="0008058C" w:rsidRDefault="00BA40D2" w:rsidP="00BA40D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rFonts w:eastAsiaTheme="majorEastAsia"/>
          <w:bCs/>
          <w:color w:val="000000"/>
          <w:szCs w:val="28"/>
        </w:rPr>
      </w:pPr>
    </w:p>
    <w:p w:rsidR="00BA40D2" w:rsidRDefault="00BA40D2" w:rsidP="00BA40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BA40D2" w:rsidRDefault="00BA40D2" w:rsidP="00BA40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BA40D2" w:rsidRDefault="00BA40D2" w:rsidP="00BA40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BA40D2" w:rsidRDefault="00BA40D2" w:rsidP="00BA40D2">
      <w:pPr>
        <w:pStyle w:val="c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ПОЛОЖЕНИЕ</w:t>
      </w:r>
    </w:p>
    <w:p w:rsidR="00741D1E" w:rsidRDefault="00741D1E" w:rsidP="00441A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о районном онлайн-</w:t>
      </w:r>
      <w:r w:rsidR="00441AC5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конкурсе театральных инсценировок </w:t>
      </w:r>
    </w:p>
    <w:p w:rsidR="00BA40D2" w:rsidRDefault="00441AC5" w:rsidP="00441A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басен И.А. Крылова «Мудрый баснописец» </w:t>
      </w:r>
    </w:p>
    <w:p w:rsidR="00741D1E" w:rsidRDefault="00441AC5" w:rsidP="00441AC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посвященного 255-летию со дня рождения писателя</w:t>
      </w:r>
    </w:p>
    <w:p w:rsidR="00441AC5" w:rsidRDefault="00441AC5" w:rsidP="00441AC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</w:p>
    <w:p w:rsidR="00BA40D2" w:rsidRDefault="00BA40D2" w:rsidP="00BA40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sz w:val="28"/>
          <w:szCs w:val="28"/>
        </w:rPr>
      </w:pPr>
    </w:p>
    <w:p w:rsidR="00BA40D2" w:rsidRDefault="00BA40D2" w:rsidP="00741D1E">
      <w:pPr>
        <w:pStyle w:val="c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1. Общие положения</w:t>
      </w:r>
    </w:p>
    <w:p w:rsidR="00741D1E" w:rsidRDefault="00741D1E" w:rsidP="00BA40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:rsidR="00BA40D2" w:rsidRDefault="00BA40D2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1.1. Настоящее положение </w:t>
      </w:r>
      <w:r w:rsidR="009B1024">
        <w:rPr>
          <w:rStyle w:val="c0"/>
          <w:rFonts w:eastAsiaTheme="majorEastAsia"/>
          <w:color w:val="000000"/>
          <w:sz w:val="28"/>
          <w:szCs w:val="28"/>
        </w:rPr>
        <w:t xml:space="preserve">регламентирует порядок, условия организации и проведения конкурса театральных инсценировок басен И.А. Крылова «Мудрый баснописец» (далее – Конкурс). </w:t>
      </w:r>
    </w:p>
    <w:p w:rsidR="00741D1E" w:rsidRPr="003C45B4" w:rsidRDefault="00741D1E" w:rsidP="00741D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Организатором Конкурса является Городская детская модельная библиотека МКУ «Межпоселенческая библиотека» </w:t>
      </w:r>
      <w:proofErr w:type="spellStart"/>
      <w:r w:rsidRPr="003C45B4">
        <w:rPr>
          <w:rFonts w:ascii="Times New Roman" w:eastAsia="Calibri" w:hAnsi="Times New Roman" w:cs="Times New Roman"/>
          <w:sz w:val="26"/>
          <w:szCs w:val="26"/>
        </w:rPr>
        <w:t>Олекминского</w:t>
      </w:r>
      <w:proofErr w:type="spellEnd"/>
      <w:r w:rsidRPr="003C45B4">
        <w:rPr>
          <w:rFonts w:ascii="Times New Roman" w:eastAsia="Calibri" w:hAnsi="Times New Roman" w:cs="Times New Roman"/>
          <w:sz w:val="26"/>
          <w:szCs w:val="26"/>
        </w:rPr>
        <w:t xml:space="preserve"> района РС(Я).</w:t>
      </w:r>
    </w:p>
    <w:p w:rsidR="00741D1E" w:rsidRDefault="00741D1E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3C45B4">
        <w:rPr>
          <w:rFonts w:eastAsia="Calibri"/>
          <w:sz w:val="26"/>
          <w:szCs w:val="26"/>
        </w:rPr>
        <w:t>1.3. Конкурс приурочен к Году семьи в Российской Федерации, Году дет</w:t>
      </w:r>
      <w:r>
        <w:rPr>
          <w:rFonts w:eastAsia="Calibri"/>
          <w:sz w:val="26"/>
          <w:szCs w:val="26"/>
        </w:rPr>
        <w:t>ства в Республике Саха (Якутия).</w:t>
      </w:r>
    </w:p>
    <w:p w:rsidR="00741D1E" w:rsidRDefault="00741D1E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bCs w:val="0"/>
          <w:color w:val="000000"/>
          <w:sz w:val="28"/>
          <w:szCs w:val="28"/>
        </w:rPr>
      </w:pPr>
    </w:p>
    <w:p w:rsidR="00BA40D2" w:rsidRDefault="00BA40D2" w:rsidP="00741D1E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ajorEastAsia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2. Основные цели и задачи </w:t>
      </w:r>
      <w:r w:rsidR="00981499">
        <w:rPr>
          <w:rStyle w:val="c0"/>
          <w:rFonts w:eastAsiaTheme="majorEastAsia"/>
          <w:b/>
          <w:bCs/>
          <w:color w:val="000000"/>
          <w:sz w:val="28"/>
          <w:szCs w:val="28"/>
        </w:rPr>
        <w:t>Конкурса</w:t>
      </w:r>
    </w:p>
    <w:p w:rsidR="00741D1E" w:rsidRDefault="00741D1E" w:rsidP="00BA40D2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</w:p>
    <w:p w:rsidR="00BA40D2" w:rsidRDefault="00BA40D2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2.1</w:t>
      </w:r>
      <w:r>
        <w:rPr>
          <w:rFonts w:eastAsiaTheme="majorEastAsia"/>
          <w:color w:val="000000"/>
          <w:sz w:val="28"/>
          <w:szCs w:val="28"/>
        </w:rPr>
        <w:tab/>
      </w:r>
      <w:r w:rsidR="00981499">
        <w:rPr>
          <w:rFonts w:eastAsiaTheme="majorEastAsia"/>
          <w:color w:val="000000"/>
          <w:sz w:val="28"/>
          <w:szCs w:val="28"/>
        </w:rPr>
        <w:t xml:space="preserve">Приобщение детей и подростков к лучшим образцам детской художественной литературы через </w:t>
      </w:r>
      <w:r w:rsidR="00CA7067">
        <w:rPr>
          <w:rFonts w:eastAsiaTheme="majorEastAsia"/>
          <w:color w:val="000000"/>
          <w:sz w:val="28"/>
          <w:szCs w:val="28"/>
        </w:rPr>
        <w:t>театральную</w:t>
      </w:r>
      <w:r w:rsidR="00981499">
        <w:rPr>
          <w:rFonts w:eastAsiaTheme="majorEastAsia"/>
          <w:color w:val="000000"/>
          <w:sz w:val="28"/>
          <w:szCs w:val="28"/>
        </w:rPr>
        <w:t xml:space="preserve"> деятельность</w:t>
      </w:r>
      <w:r w:rsidR="00CA7067">
        <w:rPr>
          <w:rFonts w:eastAsiaTheme="majorEastAsia"/>
          <w:color w:val="000000"/>
          <w:sz w:val="28"/>
          <w:szCs w:val="28"/>
        </w:rPr>
        <w:t xml:space="preserve"> и выразительное чтение</w:t>
      </w:r>
      <w:r>
        <w:rPr>
          <w:rFonts w:eastAsiaTheme="majorEastAsia"/>
          <w:color w:val="000000"/>
          <w:sz w:val="28"/>
          <w:szCs w:val="28"/>
        </w:rPr>
        <w:t>.</w:t>
      </w:r>
    </w:p>
    <w:p w:rsidR="00981499" w:rsidRDefault="00741D1E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 xml:space="preserve">2.2 </w:t>
      </w:r>
      <w:r w:rsidR="00981499">
        <w:rPr>
          <w:rFonts w:eastAsiaTheme="majorEastAsia"/>
          <w:color w:val="000000"/>
          <w:sz w:val="28"/>
          <w:szCs w:val="28"/>
        </w:rPr>
        <w:t xml:space="preserve">   Популяризация творческого наследия писателя И.А. Крылова. </w:t>
      </w:r>
    </w:p>
    <w:p w:rsidR="00981499" w:rsidRDefault="00981499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2.3    Выявление и развитие творческих способностей у детей и подростов.</w:t>
      </w:r>
    </w:p>
    <w:p w:rsidR="00B56809" w:rsidRDefault="00B56809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proofErr w:type="gramStart"/>
      <w:r>
        <w:rPr>
          <w:rFonts w:eastAsiaTheme="majorEastAsia"/>
          <w:color w:val="000000"/>
          <w:sz w:val="28"/>
          <w:szCs w:val="28"/>
        </w:rPr>
        <w:t>2.4  Создание</w:t>
      </w:r>
      <w:proofErr w:type="gramEnd"/>
      <w:r>
        <w:rPr>
          <w:rFonts w:eastAsiaTheme="majorEastAsia"/>
          <w:color w:val="000000"/>
          <w:sz w:val="28"/>
          <w:szCs w:val="28"/>
        </w:rPr>
        <w:t xml:space="preserve"> условий речевого и художественно-эстетического развития детей, предоставление им возможности для самовыражения</w:t>
      </w:r>
    </w:p>
    <w:p w:rsidR="00B56809" w:rsidRDefault="00B56809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proofErr w:type="gramStart"/>
      <w:r>
        <w:rPr>
          <w:rFonts w:eastAsiaTheme="majorEastAsia"/>
          <w:color w:val="000000"/>
          <w:sz w:val="28"/>
          <w:szCs w:val="28"/>
        </w:rPr>
        <w:t>2.5  Формирование</w:t>
      </w:r>
      <w:proofErr w:type="gramEnd"/>
      <w:r>
        <w:rPr>
          <w:rFonts w:eastAsiaTheme="majorEastAsia"/>
          <w:color w:val="000000"/>
          <w:sz w:val="28"/>
          <w:szCs w:val="28"/>
        </w:rPr>
        <w:t xml:space="preserve"> у детей положительного отношения к жанрам устного творчества. </w:t>
      </w:r>
    </w:p>
    <w:p w:rsidR="00B56809" w:rsidRPr="004F1602" w:rsidRDefault="00B56809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ajorEastAsia"/>
          <w:color w:val="000000"/>
          <w:sz w:val="28"/>
          <w:szCs w:val="28"/>
        </w:rPr>
        <w:t>2.6</w:t>
      </w:r>
      <w:r w:rsidRPr="004F1602">
        <w:rPr>
          <w:rFonts w:eastAsiaTheme="majorEastAsia"/>
          <w:color w:val="000000"/>
          <w:sz w:val="28"/>
          <w:szCs w:val="28"/>
        </w:rPr>
        <w:t xml:space="preserve"> </w:t>
      </w:r>
      <w:r w:rsidR="00543A70">
        <w:rPr>
          <w:rFonts w:eastAsiaTheme="majorEastAsia"/>
          <w:color w:val="000000"/>
          <w:sz w:val="28"/>
          <w:szCs w:val="28"/>
        </w:rPr>
        <w:t xml:space="preserve">   Р</w:t>
      </w:r>
      <w:r w:rsidRPr="004F1602">
        <w:rPr>
          <w:sz w:val="28"/>
          <w:szCs w:val="28"/>
        </w:rPr>
        <w:t>азвитие и распространение новых форм организации семейного досуга</w:t>
      </w:r>
      <w:r w:rsidR="004F1602">
        <w:rPr>
          <w:sz w:val="28"/>
          <w:szCs w:val="28"/>
        </w:rPr>
        <w:t>,</w:t>
      </w:r>
    </w:p>
    <w:p w:rsidR="00B56809" w:rsidRPr="004F1602" w:rsidRDefault="00543A70" w:rsidP="00741D1E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>создание благоприятных условий</w:t>
      </w:r>
      <w:r w:rsidR="00B56809" w:rsidRPr="004F1602">
        <w:rPr>
          <w:sz w:val="28"/>
          <w:szCs w:val="28"/>
        </w:rPr>
        <w:t xml:space="preserve"> для творческой реализации семьи</w:t>
      </w:r>
      <w:r w:rsidR="004F1602">
        <w:rPr>
          <w:sz w:val="28"/>
          <w:szCs w:val="28"/>
        </w:rPr>
        <w:t>.</w:t>
      </w:r>
    </w:p>
    <w:p w:rsidR="00773DCA" w:rsidRDefault="00773DCA" w:rsidP="00741D1E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color w:val="000000"/>
          <w:sz w:val="28"/>
          <w:szCs w:val="28"/>
        </w:rPr>
      </w:pPr>
    </w:p>
    <w:p w:rsidR="00BA40D2" w:rsidRDefault="00BA40D2" w:rsidP="00741D1E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</w:rPr>
      </w:pPr>
      <w:r>
        <w:rPr>
          <w:rFonts w:eastAsiaTheme="majorEastAsia"/>
          <w:b/>
          <w:color w:val="000000"/>
          <w:sz w:val="28"/>
          <w:szCs w:val="28"/>
        </w:rPr>
        <w:t xml:space="preserve">3. </w:t>
      </w:r>
      <w:r w:rsidR="00C5120D">
        <w:rPr>
          <w:rFonts w:eastAsiaTheme="majorEastAsia"/>
          <w:b/>
          <w:color w:val="000000"/>
          <w:sz w:val="28"/>
          <w:szCs w:val="28"/>
        </w:rPr>
        <w:t>Услови</w:t>
      </w:r>
      <w:r w:rsidR="00640660">
        <w:rPr>
          <w:rFonts w:eastAsiaTheme="majorEastAsia"/>
          <w:b/>
          <w:color w:val="000000"/>
          <w:sz w:val="28"/>
          <w:szCs w:val="28"/>
        </w:rPr>
        <w:t>я и порядок проведения Конкурса</w:t>
      </w:r>
    </w:p>
    <w:p w:rsidR="00741D1E" w:rsidRDefault="00741D1E" w:rsidP="00C5120D">
      <w:pPr>
        <w:pStyle w:val="a3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</w:p>
    <w:p w:rsidR="00C5120D" w:rsidRPr="00543A70" w:rsidRDefault="00BA40D2" w:rsidP="00773DC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163C3F">
        <w:rPr>
          <w:rFonts w:eastAsiaTheme="majorEastAsia"/>
          <w:color w:val="000000"/>
          <w:sz w:val="28"/>
          <w:szCs w:val="28"/>
        </w:rPr>
        <w:t>3.</w:t>
      </w:r>
      <w:r w:rsidR="00C5120D" w:rsidRPr="00163C3F">
        <w:rPr>
          <w:rFonts w:eastAsiaTheme="majorEastAsia"/>
          <w:color w:val="000000"/>
          <w:sz w:val="28"/>
          <w:szCs w:val="28"/>
        </w:rPr>
        <w:t xml:space="preserve">1 </w:t>
      </w:r>
      <w:r w:rsidR="00C5120D" w:rsidRPr="00543A70">
        <w:rPr>
          <w:sz w:val="28"/>
          <w:szCs w:val="28"/>
        </w:rPr>
        <w:t xml:space="preserve">К участию в Конкурсе приглашаются дошкольники, обучающиеся </w:t>
      </w:r>
      <w:r w:rsidR="00543A70">
        <w:rPr>
          <w:sz w:val="28"/>
          <w:szCs w:val="28"/>
        </w:rPr>
        <w:t>образовательных учреждений</w:t>
      </w:r>
      <w:r w:rsidR="00C5120D" w:rsidRPr="00543A70">
        <w:rPr>
          <w:sz w:val="28"/>
          <w:szCs w:val="28"/>
        </w:rPr>
        <w:t>, дети с родителями. Участник может представить на Конкурс</w:t>
      </w:r>
      <w:r w:rsidR="00950572" w:rsidRPr="00543A70">
        <w:rPr>
          <w:sz w:val="28"/>
          <w:szCs w:val="28"/>
        </w:rPr>
        <w:t xml:space="preserve"> видео с </w:t>
      </w:r>
      <w:r w:rsidR="00640660" w:rsidRPr="00543A70">
        <w:rPr>
          <w:sz w:val="28"/>
          <w:szCs w:val="28"/>
        </w:rPr>
        <w:t>инсценировкой одной</w:t>
      </w:r>
      <w:r w:rsidR="00950572" w:rsidRPr="00543A70">
        <w:rPr>
          <w:sz w:val="28"/>
          <w:szCs w:val="28"/>
        </w:rPr>
        <w:t xml:space="preserve"> басни</w:t>
      </w:r>
      <w:r w:rsidR="00C5120D" w:rsidRPr="00543A70">
        <w:rPr>
          <w:sz w:val="28"/>
          <w:szCs w:val="28"/>
        </w:rPr>
        <w:t xml:space="preserve"> И.А. Крылова на </w:t>
      </w:r>
      <w:r w:rsidR="00C5120D" w:rsidRPr="00543A70">
        <w:rPr>
          <w:sz w:val="28"/>
          <w:szCs w:val="28"/>
        </w:rPr>
        <w:lastRenderedPageBreak/>
        <w:t xml:space="preserve">выбор. </w:t>
      </w:r>
      <w:r w:rsidR="00773DCA" w:rsidRPr="00543A70">
        <w:rPr>
          <w:sz w:val="28"/>
          <w:szCs w:val="28"/>
        </w:rPr>
        <w:t>Возможно,</w:t>
      </w:r>
      <w:r w:rsidR="00C5120D" w:rsidRPr="00543A70">
        <w:rPr>
          <w:sz w:val="28"/>
          <w:szCs w:val="28"/>
        </w:rPr>
        <w:t xml:space="preserve"> как индивидуальное участие, так и представление инсценировок, выполненных несколькими участниками</w:t>
      </w:r>
      <w:r w:rsidR="00004D88" w:rsidRPr="00543A70">
        <w:rPr>
          <w:sz w:val="28"/>
          <w:szCs w:val="28"/>
          <w:lang w:val="sah-RU"/>
        </w:rPr>
        <w:t>, группой</w:t>
      </w:r>
      <w:r w:rsidR="00C5120D" w:rsidRPr="00543A70">
        <w:rPr>
          <w:sz w:val="28"/>
          <w:szCs w:val="28"/>
        </w:rPr>
        <w:t xml:space="preserve"> или семьей.</w:t>
      </w:r>
      <w:r w:rsidR="005836FF" w:rsidRPr="00543A70">
        <w:rPr>
          <w:sz w:val="28"/>
          <w:szCs w:val="28"/>
        </w:rPr>
        <w:t xml:space="preserve"> </w:t>
      </w:r>
    </w:p>
    <w:p w:rsidR="00370C52" w:rsidRPr="00004D88" w:rsidRDefault="00370C52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sah-RU"/>
        </w:rPr>
      </w:pPr>
      <w:r w:rsidRPr="00163C3F">
        <w:rPr>
          <w:sz w:val="28"/>
          <w:szCs w:val="28"/>
        </w:rPr>
        <w:t>3.2 На Конкурс предоставляются видеоролики, соответствующие тематике конкурса</w:t>
      </w:r>
      <w:r w:rsidR="00543A70">
        <w:rPr>
          <w:sz w:val="28"/>
          <w:szCs w:val="28"/>
        </w:rPr>
        <w:t>.</w:t>
      </w:r>
    </w:p>
    <w:p w:rsidR="00370C52" w:rsidRPr="00163C3F" w:rsidRDefault="00370C52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63C3F">
        <w:rPr>
          <w:sz w:val="28"/>
          <w:szCs w:val="28"/>
        </w:rPr>
        <w:t>3.3 Видеоролик</w:t>
      </w:r>
      <w:r w:rsidR="00543A70">
        <w:rPr>
          <w:sz w:val="28"/>
          <w:szCs w:val="28"/>
        </w:rPr>
        <w:t>и</w:t>
      </w:r>
      <w:r w:rsidRPr="00163C3F">
        <w:rPr>
          <w:sz w:val="28"/>
          <w:szCs w:val="28"/>
        </w:rPr>
        <w:t xml:space="preserve"> принимается в форматах AVI, MOV, MPEG, МP4</w:t>
      </w:r>
      <w:r w:rsidR="00163C3F" w:rsidRPr="00163C3F">
        <w:rPr>
          <w:sz w:val="28"/>
          <w:szCs w:val="28"/>
        </w:rPr>
        <w:t xml:space="preserve">, продолжительностью не более 3 минут. </w:t>
      </w:r>
    </w:p>
    <w:p w:rsidR="005836FF" w:rsidRPr="00280CB5" w:rsidRDefault="00163C3F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double"/>
        </w:rPr>
      </w:pPr>
      <w:r w:rsidRPr="00163C3F">
        <w:rPr>
          <w:sz w:val="28"/>
          <w:szCs w:val="28"/>
        </w:rPr>
        <w:t>3</w:t>
      </w:r>
      <w:r w:rsidRPr="00163C3F">
        <w:rPr>
          <w:sz w:val="28"/>
          <w:szCs w:val="28"/>
          <w:lang w:val="sah-RU"/>
        </w:rPr>
        <w:t>.</w:t>
      </w:r>
      <w:r w:rsidRPr="00163C3F">
        <w:rPr>
          <w:sz w:val="28"/>
          <w:szCs w:val="28"/>
        </w:rPr>
        <w:t xml:space="preserve">4 </w:t>
      </w:r>
      <w:r w:rsidR="005836FF" w:rsidRPr="00163C3F">
        <w:rPr>
          <w:sz w:val="28"/>
          <w:szCs w:val="28"/>
        </w:rPr>
        <w:t xml:space="preserve"> Работы принимаются по электронной почте </w:t>
      </w:r>
      <w:hyperlink r:id="rId7" w:history="1">
        <w:r w:rsidR="00543A70" w:rsidRPr="00F61CCB">
          <w:rPr>
            <w:rStyle w:val="a4"/>
            <w:sz w:val="28"/>
            <w:szCs w:val="28"/>
            <w:lang w:val="en-US"/>
          </w:rPr>
          <w:t>gdbibolekma</w:t>
        </w:r>
        <w:r w:rsidR="00543A70" w:rsidRPr="00F61CCB">
          <w:rPr>
            <w:rStyle w:val="a4"/>
            <w:sz w:val="28"/>
            <w:szCs w:val="28"/>
          </w:rPr>
          <w:t>@</w:t>
        </w:r>
        <w:r w:rsidR="00543A70" w:rsidRPr="00F61CCB">
          <w:rPr>
            <w:rStyle w:val="a4"/>
            <w:sz w:val="28"/>
            <w:szCs w:val="28"/>
            <w:lang w:val="en-US"/>
          </w:rPr>
          <w:t>mail</w:t>
        </w:r>
        <w:r w:rsidR="00543A70" w:rsidRPr="00F61CCB">
          <w:rPr>
            <w:rStyle w:val="a4"/>
            <w:sz w:val="28"/>
            <w:szCs w:val="28"/>
          </w:rPr>
          <w:t>.</w:t>
        </w:r>
        <w:proofErr w:type="spellStart"/>
        <w:r w:rsidR="00543A70" w:rsidRPr="00F61CC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43A70">
        <w:rPr>
          <w:sz w:val="28"/>
          <w:szCs w:val="28"/>
        </w:rPr>
        <w:t xml:space="preserve"> </w:t>
      </w:r>
      <w:r w:rsidRPr="00163C3F">
        <w:rPr>
          <w:sz w:val="28"/>
          <w:szCs w:val="28"/>
        </w:rPr>
        <w:t xml:space="preserve">с </w:t>
      </w:r>
      <w:r w:rsidRPr="00280CB5">
        <w:rPr>
          <w:color w:val="000000" w:themeColor="text1"/>
          <w:sz w:val="28"/>
          <w:szCs w:val="28"/>
        </w:rPr>
        <w:t xml:space="preserve">пометкой – «видео конкурс». </w:t>
      </w:r>
    </w:p>
    <w:p w:rsidR="005836FF" w:rsidRPr="00280CB5" w:rsidRDefault="00163C3F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0CB5">
        <w:rPr>
          <w:color w:val="000000" w:themeColor="text1"/>
          <w:sz w:val="28"/>
          <w:szCs w:val="28"/>
        </w:rPr>
        <w:t xml:space="preserve">3.5 </w:t>
      </w:r>
      <w:r w:rsidR="005836FF" w:rsidRPr="00280CB5">
        <w:rPr>
          <w:color w:val="000000" w:themeColor="text1"/>
          <w:sz w:val="28"/>
          <w:szCs w:val="28"/>
        </w:rPr>
        <w:t>К видеоролику необходимо приложить заявку об участии в конкурсе со следующей инф</w:t>
      </w:r>
      <w:r w:rsidR="00543A70">
        <w:rPr>
          <w:color w:val="000000" w:themeColor="text1"/>
          <w:sz w:val="28"/>
          <w:szCs w:val="28"/>
        </w:rPr>
        <w:t xml:space="preserve">ормацией: </w:t>
      </w:r>
      <w:r w:rsidRPr="00280CB5">
        <w:rPr>
          <w:color w:val="000000" w:themeColor="text1"/>
          <w:sz w:val="28"/>
          <w:szCs w:val="28"/>
        </w:rPr>
        <w:t xml:space="preserve">Ф.И.О. (полностью), возраст, </w:t>
      </w:r>
      <w:r w:rsidR="00543A70">
        <w:rPr>
          <w:color w:val="000000" w:themeColor="text1"/>
          <w:sz w:val="28"/>
          <w:szCs w:val="28"/>
        </w:rPr>
        <w:t>адрес</w:t>
      </w:r>
      <w:r w:rsidRPr="00280CB5">
        <w:rPr>
          <w:color w:val="000000" w:themeColor="text1"/>
          <w:sz w:val="28"/>
          <w:szCs w:val="28"/>
        </w:rPr>
        <w:t xml:space="preserve"> проживания, место учебы, к</w:t>
      </w:r>
      <w:r w:rsidR="005836FF" w:rsidRPr="00280CB5">
        <w:rPr>
          <w:color w:val="000000" w:themeColor="text1"/>
          <w:sz w:val="28"/>
          <w:szCs w:val="28"/>
        </w:rPr>
        <w:t>онтактный телефон</w:t>
      </w:r>
      <w:r w:rsidRPr="00280CB5">
        <w:rPr>
          <w:color w:val="000000" w:themeColor="text1"/>
          <w:sz w:val="28"/>
          <w:szCs w:val="28"/>
        </w:rPr>
        <w:t xml:space="preserve">. </w:t>
      </w:r>
    </w:p>
    <w:p w:rsidR="00741D1E" w:rsidRDefault="00163C3F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0CB5">
        <w:rPr>
          <w:color w:val="000000" w:themeColor="text1"/>
          <w:sz w:val="28"/>
          <w:szCs w:val="28"/>
        </w:rPr>
        <w:t xml:space="preserve">3.6 </w:t>
      </w:r>
      <w:r w:rsidR="00C5120D" w:rsidRPr="00280CB5">
        <w:rPr>
          <w:color w:val="000000" w:themeColor="text1"/>
          <w:sz w:val="28"/>
          <w:szCs w:val="28"/>
        </w:rPr>
        <w:t>Возрастные группы</w:t>
      </w:r>
      <w:r w:rsidR="00004D88">
        <w:rPr>
          <w:color w:val="000000" w:themeColor="text1"/>
          <w:sz w:val="28"/>
          <w:szCs w:val="28"/>
          <w:lang w:val="sah-RU"/>
        </w:rPr>
        <w:t xml:space="preserve"> по номинациям</w:t>
      </w:r>
      <w:r w:rsidR="00C5120D" w:rsidRPr="00280CB5">
        <w:rPr>
          <w:color w:val="000000" w:themeColor="text1"/>
          <w:sz w:val="28"/>
          <w:szCs w:val="28"/>
        </w:rPr>
        <w:t>:</w:t>
      </w:r>
      <w:r w:rsidR="00741D1E">
        <w:rPr>
          <w:color w:val="000000" w:themeColor="text1"/>
          <w:sz w:val="28"/>
          <w:szCs w:val="28"/>
        </w:rPr>
        <w:t xml:space="preserve"> </w:t>
      </w:r>
    </w:p>
    <w:p w:rsidR="00741D1E" w:rsidRDefault="00214C15" w:rsidP="0054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0CB5">
        <w:rPr>
          <w:color w:val="000000" w:themeColor="text1"/>
          <w:sz w:val="28"/>
          <w:szCs w:val="28"/>
        </w:rPr>
        <w:t>дети от 4 до 8 лет</w:t>
      </w:r>
      <w:r w:rsidR="00C5120D" w:rsidRPr="00280CB5">
        <w:rPr>
          <w:color w:val="000000" w:themeColor="text1"/>
          <w:sz w:val="28"/>
          <w:szCs w:val="28"/>
        </w:rPr>
        <w:t>;</w:t>
      </w:r>
    </w:p>
    <w:p w:rsidR="00214C15" w:rsidRPr="00280CB5" w:rsidRDefault="00214C15" w:rsidP="0054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0CB5">
        <w:rPr>
          <w:color w:val="000000" w:themeColor="text1"/>
          <w:sz w:val="28"/>
          <w:szCs w:val="28"/>
        </w:rPr>
        <w:t>дети от 9 до 13 лет;</w:t>
      </w:r>
    </w:p>
    <w:p w:rsidR="00214C15" w:rsidRPr="00280CB5" w:rsidRDefault="00214C15" w:rsidP="0054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0CB5">
        <w:rPr>
          <w:color w:val="000000" w:themeColor="text1"/>
          <w:sz w:val="28"/>
          <w:szCs w:val="28"/>
        </w:rPr>
        <w:t>дети от 14 до 17 лет</w:t>
      </w:r>
      <w:r w:rsidR="00C5120D" w:rsidRPr="00280CB5">
        <w:rPr>
          <w:color w:val="000000" w:themeColor="text1"/>
          <w:sz w:val="28"/>
          <w:szCs w:val="28"/>
        </w:rPr>
        <w:t>;</w:t>
      </w:r>
    </w:p>
    <w:p w:rsidR="00BC1A46" w:rsidRDefault="00214C15" w:rsidP="0054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0CB5">
        <w:rPr>
          <w:color w:val="000000" w:themeColor="text1"/>
          <w:sz w:val="28"/>
          <w:szCs w:val="28"/>
        </w:rPr>
        <w:t>дети</w:t>
      </w:r>
      <w:r w:rsidR="000200FD" w:rsidRPr="00280CB5">
        <w:rPr>
          <w:color w:val="000000" w:themeColor="text1"/>
          <w:sz w:val="28"/>
          <w:szCs w:val="28"/>
        </w:rPr>
        <w:t xml:space="preserve"> с родителями (категория семья).</w:t>
      </w:r>
    </w:p>
    <w:p w:rsidR="00741D1E" w:rsidRDefault="00741D1E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06912" w:rsidRDefault="00BC1A46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 Работы пр</w:t>
      </w:r>
      <w:r w:rsidR="00543A70">
        <w:rPr>
          <w:color w:val="000000" w:themeColor="text1"/>
          <w:sz w:val="28"/>
          <w:szCs w:val="28"/>
        </w:rPr>
        <w:t xml:space="preserve">инимаются с </w:t>
      </w:r>
      <w:r w:rsidR="00773DCA">
        <w:rPr>
          <w:b/>
          <w:color w:val="000000" w:themeColor="text1"/>
          <w:sz w:val="28"/>
          <w:szCs w:val="28"/>
        </w:rPr>
        <w:t>14</w:t>
      </w:r>
      <w:r w:rsidR="00543A70" w:rsidRPr="00543A70">
        <w:rPr>
          <w:b/>
          <w:color w:val="000000" w:themeColor="text1"/>
          <w:sz w:val="28"/>
          <w:szCs w:val="28"/>
        </w:rPr>
        <w:t xml:space="preserve"> февраля </w:t>
      </w:r>
      <w:r w:rsidRPr="00543A70">
        <w:rPr>
          <w:b/>
          <w:color w:val="000000" w:themeColor="text1"/>
          <w:sz w:val="28"/>
          <w:szCs w:val="28"/>
        </w:rPr>
        <w:t>по 26 февраля 2024 года</w:t>
      </w:r>
      <w:r>
        <w:rPr>
          <w:color w:val="000000" w:themeColor="text1"/>
          <w:sz w:val="28"/>
          <w:szCs w:val="28"/>
        </w:rPr>
        <w:t>.</w:t>
      </w:r>
    </w:p>
    <w:p w:rsidR="00DC31A8" w:rsidRDefault="00A06912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 Итоги конкурса будут подведены </w:t>
      </w:r>
      <w:r w:rsidRPr="00543A70">
        <w:rPr>
          <w:b/>
          <w:color w:val="000000" w:themeColor="text1"/>
          <w:sz w:val="28"/>
          <w:szCs w:val="28"/>
        </w:rPr>
        <w:t>28 февраля 2024 года</w:t>
      </w:r>
      <w:r>
        <w:rPr>
          <w:color w:val="000000" w:themeColor="text1"/>
          <w:sz w:val="28"/>
          <w:szCs w:val="28"/>
        </w:rPr>
        <w:t xml:space="preserve">. </w:t>
      </w:r>
    </w:p>
    <w:p w:rsidR="00741D1E" w:rsidRDefault="00DC31A8" w:rsidP="00741D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 Все участники автоматически дают согласие на публикацию своих </w:t>
      </w:r>
      <w:r w:rsidR="00543A70">
        <w:rPr>
          <w:color w:val="000000" w:themeColor="text1"/>
          <w:sz w:val="28"/>
          <w:szCs w:val="28"/>
        </w:rPr>
        <w:t>конкурсных работ</w:t>
      </w:r>
      <w:r>
        <w:rPr>
          <w:color w:val="000000" w:themeColor="text1"/>
          <w:sz w:val="28"/>
          <w:szCs w:val="28"/>
        </w:rPr>
        <w:t>, а также фото материалов.</w:t>
      </w:r>
    </w:p>
    <w:p w:rsidR="00C5120D" w:rsidRDefault="00C5120D" w:rsidP="00543A7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color w:val="000000" w:themeColor="text1"/>
          <w:sz w:val="28"/>
          <w:szCs w:val="28"/>
        </w:rPr>
      </w:pPr>
      <w:r w:rsidRPr="00280CB5">
        <w:rPr>
          <w:color w:val="000000" w:themeColor="text1"/>
          <w:sz w:val="28"/>
          <w:szCs w:val="28"/>
        </w:rPr>
        <w:br/>
      </w:r>
      <w:r w:rsidR="00E308D1" w:rsidRPr="00E308D1">
        <w:rPr>
          <w:rFonts w:eastAsiaTheme="majorEastAsia"/>
          <w:b/>
          <w:color w:val="000000" w:themeColor="text1"/>
          <w:sz w:val="28"/>
          <w:szCs w:val="28"/>
        </w:rPr>
        <w:t>4. Критер</w:t>
      </w:r>
      <w:r w:rsidR="00E308D1">
        <w:rPr>
          <w:rFonts w:eastAsiaTheme="majorEastAsia"/>
          <w:b/>
          <w:color w:val="000000" w:themeColor="text1"/>
          <w:sz w:val="28"/>
          <w:szCs w:val="28"/>
        </w:rPr>
        <w:t>и</w:t>
      </w:r>
      <w:r w:rsidR="00E308D1" w:rsidRPr="00E308D1">
        <w:rPr>
          <w:rFonts w:eastAsiaTheme="majorEastAsia"/>
          <w:b/>
          <w:color w:val="000000" w:themeColor="text1"/>
          <w:sz w:val="28"/>
          <w:szCs w:val="28"/>
        </w:rPr>
        <w:t>и и оценки Конкурса.</w:t>
      </w:r>
    </w:p>
    <w:p w:rsidR="00741D1E" w:rsidRDefault="00741D1E" w:rsidP="000200FD">
      <w:pPr>
        <w:pStyle w:val="a3"/>
        <w:shd w:val="clear" w:color="auto" w:fill="FFFFFF"/>
        <w:spacing w:before="0" w:beforeAutospacing="0" w:after="0" w:afterAutospacing="0"/>
        <w:rPr>
          <w:rFonts w:eastAsiaTheme="majorEastAsia"/>
          <w:color w:val="000000" w:themeColor="text1"/>
          <w:sz w:val="28"/>
          <w:szCs w:val="28"/>
        </w:rPr>
      </w:pPr>
    </w:p>
    <w:p w:rsidR="00E308D1" w:rsidRDefault="00E308D1" w:rsidP="00543A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Знание текса басни наизусть; </w:t>
      </w:r>
    </w:p>
    <w:p w:rsidR="00E308D1" w:rsidRDefault="00E308D1" w:rsidP="00543A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>Интонационная выразительность и четкость речи;</w:t>
      </w:r>
    </w:p>
    <w:p w:rsidR="00E308D1" w:rsidRDefault="00E308D1" w:rsidP="00543A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>Оригинальность исполнения, искусство перевоплощения;</w:t>
      </w:r>
    </w:p>
    <w:p w:rsidR="00E308D1" w:rsidRDefault="00E308D1" w:rsidP="00543A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 xml:space="preserve">Использование выразительных средств театра (мимики, жестов, движений, костюма) </w:t>
      </w:r>
    </w:p>
    <w:p w:rsidR="00543A70" w:rsidRDefault="00543A70" w:rsidP="000200FD">
      <w:pPr>
        <w:pStyle w:val="a3"/>
        <w:shd w:val="clear" w:color="auto" w:fill="FFFFFF"/>
        <w:spacing w:before="0" w:beforeAutospacing="0" w:after="0" w:afterAutospacing="0"/>
        <w:rPr>
          <w:rFonts w:eastAsiaTheme="majorEastAsia"/>
          <w:color w:val="000000" w:themeColor="text1"/>
          <w:sz w:val="28"/>
          <w:szCs w:val="28"/>
        </w:rPr>
      </w:pPr>
    </w:p>
    <w:p w:rsidR="006412C2" w:rsidRPr="006412C2" w:rsidRDefault="00A06912" w:rsidP="00641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2C2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награждаются дипломами соответствующих степеней. </w:t>
      </w:r>
      <w:r w:rsidR="006412C2" w:rsidRPr="006412C2">
        <w:rPr>
          <w:rFonts w:ascii="Times New Roman" w:eastAsia="Calibri" w:hAnsi="Times New Roman" w:cs="Times New Roman"/>
          <w:sz w:val="28"/>
          <w:szCs w:val="28"/>
        </w:rPr>
        <w:t>Все участники Конкурса, не вошедшие в число победителей, поощряются сертификатом участника.</w:t>
      </w:r>
    </w:p>
    <w:p w:rsidR="00E308D1" w:rsidRPr="00A06912" w:rsidRDefault="00A06912" w:rsidP="00773DC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 w:themeColor="text1"/>
          <w:sz w:val="28"/>
          <w:szCs w:val="28"/>
        </w:rPr>
      </w:pPr>
      <w:r w:rsidRPr="00A06912">
        <w:rPr>
          <w:sz w:val="28"/>
          <w:szCs w:val="28"/>
        </w:rPr>
        <w:t>Вся информация о дате, времени и точный адрес, где будет проводиться вручени</w:t>
      </w:r>
      <w:r w:rsidR="00543A70">
        <w:rPr>
          <w:sz w:val="28"/>
          <w:szCs w:val="28"/>
        </w:rPr>
        <w:t>е</w:t>
      </w:r>
      <w:r w:rsidRPr="00A06912">
        <w:rPr>
          <w:sz w:val="28"/>
          <w:szCs w:val="28"/>
        </w:rPr>
        <w:t xml:space="preserve"> дипломов будет объявлен</w:t>
      </w:r>
      <w:r w:rsidR="00543A70">
        <w:rPr>
          <w:sz w:val="28"/>
          <w:szCs w:val="28"/>
        </w:rPr>
        <w:t>о</w:t>
      </w:r>
      <w:r w:rsidRPr="00A06912">
        <w:rPr>
          <w:sz w:val="28"/>
          <w:szCs w:val="28"/>
        </w:rPr>
        <w:t xml:space="preserve"> дополнительно (</w:t>
      </w:r>
      <w:r w:rsidRPr="00543A70">
        <w:rPr>
          <w:i/>
          <w:sz w:val="28"/>
          <w:szCs w:val="28"/>
        </w:rPr>
        <w:t>не п</w:t>
      </w:r>
      <w:r w:rsidR="00543A70">
        <w:rPr>
          <w:i/>
          <w:sz w:val="28"/>
          <w:szCs w:val="28"/>
        </w:rPr>
        <w:t xml:space="preserve">озднее даты окончания приёма </w:t>
      </w:r>
      <w:r w:rsidRPr="00543A70">
        <w:rPr>
          <w:i/>
          <w:sz w:val="28"/>
          <w:szCs w:val="28"/>
        </w:rPr>
        <w:t>работ</w:t>
      </w:r>
      <w:r w:rsidR="00543A70" w:rsidRPr="00543A70">
        <w:rPr>
          <w:i/>
          <w:sz w:val="28"/>
          <w:szCs w:val="28"/>
        </w:rPr>
        <w:t xml:space="preserve"> </w:t>
      </w:r>
      <w:r w:rsidR="00543A70">
        <w:rPr>
          <w:i/>
          <w:sz w:val="28"/>
          <w:szCs w:val="28"/>
        </w:rPr>
        <w:t xml:space="preserve">на </w:t>
      </w:r>
      <w:r w:rsidR="00543A70" w:rsidRPr="00543A70">
        <w:rPr>
          <w:i/>
          <w:sz w:val="28"/>
          <w:szCs w:val="28"/>
        </w:rPr>
        <w:t>Конкурс</w:t>
      </w:r>
      <w:r w:rsidRPr="00A06912">
        <w:rPr>
          <w:sz w:val="28"/>
          <w:szCs w:val="28"/>
        </w:rPr>
        <w:t>) н</w:t>
      </w:r>
      <w:r w:rsidRPr="00A06912">
        <w:rPr>
          <w:color w:val="000000" w:themeColor="text1"/>
          <w:sz w:val="28"/>
          <w:szCs w:val="28"/>
        </w:rPr>
        <w:t xml:space="preserve">а сайте </w:t>
      </w:r>
      <w:hyperlink r:id="rId8" w:history="1">
        <w:r w:rsidR="006412C2" w:rsidRPr="006412C2">
          <w:rPr>
            <w:rStyle w:val="a4"/>
            <w:b/>
            <w:sz w:val="28"/>
            <w:szCs w:val="28"/>
            <w:shd w:val="clear" w:color="auto" w:fill="FFFFFF"/>
          </w:rPr>
          <w:t>https://olekma-lib.ru/</w:t>
        </w:r>
      </w:hyperlink>
      <w:r w:rsidR="00773D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3DCA" w:rsidRPr="00773DCA">
        <w:rPr>
          <w:sz w:val="28"/>
          <w:szCs w:val="26"/>
        </w:rPr>
        <w:t xml:space="preserve">и </w:t>
      </w:r>
      <w:r w:rsidR="00773DCA" w:rsidRPr="00773DCA">
        <w:rPr>
          <w:rStyle w:val="fontstyle01"/>
          <w:rFonts w:ascii="Times New Roman" w:hAnsi="Times New Roman" w:cs="Times New Roman"/>
          <w:sz w:val="28"/>
        </w:rPr>
        <w:t xml:space="preserve">социальных сетях </w:t>
      </w:r>
      <w:proofErr w:type="spellStart"/>
      <w:r w:rsidR="00773DCA" w:rsidRPr="00773DCA">
        <w:rPr>
          <w:rStyle w:val="fontstyle01"/>
          <w:rFonts w:ascii="Times New Roman" w:hAnsi="Times New Roman" w:cs="Times New Roman"/>
          <w:sz w:val="28"/>
        </w:rPr>
        <w:t>В</w:t>
      </w:r>
      <w:r w:rsidR="00773DCA" w:rsidRPr="00773DCA">
        <w:rPr>
          <w:bCs/>
          <w:sz w:val="28"/>
          <w:szCs w:val="26"/>
          <w:shd w:val="clear" w:color="auto" w:fill="FFFFFF"/>
        </w:rPr>
        <w:t>Контакте</w:t>
      </w:r>
      <w:proofErr w:type="spellEnd"/>
      <w:r w:rsidR="00773DCA" w:rsidRPr="00773DCA">
        <w:rPr>
          <w:sz w:val="28"/>
          <w:szCs w:val="26"/>
          <w:shd w:val="clear" w:color="auto" w:fill="FFFFFF"/>
        </w:rPr>
        <w:t xml:space="preserve"> и </w:t>
      </w:r>
      <w:proofErr w:type="spellStart"/>
      <w:r w:rsidR="00773DCA" w:rsidRPr="00773DCA">
        <w:rPr>
          <w:bCs/>
          <w:sz w:val="28"/>
          <w:szCs w:val="26"/>
          <w:shd w:val="clear" w:color="auto" w:fill="FFFFFF"/>
        </w:rPr>
        <w:t>Telegram</w:t>
      </w:r>
      <w:proofErr w:type="spellEnd"/>
      <w:r w:rsidR="00773DCA" w:rsidRPr="00773DCA">
        <w:rPr>
          <w:sz w:val="28"/>
          <w:szCs w:val="26"/>
          <w:shd w:val="clear" w:color="auto" w:fill="FFFFFF"/>
        </w:rPr>
        <w:t> Городской детской модельной библиотеки</w:t>
      </w:r>
      <w:r w:rsidR="00773DCA">
        <w:rPr>
          <w:sz w:val="28"/>
          <w:szCs w:val="26"/>
          <w:shd w:val="clear" w:color="auto" w:fill="FFFFFF"/>
        </w:rPr>
        <w:t>.</w:t>
      </w:r>
    </w:p>
    <w:p w:rsidR="006412C2" w:rsidRDefault="006412C2" w:rsidP="00773D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12C2">
        <w:rPr>
          <w:rFonts w:ascii="Times New Roman" w:eastAsia="Calibri" w:hAnsi="Times New Roman" w:cs="Times New Roman"/>
          <w:sz w:val="28"/>
          <w:szCs w:val="28"/>
        </w:rPr>
        <w:t xml:space="preserve">Все вопросы по проведению Конкурса можно задать по электронной почте </w:t>
      </w:r>
      <w:hyperlink r:id="rId9" w:history="1">
        <w:r w:rsidRPr="006412C2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gdbibolekma@mail.ru</w:t>
        </w:r>
      </w:hyperlink>
      <w:r w:rsidR="00171959" w:rsidRPr="00171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12C2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 телефону 8 (41138) 4-24-38.</w:t>
      </w:r>
      <w:r w:rsidR="00A14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Ответственный: ведущий библиотекарь Вера Ви</w:t>
      </w:r>
      <w:bookmarkStart w:id="0" w:name="_GoBack"/>
      <w:bookmarkEnd w:id="0"/>
      <w:r w:rsidR="00A14B42">
        <w:rPr>
          <w:rFonts w:ascii="Times New Roman" w:hAnsi="Times New Roman" w:cs="Times New Roman"/>
          <w:sz w:val="28"/>
          <w:szCs w:val="28"/>
          <w:shd w:val="clear" w:color="auto" w:fill="FFFFFF"/>
        </w:rPr>
        <w:t>кторовна Тымырова.</w:t>
      </w:r>
      <w:r>
        <w:rPr>
          <w:rFonts w:ascii="Times New Roman" w:hAnsi="Times New Roman" w:cs="Times New Roman"/>
        </w:rPr>
        <w:br w:type="page"/>
      </w:r>
    </w:p>
    <w:p w:rsidR="006412C2" w:rsidRPr="006412C2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6"/>
        </w:rPr>
      </w:pPr>
      <w:r w:rsidRPr="006412C2">
        <w:rPr>
          <w:rFonts w:ascii="Times New Roman" w:hAnsi="Times New Roman"/>
          <w:i/>
          <w:sz w:val="24"/>
          <w:szCs w:val="26"/>
        </w:rPr>
        <w:t>Приложение</w:t>
      </w:r>
    </w:p>
    <w:p w:rsidR="006412C2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sz w:val="26"/>
          <w:szCs w:val="26"/>
        </w:rPr>
      </w:pP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41723">
        <w:rPr>
          <w:rFonts w:ascii="Times New Roman" w:hAnsi="Times New Roman"/>
          <w:b/>
          <w:sz w:val="26"/>
          <w:szCs w:val="26"/>
        </w:rPr>
        <w:t>Согласие на обработку персональных данных участника</w:t>
      </w: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41723">
        <w:rPr>
          <w:rFonts w:ascii="Times New Roman" w:hAnsi="Times New Roman"/>
          <w:b/>
          <w:sz w:val="26"/>
          <w:szCs w:val="26"/>
        </w:rPr>
        <w:t xml:space="preserve">районного </w:t>
      </w:r>
      <w:r w:rsidR="0070491A">
        <w:rPr>
          <w:rFonts w:ascii="Times New Roman" w:hAnsi="Times New Roman"/>
          <w:b/>
          <w:sz w:val="26"/>
          <w:szCs w:val="26"/>
        </w:rPr>
        <w:t>онлайн-</w:t>
      </w:r>
      <w:r w:rsidRPr="00541723">
        <w:rPr>
          <w:rFonts w:ascii="Times New Roman" w:hAnsi="Times New Roman"/>
          <w:b/>
          <w:sz w:val="26"/>
          <w:szCs w:val="26"/>
        </w:rPr>
        <w:t>конкурса «</w:t>
      </w:r>
      <w:r w:rsidR="0070491A" w:rsidRPr="0070491A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Мудрый баснописец</w:t>
      </w:r>
      <w:r w:rsidRPr="00541723">
        <w:rPr>
          <w:rFonts w:ascii="Times New Roman" w:hAnsi="Times New Roman"/>
          <w:b/>
          <w:sz w:val="26"/>
          <w:szCs w:val="26"/>
        </w:rPr>
        <w:t>»</w:t>
      </w: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ab/>
        <w:t>Я, _______________________________________________________________________, (ФИО родителя (законного представителя), участвующего в конкурсе вместе с ребенком, проживающий по адресу: ________________________________________ паспорт серия _____________ номер _____________, выдан ______________________________________</w:t>
      </w: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>______________________________, являясь родителем (законным представителем) _______________________________________________________________________ФИО ребенка (подопечного), участвующего в конкурсе подтверждаю свое согласие на предоставление и обработку своих персональных данных и данных моего ребенка (подопечного) оргкомитету районного конкурса «</w:t>
      </w:r>
      <w:r w:rsidR="0070491A" w:rsidRPr="0070491A">
        <w:rPr>
          <w:rStyle w:val="c0"/>
          <w:rFonts w:ascii="Times New Roman" w:eastAsiaTheme="majorEastAsia" w:hAnsi="Times New Roman" w:cs="Times New Roman"/>
          <w:bCs/>
          <w:color w:val="000000"/>
          <w:sz w:val="26"/>
          <w:szCs w:val="26"/>
        </w:rPr>
        <w:t>Мудрый баснописец</w:t>
      </w:r>
      <w:r w:rsidRPr="00541723">
        <w:rPr>
          <w:rFonts w:ascii="Times New Roman" w:hAnsi="Times New Roman"/>
          <w:sz w:val="26"/>
          <w:szCs w:val="26"/>
        </w:rPr>
        <w:t>» в связи с участием в данном конкурсе. Я согласен(-сна), что обработка персональных данных может осуществляться как с использованием автоматизированных средств, так и без такового. Я согласен(сна), что указанные персональные данные могут быть указаны на дипломах победителей и призеров Конкурса, могут быть размещены на сайтах, в печатных материалах, в средствах массовой информации, в средствах наружной рекламы. 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ab/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412C2" w:rsidRPr="00541723" w:rsidRDefault="006412C2" w:rsidP="006412C2">
      <w:pPr>
        <w:pStyle w:val="a6"/>
        <w:tabs>
          <w:tab w:val="left" w:pos="426"/>
        </w:tabs>
        <w:spacing w:after="0" w:line="240" w:lineRule="auto"/>
        <w:ind w:left="708" w:hanging="282"/>
        <w:jc w:val="both"/>
        <w:rPr>
          <w:rFonts w:ascii="Times New Roman" w:hAnsi="Times New Roman"/>
          <w:sz w:val="26"/>
          <w:szCs w:val="26"/>
        </w:rPr>
      </w:pPr>
      <w:r w:rsidRPr="00541723">
        <w:rPr>
          <w:rFonts w:ascii="Times New Roman" w:hAnsi="Times New Roman"/>
          <w:sz w:val="26"/>
          <w:szCs w:val="26"/>
        </w:rPr>
        <w:t xml:space="preserve"> «___» ____________ 2024 г. </w:t>
      </w:r>
      <w:r w:rsidRPr="00541723">
        <w:rPr>
          <w:rFonts w:ascii="Times New Roman" w:hAnsi="Times New Roman"/>
          <w:sz w:val="26"/>
          <w:szCs w:val="26"/>
        </w:rPr>
        <w:tab/>
        <w:t xml:space="preserve">_______________/ ______________________      </w:t>
      </w:r>
    </w:p>
    <w:p w:rsidR="006412C2" w:rsidRDefault="006412C2" w:rsidP="006412C2">
      <w:pPr>
        <w:pStyle w:val="a6"/>
        <w:tabs>
          <w:tab w:val="left" w:pos="426"/>
        </w:tabs>
        <w:spacing w:after="0" w:line="240" w:lineRule="auto"/>
        <w:ind w:left="708" w:hanging="282"/>
        <w:jc w:val="both"/>
      </w:pP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 w:rsidRPr="005417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541723">
        <w:rPr>
          <w:rFonts w:ascii="Times New Roman" w:hAnsi="Times New Roman"/>
          <w:sz w:val="20"/>
          <w:szCs w:val="26"/>
        </w:rPr>
        <w:t>подпись                             расшифровка</w:t>
      </w:r>
    </w:p>
    <w:p w:rsidR="006412C2" w:rsidRDefault="006412C2" w:rsidP="00BA40D2">
      <w:pPr>
        <w:jc w:val="both"/>
        <w:rPr>
          <w:rFonts w:ascii="Times New Roman" w:hAnsi="Times New Roman" w:cs="Times New Roman"/>
        </w:rPr>
      </w:pPr>
    </w:p>
    <w:p w:rsidR="00BA40D2" w:rsidRDefault="00BA40D2" w:rsidP="00BA40D2">
      <w:pPr>
        <w:jc w:val="both"/>
        <w:rPr>
          <w:rFonts w:ascii="Times New Roman" w:hAnsi="Times New Roman" w:cs="Times New Roman"/>
        </w:rPr>
      </w:pPr>
    </w:p>
    <w:p w:rsidR="00DE23C4" w:rsidRDefault="00DE23C4"/>
    <w:sectPr w:rsidR="00DE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FB11"/>
      </v:shape>
    </w:pict>
  </w:numPicBullet>
  <w:abstractNum w:abstractNumId="0" w15:restartNumberingAfterBreak="0">
    <w:nsid w:val="0A8370C1"/>
    <w:multiLevelType w:val="hybridMultilevel"/>
    <w:tmpl w:val="5F2ECD16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D0768FB"/>
    <w:multiLevelType w:val="hybridMultilevel"/>
    <w:tmpl w:val="4D8EA0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F9"/>
    <w:rsid w:val="00004D88"/>
    <w:rsid w:val="000200FD"/>
    <w:rsid w:val="0008058C"/>
    <w:rsid w:val="00163C3F"/>
    <w:rsid w:val="00171959"/>
    <w:rsid w:val="001D00F9"/>
    <w:rsid w:val="00214C15"/>
    <w:rsid w:val="00280CB5"/>
    <w:rsid w:val="00370C52"/>
    <w:rsid w:val="003B1D77"/>
    <w:rsid w:val="00441AC5"/>
    <w:rsid w:val="004F1602"/>
    <w:rsid w:val="00543A70"/>
    <w:rsid w:val="005836FF"/>
    <w:rsid w:val="00640660"/>
    <w:rsid w:val="006412C2"/>
    <w:rsid w:val="006D4C0B"/>
    <w:rsid w:val="0070491A"/>
    <w:rsid w:val="00741D1E"/>
    <w:rsid w:val="00773DCA"/>
    <w:rsid w:val="00874653"/>
    <w:rsid w:val="00950572"/>
    <w:rsid w:val="00981499"/>
    <w:rsid w:val="009B1024"/>
    <w:rsid w:val="00A06912"/>
    <w:rsid w:val="00A14B42"/>
    <w:rsid w:val="00AC3235"/>
    <w:rsid w:val="00B56809"/>
    <w:rsid w:val="00BA40D2"/>
    <w:rsid w:val="00BC1A46"/>
    <w:rsid w:val="00C5120D"/>
    <w:rsid w:val="00CA7067"/>
    <w:rsid w:val="00DC31A8"/>
    <w:rsid w:val="00DE23C4"/>
    <w:rsid w:val="00E308D1"/>
    <w:rsid w:val="00F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10B1"/>
  <w15:chartTrackingRefBased/>
  <w15:docId w15:val="{B3856139-314C-42DC-813E-79C7735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A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A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40D2"/>
  </w:style>
  <w:style w:type="paragraph" w:styleId="a3">
    <w:name w:val="Normal (Web)"/>
    <w:basedOn w:val="a"/>
    <w:uiPriority w:val="99"/>
    <w:unhideWhenUsed/>
    <w:rsid w:val="00C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41D1E"/>
    <w:rPr>
      <w:color w:val="0563C1"/>
      <w:u w:val="single"/>
    </w:rPr>
  </w:style>
  <w:style w:type="character" w:styleId="a5">
    <w:name w:val="Strong"/>
    <w:basedOn w:val="a0"/>
    <w:uiPriority w:val="22"/>
    <w:qFormat/>
    <w:rsid w:val="00741D1E"/>
    <w:rPr>
      <w:b/>
      <w:bCs/>
    </w:rPr>
  </w:style>
  <w:style w:type="paragraph" w:styleId="a6">
    <w:name w:val="List Paragraph"/>
    <w:basedOn w:val="a"/>
    <w:uiPriority w:val="34"/>
    <w:qFormat/>
    <w:rsid w:val="006412C2"/>
    <w:pPr>
      <w:spacing w:after="200" w:line="276" w:lineRule="auto"/>
      <w:ind w:left="720"/>
      <w:contextualSpacing/>
    </w:pPr>
  </w:style>
  <w:style w:type="character" w:customStyle="1" w:styleId="fontstyle01">
    <w:name w:val="fontstyle01"/>
    <w:rsid w:val="00773DC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ekma-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bibolek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dbibolekm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K4</cp:lastModifiedBy>
  <cp:revision>6</cp:revision>
  <dcterms:created xsi:type="dcterms:W3CDTF">2024-02-07T08:46:00Z</dcterms:created>
  <dcterms:modified xsi:type="dcterms:W3CDTF">2024-02-13T07:49:00Z</dcterms:modified>
</cp:coreProperties>
</file>