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9051D" w:rsidRDefault="006922A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4</w:t>
      </w:r>
    </w:p>
    <w:p w14:paraId="00000002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00000003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межмуниципальном  конкурсе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самодельных книг «Сделай свою книгу»</w:t>
      </w:r>
    </w:p>
    <w:p w14:paraId="00000004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</w:p>
    <w:p w14:paraId="00000005" w14:textId="77777777" w:rsidR="0059051D" w:rsidRDefault="005905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59051D" w:rsidRDefault="006922AC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14:paraId="00000007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Межмуниципальный конкурс «Сделай свою книгу» проводится в рамках музыкально – литературного фестиваля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Чеброс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(далее – Конкурс).</w:t>
      </w:r>
    </w:p>
    <w:p w14:paraId="00000008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Организаторы Конкурса</w:t>
      </w:r>
    </w:p>
    <w:p w14:paraId="0000000A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1.Организатор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Общество с ограниченной ответственностью «ИМТВ ГРУПП».</w:t>
      </w:r>
    </w:p>
    <w:p w14:paraId="0000000B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2.Партнеры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</w:t>
      </w:r>
      <w:r>
        <w:rPr>
          <w:rFonts w:ascii="Times New Roman" w:eastAsia="Times New Roman" w:hAnsi="Times New Roman" w:cs="Times New Roman"/>
          <w:sz w:val="24"/>
          <w:szCs w:val="24"/>
        </w:rPr>
        <w:t>оселенческая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районная библиотека   Муниципального бюджетного учреждения культуры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централизованная библиотечная система» (далее МБУК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МЦБС»).</w:t>
      </w:r>
    </w:p>
    <w:p w14:paraId="0000000C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.Оргкомитет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формируют и утверждают состав жюри Конкурса, осуществляют методическ</w:t>
      </w:r>
      <w:r>
        <w:rPr>
          <w:rFonts w:ascii="Times New Roman" w:eastAsia="Times New Roman" w:hAnsi="Times New Roman" w:cs="Times New Roman"/>
          <w:sz w:val="24"/>
          <w:szCs w:val="24"/>
        </w:rPr>
        <w:t>ую поддержку в организации и проведении Конкурса.</w:t>
      </w:r>
    </w:p>
    <w:p w14:paraId="0000000D" w14:textId="77777777" w:rsidR="0059051D" w:rsidRDefault="006922AC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59051D" w:rsidRDefault="006922AC">
      <w:pPr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Цели и задачи Конкурса</w:t>
      </w:r>
    </w:p>
    <w:p w14:paraId="0000000F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популяризация чтения, стимулирование интереса к чтению и развитие читательской активности детей и подростков;</w:t>
      </w:r>
    </w:p>
    <w:p w14:paraId="00000010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практических навыков работы с разнообр</w:t>
      </w:r>
      <w:r>
        <w:rPr>
          <w:rFonts w:ascii="Times New Roman" w:eastAsia="Times New Roman" w:hAnsi="Times New Roman" w:cs="Times New Roman"/>
          <w:sz w:val="24"/>
          <w:szCs w:val="24"/>
        </w:rPr>
        <w:t>азными поделочными и художественными материалами, техниками прикладного творчества;</w:t>
      </w:r>
    </w:p>
    <w:p w14:paraId="00000011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Усиление роли книги и чтения как средства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патриотического воспитания.</w:t>
      </w:r>
    </w:p>
    <w:p w14:paraId="00000012" w14:textId="77777777" w:rsidR="0059051D" w:rsidRDefault="0059051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Участники, жюри Конкурса</w:t>
      </w:r>
    </w:p>
    <w:p w14:paraId="00000014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Конкурсе принимают участие дети в возрасте от 6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 15 лет.</w:t>
      </w:r>
    </w:p>
    <w:p w14:paraId="00000015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состав жюри Конкурса входят представители организатора, партнеров Конкурса и приглашенные лица.</w:t>
      </w:r>
    </w:p>
    <w:p w14:paraId="00000016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Требования к конкурсным работам</w:t>
      </w:r>
    </w:p>
    <w:p w14:paraId="00000018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Содержание и оформление конкурсных работ должно соответствовать темам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конкурса «Мой родной край» и «Сказка из детства». </w:t>
      </w:r>
      <w:r>
        <w:rPr>
          <w:rFonts w:ascii="Times New Roman" w:eastAsia="Times New Roman" w:hAnsi="Times New Roman" w:cs="Times New Roman"/>
          <w:sz w:val="24"/>
          <w:szCs w:val="24"/>
        </w:rPr>
        <w:t>Оформить работу предлагается как альбом, книгу, блокнот – по усмотрению автора. На конкурс принимаются индивидуальные работы, выполненные из разнообразного художественного и поделочного материалов с использованием в их изготовлении различных изобразительны</w:t>
      </w:r>
      <w:r>
        <w:rPr>
          <w:rFonts w:ascii="Times New Roman" w:eastAsia="Times New Roman" w:hAnsi="Times New Roman" w:cs="Times New Roman"/>
          <w:sz w:val="24"/>
          <w:szCs w:val="24"/>
        </w:rPr>
        <w:t>х техник, приемов и средств. При подготовке конкурсных работ допускается участие и помощь взрослых – педагогов, родителей.</w:t>
      </w:r>
    </w:p>
    <w:p w14:paraId="00000019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Книжка должна иметь обложку, иллюстрированное оформление. Обязательно указание автора (авторов) текста.</w:t>
      </w:r>
    </w:p>
    <w:p w14:paraId="0000001A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</w:t>
      </w:r>
      <w:r>
        <w:rPr>
          <w:rFonts w:ascii="Times New Roman" w:eastAsia="Times New Roman" w:hAnsi="Times New Roman" w:cs="Times New Roman"/>
          <w:sz w:val="24"/>
          <w:szCs w:val="24"/>
        </w:rPr>
        <w:t>. Формат страниц книг</w:t>
      </w:r>
      <w:r>
        <w:rPr>
          <w:rFonts w:ascii="Times New Roman" w:eastAsia="Times New Roman" w:hAnsi="Times New Roman" w:cs="Times New Roman"/>
          <w:sz w:val="24"/>
          <w:szCs w:val="24"/>
        </w:rPr>
        <w:t>и не определен.</w:t>
      </w:r>
    </w:p>
    <w:p w14:paraId="0000001B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5.4</w:t>
      </w:r>
      <w:r>
        <w:rPr>
          <w:rFonts w:ascii="Times New Roman" w:eastAsia="Times New Roman" w:hAnsi="Times New Roman" w:cs="Times New Roman"/>
          <w:sz w:val="24"/>
          <w:szCs w:val="24"/>
        </w:rPr>
        <w:t>. Количество страниц не ограничено.</w:t>
      </w:r>
    </w:p>
    <w:p w14:paraId="0000001C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Иллюстрации выполняются в любой технике. </w:t>
      </w:r>
    </w:p>
    <w:p w14:paraId="0000001D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.Скрепление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страниц любое, главное – возможность удобства чтения книги.</w:t>
      </w:r>
    </w:p>
    <w:p w14:paraId="0000001E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творческой работе (книжке) должны быть указаны: автор работы, название т</w:t>
      </w:r>
      <w:r>
        <w:rPr>
          <w:rFonts w:ascii="Times New Roman" w:eastAsia="Times New Roman" w:hAnsi="Times New Roman" w:cs="Times New Roman"/>
          <w:sz w:val="24"/>
          <w:szCs w:val="24"/>
        </w:rPr>
        <w:t>емы, номинации.</w:t>
      </w:r>
    </w:p>
    <w:p w14:paraId="0000001F" w14:textId="77777777" w:rsidR="0059051D" w:rsidRDefault="005905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Сроки и формат проведения Конкурса</w:t>
      </w:r>
    </w:p>
    <w:p w14:paraId="00000021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принимаются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22 мая по 5 июля 2023г</w:t>
      </w:r>
      <w:r>
        <w:rPr>
          <w:rFonts w:ascii="Times New Roman" w:eastAsia="Times New Roman" w:hAnsi="Times New Roman" w:cs="Times New Roman"/>
          <w:sz w:val="24"/>
          <w:szCs w:val="24"/>
        </w:rPr>
        <w:t>. по адресу: ул. Флора Васильева, 31(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библиотека).</w:t>
      </w:r>
    </w:p>
    <w:p w14:paraId="00000022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пройдет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 августа 2023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Ворца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14:paraId="00000023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Конкурс проводится по след</w:t>
      </w:r>
      <w:r>
        <w:rPr>
          <w:rFonts w:ascii="Times New Roman" w:eastAsia="Times New Roman" w:hAnsi="Times New Roman" w:cs="Times New Roman"/>
          <w:sz w:val="24"/>
          <w:szCs w:val="24"/>
        </w:rPr>
        <w:t>ующим номинациям:</w:t>
      </w:r>
    </w:p>
    <w:p w14:paraId="00000024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- «Семейный творческий проект»;</w:t>
      </w:r>
    </w:p>
    <w:p w14:paraId="00000025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«Красочное оформление книжки»;</w:t>
      </w:r>
    </w:p>
    <w:p w14:paraId="00000026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«Интересное содержание книжки»</w:t>
      </w:r>
    </w:p>
    <w:p w14:paraId="00000027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-«Самая необычная книжка»</w:t>
      </w:r>
    </w:p>
    <w:p w14:paraId="00000028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Конкурсные работы оценивает жюри, которое формируется из организаторов Конкурса и приглашенных лиц. Победител</w:t>
      </w:r>
      <w:r>
        <w:rPr>
          <w:rFonts w:ascii="Times New Roman" w:eastAsia="Times New Roman" w:hAnsi="Times New Roman" w:cs="Times New Roman"/>
          <w:sz w:val="24"/>
          <w:szCs w:val="24"/>
        </w:rPr>
        <w:t>и Конкурса определяются по сумме баллов.</w:t>
      </w:r>
    </w:p>
    <w:p w14:paraId="00000029" w14:textId="262364BA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Одного победителя определяют гости фестиваля по принципу всеобщего голосования. Участники фестиваля получают по одному жетону, дающему право оценить одну работу. Победитель творческой работы по номинации </w:t>
      </w:r>
      <w:r>
        <w:rPr>
          <w:rFonts w:ascii="Times New Roman" w:eastAsia="Times New Roman" w:hAnsi="Times New Roman" w:cs="Times New Roman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sz w:val="24"/>
          <w:szCs w:val="24"/>
        </w:rPr>
        <w:t>еляется по количеству жетонов.</w:t>
      </w:r>
    </w:p>
    <w:p w14:paraId="0000002A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творческие работы остаются у организаторов Конкурса.</w:t>
      </w:r>
    </w:p>
    <w:p w14:paraId="0000002B" w14:textId="77777777" w:rsidR="0059051D" w:rsidRDefault="005905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Требования и критерии оценки</w:t>
      </w:r>
    </w:p>
    <w:p w14:paraId="0000002D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7.1. Критерии оценки конкурсных работ:</w:t>
      </w:r>
    </w:p>
    <w:p w14:paraId="0000002E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интересное содержание книги;</w:t>
      </w:r>
    </w:p>
    <w:p w14:paraId="0000002F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оригинальность в исполнении;</w:t>
      </w:r>
    </w:p>
    <w:p w14:paraId="00000030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качество оформления книг, аккуратность исполнения;</w:t>
      </w:r>
    </w:p>
    <w:p w14:paraId="00000031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соответствие названия книги его содержанию.</w:t>
      </w:r>
    </w:p>
    <w:p w14:paraId="00000032" w14:textId="77777777" w:rsidR="0059051D" w:rsidRDefault="005905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Подведение итогов и награждение</w:t>
      </w:r>
    </w:p>
    <w:p w14:paraId="00000034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Жюри Конкурса определяет по одному Лауреату в каждой номинации. Лауреатам вручаются Дипломы и призы.</w:t>
      </w:r>
    </w:p>
    <w:p w14:paraId="00000035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Диплом и п</w:t>
      </w:r>
      <w:r>
        <w:rPr>
          <w:rFonts w:ascii="Times New Roman" w:eastAsia="Times New Roman" w:hAnsi="Times New Roman" w:cs="Times New Roman"/>
          <w:sz w:val="24"/>
          <w:szCs w:val="24"/>
        </w:rPr>
        <w:t>риз зрительских симпатий получает один победитель всеобщего голосования.</w:t>
      </w:r>
    </w:p>
    <w:p w14:paraId="00000036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Конкурсанты, не прошедшие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финал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получают Диплом участника и сувениры.</w:t>
      </w:r>
    </w:p>
    <w:p w14:paraId="00000037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59051D" w:rsidRDefault="006922A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Финансовые условия</w:t>
      </w:r>
    </w:p>
    <w:p w14:paraId="00000039" w14:textId="77777777" w:rsidR="0059051D" w:rsidRDefault="006922AC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Оплата транспортных расходов производится за счет направляющей стороны. Питание за счет принимающей стороны.</w:t>
      </w:r>
    </w:p>
    <w:p w14:paraId="0000003A" w14:textId="77777777" w:rsidR="0059051D" w:rsidRDefault="0059051D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3B" w14:textId="6F4C6B8C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Контактный телефон: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8(34157) 4-15-37, </w:t>
      </w:r>
      <w:r>
        <w:rPr>
          <w:rFonts w:ascii="Times New Roman" w:eastAsia="Times New Roman" w:hAnsi="Times New Roman" w:cs="Times New Roman"/>
          <w:sz w:val="24"/>
          <w:szCs w:val="24"/>
        </w:rPr>
        <w:t>89048307506,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Леонтьева Ирина Вениаминовна</w:t>
      </w:r>
    </w:p>
    <w:p w14:paraId="0000003C" w14:textId="77777777" w:rsidR="0059051D" w:rsidRDefault="006922AC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E-mail: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biblio-ya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r@yandex.ru</w:t>
        </w:r>
        <w:proofErr w:type="spellEnd"/>
      </w:hyperlink>
    </w:p>
    <w:p w14:paraId="0000003D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3E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3F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bookmarkStart w:id="1" w:name="_GoBack"/>
      <w:bookmarkEnd w:id="1"/>
    </w:p>
    <w:p w14:paraId="00000040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1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2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3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4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5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6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7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8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9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A" w14:textId="77777777" w:rsidR="0059051D" w:rsidRDefault="0059051D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B" w14:textId="77777777" w:rsidR="0059051D" w:rsidRDefault="0059051D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0000004C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14:paraId="0000004D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на участие в   межмуниципальном   конкурсе самодельных книг «Сделай свою книгу»</w:t>
      </w:r>
    </w:p>
    <w:p w14:paraId="0000004E" w14:textId="77777777" w:rsidR="0059051D" w:rsidRDefault="006922A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</w:p>
    <w:p w14:paraId="0000004F" w14:textId="77777777" w:rsidR="0059051D" w:rsidRDefault="006922A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Ф.И.О., возраст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00000050" w14:textId="77777777" w:rsidR="0059051D" w:rsidRDefault="006922A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работы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</w:t>
      </w:r>
    </w:p>
    <w:p w14:paraId="00000051" w14:textId="77777777" w:rsidR="0059051D" w:rsidRDefault="006922A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00000052" w14:textId="77777777" w:rsidR="0059051D" w:rsidRDefault="006922A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</w:rPr>
        <w:t>, номинация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</w:t>
      </w:r>
    </w:p>
    <w:p w14:paraId="00000053" w14:textId="77777777" w:rsidR="0059051D" w:rsidRDefault="006922A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00000054" w14:textId="77777777" w:rsidR="0059051D" w:rsidRDefault="006922A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проживания/ город, район, село, деревня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00000055" w14:textId="77777777" w:rsidR="0059051D" w:rsidRDefault="006922A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0000056" w14:textId="77777777" w:rsidR="0059051D" w:rsidRDefault="006922A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(если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есть)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</w:t>
      </w:r>
    </w:p>
    <w:p w14:paraId="00000057" w14:textId="77777777" w:rsidR="0059051D" w:rsidRDefault="006922A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телефон_________________________________________________________</w:t>
      </w:r>
    </w:p>
    <w:p w14:paraId="00000058" w14:textId="77777777" w:rsidR="0059051D" w:rsidRDefault="0059051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59" w14:textId="77777777" w:rsidR="0059051D" w:rsidRDefault="006922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Я___________________________________________________даю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свое согласие на обработку моих персональных данных, на размещение в сети Интернет фотографий моей работы (согласно ФЗ №152 «О персона</w:t>
      </w:r>
      <w:r>
        <w:rPr>
          <w:rFonts w:ascii="Times New Roman" w:eastAsia="Times New Roman" w:hAnsi="Times New Roman" w:cs="Times New Roman"/>
          <w:sz w:val="24"/>
          <w:szCs w:val="24"/>
        </w:rPr>
        <w:t>льных данных от 27.07.2006 год)</w:t>
      </w:r>
    </w:p>
    <w:p w14:paraId="0000005A" w14:textId="77777777" w:rsidR="0059051D" w:rsidRDefault="006922AC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Подпись_______________________</w:t>
      </w:r>
    </w:p>
    <w:p w14:paraId="0000005B" w14:textId="77777777" w:rsidR="0059051D" w:rsidRDefault="0059051D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5C" w14:textId="77777777" w:rsidR="0059051D" w:rsidRDefault="0059051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5D" w14:textId="77777777" w:rsidR="0059051D" w:rsidRDefault="0059051D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5E" w14:textId="77777777" w:rsidR="0059051D" w:rsidRDefault="0059051D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5F" w14:textId="77777777" w:rsidR="0059051D" w:rsidRDefault="0059051D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60" w14:textId="77777777" w:rsidR="0059051D" w:rsidRDefault="0059051D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61" w14:textId="77777777" w:rsidR="0059051D" w:rsidRDefault="0059051D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62" w14:textId="77777777" w:rsidR="0059051D" w:rsidRDefault="0059051D"/>
    <w:sectPr w:rsidR="005905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1D"/>
    <w:rsid w:val="0059051D"/>
    <w:rsid w:val="006922AC"/>
    <w:rsid w:val="00E8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EF47"/>
  <w15:docId w15:val="{0C0EC9D6-C71D-4060-AAF8-DA75A209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-yar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2023-06-06T10:20:00Z</dcterms:created>
  <dcterms:modified xsi:type="dcterms:W3CDTF">2023-06-06T11:04:00Z</dcterms:modified>
</cp:coreProperties>
</file>