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1"/>
        <w:gridCol w:w="5175"/>
      </w:tblGrid>
      <w:tr w:rsidR="00DF2874" w:rsidRPr="00DF2874" w14:paraId="03582251" w14:textId="77777777" w:rsidTr="00000900">
        <w:trPr>
          <w:trHeight w:val="240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A793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СОГЛАСОВАНО:</w:t>
            </w:r>
          </w:p>
          <w:p w14:paraId="622F7430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Начальника отдела культуры Администрации МО «Муниципальный округ </w:t>
            </w:r>
            <w:proofErr w:type="spellStart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Ярский</w:t>
            </w:r>
            <w:proofErr w:type="spellEnd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14:paraId="518941B5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__________________Л. Р. Данилова</w:t>
            </w:r>
          </w:p>
          <w:p w14:paraId="19AAA8A7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«______</w:t>
            </w:r>
            <w:proofErr w:type="gramStart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_________________ 2023 г.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D7B9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УТВЕРЖДАЮ:</w:t>
            </w:r>
          </w:p>
          <w:p w14:paraId="11A4B1DF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Директор МБУК «</w:t>
            </w:r>
            <w:proofErr w:type="spellStart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Ярская</w:t>
            </w:r>
            <w:proofErr w:type="spellEnd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 xml:space="preserve"> МЦБС»</w:t>
            </w:r>
          </w:p>
          <w:p w14:paraId="76486D6F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9B28B8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_______________________ М. Г. Данилова</w:t>
            </w:r>
          </w:p>
          <w:p w14:paraId="0275FC2E" w14:textId="77777777" w:rsidR="00DF2874" w:rsidRPr="00DF2874" w:rsidRDefault="00DF2874" w:rsidP="00DF2874">
            <w:pPr>
              <w:spacing w:line="2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F2874">
              <w:rPr>
                <w:rFonts w:eastAsia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F2874">
              <w:rPr>
                <w:rFonts w:eastAsia="Times New Roman"/>
                <w:sz w:val="24"/>
                <w:szCs w:val="24"/>
                <w:lang w:eastAsia="ru-RU"/>
              </w:rPr>
              <w:t>_________________ 2023 г.</w:t>
            </w:r>
          </w:p>
        </w:tc>
      </w:tr>
    </w:tbl>
    <w:p w14:paraId="67293A58" w14:textId="77777777" w:rsidR="00DF2874" w:rsidRPr="00DF2874" w:rsidRDefault="00DF2874" w:rsidP="00DF2874">
      <w:pPr>
        <w:spacing w:line="20" w:lineRule="atLeast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33B0264A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07B9B7C2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  <w:r w:rsidRPr="00DF287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CD942" wp14:editId="1287BC1B">
                <wp:simplePos x="0" y="0"/>
                <wp:positionH relativeFrom="column">
                  <wp:posOffset>556426</wp:posOffset>
                </wp:positionH>
                <wp:positionV relativeFrom="paragraph">
                  <wp:posOffset>155630</wp:posOffset>
                </wp:positionV>
                <wp:extent cx="4905375" cy="26860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2686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9ACA40D" w14:textId="77777777" w:rsidR="00DF2874" w:rsidRPr="00605EDB" w:rsidRDefault="00DF2874" w:rsidP="00DF2874">
                            <w:pPr>
                              <w:ind w:left="-360" w:firstLine="360"/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 w:rsidRPr="00605EDB">
                              <w:rPr>
                                <w:sz w:val="54"/>
                                <w:szCs w:val="54"/>
                              </w:rPr>
                              <w:t xml:space="preserve">Информационный </w:t>
                            </w:r>
                          </w:p>
                          <w:p w14:paraId="7F1E63C8" w14:textId="77777777" w:rsidR="00DF2874" w:rsidRPr="00605EDB" w:rsidRDefault="00DF2874" w:rsidP="00DF2874">
                            <w:pPr>
                              <w:ind w:left="-360" w:firstLine="360"/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 w:rsidRPr="00605EDB">
                              <w:rPr>
                                <w:sz w:val="54"/>
                                <w:szCs w:val="54"/>
                              </w:rPr>
                              <w:t>отчёт</w:t>
                            </w:r>
                          </w:p>
                          <w:p w14:paraId="4BE6E06C" w14:textId="77777777" w:rsidR="00DF2874" w:rsidRPr="00605EDB" w:rsidRDefault="00DF2874" w:rsidP="00DF2874">
                            <w:pPr>
                              <w:ind w:left="-360" w:firstLine="360"/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 w:rsidRPr="00605EDB">
                              <w:rPr>
                                <w:sz w:val="54"/>
                                <w:szCs w:val="54"/>
                              </w:rPr>
                              <w:t xml:space="preserve">о работе библиотек </w:t>
                            </w:r>
                          </w:p>
                          <w:p w14:paraId="733C774F" w14:textId="77777777" w:rsidR="00DF2874" w:rsidRPr="00605EDB" w:rsidRDefault="00DF2874" w:rsidP="00DF2874">
                            <w:pPr>
                              <w:ind w:left="-360" w:firstLine="360"/>
                              <w:jc w:val="center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proofErr w:type="spellStart"/>
                            <w:r w:rsidRPr="00605EDB">
                              <w:rPr>
                                <w:b/>
                                <w:sz w:val="54"/>
                                <w:szCs w:val="54"/>
                              </w:rPr>
                              <w:t>Ярского</w:t>
                            </w:r>
                            <w:proofErr w:type="spellEnd"/>
                            <w:r w:rsidRPr="00605EDB">
                              <w:rPr>
                                <w:b/>
                                <w:sz w:val="54"/>
                                <w:szCs w:val="54"/>
                              </w:rPr>
                              <w:t xml:space="preserve"> района</w:t>
                            </w:r>
                          </w:p>
                          <w:p w14:paraId="71B9F700" w14:textId="77777777" w:rsidR="00DF2874" w:rsidRPr="00605EDB" w:rsidRDefault="00DF2874" w:rsidP="00DF2874">
                            <w:pPr>
                              <w:ind w:left="-360" w:firstLine="360"/>
                              <w:jc w:val="center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605EDB">
                              <w:rPr>
                                <w:b/>
                                <w:sz w:val="54"/>
                                <w:szCs w:val="54"/>
                              </w:rPr>
                              <w:t>за 2023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D942" id="Прямоугольник 4" o:spid="_x0000_s1026" style="position:absolute;left:0;text-align:left;margin-left:43.8pt;margin-top:12.25pt;width:386.2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" filled="f" stroked="f">
                <v:textbox>
                  <w:txbxContent>
                    <w:p w14:paraId="49ACA40D" w14:textId="77777777" w:rsidR="00DF2874" w:rsidRPr="00605EDB" w:rsidRDefault="00DF2874" w:rsidP="00DF2874">
                      <w:pPr>
                        <w:ind w:left="-360" w:firstLine="360"/>
                        <w:jc w:val="center"/>
                        <w:rPr>
                          <w:sz w:val="54"/>
                          <w:szCs w:val="54"/>
                        </w:rPr>
                      </w:pPr>
                      <w:r w:rsidRPr="00605EDB">
                        <w:rPr>
                          <w:sz w:val="54"/>
                          <w:szCs w:val="54"/>
                        </w:rPr>
                        <w:t xml:space="preserve">Информационный </w:t>
                      </w:r>
                    </w:p>
                    <w:p w14:paraId="7F1E63C8" w14:textId="77777777" w:rsidR="00DF2874" w:rsidRPr="00605EDB" w:rsidRDefault="00DF2874" w:rsidP="00DF2874">
                      <w:pPr>
                        <w:ind w:left="-360" w:firstLine="360"/>
                        <w:jc w:val="center"/>
                        <w:rPr>
                          <w:sz w:val="54"/>
                          <w:szCs w:val="54"/>
                        </w:rPr>
                      </w:pPr>
                      <w:r w:rsidRPr="00605EDB">
                        <w:rPr>
                          <w:sz w:val="54"/>
                          <w:szCs w:val="54"/>
                        </w:rPr>
                        <w:t>отчёт</w:t>
                      </w:r>
                    </w:p>
                    <w:p w14:paraId="4BE6E06C" w14:textId="77777777" w:rsidR="00DF2874" w:rsidRPr="00605EDB" w:rsidRDefault="00DF2874" w:rsidP="00DF2874">
                      <w:pPr>
                        <w:ind w:left="-360" w:firstLine="360"/>
                        <w:jc w:val="center"/>
                        <w:rPr>
                          <w:sz w:val="54"/>
                          <w:szCs w:val="54"/>
                        </w:rPr>
                      </w:pPr>
                      <w:r w:rsidRPr="00605EDB">
                        <w:rPr>
                          <w:sz w:val="54"/>
                          <w:szCs w:val="54"/>
                        </w:rPr>
                        <w:t xml:space="preserve">о работе библиотек </w:t>
                      </w:r>
                    </w:p>
                    <w:p w14:paraId="733C774F" w14:textId="77777777" w:rsidR="00DF2874" w:rsidRPr="00605EDB" w:rsidRDefault="00DF2874" w:rsidP="00DF2874">
                      <w:pPr>
                        <w:ind w:left="-360" w:firstLine="360"/>
                        <w:jc w:val="center"/>
                        <w:rPr>
                          <w:b/>
                          <w:sz w:val="54"/>
                          <w:szCs w:val="54"/>
                        </w:rPr>
                      </w:pPr>
                      <w:proofErr w:type="spellStart"/>
                      <w:r w:rsidRPr="00605EDB">
                        <w:rPr>
                          <w:b/>
                          <w:sz w:val="54"/>
                          <w:szCs w:val="54"/>
                        </w:rPr>
                        <w:t>Ярского</w:t>
                      </w:r>
                      <w:proofErr w:type="spellEnd"/>
                      <w:r w:rsidRPr="00605EDB">
                        <w:rPr>
                          <w:b/>
                          <w:sz w:val="54"/>
                          <w:szCs w:val="54"/>
                        </w:rPr>
                        <w:t xml:space="preserve"> района</w:t>
                      </w:r>
                    </w:p>
                    <w:p w14:paraId="71B9F700" w14:textId="77777777" w:rsidR="00DF2874" w:rsidRPr="00605EDB" w:rsidRDefault="00DF2874" w:rsidP="00DF2874">
                      <w:pPr>
                        <w:ind w:left="-360" w:firstLine="360"/>
                        <w:jc w:val="center"/>
                        <w:rPr>
                          <w:b/>
                          <w:sz w:val="54"/>
                          <w:szCs w:val="54"/>
                        </w:rPr>
                      </w:pPr>
                      <w:r w:rsidRPr="00605EDB">
                        <w:rPr>
                          <w:b/>
                          <w:sz w:val="54"/>
                          <w:szCs w:val="54"/>
                        </w:rPr>
                        <w:t>за 2023 год</w:t>
                      </w:r>
                    </w:p>
                  </w:txbxContent>
                </v:textbox>
              </v:rect>
            </w:pict>
          </mc:Fallback>
        </mc:AlternateContent>
      </w:r>
    </w:p>
    <w:p w14:paraId="7ACB3CE7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61EC694B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45905A5B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4DE7356A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39F913FA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238029F3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06D617BD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5E595393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23E804CC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170CCA26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60B3C495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6B896B7B" w14:textId="77777777" w:rsidR="00DF2874" w:rsidRPr="00DF2874" w:rsidRDefault="00DF2874" w:rsidP="00DF2874">
      <w:pPr>
        <w:spacing w:before="100" w:beforeAutospacing="1" w:after="100" w:afterAutospacing="1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C48067C" wp14:editId="722DC977">
            <wp:extent cx="2511995" cy="1381125"/>
            <wp:effectExtent l="190500" t="190500" r="193675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" r="6664" b="16696"/>
                    <a:stretch/>
                  </pic:blipFill>
                  <pic:spPr bwMode="auto">
                    <a:xfrm>
                      <a:off x="0" y="0"/>
                      <a:ext cx="2534779" cy="1393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2874">
        <w:rPr>
          <w:rFonts w:eastAsia="Times New Roman"/>
          <w:b/>
          <w:noProof/>
          <w:sz w:val="36"/>
          <w:szCs w:val="36"/>
          <w:lang w:eastAsia="ru-RU"/>
        </w:rPr>
        <w:drawing>
          <wp:inline distT="0" distB="0" distL="0" distR="0" wp14:anchorId="6196D556" wp14:editId="72832EDD">
            <wp:extent cx="2428875" cy="1366193"/>
            <wp:effectExtent l="190500" t="190500" r="180975" b="1962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81" cy="1378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ED4858" w14:textId="77777777" w:rsidR="00DF2874" w:rsidRPr="00DF2874" w:rsidRDefault="00DF2874" w:rsidP="00DF2874">
      <w:pPr>
        <w:spacing w:line="20" w:lineRule="atLeast"/>
        <w:ind w:left="-360" w:firstLine="567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56FD18C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</w:p>
    <w:p w14:paraId="46AC8F11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Cs w:val="32"/>
          <w:lang w:eastAsia="ru-RU"/>
        </w:rPr>
      </w:pPr>
      <w:r w:rsidRPr="00DF2874">
        <w:rPr>
          <w:rFonts w:eastAsia="Times New Roman"/>
          <w:b/>
          <w:szCs w:val="32"/>
          <w:lang w:eastAsia="ru-RU"/>
        </w:rPr>
        <w:t>Муниципальное бюджетное учреждение культуры</w:t>
      </w:r>
    </w:p>
    <w:p w14:paraId="64F953EB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Cs w:val="32"/>
          <w:lang w:eastAsia="ru-RU"/>
        </w:rPr>
      </w:pPr>
      <w:r w:rsidRPr="00DF2874">
        <w:rPr>
          <w:rFonts w:eastAsia="Times New Roman"/>
          <w:b/>
          <w:szCs w:val="32"/>
          <w:lang w:eastAsia="ru-RU"/>
        </w:rPr>
        <w:t xml:space="preserve"> «</w:t>
      </w:r>
      <w:proofErr w:type="spellStart"/>
      <w:r w:rsidRPr="00DF2874">
        <w:rPr>
          <w:rFonts w:eastAsia="Times New Roman"/>
          <w:b/>
          <w:szCs w:val="32"/>
          <w:lang w:eastAsia="ru-RU"/>
        </w:rPr>
        <w:t>Ярская</w:t>
      </w:r>
      <w:proofErr w:type="spellEnd"/>
      <w:r w:rsidRPr="00DF2874">
        <w:rPr>
          <w:rFonts w:eastAsia="Times New Roman"/>
          <w:b/>
          <w:szCs w:val="32"/>
          <w:lang w:eastAsia="ru-RU"/>
        </w:rPr>
        <w:t xml:space="preserve"> </w:t>
      </w:r>
      <w:proofErr w:type="spellStart"/>
      <w:r w:rsidRPr="00DF2874">
        <w:rPr>
          <w:rFonts w:eastAsia="Times New Roman"/>
          <w:b/>
          <w:szCs w:val="32"/>
          <w:lang w:eastAsia="ru-RU"/>
        </w:rPr>
        <w:t>межпоселенческая</w:t>
      </w:r>
      <w:proofErr w:type="spellEnd"/>
      <w:r w:rsidRPr="00DF2874">
        <w:rPr>
          <w:rFonts w:eastAsia="Times New Roman"/>
          <w:b/>
          <w:szCs w:val="32"/>
          <w:lang w:eastAsia="ru-RU"/>
        </w:rPr>
        <w:t xml:space="preserve"> </w:t>
      </w:r>
    </w:p>
    <w:p w14:paraId="4C1548EB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Cs w:val="32"/>
          <w:lang w:eastAsia="ru-RU"/>
        </w:rPr>
      </w:pPr>
      <w:r w:rsidRPr="00DF2874">
        <w:rPr>
          <w:rFonts w:eastAsia="Times New Roman"/>
          <w:b/>
          <w:szCs w:val="32"/>
          <w:lang w:eastAsia="ru-RU"/>
        </w:rPr>
        <w:t>централизованная библиотечная система»</w:t>
      </w:r>
    </w:p>
    <w:p w14:paraId="679B4473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4A9DCAE4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22"/>
          <w:lang w:eastAsia="ru-RU"/>
        </w:rPr>
      </w:pPr>
      <w:r w:rsidRPr="00DF2874">
        <w:rPr>
          <w:rFonts w:eastAsia="Times New Roman"/>
          <w:b/>
          <w:sz w:val="22"/>
          <w:lang w:eastAsia="ru-RU"/>
        </w:rPr>
        <w:t>427500, Удмуртская Республика</w:t>
      </w:r>
    </w:p>
    <w:p w14:paraId="227D61E0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F2874">
        <w:rPr>
          <w:rFonts w:eastAsia="Times New Roman"/>
          <w:b/>
          <w:sz w:val="22"/>
          <w:lang w:eastAsia="ru-RU"/>
        </w:rPr>
        <w:t>Ярский</w:t>
      </w:r>
      <w:proofErr w:type="spellEnd"/>
      <w:r w:rsidRPr="00DF2874">
        <w:rPr>
          <w:rFonts w:eastAsia="Times New Roman"/>
          <w:b/>
          <w:sz w:val="22"/>
          <w:lang w:eastAsia="ru-RU"/>
        </w:rPr>
        <w:t xml:space="preserve"> район, поселок Яр</w:t>
      </w:r>
    </w:p>
    <w:p w14:paraId="3F208812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22"/>
          <w:lang w:eastAsia="ru-RU"/>
        </w:rPr>
      </w:pPr>
      <w:r w:rsidRPr="00DF2874">
        <w:rPr>
          <w:rFonts w:eastAsia="Times New Roman"/>
          <w:b/>
          <w:sz w:val="22"/>
          <w:lang w:eastAsia="ru-RU"/>
        </w:rPr>
        <w:t xml:space="preserve">Улица </w:t>
      </w:r>
      <w:proofErr w:type="spellStart"/>
      <w:r w:rsidRPr="00DF2874">
        <w:rPr>
          <w:rFonts w:eastAsia="Times New Roman"/>
          <w:b/>
          <w:sz w:val="22"/>
          <w:lang w:eastAsia="ru-RU"/>
        </w:rPr>
        <w:t>Вершининой</w:t>
      </w:r>
      <w:proofErr w:type="spellEnd"/>
      <w:r w:rsidRPr="00DF2874">
        <w:rPr>
          <w:rFonts w:eastAsia="Times New Roman"/>
          <w:b/>
          <w:sz w:val="22"/>
          <w:lang w:eastAsia="ru-RU"/>
        </w:rPr>
        <w:t>, дом 14</w:t>
      </w:r>
    </w:p>
    <w:p w14:paraId="5E10EF22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22"/>
          <w:lang w:eastAsia="ru-RU"/>
        </w:rPr>
      </w:pPr>
      <w:r w:rsidRPr="00DF2874">
        <w:rPr>
          <w:rFonts w:eastAsia="Times New Roman"/>
          <w:b/>
          <w:sz w:val="22"/>
          <w:lang w:eastAsia="ru-RU"/>
        </w:rPr>
        <w:t>8(34157) 4-15-37</w:t>
      </w:r>
    </w:p>
    <w:p w14:paraId="4AB2C7F6" w14:textId="77777777" w:rsidR="00DF2874" w:rsidRPr="00DF2874" w:rsidRDefault="00DF2874" w:rsidP="00DF2874">
      <w:pPr>
        <w:spacing w:line="20" w:lineRule="atLeast"/>
        <w:ind w:firstLine="0"/>
        <w:jc w:val="center"/>
        <w:rPr>
          <w:rFonts w:eastAsia="Times New Roman"/>
          <w:b/>
          <w:sz w:val="22"/>
          <w:lang w:eastAsia="ru-RU"/>
        </w:rPr>
      </w:pPr>
      <w:r w:rsidRPr="00DF2874">
        <w:rPr>
          <w:rFonts w:eastAsia="Times New Roman"/>
          <w:b/>
          <w:sz w:val="22"/>
          <w:lang w:val="fr-FR" w:eastAsia="ru-RU"/>
        </w:rPr>
        <w:lastRenderedPageBreak/>
        <w:t xml:space="preserve">e-mail: </w:t>
      </w:r>
      <w:r w:rsidRPr="00DF2874">
        <w:rPr>
          <w:rFonts w:asciiTheme="minorHAnsi" w:eastAsiaTheme="minorHAnsi" w:hAnsiTheme="minorHAnsi" w:cstheme="minorBidi"/>
          <w:sz w:val="20"/>
          <w:szCs w:val="20"/>
        </w:rPr>
        <w:fldChar w:fldCharType="begin"/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 xml:space="preserve"> 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HYPERLINK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 xml:space="preserve"> "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mailto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>: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biblio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>-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yar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>@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yandex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>.</w:instrText>
      </w:r>
      <w:r w:rsidRPr="00DF2874">
        <w:rPr>
          <w:rFonts w:asciiTheme="minorHAnsi" w:eastAsiaTheme="minorHAnsi" w:hAnsiTheme="minorHAnsi" w:cstheme="minorBidi"/>
          <w:sz w:val="20"/>
          <w:szCs w:val="20"/>
          <w:lang w:val="en-US"/>
        </w:rPr>
        <w:instrText>ru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instrText xml:space="preserve">" </w:instrText>
      </w:r>
      <w:r w:rsidRPr="00DF2874">
        <w:rPr>
          <w:rFonts w:asciiTheme="minorHAnsi" w:eastAsiaTheme="minorHAnsi" w:hAnsiTheme="minorHAnsi" w:cstheme="minorBidi"/>
          <w:sz w:val="20"/>
          <w:szCs w:val="20"/>
        </w:rPr>
        <w:fldChar w:fldCharType="separate"/>
      </w:r>
      <w:r w:rsidRPr="00DF2874">
        <w:rPr>
          <w:rFonts w:eastAsia="Times New Roman"/>
          <w:b/>
          <w:color w:val="0000FF"/>
          <w:sz w:val="22"/>
          <w:u w:val="single"/>
          <w:lang w:val="fr-FR" w:eastAsia="ru-RU"/>
        </w:rPr>
        <w:t>biblio-yar@yandex.ru</w:t>
      </w:r>
      <w:r w:rsidRPr="00DF2874">
        <w:rPr>
          <w:rFonts w:eastAsia="Times New Roman"/>
          <w:b/>
          <w:color w:val="0000FF"/>
          <w:sz w:val="22"/>
          <w:u w:val="single"/>
          <w:lang w:val="fr-FR" w:eastAsia="ru-RU"/>
        </w:rPr>
        <w:fldChar w:fldCharType="end"/>
      </w:r>
    </w:p>
    <w:p w14:paraId="47AE15B0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ББК 78.34(2Рос)</w:t>
      </w:r>
    </w:p>
    <w:p w14:paraId="7C82DB4C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И 74</w:t>
      </w:r>
    </w:p>
    <w:p w14:paraId="4323F50F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57D236E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CC50AC7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E3B49A2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384C7C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Составители:</w:t>
      </w:r>
    </w:p>
    <w:p w14:paraId="47F12E47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Данилова М. Г., директор МБУК «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Ярская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МЦБС»,</w:t>
      </w:r>
    </w:p>
    <w:p w14:paraId="0A8945EB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Кочеткова О. Ю., зав отделом библиотечно-информационного обслуживания МРБ,</w:t>
      </w:r>
    </w:p>
    <w:p w14:paraId="4F4BFFF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 xml:space="preserve">Леонтьева И. В., зав. отделом методической работы, комплектования и обработки литературы МРБ, </w:t>
      </w:r>
    </w:p>
    <w:p w14:paraId="31A79E64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Шутова А. А., гл. библиотекарь отдела методической работы, комплектования и обработки литературы МРБ,</w:t>
      </w:r>
    </w:p>
    <w:p w14:paraId="06743F3E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Симанова С. В., библиотекарь отдела библиотечно-информационного обслуживания МРБ.</w:t>
      </w:r>
    </w:p>
    <w:p w14:paraId="34AAE9FE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BDF7F2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 xml:space="preserve">Ответственный за выпуск: </w:t>
      </w:r>
    </w:p>
    <w:p w14:paraId="681DD8C0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Кочеткова О.Ю., зав отделом библиотечно-информационного обслуживания МРБ.</w:t>
      </w:r>
    </w:p>
    <w:p w14:paraId="5C1138EE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BC1F3FB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7AB99EC6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 xml:space="preserve">Информационный отчет о работе библиотек 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Ярского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района за 2023 год / МБУК «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Ярская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межпоселенческая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централизованная библиотечная система»; ред.-сост. О. Ю. Кочеткова – Яр, 2023. – 50 с. </w:t>
      </w:r>
    </w:p>
    <w:p w14:paraId="3E0D13C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6BCB142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5FE8DD08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0374749F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25AA9CC7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1D4D4DCB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AE33DF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B08C4A8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A6D4848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D7AD7AF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CB13322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5038208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2A04F37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B0BB072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A7CD97C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2B03C3E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E03FA53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9A74041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058F26E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F592055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93A2376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66F43C0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5870D72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91B8915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066CD16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42D69265" w14:textId="77777777" w:rsidR="00DF2874" w:rsidRPr="00DF2874" w:rsidRDefault="00DF2874" w:rsidP="00DF2874">
      <w:pPr>
        <w:spacing w:line="20" w:lineRule="atLeas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CBAF885" w14:textId="77777777" w:rsidR="00DF2874" w:rsidRPr="00DF2874" w:rsidRDefault="00DF2874" w:rsidP="00DF2874">
      <w:pPr>
        <w:spacing w:line="2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F2874">
        <w:rPr>
          <w:rFonts w:eastAsia="Times New Roman"/>
          <w:sz w:val="24"/>
          <w:szCs w:val="24"/>
          <w:lang w:eastAsia="ru-RU"/>
        </w:rPr>
        <w:t>©МБУК «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Ярская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DF2874">
        <w:rPr>
          <w:rFonts w:eastAsia="Times New Roman"/>
          <w:sz w:val="24"/>
          <w:szCs w:val="24"/>
          <w:lang w:eastAsia="ru-RU"/>
        </w:rPr>
        <w:t>межпоселенческая</w:t>
      </w:r>
      <w:proofErr w:type="spellEnd"/>
      <w:r w:rsidRPr="00DF2874">
        <w:rPr>
          <w:rFonts w:eastAsia="Times New Roman"/>
          <w:sz w:val="24"/>
          <w:szCs w:val="24"/>
          <w:lang w:eastAsia="ru-RU"/>
        </w:rPr>
        <w:t xml:space="preserve"> централизованная библиотечная система», 2023</w:t>
      </w:r>
    </w:p>
    <w:p w14:paraId="180CF050" w14:textId="77777777" w:rsidR="00DF2874" w:rsidRDefault="00DF2874" w:rsidP="006E56A8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14:paraId="596B4A61" w14:textId="77777777" w:rsidR="00DF2874" w:rsidRDefault="00DF2874" w:rsidP="00DF287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14:paraId="04BC875A" w14:textId="0FA21E26" w:rsidR="005B2094" w:rsidRPr="006E56A8" w:rsidRDefault="005B2094" w:rsidP="006E56A8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lastRenderedPageBreak/>
        <w:t>СОДЕРЖАНИЕ:</w:t>
      </w:r>
    </w:p>
    <w:p w14:paraId="4FA13D91" w14:textId="77777777" w:rsidR="005B2094" w:rsidRPr="006E56A8" w:rsidRDefault="005B2094" w:rsidP="006E56A8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5"/>
        <w:gridCol w:w="498"/>
      </w:tblGrid>
      <w:tr w:rsidR="005B2094" w:rsidRPr="006E56A8" w14:paraId="71621D4C" w14:textId="77777777" w:rsidTr="005B2094">
        <w:trPr>
          <w:trHeight w:val="238"/>
        </w:trPr>
        <w:tc>
          <w:tcPr>
            <w:tcW w:w="817" w:type="dxa"/>
          </w:tcPr>
          <w:p w14:paraId="77C3D484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14:paraId="2EBCBAEC" w14:textId="7BBC668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Главные события библиотечной жизни муниципального округа</w:t>
            </w:r>
          </w:p>
        </w:tc>
        <w:tc>
          <w:tcPr>
            <w:tcW w:w="498" w:type="dxa"/>
          </w:tcPr>
          <w:p w14:paraId="195BCA07" w14:textId="392212A5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B2094" w:rsidRPr="006E56A8" w14:paraId="2021EBD2" w14:textId="77777777" w:rsidTr="005B2094">
        <w:trPr>
          <w:trHeight w:val="222"/>
        </w:trPr>
        <w:tc>
          <w:tcPr>
            <w:tcW w:w="817" w:type="dxa"/>
          </w:tcPr>
          <w:p w14:paraId="5ACB1277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14:paraId="3B903A92" w14:textId="55B857B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Нормативно-правовое регулирование и стратегическое планирование деятельности муниципальных библиотек муниципального округа</w:t>
            </w:r>
          </w:p>
        </w:tc>
        <w:tc>
          <w:tcPr>
            <w:tcW w:w="498" w:type="dxa"/>
          </w:tcPr>
          <w:p w14:paraId="2723B6A0" w14:textId="6B32135D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B2094" w:rsidRPr="006E56A8" w14:paraId="47403E18" w14:textId="77777777" w:rsidTr="005B2094">
        <w:trPr>
          <w:trHeight w:val="238"/>
        </w:trPr>
        <w:tc>
          <w:tcPr>
            <w:tcW w:w="817" w:type="dxa"/>
          </w:tcPr>
          <w:p w14:paraId="5060AD02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255" w:type="dxa"/>
          </w:tcPr>
          <w:p w14:paraId="27D9F7C6" w14:textId="3F4C620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Федеральные, региональные и муниципальные нормативно-правовые акты, оказавшие влияние на деятельность муниципальных библиотек в анализируемом году</w:t>
            </w:r>
          </w:p>
        </w:tc>
        <w:tc>
          <w:tcPr>
            <w:tcW w:w="498" w:type="dxa"/>
          </w:tcPr>
          <w:p w14:paraId="70033CCB" w14:textId="7B1DC54D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B2094" w:rsidRPr="006E56A8" w14:paraId="04F60D8D" w14:textId="77777777" w:rsidTr="005B2094">
        <w:trPr>
          <w:trHeight w:val="574"/>
        </w:trPr>
        <w:tc>
          <w:tcPr>
            <w:tcW w:w="817" w:type="dxa"/>
          </w:tcPr>
          <w:p w14:paraId="069AEC6C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8255" w:type="dxa"/>
          </w:tcPr>
          <w:p w14:paraId="006CAC93" w14:textId="77A5B20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Национальные, федеральные и региональные проекты, программы и иные мероприятия, определявшие работу библиотек всего муниципального </w:t>
            </w: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окруна</w:t>
            </w:r>
            <w:proofErr w:type="spellEnd"/>
            <w:r w:rsidRPr="006E56A8">
              <w:rPr>
                <w:rFonts w:eastAsia="Times New Roman"/>
                <w:sz w:val="24"/>
                <w:szCs w:val="24"/>
              </w:rPr>
              <w:t xml:space="preserve"> в анализируемом году.</w:t>
            </w:r>
          </w:p>
        </w:tc>
        <w:tc>
          <w:tcPr>
            <w:tcW w:w="498" w:type="dxa"/>
          </w:tcPr>
          <w:p w14:paraId="642545DD" w14:textId="4027182E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B2094" w:rsidRPr="006E56A8" w14:paraId="5E8E137C" w14:textId="77777777" w:rsidTr="005B2094">
        <w:trPr>
          <w:trHeight w:val="478"/>
        </w:trPr>
        <w:tc>
          <w:tcPr>
            <w:tcW w:w="817" w:type="dxa"/>
          </w:tcPr>
          <w:p w14:paraId="6E728621" w14:textId="1A457DA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8255" w:type="dxa"/>
          </w:tcPr>
          <w:p w14:paraId="3A908AC3" w14:textId="260F8633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Библиотечная сеть</w:t>
            </w:r>
          </w:p>
        </w:tc>
        <w:tc>
          <w:tcPr>
            <w:tcW w:w="498" w:type="dxa"/>
          </w:tcPr>
          <w:p w14:paraId="56282E89" w14:textId="36D76445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B2094" w:rsidRPr="006E56A8" w14:paraId="72C713D6" w14:textId="77777777" w:rsidTr="005B2094">
        <w:trPr>
          <w:trHeight w:val="396"/>
        </w:trPr>
        <w:tc>
          <w:tcPr>
            <w:tcW w:w="817" w:type="dxa"/>
          </w:tcPr>
          <w:p w14:paraId="0B8E7476" w14:textId="16C7BBA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8255" w:type="dxa"/>
          </w:tcPr>
          <w:p w14:paraId="7316825E" w14:textId="4F46F4D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Динамика библиотечной сети за три года.</w:t>
            </w:r>
          </w:p>
        </w:tc>
        <w:tc>
          <w:tcPr>
            <w:tcW w:w="498" w:type="dxa"/>
          </w:tcPr>
          <w:p w14:paraId="4194567F" w14:textId="002E7074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B2094" w:rsidRPr="006E56A8" w14:paraId="2D3AB62C" w14:textId="77777777" w:rsidTr="005B2094">
        <w:trPr>
          <w:trHeight w:val="238"/>
        </w:trPr>
        <w:tc>
          <w:tcPr>
            <w:tcW w:w="817" w:type="dxa"/>
          </w:tcPr>
          <w:p w14:paraId="5A50E071" w14:textId="763D933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8255" w:type="dxa"/>
          </w:tcPr>
          <w:p w14:paraId="6BBF37E0" w14:textId="762A7C4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Решения, принятые органами местного самоуправления в рамках выполнения полномочий по организации библиотечного обслуживания населения</w:t>
            </w:r>
          </w:p>
        </w:tc>
        <w:tc>
          <w:tcPr>
            <w:tcW w:w="498" w:type="dxa"/>
          </w:tcPr>
          <w:p w14:paraId="21CF6AA3" w14:textId="109CCD43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B2094" w:rsidRPr="006E56A8" w14:paraId="26A31424" w14:textId="77777777" w:rsidTr="005B2094">
        <w:trPr>
          <w:trHeight w:val="222"/>
        </w:trPr>
        <w:tc>
          <w:tcPr>
            <w:tcW w:w="817" w:type="dxa"/>
          </w:tcPr>
          <w:p w14:paraId="406B9059" w14:textId="1782CDB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8255" w:type="dxa"/>
          </w:tcPr>
          <w:p w14:paraId="798D826A" w14:textId="1034795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</w:t>
            </w:r>
          </w:p>
        </w:tc>
        <w:tc>
          <w:tcPr>
            <w:tcW w:w="498" w:type="dxa"/>
          </w:tcPr>
          <w:p w14:paraId="44D125C7" w14:textId="6A7B42E1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B2094" w:rsidRPr="006E56A8" w14:paraId="1612D12E" w14:textId="77777777" w:rsidTr="005B2094">
        <w:trPr>
          <w:trHeight w:val="238"/>
        </w:trPr>
        <w:tc>
          <w:tcPr>
            <w:tcW w:w="817" w:type="dxa"/>
          </w:tcPr>
          <w:p w14:paraId="5948828B" w14:textId="12CE7D4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8255" w:type="dxa"/>
          </w:tcPr>
          <w:p w14:paraId="4DC4E3B0" w14:textId="3D1F191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Доступность библиотечных услуг</w:t>
            </w:r>
          </w:p>
        </w:tc>
        <w:tc>
          <w:tcPr>
            <w:tcW w:w="498" w:type="dxa"/>
          </w:tcPr>
          <w:p w14:paraId="155FC4EF" w14:textId="15C19B26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B2094" w:rsidRPr="006E56A8" w14:paraId="567B1AE2" w14:textId="77777777" w:rsidTr="005B2094">
        <w:trPr>
          <w:trHeight w:val="630"/>
        </w:trPr>
        <w:tc>
          <w:tcPr>
            <w:tcW w:w="817" w:type="dxa"/>
          </w:tcPr>
          <w:p w14:paraId="3044661F" w14:textId="4367A6E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4B0E938B" w14:textId="065EF87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 выявлены.</w:t>
            </w:r>
          </w:p>
        </w:tc>
        <w:tc>
          <w:tcPr>
            <w:tcW w:w="498" w:type="dxa"/>
          </w:tcPr>
          <w:p w14:paraId="093F2500" w14:textId="3F69AB97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B2094" w:rsidRPr="006E56A8" w14:paraId="325E7D12" w14:textId="77777777" w:rsidTr="005B2094">
        <w:trPr>
          <w:trHeight w:val="325"/>
        </w:trPr>
        <w:tc>
          <w:tcPr>
            <w:tcW w:w="817" w:type="dxa"/>
          </w:tcPr>
          <w:p w14:paraId="4BC33E8C" w14:textId="30C4EAB8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8255" w:type="dxa"/>
          </w:tcPr>
          <w:p w14:paraId="1C4350A9" w14:textId="4A596C5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Основные статистические показатели</w:t>
            </w:r>
          </w:p>
        </w:tc>
        <w:tc>
          <w:tcPr>
            <w:tcW w:w="498" w:type="dxa"/>
          </w:tcPr>
          <w:p w14:paraId="5D7A2807" w14:textId="1BBC4617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B2094" w:rsidRPr="006E56A8" w14:paraId="7E3D9EE5" w14:textId="77777777" w:rsidTr="005B2094">
        <w:trPr>
          <w:trHeight w:val="238"/>
        </w:trPr>
        <w:tc>
          <w:tcPr>
            <w:tcW w:w="817" w:type="dxa"/>
          </w:tcPr>
          <w:p w14:paraId="6DF0DDEC" w14:textId="0425754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8255" w:type="dxa"/>
          </w:tcPr>
          <w:p w14:paraId="4C7EA464" w14:textId="08F2DAD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498" w:type="dxa"/>
          </w:tcPr>
          <w:p w14:paraId="31755B55" w14:textId="5947DEAD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B2094" w:rsidRPr="006E56A8" w14:paraId="646F7D3A" w14:textId="77777777" w:rsidTr="005B2094">
        <w:trPr>
          <w:trHeight w:val="461"/>
        </w:trPr>
        <w:tc>
          <w:tcPr>
            <w:tcW w:w="817" w:type="dxa"/>
          </w:tcPr>
          <w:p w14:paraId="1D05C149" w14:textId="19E0354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8255" w:type="dxa"/>
          </w:tcPr>
          <w:p w14:paraId="00D4DE5F" w14:textId="54E56D9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Динамика основных показателей деятельности библиотек за три года.</w:t>
            </w:r>
          </w:p>
        </w:tc>
        <w:tc>
          <w:tcPr>
            <w:tcW w:w="498" w:type="dxa"/>
          </w:tcPr>
          <w:p w14:paraId="0163959E" w14:textId="03A1115D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B2094" w:rsidRPr="006E56A8" w14:paraId="5ED68500" w14:textId="77777777" w:rsidTr="005B2094">
        <w:trPr>
          <w:trHeight w:val="461"/>
        </w:trPr>
        <w:tc>
          <w:tcPr>
            <w:tcW w:w="817" w:type="dxa"/>
          </w:tcPr>
          <w:p w14:paraId="301609ED" w14:textId="1BE27498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8255" w:type="dxa"/>
          </w:tcPr>
          <w:p w14:paraId="588787BD" w14:textId="2C08088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498" w:type="dxa"/>
          </w:tcPr>
          <w:p w14:paraId="626F31CE" w14:textId="5A91C528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5B2094" w:rsidRPr="006E56A8" w14:paraId="58CE059A" w14:textId="77777777" w:rsidTr="005B2094">
        <w:trPr>
          <w:trHeight w:val="461"/>
        </w:trPr>
        <w:tc>
          <w:tcPr>
            <w:tcW w:w="817" w:type="dxa"/>
          </w:tcPr>
          <w:p w14:paraId="51522B39" w14:textId="68EE5FE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8255" w:type="dxa"/>
          </w:tcPr>
          <w:p w14:paraId="5850FB74" w14:textId="053C6D2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Работа по Пушкинской карте</w:t>
            </w:r>
          </w:p>
        </w:tc>
        <w:tc>
          <w:tcPr>
            <w:tcW w:w="498" w:type="dxa"/>
          </w:tcPr>
          <w:p w14:paraId="35CB7180" w14:textId="749A3FA7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B2094" w:rsidRPr="006E56A8" w14:paraId="146BF24A" w14:textId="77777777" w:rsidTr="005B2094">
        <w:trPr>
          <w:trHeight w:val="461"/>
        </w:trPr>
        <w:tc>
          <w:tcPr>
            <w:tcW w:w="817" w:type="dxa"/>
          </w:tcPr>
          <w:p w14:paraId="528E0311" w14:textId="6FB102C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8255" w:type="dxa"/>
          </w:tcPr>
          <w:p w14:paraId="2D18887B" w14:textId="0C89DF0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Финансовые затраты на содержание и деятельность библиотек в динамике за три года.</w:t>
            </w:r>
          </w:p>
        </w:tc>
        <w:tc>
          <w:tcPr>
            <w:tcW w:w="498" w:type="dxa"/>
          </w:tcPr>
          <w:p w14:paraId="2138A057" w14:textId="0A2AD114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B2094" w:rsidRPr="006E56A8" w14:paraId="409E9D55" w14:textId="77777777" w:rsidTr="005B2094">
        <w:trPr>
          <w:trHeight w:val="238"/>
        </w:trPr>
        <w:tc>
          <w:tcPr>
            <w:tcW w:w="817" w:type="dxa"/>
          </w:tcPr>
          <w:p w14:paraId="24241391" w14:textId="0E95D48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</w:tcPr>
          <w:p w14:paraId="170F65B7" w14:textId="32F1B2A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разделу. Основные тенденции в изменении показателей деятельности библиотек и актуальные управленческие решения.</w:t>
            </w:r>
          </w:p>
        </w:tc>
        <w:tc>
          <w:tcPr>
            <w:tcW w:w="498" w:type="dxa"/>
          </w:tcPr>
          <w:p w14:paraId="44BDCE42" w14:textId="49E3BCD3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B2094" w:rsidRPr="006E56A8" w14:paraId="73AEEB30" w14:textId="77777777" w:rsidTr="005B2094">
        <w:trPr>
          <w:trHeight w:val="238"/>
        </w:trPr>
        <w:tc>
          <w:tcPr>
            <w:tcW w:w="817" w:type="dxa"/>
          </w:tcPr>
          <w:p w14:paraId="20069A2D" w14:textId="6572365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8255" w:type="dxa"/>
          </w:tcPr>
          <w:p w14:paraId="38557116" w14:textId="5708AB2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Библиотечные фонды</w:t>
            </w:r>
          </w:p>
        </w:tc>
        <w:tc>
          <w:tcPr>
            <w:tcW w:w="498" w:type="dxa"/>
          </w:tcPr>
          <w:p w14:paraId="40E0306F" w14:textId="00E52297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5B2094" w:rsidRPr="006E56A8" w14:paraId="15837D15" w14:textId="77777777" w:rsidTr="005B2094">
        <w:trPr>
          <w:trHeight w:val="247"/>
        </w:trPr>
        <w:tc>
          <w:tcPr>
            <w:tcW w:w="817" w:type="dxa"/>
          </w:tcPr>
          <w:p w14:paraId="18817A9D" w14:textId="6FFB053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255" w:type="dxa"/>
          </w:tcPr>
          <w:p w14:paraId="3A499B59" w14:textId="57FF26DF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Финансирование комплектования</w:t>
            </w:r>
          </w:p>
        </w:tc>
        <w:tc>
          <w:tcPr>
            <w:tcW w:w="498" w:type="dxa"/>
          </w:tcPr>
          <w:p w14:paraId="34D975A8" w14:textId="11B6476E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14A0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B2094" w:rsidRPr="006E56A8" w14:paraId="354AAF7E" w14:textId="77777777" w:rsidTr="005B2094">
        <w:trPr>
          <w:trHeight w:val="478"/>
        </w:trPr>
        <w:tc>
          <w:tcPr>
            <w:tcW w:w="817" w:type="dxa"/>
          </w:tcPr>
          <w:p w14:paraId="70625A4E" w14:textId="4A3F51B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8255" w:type="dxa"/>
          </w:tcPr>
          <w:p w14:paraId="082F4DB6" w14:textId="598745E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Обеспечение сохранности фондов</w:t>
            </w:r>
          </w:p>
        </w:tc>
        <w:tc>
          <w:tcPr>
            <w:tcW w:w="498" w:type="dxa"/>
          </w:tcPr>
          <w:p w14:paraId="19C4FDD6" w14:textId="3F3A1557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14A0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B2094" w:rsidRPr="006E56A8" w14:paraId="76B060B4" w14:textId="77777777" w:rsidTr="005B2094">
        <w:trPr>
          <w:trHeight w:val="718"/>
        </w:trPr>
        <w:tc>
          <w:tcPr>
            <w:tcW w:w="817" w:type="dxa"/>
          </w:tcPr>
          <w:p w14:paraId="1A519987" w14:textId="7C33492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477B86AA" w14:textId="7059112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подразделу. Основные проблемы обеспечения сохранности библиотечных фондов.</w:t>
            </w:r>
          </w:p>
        </w:tc>
        <w:tc>
          <w:tcPr>
            <w:tcW w:w="498" w:type="dxa"/>
          </w:tcPr>
          <w:p w14:paraId="68EA118E" w14:textId="338CAA26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5B2094" w:rsidRPr="006E56A8" w14:paraId="5FCC4AA7" w14:textId="77777777" w:rsidTr="005B2094">
        <w:trPr>
          <w:trHeight w:val="272"/>
        </w:trPr>
        <w:tc>
          <w:tcPr>
            <w:tcW w:w="817" w:type="dxa"/>
          </w:tcPr>
          <w:p w14:paraId="677ADDB6" w14:textId="3533507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8255" w:type="dxa"/>
          </w:tcPr>
          <w:p w14:paraId="6F9886ED" w14:textId="0F9DFC3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Цифровая инфраструктура.</w:t>
            </w:r>
          </w:p>
        </w:tc>
        <w:tc>
          <w:tcPr>
            <w:tcW w:w="498" w:type="dxa"/>
          </w:tcPr>
          <w:p w14:paraId="497D1CF2" w14:textId="5664138F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5B2094" w:rsidRPr="006E56A8" w14:paraId="07F344B2" w14:textId="77777777" w:rsidTr="005B2094">
        <w:trPr>
          <w:trHeight w:val="320"/>
        </w:trPr>
        <w:tc>
          <w:tcPr>
            <w:tcW w:w="817" w:type="dxa"/>
          </w:tcPr>
          <w:p w14:paraId="3B58C13C" w14:textId="0068726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8255" w:type="dxa"/>
          </w:tcPr>
          <w:p w14:paraId="56F9E919" w14:textId="3690E1F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Анализ и оценка состояния компьютеризации библиотек.</w:t>
            </w:r>
          </w:p>
        </w:tc>
        <w:tc>
          <w:tcPr>
            <w:tcW w:w="498" w:type="dxa"/>
          </w:tcPr>
          <w:p w14:paraId="4C7036CD" w14:textId="7B8F63E0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14A0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B2094" w:rsidRPr="006E56A8" w14:paraId="3333C461" w14:textId="77777777" w:rsidTr="005B2094">
        <w:trPr>
          <w:trHeight w:val="478"/>
        </w:trPr>
        <w:tc>
          <w:tcPr>
            <w:tcW w:w="817" w:type="dxa"/>
          </w:tcPr>
          <w:p w14:paraId="1A9F1B8F" w14:textId="7027D8E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8255" w:type="dxa"/>
          </w:tcPr>
          <w:p w14:paraId="64F10DF2" w14:textId="7295936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Анализ и оценка состояния интернетизации библиотек.</w:t>
            </w:r>
          </w:p>
        </w:tc>
        <w:tc>
          <w:tcPr>
            <w:tcW w:w="498" w:type="dxa"/>
          </w:tcPr>
          <w:p w14:paraId="0EB0E452" w14:textId="571623B8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5B2094" w:rsidRPr="006E56A8" w14:paraId="7D43CFBE" w14:textId="77777777" w:rsidTr="005B2094">
        <w:trPr>
          <w:trHeight w:val="238"/>
        </w:trPr>
        <w:tc>
          <w:tcPr>
            <w:tcW w:w="817" w:type="dxa"/>
          </w:tcPr>
          <w:p w14:paraId="6401859E" w14:textId="799BEB1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8255" w:type="dxa"/>
          </w:tcPr>
          <w:p w14:paraId="296FEA12" w14:textId="62E52D0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Анализ и оценка состояния автоматизации библиотечных процессов.</w:t>
            </w:r>
          </w:p>
        </w:tc>
        <w:tc>
          <w:tcPr>
            <w:tcW w:w="498" w:type="dxa"/>
          </w:tcPr>
          <w:p w14:paraId="45738F0D" w14:textId="50BA43DB" w:rsidR="005B2094" w:rsidRPr="006E56A8" w:rsidRDefault="000D252A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5B2094" w:rsidRPr="006E56A8" w14:paraId="43119AD3" w14:textId="77777777" w:rsidTr="005B2094">
        <w:trPr>
          <w:trHeight w:val="238"/>
        </w:trPr>
        <w:tc>
          <w:tcPr>
            <w:tcW w:w="817" w:type="dxa"/>
          </w:tcPr>
          <w:p w14:paraId="675B80B0" w14:textId="4F83D5F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3C64DC3E" w14:textId="56FC826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bookmarkStart w:id="0" w:name="_Hlk156047069"/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разделу. Темпы модернизации (трансформации) цифровой инфраструктуры муниципальных библиотек.</w:t>
            </w:r>
            <w:bookmarkEnd w:id="0"/>
          </w:p>
        </w:tc>
        <w:tc>
          <w:tcPr>
            <w:tcW w:w="498" w:type="dxa"/>
          </w:tcPr>
          <w:p w14:paraId="04621D7B" w14:textId="22EE941E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5B2094" w:rsidRPr="006E56A8" w14:paraId="2A4723BB" w14:textId="77777777" w:rsidTr="005B2094">
        <w:trPr>
          <w:trHeight w:val="238"/>
        </w:trPr>
        <w:tc>
          <w:tcPr>
            <w:tcW w:w="817" w:type="dxa"/>
          </w:tcPr>
          <w:p w14:paraId="156D71C3" w14:textId="7FFBA7F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8255" w:type="dxa"/>
          </w:tcPr>
          <w:p w14:paraId="22B208E7" w14:textId="4F3878F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Электронные и сетевые ресурсы</w:t>
            </w:r>
          </w:p>
        </w:tc>
        <w:tc>
          <w:tcPr>
            <w:tcW w:w="498" w:type="dxa"/>
          </w:tcPr>
          <w:p w14:paraId="230C4F33" w14:textId="7AAFEECB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5B2094" w:rsidRPr="006E56A8" w14:paraId="3DB75149" w14:textId="77777777" w:rsidTr="005B2094">
        <w:trPr>
          <w:trHeight w:val="238"/>
        </w:trPr>
        <w:tc>
          <w:tcPr>
            <w:tcW w:w="817" w:type="dxa"/>
          </w:tcPr>
          <w:p w14:paraId="06328C5D" w14:textId="2865A23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8255" w:type="dxa"/>
          </w:tcPr>
          <w:p w14:paraId="5C3F6D94" w14:textId="3183EE5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Формирование электронных каталогов и других баз данных муниципальными библиотеками.</w:t>
            </w:r>
          </w:p>
        </w:tc>
        <w:tc>
          <w:tcPr>
            <w:tcW w:w="498" w:type="dxa"/>
          </w:tcPr>
          <w:p w14:paraId="085B9D89" w14:textId="33F62182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5B2094" w:rsidRPr="006E56A8" w14:paraId="501AC156" w14:textId="77777777" w:rsidTr="005B2094">
        <w:trPr>
          <w:trHeight w:val="238"/>
        </w:trPr>
        <w:tc>
          <w:tcPr>
            <w:tcW w:w="817" w:type="dxa"/>
          </w:tcPr>
          <w:p w14:paraId="3CB6200E" w14:textId="65361A3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255" w:type="dxa"/>
          </w:tcPr>
          <w:p w14:paraId="31F89E51" w14:textId="2814F62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Оцифровка документов библиотечного фонда муниципальных библиотек</w:t>
            </w:r>
          </w:p>
        </w:tc>
        <w:tc>
          <w:tcPr>
            <w:tcW w:w="498" w:type="dxa"/>
          </w:tcPr>
          <w:p w14:paraId="29DE4C1D" w14:textId="6034F3F2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5B2094" w:rsidRPr="006E56A8" w14:paraId="7809FFA7" w14:textId="77777777" w:rsidTr="005B2094">
        <w:trPr>
          <w:trHeight w:val="238"/>
        </w:trPr>
        <w:tc>
          <w:tcPr>
            <w:tcW w:w="817" w:type="dxa"/>
          </w:tcPr>
          <w:p w14:paraId="397D4FF9" w14:textId="032B6AC8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8255" w:type="dxa"/>
          </w:tcPr>
          <w:p w14:paraId="1771DD39" w14:textId="69AE363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Обеспечение пользователям доступа к полнотекстовым документам электронных библиотечных систем (ЭБС) (перечислить названия),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муниципальными библиотеками в динамике за три года.</w:t>
            </w:r>
          </w:p>
        </w:tc>
        <w:tc>
          <w:tcPr>
            <w:tcW w:w="498" w:type="dxa"/>
          </w:tcPr>
          <w:p w14:paraId="06409E6A" w14:textId="37D848CA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5B2094" w:rsidRPr="006E56A8" w14:paraId="756D0E8D" w14:textId="77777777" w:rsidTr="005B2094">
        <w:trPr>
          <w:trHeight w:val="238"/>
        </w:trPr>
        <w:tc>
          <w:tcPr>
            <w:tcW w:w="817" w:type="dxa"/>
          </w:tcPr>
          <w:p w14:paraId="32A19DE2" w14:textId="1A7B8CA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8255" w:type="dxa"/>
          </w:tcPr>
          <w:p w14:paraId="7D32B672" w14:textId="3254AE3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Представительство муниципальных библиотек в Интернете</w:t>
            </w:r>
          </w:p>
        </w:tc>
        <w:tc>
          <w:tcPr>
            <w:tcW w:w="498" w:type="dxa"/>
          </w:tcPr>
          <w:p w14:paraId="1D8E4155" w14:textId="1DF34BA6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5B2094" w:rsidRPr="006E56A8" w14:paraId="0638FC8D" w14:textId="77777777" w:rsidTr="005B2094">
        <w:trPr>
          <w:trHeight w:val="238"/>
        </w:trPr>
        <w:tc>
          <w:tcPr>
            <w:tcW w:w="817" w:type="dxa"/>
          </w:tcPr>
          <w:p w14:paraId="73D42BA9" w14:textId="5A55EC2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8255" w:type="dxa"/>
          </w:tcPr>
          <w:p w14:paraId="2D9BD6BA" w14:textId="550235A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Предоставление виртуальных услуг и сервисов</w:t>
            </w:r>
          </w:p>
        </w:tc>
        <w:tc>
          <w:tcPr>
            <w:tcW w:w="498" w:type="dxa"/>
          </w:tcPr>
          <w:p w14:paraId="4E895970" w14:textId="261BB0E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5B2094" w:rsidRPr="006E56A8" w14:paraId="33B051B0" w14:textId="77777777" w:rsidTr="005B2094">
        <w:trPr>
          <w:trHeight w:val="238"/>
        </w:trPr>
        <w:tc>
          <w:tcPr>
            <w:tcW w:w="817" w:type="dxa"/>
          </w:tcPr>
          <w:p w14:paraId="7B278A3D" w14:textId="3EC5EF1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36EF51FA" w14:textId="4F427F4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разделу. Положительные изменения и ключевые проблемы формирования и использования электронных ресурсов в библиотечной сфере региона.</w:t>
            </w:r>
          </w:p>
        </w:tc>
        <w:tc>
          <w:tcPr>
            <w:tcW w:w="498" w:type="dxa"/>
          </w:tcPr>
          <w:p w14:paraId="1628BB90" w14:textId="25B07111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5B2094" w:rsidRPr="006E56A8" w14:paraId="330A5528" w14:textId="77777777" w:rsidTr="005B2094">
        <w:trPr>
          <w:trHeight w:val="238"/>
        </w:trPr>
        <w:tc>
          <w:tcPr>
            <w:tcW w:w="817" w:type="dxa"/>
          </w:tcPr>
          <w:p w14:paraId="0E3AA6A1" w14:textId="3E42A56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8.</w:t>
            </w:r>
          </w:p>
        </w:tc>
        <w:tc>
          <w:tcPr>
            <w:tcW w:w="8255" w:type="dxa"/>
          </w:tcPr>
          <w:p w14:paraId="7B173238" w14:textId="2A7D9FA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Организация и содержание библиотечного обслуживания пользователей</w:t>
            </w:r>
          </w:p>
        </w:tc>
        <w:tc>
          <w:tcPr>
            <w:tcW w:w="498" w:type="dxa"/>
          </w:tcPr>
          <w:p w14:paraId="43EE9657" w14:textId="5FC29486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5B2094" w:rsidRPr="006E56A8" w14:paraId="5138C241" w14:textId="77777777" w:rsidTr="005B2094">
        <w:trPr>
          <w:trHeight w:val="238"/>
        </w:trPr>
        <w:tc>
          <w:tcPr>
            <w:tcW w:w="817" w:type="dxa"/>
          </w:tcPr>
          <w:p w14:paraId="2E71B94C" w14:textId="70B603A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8255" w:type="dxa"/>
          </w:tcPr>
          <w:p w14:paraId="5BDE6350" w14:textId="0F7D625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Общая характеристика основных направлений библиотечного обслуживания населения муниципального округа, с учетом расстановки приоритетов в анализируемом году.</w:t>
            </w:r>
          </w:p>
        </w:tc>
        <w:tc>
          <w:tcPr>
            <w:tcW w:w="498" w:type="dxa"/>
          </w:tcPr>
          <w:p w14:paraId="7D94D192" w14:textId="1FB144BF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5B2094" w:rsidRPr="006E56A8" w14:paraId="1506EF94" w14:textId="77777777" w:rsidTr="005B2094">
        <w:trPr>
          <w:trHeight w:val="238"/>
        </w:trPr>
        <w:tc>
          <w:tcPr>
            <w:tcW w:w="817" w:type="dxa"/>
          </w:tcPr>
          <w:p w14:paraId="32169858" w14:textId="6056294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8.1.1.</w:t>
            </w:r>
          </w:p>
        </w:tc>
        <w:tc>
          <w:tcPr>
            <w:tcW w:w="8255" w:type="dxa"/>
          </w:tcPr>
          <w:p w14:paraId="27DF238A" w14:textId="5AD5E4A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Деятельность модернизированных модельных библиотек: программно-проектная, культурно-просветительская, по продвижению книги и чтения.</w:t>
            </w:r>
          </w:p>
        </w:tc>
        <w:tc>
          <w:tcPr>
            <w:tcW w:w="498" w:type="dxa"/>
          </w:tcPr>
          <w:p w14:paraId="3663281F" w14:textId="1909DA99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5B2094" w:rsidRPr="006E56A8" w14:paraId="6035567A" w14:textId="77777777" w:rsidTr="005B2094">
        <w:trPr>
          <w:trHeight w:val="238"/>
        </w:trPr>
        <w:tc>
          <w:tcPr>
            <w:tcW w:w="817" w:type="dxa"/>
          </w:tcPr>
          <w:p w14:paraId="098106F7" w14:textId="41FF98E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8255" w:type="dxa"/>
          </w:tcPr>
          <w:p w14:paraId="35F4F2EB" w14:textId="3A929E23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Продвижение библиотек и библиотечных услуг.</w:t>
            </w:r>
          </w:p>
        </w:tc>
        <w:tc>
          <w:tcPr>
            <w:tcW w:w="498" w:type="dxa"/>
          </w:tcPr>
          <w:p w14:paraId="1117FC43" w14:textId="56B42B30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B2094" w:rsidRPr="006E56A8" w14:paraId="375C966E" w14:textId="77777777" w:rsidTr="005B2094">
        <w:trPr>
          <w:trHeight w:val="238"/>
        </w:trPr>
        <w:tc>
          <w:tcPr>
            <w:tcW w:w="817" w:type="dxa"/>
          </w:tcPr>
          <w:p w14:paraId="794372BD" w14:textId="5186CB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8255" w:type="dxa"/>
          </w:tcPr>
          <w:p w14:paraId="2B95B67F" w14:textId="0095DF0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Продвижение книги и чтения.</w:t>
            </w:r>
          </w:p>
        </w:tc>
        <w:tc>
          <w:tcPr>
            <w:tcW w:w="498" w:type="dxa"/>
          </w:tcPr>
          <w:p w14:paraId="2986E71A" w14:textId="18A0672C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5B2094" w:rsidRPr="006E56A8" w14:paraId="049FC284" w14:textId="77777777" w:rsidTr="005B2094">
        <w:trPr>
          <w:trHeight w:val="238"/>
        </w:trPr>
        <w:tc>
          <w:tcPr>
            <w:tcW w:w="817" w:type="dxa"/>
          </w:tcPr>
          <w:p w14:paraId="7603C676" w14:textId="2FCBD33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8.4.</w:t>
            </w:r>
          </w:p>
        </w:tc>
        <w:tc>
          <w:tcPr>
            <w:tcW w:w="8255" w:type="dxa"/>
          </w:tcPr>
          <w:p w14:paraId="09E1882B" w14:textId="2922864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Программно-проектная деятельность библиотек, в том числе на основе взаимодействия с негосударственными организациями.</w:t>
            </w:r>
          </w:p>
        </w:tc>
        <w:tc>
          <w:tcPr>
            <w:tcW w:w="498" w:type="dxa"/>
          </w:tcPr>
          <w:p w14:paraId="2C31914B" w14:textId="6BD98088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5B2094" w:rsidRPr="006E56A8" w14:paraId="413693E9" w14:textId="77777777" w:rsidTr="005B2094">
        <w:trPr>
          <w:trHeight w:val="238"/>
        </w:trPr>
        <w:tc>
          <w:tcPr>
            <w:tcW w:w="817" w:type="dxa"/>
          </w:tcPr>
          <w:p w14:paraId="7FF5F460" w14:textId="03273E3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8.5.</w:t>
            </w:r>
          </w:p>
        </w:tc>
        <w:tc>
          <w:tcPr>
            <w:tcW w:w="8255" w:type="dxa"/>
          </w:tcPr>
          <w:p w14:paraId="19AD1072" w14:textId="23BC7A5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Внестационарные</w:t>
            </w:r>
            <w:proofErr w:type="spellEnd"/>
            <w:r w:rsidRPr="006E56A8">
              <w:rPr>
                <w:rFonts w:eastAsia="Times New Roman"/>
                <w:sz w:val="24"/>
                <w:szCs w:val="24"/>
              </w:rPr>
              <w:t xml:space="preserve"> формы обслуживания.</w:t>
            </w:r>
          </w:p>
        </w:tc>
        <w:tc>
          <w:tcPr>
            <w:tcW w:w="498" w:type="dxa"/>
          </w:tcPr>
          <w:p w14:paraId="1F5CABC6" w14:textId="2C51AB06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  <w:tr w:rsidR="005B2094" w:rsidRPr="006E56A8" w14:paraId="79FECC81" w14:textId="77777777" w:rsidTr="005B2094">
        <w:trPr>
          <w:trHeight w:val="238"/>
        </w:trPr>
        <w:tc>
          <w:tcPr>
            <w:tcW w:w="817" w:type="dxa"/>
          </w:tcPr>
          <w:p w14:paraId="65D52856" w14:textId="36628C1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8.6.</w:t>
            </w:r>
          </w:p>
        </w:tc>
        <w:tc>
          <w:tcPr>
            <w:tcW w:w="8255" w:type="dxa"/>
          </w:tcPr>
          <w:p w14:paraId="3D794B27" w14:textId="00B16BD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Библиотечное обслуживание людей с ограниченными возможностями</w:t>
            </w:r>
          </w:p>
        </w:tc>
        <w:tc>
          <w:tcPr>
            <w:tcW w:w="498" w:type="dxa"/>
          </w:tcPr>
          <w:p w14:paraId="7144DDD3" w14:textId="2324946F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  <w:tr w:rsidR="005B2094" w:rsidRPr="006E56A8" w14:paraId="3B24AE1B" w14:textId="77777777" w:rsidTr="005B2094">
        <w:trPr>
          <w:trHeight w:val="238"/>
        </w:trPr>
        <w:tc>
          <w:tcPr>
            <w:tcW w:w="817" w:type="dxa"/>
          </w:tcPr>
          <w:p w14:paraId="3EF85D96" w14:textId="2C881F9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</w:t>
            </w:r>
          </w:p>
        </w:tc>
        <w:tc>
          <w:tcPr>
            <w:tcW w:w="8255" w:type="dxa"/>
          </w:tcPr>
          <w:p w14:paraId="592B0C8C" w14:textId="4B34979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498" w:type="dxa"/>
          </w:tcPr>
          <w:p w14:paraId="638D3485" w14:textId="576D1C9D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5B2094" w:rsidRPr="006E56A8" w14:paraId="3FBD6D76" w14:textId="77777777" w:rsidTr="005B2094">
        <w:trPr>
          <w:trHeight w:val="238"/>
        </w:trPr>
        <w:tc>
          <w:tcPr>
            <w:tcW w:w="817" w:type="dxa"/>
          </w:tcPr>
          <w:p w14:paraId="63DAACB1" w14:textId="1014590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8.7.1.</w:t>
            </w:r>
          </w:p>
        </w:tc>
        <w:tc>
          <w:tcPr>
            <w:tcW w:w="8255" w:type="dxa"/>
          </w:tcPr>
          <w:p w14:paraId="571FE9A0" w14:textId="233503A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Организация и ведение справочно-библиографического аппарата (СБА) в библиотеках и библиотеках – структурных подразделениях КДУ.</w:t>
            </w:r>
          </w:p>
        </w:tc>
        <w:tc>
          <w:tcPr>
            <w:tcW w:w="498" w:type="dxa"/>
          </w:tcPr>
          <w:p w14:paraId="7E528B78" w14:textId="75BF8ABD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5B2094" w:rsidRPr="006E56A8" w14:paraId="0087B812" w14:textId="77777777" w:rsidTr="005B2094">
        <w:trPr>
          <w:trHeight w:val="238"/>
        </w:trPr>
        <w:tc>
          <w:tcPr>
            <w:tcW w:w="817" w:type="dxa"/>
          </w:tcPr>
          <w:p w14:paraId="03E095C5" w14:textId="01355F3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8.7.2.</w:t>
            </w:r>
          </w:p>
        </w:tc>
        <w:tc>
          <w:tcPr>
            <w:tcW w:w="8255" w:type="dxa"/>
          </w:tcPr>
          <w:p w14:paraId="59DE680D" w14:textId="04AA781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Справочно-библиографическое обслуживание (СБО) индивидуальных пользователей и коллективных абонентов. Развитие системы СБО с использованием информационно-компьютерных технологий (ИКТ).</w:t>
            </w:r>
          </w:p>
        </w:tc>
        <w:tc>
          <w:tcPr>
            <w:tcW w:w="498" w:type="dxa"/>
          </w:tcPr>
          <w:p w14:paraId="444AB17C" w14:textId="6E572BF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5B2094" w:rsidRPr="006E56A8" w14:paraId="19812139" w14:textId="77777777" w:rsidTr="005B2094">
        <w:trPr>
          <w:trHeight w:val="238"/>
        </w:trPr>
        <w:tc>
          <w:tcPr>
            <w:tcW w:w="817" w:type="dxa"/>
          </w:tcPr>
          <w:p w14:paraId="2BA0A235" w14:textId="3CB49C9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8.7.3.</w:t>
            </w:r>
          </w:p>
        </w:tc>
        <w:tc>
          <w:tcPr>
            <w:tcW w:w="8255" w:type="dxa"/>
          </w:tcPr>
          <w:p w14:paraId="4C7BA77D" w14:textId="490FBD3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Информационно-библиографическое обслуживание</w:t>
            </w:r>
          </w:p>
        </w:tc>
        <w:tc>
          <w:tcPr>
            <w:tcW w:w="498" w:type="dxa"/>
          </w:tcPr>
          <w:p w14:paraId="3ED55741" w14:textId="6D19BC9F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5B2094" w:rsidRPr="006E56A8" w14:paraId="1728D7A0" w14:textId="77777777" w:rsidTr="005B2094">
        <w:trPr>
          <w:trHeight w:val="238"/>
        </w:trPr>
        <w:tc>
          <w:tcPr>
            <w:tcW w:w="817" w:type="dxa"/>
          </w:tcPr>
          <w:p w14:paraId="22659DA2" w14:textId="09B01E2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8.7.4.</w:t>
            </w:r>
          </w:p>
        </w:tc>
        <w:tc>
          <w:tcPr>
            <w:tcW w:w="8255" w:type="dxa"/>
          </w:tcPr>
          <w:p w14:paraId="2F5D2040" w14:textId="32C18E6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Справочно-библиографическое обслуживание пользователей</w:t>
            </w:r>
          </w:p>
        </w:tc>
        <w:tc>
          <w:tcPr>
            <w:tcW w:w="498" w:type="dxa"/>
          </w:tcPr>
          <w:p w14:paraId="22AB0D45" w14:textId="577B6B60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5B2094" w:rsidRPr="006E56A8" w14:paraId="4E2905AC" w14:textId="77777777" w:rsidTr="005B2094">
        <w:trPr>
          <w:trHeight w:val="238"/>
        </w:trPr>
        <w:tc>
          <w:tcPr>
            <w:tcW w:w="817" w:type="dxa"/>
          </w:tcPr>
          <w:p w14:paraId="72536CC9" w14:textId="2CCDEA2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8.7.5.</w:t>
            </w:r>
          </w:p>
        </w:tc>
        <w:tc>
          <w:tcPr>
            <w:tcW w:w="8255" w:type="dxa"/>
          </w:tcPr>
          <w:p w14:paraId="05813CF4" w14:textId="19E0268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Информационное обслуживание специалистов АПК</w:t>
            </w:r>
          </w:p>
        </w:tc>
        <w:tc>
          <w:tcPr>
            <w:tcW w:w="498" w:type="dxa"/>
          </w:tcPr>
          <w:p w14:paraId="4A0C1FB3" w14:textId="251F878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5B2094" w:rsidRPr="006E56A8" w14:paraId="3522ED3E" w14:textId="77777777" w:rsidTr="005B2094">
        <w:trPr>
          <w:trHeight w:val="238"/>
        </w:trPr>
        <w:tc>
          <w:tcPr>
            <w:tcW w:w="817" w:type="dxa"/>
          </w:tcPr>
          <w:p w14:paraId="2BD74552" w14:textId="66D0E18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8.7.6.</w:t>
            </w:r>
          </w:p>
        </w:tc>
        <w:tc>
          <w:tcPr>
            <w:tcW w:w="8255" w:type="dxa"/>
          </w:tcPr>
          <w:p w14:paraId="7C8B1B4D" w14:textId="6CE9501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Использование межбиблиотечного и внутрисистемного абонементов (МБА и ВСО), электронной доставки документов (ЭДД).</w:t>
            </w:r>
          </w:p>
        </w:tc>
        <w:tc>
          <w:tcPr>
            <w:tcW w:w="498" w:type="dxa"/>
          </w:tcPr>
          <w:p w14:paraId="7FA341DE" w14:textId="7787E92D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5B2094" w:rsidRPr="006E56A8" w14:paraId="73771B79" w14:textId="77777777" w:rsidTr="005B2094">
        <w:trPr>
          <w:trHeight w:val="238"/>
        </w:trPr>
        <w:tc>
          <w:tcPr>
            <w:tcW w:w="817" w:type="dxa"/>
          </w:tcPr>
          <w:p w14:paraId="141408F1" w14:textId="403FE4D3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8.7.7.</w:t>
            </w:r>
          </w:p>
        </w:tc>
        <w:tc>
          <w:tcPr>
            <w:tcW w:w="8255" w:type="dxa"/>
          </w:tcPr>
          <w:p w14:paraId="5FA7B428" w14:textId="7B1637A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Формирование информационной культуры пользователей.</w:t>
            </w:r>
          </w:p>
        </w:tc>
        <w:tc>
          <w:tcPr>
            <w:tcW w:w="498" w:type="dxa"/>
          </w:tcPr>
          <w:p w14:paraId="3FB73B9F" w14:textId="66C70F58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5B2094" w:rsidRPr="006E56A8" w14:paraId="6BA5107A" w14:textId="77777777" w:rsidTr="005B2094">
        <w:trPr>
          <w:trHeight w:val="238"/>
        </w:trPr>
        <w:tc>
          <w:tcPr>
            <w:tcW w:w="817" w:type="dxa"/>
          </w:tcPr>
          <w:p w14:paraId="0955DA2D" w14:textId="13D7A6C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8.7.8.</w:t>
            </w:r>
          </w:p>
        </w:tc>
        <w:tc>
          <w:tcPr>
            <w:tcW w:w="8255" w:type="dxa"/>
          </w:tcPr>
          <w:p w14:paraId="3D9FA120" w14:textId="54F52FD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Деятельность Публичных центров правовой и социально значимой информации на базе муниципальных библиотек.</w:t>
            </w:r>
          </w:p>
        </w:tc>
        <w:tc>
          <w:tcPr>
            <w:tcW w:w="498" w:type="dxa"/>
          </w:tcPr>
          <w:p w14:paraId="2FF52BFB" w14:textId="2EAD50D3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</w:tr>
      <w:tr w:rsidR="005B2094" w:rsidRPr="006E56A8" w14:paraId="28715E1B" w14:textId="77777777" w:rsidTr="005B2094">
        <w:trPr>
          <w:trHeight w:val="238"/>
        </w:trPr>
        <w:tc>
          <w:tcPr>
            <w:tcW w:w="817" w:type="dxa"/>
          </w:tcPr>
          <w:p w14:paraId="176E966E" w14:textId="4EA7A93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8.7.9.</w:t>
            </w:r>
          </w:p>
        </w:tc>
        <w:tc>
          <w:tcPr>
            <w:tcW w:w="8255" w:type="dxa"/>
          </w:tcPr>
          <w:p w14:paraId="088DC32B" w14:textId="2193A8D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Деятельность многофункциональных центров по оказанию государственных услуг на базе муниципальных библиотек.</w:t>
            </w:r>
          </w:p>
        </w:tc>
        <w:tc>
          <w:tcPr>
            <w:tcW w:w="498" w:type="dxa"/>
          </w:tcPr>
          <w:p w14:paraId="41850DDB" w14:textId="5AE281FC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5B2094" w:rsidRPr="006E56A8" w14:paraId="69574FFC" w14:textId="77777777" w:rsidTr="005B2094">
        <w:trPr>
          <w:trHeight w:val="238"/>
        </w:trPr>
        <w:tc>
          <w:tcPr>
            <w:tcW w:w="817" w:type="dxa"/>
          </w:tcPr>
          <w:p w14:paraId="74A6D045" w14:textId="1F2015B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8.7.10.</w:t>
            </w:r>
          </w:p>
        </w:tc>
        <w:tc>
          <w:tcPr>
            <w:tcW w:w="8255" w:type="dxa"/>
          </w:tcPr>
          <w:p w14:paraId="3E90EEC3" w14:textId="648D7B93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Выпуск библиографической продукции.</w:t>
            </w:r>
          </w:p>
        </w:tc>
        <w:tc>
          <w:tcPr>
            <w:tcW w:w="498" w:type="dxa"/>
          </w:tcPr>
          <w:p w14:paraId="592486E1" w14:textId="53E0F9A3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5B2094" w:rsidRPr="006E56A8" w14:paraId="1D2EF558" w14:textId="77777777" w:rsidTr="005B2094">
        <w:trPr>
          <w:trHeight w:val="238"/>
        </w:trPr>
        <w:tc>
          <w:tcPr>
            <w:tcW w:w="817" w:type="dxa"/>
          </w:tcPr>
          <w:p w14:paraId="7EA37B39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60BB34AA" w14:textId="0A1D1C5D" w:rsidR="005B2094" w:rsidRPr="000D252A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0D252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Краткие выводы по разделу. Основные проблемы организации справочно-библиографического, информационного и социально-правового обслуживания пользователей.</w:t>
            </w:r>
          </w:p>
        </w:tc>
        <w:tc>
          <w:tcPr>
            <w:tcW w:w="498" w:type="dxa"/>
          </w:tcPr>
          <w:p w14:paraId="08E03A73" w14:textId="3A8AF789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5B2094" w:rsidRPr="006E56A8" w14:paraId="2FDED2F3" w14:textId="77777777" w:rsidTr="005B2094">
        <w:trPr>
          <w:trHeight w:val="238"/>
        </w:trPr>
        <w:tc>
          <w:tcPr>
            <w:tcW w:w="817" w:type="dxa"/>
          </w:tcPr>
          <w:p w14:paraId="093808D8" w14:textId="1AFC727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8.8.</w:t>
            </w:r>
          </w:p>
        </w:tc>
        <w:tc>
          <w:tcPr>
            <w:tcW w:w="8255" w:type="dxa"/>
          </w:tcPr>
          <w:p w14:paraId="45B80170" w14:textId="0D3929D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Общая характеристика читательской аудитории: структура, интересы и предпочтения, наблюдаемые изменения (на основе данных исследований, мониторингов, опросов и т.п.).</w:t>
            </w:r>
          </w:p>
        </w:tc>
        <w:tc>
          <w:tcPr>
            <w:tcW w:w="498" w:type="dxa"/>
          </w:tcPr>
          <w:p w14:paraId="3F1BFDA7" w14:textId="4104F6A8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5B2094" w:rsidRPr="006E56A8" w14:paraId="3CB42053" w14:textId="77777777" w:rsidTr="005B2094">
        <w:trPr>
          <w:trHeight w:val="238"/>
        </w:trPr>
        <w:tc>
          <w:tcPr>
            <w:tcW w:w="817" w:type="dxa"/>
          </w:tcPr>
          <w:p w14:paraId="124F819B" w14:textId="529DF7B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0F2BDC2C" w14:textId="6C574CD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Краткие выводы по разделу. Влияние читательской аудитории на организацию и развитие библиотечного обслуживания</w:t>
            </w:r>
          </w:p>
        </w:tc>
        <w:tc>
          <w:tcPr>
            <w:tcW w:w="498" w:type="dxa"/>
          </w:tcPr>
          <w:p w14:paraId="20AA34B1" w14:textId="5E73D2E9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5B2094" w:rsidRPr="006E56A8" w14:paraId="4D1849B5" w14:textId="77777777" w:rsidTr="005B2094">
        <w:trPr>
          <w:trHeight w:val="238"/>
        </w:trPr>
        <w:tc>
          <w:tcPr>
            <w:tcW w:w="817" w:type="dxa"/>
          </w:tcPr>
          <w:p w14:paraId="6548E891" w14:textId="74C269A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9.</w:t>
            </w:r>
          </w:p>
        </w:tc>
        <w:tc>
          <w:tcPr>
            <w:tcW w:w="8255" w:type="dxa"/>
          </w:tcPr>
          <w:p w14:paraId="390EE967" w14:textId="31D56FD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Краеведческая деятельность библиотек</w:t>
            </w:r>
          </w:p>
        </w:tc>
        <w:tc>
          <w:tcPr>
            <w:tcW w:w="498" w:type="dxa"/>
          </w:tcPr>
          <w:p w14:paraId="0C1CEF62" w14:textId="6FF24A0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5B2094" w:rsidRPr="006E56A8" w14:paraId="43F6EBB4" w14:textId="77777777" w:rsidTr="005B2094">
        <w:trPr>
          <w:trHeight w:val="238"/>
        </w:trPr>
        <w:tc>
          <w:tcPr>
            <w:tcW w:w="817" w:type="dxa"/>
          </w:tcPr>
          <w:p w14:paraId="37D08D0E" w14:textId="60DB958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8255" w:type="dxa"/>
          </w:tcPr>
          <w:p w14:paraId="56C025EE" w14:textId="6A35B52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Реализация краеведческих проектов, в том числе корпоративных</w:t>
            </w:r>
          </w:p>
        </w:tc>
        <w:tc>
          <w:tcPr>
            <w:tcW w:w="498" w:type="dxa"/>
          </w:tcPr>
          <w:p w14:paraId="247BFF1E" w14:textId="74B83394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5B2094" w:rsidRPr="006E56A8" w14:paraId="7FEFB5E7" w14:textId="77777777" w:rsidTr="005B2094">
        <w:trPr>
          <w:trHeight w:val="238"/>
        </w:trPr>
        <w:tc>
          <w:tcPr>
            <w:tcW w:w="817" w:type="dxa"/>
          </w:tcPr>
          <w:p w14:paraId="72BD2F01" w14:textId="5E879CC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9.2.</w:t>
            </w:r>
          </w:p>
        </w:tc>
        <w:tc>
          <w:tcPr>
            <w:tcW w:w="8255" w:type="dxa"/>
          </w:tcPr>
          <w:p w14:paraId="5EC138AA" w14:textId="09BFCE0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Формирование краеведческих баз данных и электронных библиотек.</w:t>
            </w:r>
          </w:p>
        </w:tc>
        <w:tc>
          <w:tcPr>
            <w:tcW w:w="498" w:type="dxa"/>
          </w:tcPr>
          <w:p w14:paraId="35A7C2FA" w14:textId="5DF44B04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5B2094" w:rsidRPr="006E56A8" w14:paraId="5180225A" w14:textId="77777777" w:rsidTr="005B2094">
        <w:trPr>
          <w:trHeight w:val="238"/>
        </w:trPr>
        <w:tc>
          <w:tcPr>
            <w:tcW w:w="817" w:type="dxa"/>
          </w:tcPr>
          <w:p w14:paraId="2A224AE4" w14:textId="5FF5E76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9.3.</w:t>
            </w:r>
          </w:p>
        </w:tc>
        <w:tc>
          <w:tcPr>
            <w:tcW w:w="8255" w:type="dxa"/>
          </w:tcPr>
          <w:p w14:paraId="009FDCEE" w14:textId="786B79D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Выпуск краеведческих изданий.</w:t>
            </w:r>
          </w:p>
        </w:tc>
        <w:tc>
          <w:tcPr>
            <w:tcW w:w="498" w:type="dxa"/>
          </w:tcPr>
          <w:p w14:paraId="0FEB509C" w14:textId="052642CF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</w:tr>
      <w:tr w:rsidR="005B2094" w:rsidRPr="006E56A8" w14:paraId="00559853" w14:textId="77777777" w:rsidTr="005B2094">
        <w:trPr>
          <w:trHeight w:val="238"/>
        </w:trPr>
        <w:tc>
          <w:tcPr>
            <w:tcW w:w="817" w:type="dxa"/>
          </w:tcPr>
          <w:p w14:paraId="51DEF492" w14:textId="347BB4A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9.3.1.</w:t>
            </w:r>
          </w:p>
        </w:tc>
        <w:tc>
          <w:tcPr>
            <w:tcW w:w="8255" w:type="dxa"/>
          </w:tcPr>
          <w:p w14:paraId="7159750E" w14:textId="4470FF3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Работа с местным обязательным экземпляром</w:t>
            </w:r>
          </w:p>
        </w:tc>
        <w:tc>
          <w:tcPr>
            <w:tcW w:w="498" w:type="dxa"/>
          </w:tcPr>
          <w:p w14:paraId="0FEC8922" w14:textId="7CEEC19B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5B2094" w:rsidRPr="006E56A8" w14:paraId="53799A0D" w14:textId="77777777" w:rsidTr="005B2094">
        <w:trPr>
          <w:trHeight w:val="238"/>
        </w:trPr>
        <w:tc>
          <w:tcPr>
            <w:tcW w:w="817" w:type="dxa"/>
          </w:tcPr>
          <w:p w14:paraId="435A0F71" w14:textId="41451FA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9.4.</w:t>
            </w:r>
          </w:p>
        </w:tc>
        <w:tc>
          <w:tcPr>
            <w:tcW w:w="8255" w:type="dxa"/>
          </w:tcPr>
          <w:p w14:paraId="710F476D" w14:textId="623BF43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Музейные и мемориальные формы краеведческой деятельности. Мемориальные экспозиции</w:t>
            </w:r>
          </w:p>
        </w:tc>
        <w:tc>
          <w:tcPr>
            <w:tcW w:w="498" w:type="dxa"/>
          </w:tcPr>
          <w:p w14:paraId="72341795" w14:textId="31DB19B8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5B2094" w:rsidRPr="006E56A8" w14:paraId="4447CD0B" w14:textId="77777777" w:rsidTr="005B2094">
        <w:trPr>
          <w:trHeight w:val="238"/>
        </w:trPr>
        <w:tc>
          <w:tcPr>
            <w:tcW w:w="817" w:type="dxa"/>
          </w:tcPr>
          <w:p w14:paraId="3BB2A615" w14:textId="15B929E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10.</w:t>
            </w:r>
          </w:p>
        </w:tc>
        <w:tc>
          <w:tcPr>
            <w:tcW w:w="8255" w:type="dxa"/>
          </w:tcPr>
          <w:p w14:paraId="4F9A4B72" w14:textId="7B1854D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8" w:type="dxa"/>
          </w:tcPr>
          <w:p w14:paraId="6D4D29C1" w14:textId="0432011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5B2094" w:rsidRPr="006E56A8" w14:paraId="3B967533" w14:textId="77777777" w:rsidTr="005B2094">
        <w:trPr>
          <w:trHeight w:val="238"/>
        </w:trPr>
        <w:tc>
          <w:tcPr>
            <w:tcW w:w="817" w:type="dxa"/>
          </w:tcPr>
          <w:p w14:paraId="1192099F" w14:textId="04FD69D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10.1.</w:t>
            </w:r>
          </w:p>
        </w:tc>
        <w:tc>
          <w:tcPr>
            <w:tcW w:w="8255" w:type="dxa"/>
          </w:tcPr>
          <w:p w14:paraId="2A87DE72" w14:textId="55ABC44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F1"/>
                <w:sz w:val="24"/>
                <w:szCs w:val="24"/>
              </w:rPr>
              <w:t>Методическое сопровождение деятельности общедоступных библиотек со стороны ведущих библиотек муниципальных образований, наделенных статусом центральной.</w:t>
            </w:r>
          </w:p>
        </w:tc>
        <w:tc>
          <w:tcPr>
            <w:tcW w:w="498" w:type="dxa"/>
          </w:tcPr>
          <w:p w14:paraId="396D9268" w14:textId="128E59FC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4343</w:t>
            </w:r>
          </w:p>
        </w:tc>
      </w:tr>
      <w:tr w:rsidR="005B2094" w:rsidRPr="006E56A8" w14:paraId="356AEFBD" w14:textId="77777777" w:rsidTr="005B2094">
        <w:trPr>
          <w:trHeight w:val="238"/>
        </w:trPr>
        <w:tc>
          <w:tcPr>
            <w:tcW w:w="817" w:type="dxa"/>
          </w:tcPr>
          <w:p w14:paraId="161B0211" w14:textId="340AA16B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10.2. </w:t>
            </w:r>
          </w:p>
        </w:tc>
        <w:tc>
          <w:tcPr>
            <w:tcW w:w="8255" w:type="dxa"/>
          </w:tcPr>
          <w:p w14:paraId="252B062B" w14:textId="11D22184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F1"/>
                <w:sz w:val="24"/>
                <w:szCs w:val="24"/>
              </w:rPr>
              <w:t>Виды методических услуг/работ, выполненных ЦБ муниципального образования: для учредителей муниципальных библиотек, для муниципальных библиотек, КДУ и иных организаций, оказывающих библиотечные услуги населению.</w:t>
            </w:r>
          </w:p>
        </w:tc>
        <w:tc>
          <w:tcPr>
            <w:tcW w:w="498" w:type="dxa"/>
          </w:tcPr>
          <w:p w14:paraId="7E9857BD" w14:textId="0971E045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5B2094" w:rsidRPr="006E56A8" w14:paraId="4A297359" w14:textId="77777777" w:rsidTr="005B2094">
        <w:trPr>
          <w:trHeight w:val="238"/>
        </w:trPr>
        <w:tc>
          <w:tcPr>
            <w:tcW w:w="817" w:type="dxa"/>
          </w:tcPr>
          <w:p w14:paraId="627BE5B9" w14:textId="0AD1FF9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10.3.</w:t>
            </w:r>
          </w:p>
        </w:tc>
        <w:tc>
          <w:tcPr>
            <w:tcW w:w="8255" w:type="dxa"/>
          </w:tcPr>
          <w:p w14:paraId="4628CFA9" w14:textId="235FA15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F1"/>
                <w:sz w:val="24"/>
                <w:szCs w:val="24"/>
              </w:rPr>
              <w:t>Кадровое обеспечение методической деятельности.</w:t>
            </w:r>
          </w:p>
        </w:tc>
        <w:tc>
          <w:tcPr>
            <w:tcW w:w="498" w:type="dxa"/>
          </w:tcPr>
          <w:p w14:paraId="26B35DFD" w14:textId="7C8593FD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5B2094" w:rsidRPr="006E56A8" w14:paraId="14E44570" w14:textId="77777777" w:rsidTr="005B2094">
        <w:trPr>
          <w:trHeight w:val="238"/>
        </w:trPr>
        <w:tc>
          <w:tcPr>
            <w:tcW w:w="817" w:type="dxa"/>
          </w:tcPr>
          <w:p w14:paraId="333AFF44" w14:textId="6A9D1155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10.4.</w:t>
            </w:r>
          </w:p>
        </w:tc>
        <w:tc>
          <w:tcPr>
            <w:tcW w:w="8255" w:type="dxa"/>
          </w:tcPr>
          <w:p w14:paraId="795F96B0" w14:textId="1CB097D3" w:rsidR="005B2094" w:rsidRPr="006E56A8" w:rsidRDefault="005B2094" w:rsidP="006E56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eastAsia="F1"/>
                <w:sz w:val="24"/>
                <w:szCs w:val="24"/>
              </w:rPr>
            </w:pPr>
            <w:r w:rsidRPr="006E56A8">
              <w:rPr>
                <w:rFonts w:eastAsia="F1"/>
                <w:sz w:val="24"/>
                <w:szCs w:val="24"/>
              </w:rPr>
              <w:t>Повышение квалификации библиотечных специалистов.</w:t>
            </w:r>
          </w:p>
        </w:tc>
        <w:tc>
          <w:tcPr>
            <w:tcW w:w="498" w:type="dxa"/>
          </w:tcPr>
          <w:p w14:paraId="6324C69C" w14:textId="1C0C87C4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5B2094" w:rsidRPr="006E56A8" w14:paraId="134AD315" w14:textId="77777777" w:rsidTr="005B2094">
        <w:trPr>
          <w:trHeight w:val="238"/>
        </w:trPr>
        <w:tc>
          <w:tcPr>
            <w:tcW w:w="817" w:type="dxa"/>
          </w:tcPr>
          <w:p w14:paraId="14488958" w14:textId="1F6D462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10.5.</w:t>
            </w:r>
          </w:p>
        </w:tc>
        <w:tc>
          <w:tcPr>
            <w:tcW w:w="8255" w:type="dxa"/>
          </w:tcPr>
          <w:p w14:paraId="3DC9BC87" w14:textId="52326886" w:rsidR="005B2094" w:rsidRPr="006E56A8" w:rsidRDefault="005B2094" w:rsidP="006E56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eastAsia="F1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Профессиональные конкурсы.</w:t>
            </w:r>
          </w:p>
        </w:tc>
        <w:tc>
          <w:tcPr>
            <w:tcW w:w="498" w:type="dxa"/>
          </w:tcPr>
          <w:p w14:paraId="7F524C6C" w14:textId="38377B64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5B2094" w:rsidRPr="006E56A8" w14:paraId="45A094FA" w14:textId="77777777" w:rsidTr="005B2094">
        <w:trPr>
          <w:trHeight w:val="238"/>
        </w:trPr>
        <w:tc>
          <w:tcPr>
            <w:tcW w:w="817" w:type="dxa"/>
          </w:tcPr>
          <w:p w14:paraId="38908C3E" w14:textId="3592724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10.6.</w:t>
            </w:r>
          </w:p>
        </w:tc>
        <w:tc>
          <w:tcPr>
            <w:tcW w:w="8255" w:type="dxa"/>
          </w:tcPr>
          <w:p w14:paraId="1C610888" w14:textId="298998BC" w:rsidR="005B2094" w:rsidRPr="006E56A8" w:rsidRDefault="005B2094" w:rsidP="006E56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eastAsia="F1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Публикации специалистов муниципальных библиотек в профессиональных изданиях.</w:t>
            </w:r>
          </w:p>
        </w:tc>
        <w:tc>
          <w:tcPr>
            <w:tcW w:w="498" w:type="dxa"/>
          </w:tcPr>
          <w:p w14:paraId="5191135C" w14:textId="722D8CFE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5B2094" w:rsidRPr="006E56A8" w14:paraId="75BE7229" w14:textId="77777777" w:rsidTr="005B2094">
        <w:trPr>
          <w:trHeight w:val="238"/>
        </w:trPr>
        <w:tc>
          <w:tcPr>
            <w:tcW w:w="817" w:type="dxa"/>
          </w:tcPr>
          <w:p w14:paraId="3C800B85" w14:textId="1EB52F01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1746B8D9" w14:textId="488F9F71" w:rsidR="005B2094" w:rsidRPr="006E56A8" w:rsidRDefault="005B2094" w:rsidP="006E56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eastAsia="F1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 по разделу. Приоритетные задачи и направления развития методической деятельности.</w:t>
            </w:r>
          </w:p>
        </w:tc>
        <w:tc>
          <w:tcPr>
            <w:tcW w:w="498" w:type="dxa"/>
          </w:tcPr>
          <w:p w14:paraId="0F2E13E8" w14:textId="485396DC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5B2094" w:rsidRPr="006E56A8" w14:paraId="6520078A" w14:textId="77777777" w:rsidTr="005B2094">
        <w:trPr>
          <w:trHeight w:val="238"/>
        </w:trPr>
        <w:tc>
          <w:tcPr>
            <w:tcW w:w="817" w:type="dxa"/>
          </w:tcPr>
          <w:p w14:paraId="262E88A8" w14:textId="01422DB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11.</w:t>
            </w:r>
          </w:p>
        </w:tc>
        <w:tc>
          <w:tcPr>
            <w:tcW w:w="8255" w:type="dxa"/>
          </w:tcPr>
          <w:p w14:paraId="623D4EF3" w14:textId="7BD1EA76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pacing w:val="6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Библиотечные кадры</w:t>
            </w:r>
          </w:p>
        </w:tc>
        <w:tc>
          <w:tcPr>
            <w:tcW w:w="498" w:type="dxa"/>
          </w:tcPr>
          <w:p w14:paraId="650AA9C6" w14:textId="343EBA77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5B2094" w:rsidRPr="006E56A8" w14:paraId="2B3B4A3A" w14:textId="77777777" w:rsidTr="005B2094">
        <w:trPr>
          <w:trHeight w:val="238"/>
        </w:trPr>
        <w:tc>
          <w:tcPr>
            <w:tcW w:w="817" w:type="dxa"/>
          </w:tcPr>
          <w:p w14:paraId="18CE2794" w14:textId="4A09D99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11.1.</w:t>
            </w:r>
          </w:p>
        </w:tc>
        <w:tc>
          <w:tcPr>
            <w:tcW w:w="8255" w:type="dxa"/>
          </w:tcPr>
          <w:p w14:paraId="37D12891" w14:textId="611B1DD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pacing w:val="6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Общая характеристика персонала в динамике за три года</w:t>
            </w:r>
          </w:p>
        </w:tc>
        <w:tc>
          <w:tcPr>
            <w:tcW w:w="498" w:type="dxa"/>
          </w:tcPr>
          <w:p w14:paraId="6E0E074F" w14:textId="1D0C095C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7D55A4E2" w14:textId="77777777" w:rsidTr="005B2094">
        <w:trPr>
          <w:trHeight w:val="238"/>
        </w:trPr>
        <w:tc>
          <w:tcPr>
            <w:tcW w:w="817" w:type="dxa"/>
          </w:tcPr>
          <w:p w14:paraId="1C9B5589" w14:textId="6855950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11.2.</w:t>
            </w:r>
          </w:p>
        </w:tc>
        <w:tc>
          <w:tcPr>
            <w:tcW w:w="8255" w:type="dxa"/>
          </w:tcPr>
          <w:p w14:paraId="0E2D20AB" w14:textId="6D5595E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Оплата труда. Средняя месячная заработная плата работников библиотек в сравнении со средней месячной зарплатой в муниципальном образовании. Динамика за три года.</w:t>
            </w:r>
          </w:p>
        </w:tc>
        <w:tc>
          <w:tcPr>
            <w:tcW w:w="498" w:type="dxa"/>
          </w:tcPr>
          <w:p w14:paraId="744B06ED" w14:textId="4EA6D42D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61F7AD8D" w14:textId="77777777" w:rsidTr="005B2094">
        <w:trPr>
          <w:trHeight w:val="238"/>
        </w:trPr>
        <w:tc>
          <w:tcPr>
            <w:tcW w:w="817" w:type="dxa"/>
          </w:tcPr>
          <w:p w14:paraId="59A37CCB" w14:textId="4C366220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11.3.</w:t>
            </w:r>
          </w:p>
        </w:tc>
        <w:tc>
          <w:tcPr>
            <w:tcW w:w="8255" w:type="dxa"/>
          </w:tcPr>
          <w:p w14:paraId="6FF759F9" w14:textId="2AD3213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Меры социальной поддержки библиотекарей, принятые органами местного самоуправления.</w:t>
            </w:r>
          </w:p>
        </w:tc>
        <w:tc>
          <w:tcPr>
            <w:tcW w:w="498" w:type="dxa"/>
          </w:tcPr>
          <w:p w14:paraId="7F43AAAD" w14:textId="73A9D36E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61D9AFE0" w14:textId="77777777" w:rsidTr="005B2094">
        <w:trPr>
          <w:trHeight w:val="238"/>
        </w:trPr>
        <w:tc>
          <w:tcPr>
            <w:tcW w:w="817" w:type="dxa"/>
          </w:tcPr>
          <w:p w14:paraId="75C9DA0E" w14:textId="00AEF2F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5BBF3123" w14:textId="3C185D93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выводы. 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кадров.</w:t>
            </w:r>
          </w:p>
        </w:tc>
        <w:tc>
          <w:tcPr>
            <w:tcW w:w="498" w:type="dxa"/>
          </w:tcPr>
          <w:p w14:paraId="50CCF4D7" w14:textId="734ED400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69A21274" w14:textId="77777777" w:rsidTr="005B2094">
        <w:trPr>
          <w:trHeight w:val="238"/>
        </w:trPr>
        <w:tc>
          <w:tcPr>
            <w:tcW w:w="817" w:type="dxa"/>
          </w:tcPr>
          <w:p w14:paraId="773D010F" w14:textId="32AA016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12.</w:t>
            </w:r>
          </w:p>
        </w:tc>
        <w:tc>
          <w:tcPr>
            <w:tcW w:w="8255" w:type="dxa"/>
          </w:tcPr>
          <w:p w14:paraId="7A5E90BC" w14:textId="56C929B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Материально-технические ресурсы библиотек</w:t>
            </w:r>
          </w:p>
        </w:tc>
        <w:tc>
          <w:tcPr>
            <w:tcW w:w="498" w:type="dxa"/>
          </w:tcPr>
          <w:p w14:paraId="18E378E8" w14:textId="45302576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09D8835E" w14:textId="77777777" w:rsidTr="005B2094">
        <w:trPr>
          <w:trHeight w:val="238"/>
        </w:trPr>
        <w:tc>
          <w:tcPr>
            <w:tcW w:w="817" w:type="dxa"/>
          </w:tcPr>
          <w:p w14:paraId="09AAD27F" w14:textId="59288FB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12.1.</w:t>
            </w:r>
          </w:p>
        </w:tc>
        <w:tc>
          <w:tcPr>
            <w:tcW w:w="8255" w:type="dxa"/>
          </w:tcPr>
          <w:p w14:paraId="795A0A41" w14:textId="3E944349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Общая характеристика зданий (помещений) муниципальных библиотек, библиотек - структурных подразделений КДУ и иных </w:t>
            </w: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небиблиотечных</w:t>
            </w:r>
            <w:proofErr w:type="spellEnd"/>
            <w:r w:rsidRPr="006E56A8">
              <w:rPr>
                <w:rFonts w:eastAsia="Times New Roman"/>
                <w:sz w:val="24"/>
                <w:szCs w:val="24"/>
              </w:rPr>
              <w:t xml:space="preserve"> организаций, оказывающих библиотечные услуги населению.</w:t>
            </w:r>
          </w:p>
        </w:tc>
        <w:tc>
          <w:tcPr>
            <w:tcW w:w="498" w:type="dxa"/>
          </w:tcPr>
          <w:p w14:paraId="0E4861B1" w14:textId="76960609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5B2094" w:rsidRPr="006E56A8" w14:paraId="7FC4AE26" w14:textId="77777777" w:rsidTr="005B2094">
        <w:trPr>
          <w:trHeight w:val="238"/>
        </w:trPr>
        <w:tc>
          <w:tcPr>
            <w:tcW w:w="817" w:type="dxa"/>
          </w:tcPr>
          <w:p w14:paraId="52346C3D" w14:textId="58E61E5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12.2.</w:t>
            </w:r>
          </w:p>
        </w:tc>
        <w:tc>
          <w:tcPr>
            <w:tcW w:w="8255" w:type="dxa"/>
          </w:tcPr>
          <w:p w14:paraId="402937C0" w14:textId="7DC91E7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Обеспечение безопасности библиотек и библиотечных фондов.</w:t>
            </w:r>
          </w:p>
        </w:tc>
        <w:tc>
          <w:tcPr>
            <w:tcW w:w="498" w:type="dxa"/>
          </w:tcPr>
          <w:p w14:paraId="084CA78E" w14:textId="66D874BE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5B2094" w:rsidRPr="006E56A8" w14:paraId="01180166" w14:textId="77777777" w:rsidTr="005B2094">
        <w:trPr>
          <w:trHeight w:val="238"/>
        </w:trPr>
        <w:tc>
          <w:tcPr>
            <w:tcW w:w="817" w:type="dxa"/>
          </w:tcPr>
          <w:p w14:paraId="3759F785" w14:textId="3BFFE80C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12.3.</w:t>
            </w:r>
          </w:p>
        </w:tc>
        <w:tc>
          <w:tcPr>
            <w:tcW w:w="8255" w:type="dxa"/>
          </w:tcPr>
          <w:p w14:paraId="11796BC8" w14:textId="3EF5040D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      </w: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безбарьерного</w:t>
            </w:r>
            <w:proofErr w:type="spellEnd"/>
            <w:r w:rsidRPr="006E56A8">
              <w:rPr>
                <w:rFonts w:eastAsia="Times New Roman"/>
                <w:sz w:val="24"/>
                <w:szCs w:val="24"/>
              </w:rPr>
              <w:t xml:space="preserve"> общения.</w:t>
            </w:r>
          </w:p>
        </w:tc>
        <w:tc>
          <w:tcPr>
            <w:tcW w:w="498" w:type="dxa"/>
          </w:tcPr>
          <w:p w14:paraId="7A288F8D" w14:textId="3704B629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5B2094" w:rsidRPr="006E56A8" w14:paraId="22C4B36D" w14:textId="77777777" w:rsidTr="005B2094">
        <w:trPr>
          <w:trHeight w:val="238"/>
        </w:trPr>
        <w:tc>
          <w:tcPr>
            <w:tcW w:w="817" w:type="dxa"/>
          </w:tcPr>
          <w:p w14:paraId="10FA4C32" w14:textId="7163775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12.4.</w:t>
            </w:r>
          </w:p>
        </w:tc>
        <w:tc>
          <w:tcPr>
            <w:tcW w:w="8255" w:type="dxa"/>
          </w:tcPr>
          <w:p w14:paraId="6D49DF19" w14:textId="374B657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Характеристика финансового обеспечения материально-технической базы в динамике за три года.</w:t>
            </w:r>
          </w:p>
        </w:tc>
        <w:tc>
          <w:tcPr>
            <w:tcW w:w="498" w:type="dxa"/>
          </w:tcPr>
          <w:p w14:paraId="4600AB9E" w14:textId="3B1BDB3A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5B2094" w:rsidRPr="006E56A8" w14:paraId="4E798250" w14:textId="77777777" w:rsidTr="005B2094">
        <w:trPr>
          <w:trHeight w:val="238"/>
        </w:trPr>
        <w:tc>
          <w:tcPr>
            <w:tcW w:w="817" w:type="dxa"/>
          </w:tcPr>
          <w:p w14:paraId="6F242D11" w14:textId="6280C4B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59E1E886" w14:textId="7E60C82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/>
                <w:sz w:val="24"/>
                <w:szCs w:val="24"/>
              </w:rPr>
              <w:t>Краткие выводы. Состояние обеспеченности библиотек материально-техническими ресурсами, направления их развития.</w:t>
            </w:r>
          </w:p>
        </w:tc>
        <w:tc>
          <w:tcPr>
            <w:tcW w:w="498" w:type="dxa"/>
          </w:tcPr>
          <w:p w14:paraId="4AA2468E" w14:textId="01916264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5B2094" w:rsidRPr="006E56A8" w14:paraId="6E74082F" w14:textId="77777777" w:rsidTr="005B2094">
        <w:trPr>
          <w:trHeight w:val="238"/>
        </w:trPr>
        <w:tc>
          <w:tcPr>
            <w:tcW w:w="817" w:type="dxa"/>
          </w:tcPr>
          <w:p w14:paraId="268910E7" w14:textId="32D3DF92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13.</w:t>
            </w:r>
          </w:p>
        </w:tc>
        <w:tc>
          <w:tcPr>
            <w:tcW w:w="8255" w:type="dxa"/>
          </w:tcPr>
          <w:p w14:paraId="735A3F96" w14:textId="5043367E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Основные итоги года</w:t>
            </w:r>
          </w:p>
        </w:tc>
        <w:tc>
          <w:tcPr>
            <w:tcW w:w="498" w:type="dxa"/>
          </w:tcPr>
          <w:p w14:paraId="68465D3E" w14:textId="3FAB6A63" w:rsidR="005B2094" w:rsidRPr="006E56A8" w:rsidRDefault="00D14A0E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5B2094" w:rsidRPr="006E56A8" w14:paraId="48899098" w14:textId="77777777" w:rsidTr="005B2094">
        <w:trPr>
          <w:trHeight w:val="238"/>
        </w:trPr>
        <w:tc>
          <w:tcPr>
            <w:tcW w:w="817" w:type="dxa"/>
          </w:tcPr>
          <w:p w14:paraId="746AEC28" w14:textId="3D8E580A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44F2A8C0" w14:textId="241E2271" w:rsidR="005B2094" w:rsidRPr="00D14A0E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498" w:type="dxa"/>
          </w:tcPr>
          <w:p w14:paraId="2C40AF15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5B2094" w:rsidRPr="006E56A8" w14:paraId="57DE2271" w14:textId="77777777" w:rsidTr="005B2094">
        <w:trPr>
          <w:trHeight w:val="238"/>
        </w:trPr>
        <w:tc>
          <w:tcPr>
            <w:tcW w:w="817" w:type="dxa"/>
          </w:tcPr>
          <w:p w14:paraId="607CFA7F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35A2CDD4" w14:textId="5687F820" w:rsidR="005B2094" w:rsidRPr="00D14A0E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i/>
                <w:sz w:val="24"/>
                <w:szCs w:val="24"/>
              </w:rPr>
            </w:pPr>
            <w:r w:rsidRPr="00D14A0E">
              <w:rPr>
                <w:rFonts w:eastAsia="Times New Roman"/>
                <w:b/>
                <w:sz w:val="24"/>
                <w:szCs w:val="24"/>
              </w:rPr>
              <w:t>ТАБЛИЦЫ:</w:t>
            </w:r>
          </w:p>
        </w:tc>
        <w:tc>
          <w:tcPr>
            <w:tcW w:w="498" w:type="dxa"/>
          </w:tcPr>
          <w:p w14:paraId="41BF02E0" w14:textId="77777777" w:rsidR="005B2094" w:rsidRPr="006E56A8" w:rsidRDefault="005B2094" w:rsidP="006E56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32CAB0F3" w14:textId="77777777" w:rsidTr="005B2094">
        <w:trPr>
          <w:trHeight w:val="238"/>
        </w:trPr>
        <w:tc>
          <w:tcPr>
            <w:tcW w:w="817" w:type="dxa"/>
          </w:tcPr>
          <w:p w14:paraId="7FDC256F" w14:textId="3946BA51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3B95121A" w14:textId="727C49A4" w:rsidR="00E06B01" w:rsidRPr="00D14A0E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D14A0E">
              <w:rPr>
                <w:rFonts w:eastAsia="Times New Roman"/>
                <w:sz w:val="24"/>
                <w:szCs w:val="24"/>
              </w:rPr>
              <w:t>Внестационарные</w:t>
            </w:r>
            <w:proofErr w:type="spellEnd"/>
            <w:r w:rsidRPr="00D14A0E">
              <w:rPr>
                <w:rFonts w:eastAsia="Times New Roman"/>
                <w:sz w:val="24"/>
                <w:szCs w:val="24"/>
              </w:rPr>
              <w:t xml:space="preserve"> формы обслуживания</w:t>
            </w:r>
          </w:p>
        </w:tc>
        <w:tc>
          <w:tcPr>
            <w:tcW w:w="498" w:type="dxa"/>
          </w:tcPr>
          <w:p w14:paraId="60E4562C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33D85D7F" w14:textId="77777777" w:rsidTr="005B2094">
        <w:trPr>
          <w:trHeight w:val="238"/>
        </w:trPr>
        <w:tc>
          <w:tcPr>
            <w:tcW w:w="817" w:type="dxa"/>
          </w:tcPr>
          <w:p w14:paraId="24F32163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1E5494E7" w14:textId="554C885A" w:rsidR="00E06B01" w:rsidRPr="00D14A0E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sz w:val="24"/>
                <w:szCs w:val="24"/>
              </w:rPr>
              <w:t>Электронные базы данных</w:t>
            </w:r>
          </w:p>
        </w:tc>
        <w:tc>
          <w:tcPr>
            <w:tcW w:w="498" w:type="dxa"/>
          </w:tcPr>
          <w:p w14:paraId="2DE135C4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7EA9D717" w14:textId="77777777" w:rsidTr="005B2094">
        <w:trPr>
          <w:trHeight w:val="238"/>
        </w:trPr>
        <w:tc>
          <w:tcPr>
            <w:tcW w:w="817" w:type="dxa"/>
          </w:tcPr>
          <w:p w14:paraId="0E879AF2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034FE62C" w14:textId="3C94B582" w:rsidR="00E06B01" w:rsidRPr="00D14A0E" w:rsidRDefault="006D1423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sz w:val="24"/>
                <w:szCs w:val="24"/>
              </w:rPr>
              <w:t>Электронные каталоги и базы данных</w:t>
            </w:r>
          </w:p>
        </w:tc>
        <w:tc>
          <w:tcPr>
            <w:tcW w:w="498" w:type="dxa"/>
          </w:tcPr>
          <w:p w14:paraId="2B3DD890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253DFA9F" w14:textId="77777777" w:rsidTr="005B2094">
        <w:trPr>
          <w:trHeight w:val="238"/>
        </w:trPr>
        <w:tc>
          <w:tcPr>
            <w:tcW w:w="817" w:type="dxa"/>
          </w:tcPr>
          <w:p w14:paraId="54AD88D6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206760C5" w14:textId="24E6C482" w:rsidR="00E06B01" w:rsidRPr="00D14A0E" w:rsidRDefault="006D1423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sz w:val="24"/>
                <w:szCs w:val="24"/>
              </w:rPr>
              <w:t xml:space="preserve">Цифровая инфраструктура (компьютеризация и </w:t>
            </w:r>
            <w:proofErr w:type="spellStart"/>
            <w:r w:rsidRPr="00D14A0E">
              <w:rPr>
                <w:rFonts w:eastAsia="Times New Roman"/>
                <w:sz w:val="24"/>
                <w:szCs w:val="24"/>
              </w:rPr>
              <w:t>интернатизация</w:t>
            </w:r>
            <w:proofErr w:type="spellEnd"/>
            <w:r w:rsidRPr="00D14A0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8" w:type="dxa"/>
          </w:tcPr>
          <w:p w14:paraId="38F8360A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10805D22" w14:textId="77777777" w:rsidTr="005B2094">
        <w:trPr>
          <w:trHeight w:val="238"/>
        </w:trPr>
        <w:tc>
          <w:tcPr>
            <w:tcW w:w="817" w:type="dxa"/>
          </w:tcPr>
          <w:p w14:paraId="55C46932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6B048F49" w14:textId="6A209E5E" w:rsidR="00E06B01" w:rsidRPr="00D14A0E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sz w:val="24"/>
                <w:szCs w:val="24"/>
              </w:rPr>
              <w:t>Материально техническая база</w:t>
            </w:r>
          </w:p>
        </w:tc>
        <w:tc>
          <w:tcPr>
            <w:tcW w:w="498" w:type="dxa"/>
          </w:tcPr>
          <w:p w14:paraId="28F9C17B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5F61E1C4" w14:textId="77777777" w:rsidTr="005B2094">
        <w:trPr>
          <w:trHeight w:val="238"/>
        </w:trPr>
        <w:tc>
          <w:tcPr>
            <w:tcW w:w="817" w:type="dxa"/>
          </w:tcPr>
          <w:p w14:paraId="2781A5D6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33C3DD55" w14:textId="3FB465B1" w:rsidR="00E06B01" w:rsidRPr="00D14A0E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sz w:val="24"/>
                <w:szCs w:val="24"/>
              </w:rPr>
              <w:t>Уровень заработной платы, руб.</w:t>
            </w:r>
          </w:p>
        </w:tc>
        <w:tc>
          <w:tcPr>
            <w:tcW w:w="498" w:type="dxa"/>
          </w:tcPr>
          <w:p w14:paraId="7C0ED081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04B1748C" w14:textId="77777777" w:rsidTr="005B2094">
        <w:trPr>
          <w:trHeight w:val="238"/>
        </w:trPr>
        <w:tc>
          <w:tcPr>
            <w:tcW w:w="817" w:type="dxa"/>
          </w:tcPr>
          <w:p w14:paraId="491F149D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4866A0E7" w14:textId="5EAF13D1" w:rsidR="00E06B01" w:rsidRPr="00D14A0E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D14A0E">
              <w:rPr>
                <w:rFonts w:eastAsia="Times New Roman"/>
                <w:b/>
                <w:sz w:val="24"/>
                <w:szCs w:val="24"/>
              </w:rPr>
              <w:t>МАТЕРИАЛЫ:</w:t>
            </w:r>
          </w:p>
        </w:tc>
        <w:tc>
          <w:tcPr>
            <w:tcW w:w="498" w:type="dxa"/>
          </w:tcPr>
          <w:p w14:paraId="24379DE7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649C1D76" w14:textId="77777777" w:rsidTr="005B2094">
        <w:trPr>
          <w:trHeight w:val="238"/>
        </w:trPr>
        <w:tc>
          <w:tcPr>
            <w:tcW w:w="817" w:type="dxa"/>
          </w:tcPr>
          <w:p w14:paraId="3CFE06DB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255" w:type="dxa"/>
          </w:tcPr>
          <w:p w14:paraId="7859E203" w14:textId="40B81399" w:rsidR="00E06B01" w:rsidRPr="006D1423" w:rsidRDefault="006D1423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highlight w:val="yellow"/>
              </w:rPr>
            </w:pPr>
            <w:r w:rsidRPr="006D1423">
              <w:rPr>
                <w:rFonts w:eastAsia="Times New Roman"/>
                <w:sz w:val="24"/>
                <w:szCs w:val="24"/>
              </w:rPr>
              <w:t>Список краеведческих изданий, поступивших в библиотеки МБУК «</w:t>
            </w:r>
            <w:proofErr w:type="spellStart"/>
            <w:r w:rsidRPr="006D1423">
              <w:rPr>
                <w:rFonts w:eastAsia="Times New Roman"/>
                <w:sz w:val="24"/>
                <w:szCs w:val="24"/>
              </w:rPr>
              <w:t>Ярская</w:t>
            </w:r>
            <w:proofErr w:type="spellEnd"/>
            <w:r w:rsidRPr="006D1423">
              <w:rPr>
                <w:rFonts w:eastAsia="Times New Roman"/>
                <w:sz w:val="24"/>
                <w:szCs w:val="24"/>
              </w:rPr>
              <w:t xml:space="preserve"> МЦБС» за 2023 г.</w:t>
            </w:r>
          </w:p>
        </w:tc>
        <w:tc>
          <w:tcPr>
            <w:tcW w:w="498" w:type="dxa"/>
          </w:tcPr>
          <w:p w14:paraId="2B4080DB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782D4C56" w14:textId="77777777" w:rsidTr="005B2094">
        <w:trPr>
          <w:trHeight w:val="238"/>
        </w:trPr>
        <w:tc>
          <w:tcPr>
            <w:tcW w:w="817" w:type="dxa"/>
          </w:tcPr>
          <w:p w14:paraId="542311C8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606DFE4B" w14:textId="56C19987" w:rsidR="00E06B01" w:rsidRPr="006D1423" w:rsidRDefault="006D1423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4"/>
                <w:szCs w:val="24"/>
              </w:rPr>
            </w:pPr>
            <w:r w:rsidRPr="006D1423">
              <w:rPr>
                <w:rFonts w:eastAsia="Times New Roman"/>
                <w:bCs/>
                <w:sz w:val="24"/>
                <w:szCs w:val="24"/>
              </w:rPr>
              <w:t>Справочная таблица.</w:t>
            </w:r>
          </w:p>
        </w:tc>
        <w:tc>
          <w:tcPr>
            <w:tcW w:w="498" w:type="dxa"/>
          </w:tcPr>
          <w:p w14:paraId="76C17EE0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276CC324" w14:textId="77777777" w:rsidTr="005B2094">
        <w:trPr>
          <w:trHeight w:val="238"/>
        </w:trPr>
        <w:tc>
          <w:tcPr>
            <w:tcW w:w="817" w:type="dxa"/>
          </w:tcPr>
          <w:p w14:paraId="7CD66DE8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4943686C" w14:textId="783EE49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A09DCEA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6B03C2CF" w14:textId="77777777" w:rsidTr="005B2094">
        <w:trPr>
          <w:trHeight w:val="238"/>
        </w:trPr>
        <w:tc>
          <w:tcPr>
            <w:tcW w:w="817" w:type="dxa"/>
          </w:tcPr>
          <w:p w14:paraId="12871685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6377A902" w14:textId="1FD47D61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09B9084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E06B01" w:rsidRPr="006E56A8" w14:paraId="4468031F" w14:textId="77777777" w:rsidTr="005B2094">
        <w:trPr>
          <w:trHeight w:val="238"/>
        </w:trPr>
        <w:tc>
          <w:tcPr>
            <w:tcW w:w="817" w:type="dxa"/>
          </w:tcPr>
          <w:p w14:paraId="0A557B83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14:paraId="0C6FF66F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E4DA963" w14:textId="77777777" w:rsidR="00E06B01" w:rsidRPr="006E56A8" w:rsidRDefault="00E06B01" w:rsidP="00E06B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7EEBFC" w14:textId="77777777" w:rsidR="005B2094" w:rsidRPr="006E56A8" w:rsidRDefault="005B2094" w:rsidP="006E56A8">
      <w:pPr>
        <w:ind w:firstLine="0"/>
        <w:rPr>
          <w:b/>
          <w:sz w:val="24"/>
          <w:szCs w:val="24"/>
        </w:rPr>
      </w:pPr>
    </w:p>
    <w:p w14:paraId="293119C6" w14:textId="77777777" w:rsidR="005B2094" w:rsidRPr="006E56A8" w:rsidRDefault="005B2094" w:rsidP="006E56A8">
      <w:pPr>
        <w:ind w:firstLine="0"/>
        <w:rPr>
          <w:b/>
          <w:sz w:val="24"/>
          <w:szCs w:val="24"/>
        </w:rPr>
      </w:pPr>
    </w:p>
    <w:p w14:paraId="04822A17" w14:textId="77777777" w:rsidR="005B2094" w:rsidRPr="006E56A8" w:rsidRDefault="005B2094" w:rsidP="006E56A8">
      <w:pPr>
        <w:ind w:firstLine="0"/>
        <w:rPr>
          <w:b/>
          <w:sz w:val="24"/>
          <w:szCs w:val="24"/>
        </w:rPr>
      </w:pPr>
    </w:p>
    <w:p w14:paraId="504F95F2" w14:textId="5FA7B611" w:rsidR="005B2094" w:rsidRPr="006E56A8" w:rsidRDefault="005B2094" w:rsidP="006E56A8">
      <w:pPr>
        <w:ind w:firstLine="0"/>
        <w:rPr>
          <w:b/>
          <w:sz w:val="24"/>
          <w:szCs w:val="24"/>
        </w:rPr>
      </w:pPr>
    </w:p>
    <w:p w14:paraId="400096AC" w14:textId="71A11EEC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D2C26CA" w14:textId="31D8F251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6AD4EC95" w14:textId="05850432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5AFEB393" w14:textId="783BFE31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30939E4E" w14:textId="2A2CDD98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63DE018" w14:textId="5ECAC452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23DA6232" w14:textId="0BF5DAEE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71DC89DD" w14:textId="34A1E656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20E3F3E" w14:textId="379D0ABC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EB1A6A4" w14:textId="20529AFA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C10218B" w14:textId="31E3983B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0353D4E5" w14:textId="421B1747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2458E094" w14:textId="00AC59D2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6EFE8EC6" w14:textId="36B838B1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5463BFEE" w14:textId="11C7014E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A89B9C5" w14:textId="30A88964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CAB9E77" w14:textId="6EEB0C9A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A4F53D3" w14:textId="604FA46F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6A642DE8" w14:textId="20421997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22DC7672" w14:textId="7EB8BCEA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034647B" w14:textId="44FF85BF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19BAB9AB" w14:textId="2B71A153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146BC94" w14:textId="51BD41EC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6496D180" w14:textId="08F00261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7A9805C5" w14:textId="35226229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031C81A9" w14:textId="77A6DDCC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5797DE29" w14:textId="7832AFD2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B8FFED4" w14:textId="6E2FE873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3EF57106" w14:textId="68FDC6B9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6ABD9559" w14:textId="061777FD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D62D3AA" w14:textId="635F07C8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FBA7A7E" w14:textId="3FFA10C3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7761CC46" w14:textId="7DE6858C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0F9E5043" w14:textId="4779CC51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26A01F30" w14:textId="67D92D28" w:rsidR="00EA1310" w:rsidRPr="006E56A8" w:rsidRDefault="00EA1310" w:rsidP="006E56A8">
      <w:pPr>
        <w:ind w:firstLine="0"/>
        <w:rPr>
          <w:b/>
          <w:sz w:val="24"/>
          <w:szCs w:val="24"/>
        </w:rPr>
      </w:pPr>
    </w:p>
    <w:p w14:paraId="40818726" w14:textId="4E27F610" w:rsidR="005B2094" w:rsidRDefault="005B2094" w:rsidP="006E56A8">
      <w:pPr>
        <w:ind w:firstLine="0"/>
        <w:rPr>
          <w:b/>
          <w:sz w:val="24"/>
          <w:szCs w:val="24"/>
        </w:rPr>
      </w:pPr>
    </w:p>
    <w:p w14:paraId="6E1792C9" w14:textId="19671418" w:rsidR="006D1423" w:rsidRDefault="006D1423" w:rsidP="006E56A8">
      <w:pPr>
        <w:ind w:firstLine="0"/>
        <w:rPr>
          <w:b/>
          <w:sz w:val="24"/>
          <w:szCs w:val="24"/>
        </w:rPr>
      </w:pPr>
    </w:p>
    <w:p w14:paraId="227AA5ED" w14:textId="563C3A55" w:rsidR="006D1423" w:rsidRDefault="006D1423" w:rsidP="006E56A8">
      <w:pPr>
        <w:ind w:firstLine="0"/>
        <w:rPr>
          <w:b/>
          <w:sz w:val="24"/>
          <w:szCs w:val="24"/>
        </w:rPr>
      </w:pPr>
    </w:p>
    <w:p w14:paraId="5F96A26C" w14:textId="30E1F761" w:rsidR="006D1423" w:rsidRDefault="006D1423" w:rsidP="006E56A8">
      <w:pPr>
        <w:ind w:firstLine="0"/>
        <w:rPr>
          <w:b/>
          <w:sz w:val="24"/>
          <w:szCs w:val="24"/>
        </w:rPr>
      </w:pPr>
    </w:p>
    <w:p w14:paraId="67DC1E86" w14:textId="77777777" w:rsidR="006D1423" w:rsidRPr="006E56A8" w:rsidRDefault="006D1423" w:rsidP="006E56A8">
      <w:pPr>
        <w:ind w:firstLine="0"/>
        <w:rPr>
          <w:b/>
          <w:sz w:val="24"/>
          <w:szCs w:val="24"/>
        </w:rPr>
      </w:pPr>
      <w:bookmarkStart w:id="1" w:name="_GoBack"/>
      <w:bookmarkEnd w:id="1"/>
    </w:p>
    <w:p w14:paraId="6FB53D54" w14:textId="77777777" w:rsidR="005B2094" w:rsidRPr="006E56A8" w:rsidRDefault="005B2094" w:rsidP="006E56A8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0" w:firstLine="567"/>
        <w:rPr>
          <w:sz w:val="24"/>
          <w:szCs w:val="24"/>
        </w:rPr>
      </w:pPr>
      <w:r w:rsidRPr="006E56A8">
        <w:rPr>
          <w:rFonts w:eastAsia="Times New Roman"/>
          <w:b/>
          <w:bCs/>
          <w:spacing w:val="-2"/>
          <w:sz w:val="24"/>
          <w:szCs w:val="24"/>
        </w:rPr>
        <w:lastRenderedPageBreak/>
        <w:t>Главные события библиотечной жизни муниципального округа</w:t>
      </w:r>
    </w:p>
    <w:p w14:paraId="16FEBCA6" w14:textId="6965D3B8" w:rsidR="005B2094" w:rsidRPr="006E56A8" w:rsidRDefault="005B2094" w:rsidP="006E56A8">
      <w:pPr>
        <w:shd w:val="clear" w:color="auto" w:fill="FFFFFF"/>
        <w:tabs>
          <w:tab w:val="left" w:pos="1123"/>
        </w:tabs>
        <w:ind w:firstLine="567"/>
        <w:rPr>
          <w:rFonts w:eastAsia="Times New Roman"/>
          <w:spacing w:val="-1"/>
          <w:sz w:val="24"/>
          <w:szCs w:val="24"/>
        </w:rPr>
      </w:pPr>
    </w:p>
    <w:p w14:paraId="0A2F776E" w14:textId="2E8870C2" w:rsidR="00B05D1C" w:rsidRPr="006E56A8" w:rsidRDefault="00B05D1C" w:rsidP="006D1423">
      <w:pPr>
        <w:tabs>
          <w:tab w:val="left" w:pos="567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color w:val="202124"/>
          <w:sz w:val="24"/>
          <w:szCs w:val="24"/>
          <w:shd w:val="clear" w:color="auto" w:fill="FFFFFF"/>
        </w:rPr>
        <w:t>2023 год</w:t>
      </w:r>
      <w:r w:rsidR="009063A4" w:rsidRPr="006E56A8">
        <w:rPr>
          <w:color w:val="202124"/>
          <w:sz w:val="24"/>
          <w:szCs w:val="24"/>
          <w:shd w:val="clear" w:color="auto" w:fill="FFFFFF"/>
        </w:rPr>
        <w:t xml:space="preserve"> </w:t>
      </w:r>
      <w:r w:rsidRPr="006E56A8">
        <w:rPr>
          <w:color w:val="040C28"/>
          <w:sz w:val="24"/>
          <w:szCs w:val="24"/>
        </w:rPr>
        <w:t>Указом Президента России Владимира Путина объявлен Годом педагога и наставника</w:t>
      </w:r>
      <w:r w:rsidRPr="006E56A8">
        <w:rPr>
          <w:color w:val="202124"/>
          <w:sz w:val="24"/>
          <w:szCs w:val="24"/>
          <w:shd w:val="clear" w:color="auto" w:fill="FFFFFF"/>
        </w:rPr>
        <w:t>. Миссия Года – признание особого статуса педагогических работников, в том числе выполняющих наставническую деятельность.</w:t>
      </w:r>
      <w:r w:rsidR="009063A4" w:rsidRPr="006E56A8">
        <w:rPr>
          <w:color w:val="202124"/>
          <w:sz w:val="24"/>
          <w:szCs w:val="24"/>
          <w:shd w:val="clear" w:color="auto" w:fill="FFFFFF"/>
        </w:rPr>
        <w:t xml:space="preserve"> </w:t>
      </w:r>
      <w:bookmarkStart w:id="2" w:name="_Hlk156034835"/>
      <w:r w:rsidRPr="006E56A8">
        <w:rPr>
          <w:sz w:val="24"/>
          <w:szCs w:val="24"/>
        </w:rPr>
        <w:t>Работа библиотек в отчетном году была посвящена</w:t>
      </w:r>
      <w:r w:rsidR="009063A4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объявленному Году педагога и наставника, а также Году молодежи в Удмуртии - в библиотеках оформлялись книжные выставки, проводились мероприятия, праздники, акции.</w:t>
      </w:r>
      <w:r w:rsidRPr="006E56A8">
        <w:rPr>
          <w:rFonts w:eastAsia="Times New Roman"/>
          <w:sz w:val="24"/>
          <w:szCs w:val="24"/>
          <w:lang w:eastAsia="ru-RU"/>
        </w:rPr>
        <w:t xml:space="preserve"> </w:t>
      </w:r>
    </w:p>
    <w:bookmarkEnd w:id="2"/>
    <w:p w14:paraId="5A055E99" w14:textId="4E34D280" w:rsidR="00B05D1C" w:rsidRPr="006E56A8" w:rsidRDefault="00B05D1C" w:rsidP="006D1423">
      <w:pPr>
        <w:tabs>
          <w:tab w:val="left" w:pos="8180"/>
        </w:tabs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Так, </w:t>
      </w:r>
      <w:proofErr w:type="spellStart"/>
      <w:r w:rsidRPr="006E56A8">
        <w:rPr>
          <w:rFonts w:eastAsia="Times New Roman"/>
          <w:sz w:val="24"/>
          <w:szCs w:val="24"/>
        </w:rPr>
        <w:t>Межпоселенческой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районной библиотекой в рамках проекта, вошедшего в число победителей конкурса Президентского фонда культурных инициатив </w:t>
      </w:r>
      <w:r w:rsidRPr="006E56A8">
        <w:rPr>
          <w:rFonts w:eastAsia="Times New Roman"/>
          <w:sz w:val="24"/>
          <w:szCs w:val="24"/>
          <w:lang w:eastAsia="ru-RU"/>
        </w:rPr>
        <w:t xml:space="preserve">Агентство «Мэри Поппинс и все, все, все», </w:t>
      </w:r>
      <w:r w:rsidRPr="006E56A8">
        <w:rPr>
          <w:rFonts w:eastAsia="Times New Roman"/>
          <w:sz w:val="24"/>
          <w:szCs w:val="24"/>
        </w:rPr>
        <w:t xml:space="preserve">направленного на </w:t>
      </w:r>
      <w:r w:rsidR="009063A4" w:rsidRPr="006E56A8">
        <w:rPr>
          <w:sz w:val="24"/>
          <w:szCs w:val="24"/>
          <w:shd w:val="clear" w:color="auto" w:fill="FFFFFF"/>
        </w:rPr>
        <w:t>создание</w:t>
      </w:r>
      <w:r w:rsidRPr="006E56A8">
        <w:rPr>
          <w:sz w:val="24"/>
          <w:szCs w:val="24"/>
          <w:shd w:val="clear" w:color="auto" w:fill="FFFFFF"/>
        </w:rPr>
        <w:t xml:space="preserve"> комфортных условий для общения, творчества, развития интереса к чтению и духовно - нравственного воспитания детей и подростков путем организации креативных информационных площадок с образами литературных персонажей на базе трех библиотек </w:t>
      </w:r>
      <w:proofErr w:type="spellStart"/>
      <w:r w:rsidRPr="006E56A8">
        <w:rPr>
          <w:sz w:val="24"/>
          <w:szCs w:val="24"/>
          <w:shd w:val="clear" w:color="auto" w:fill="FFFFFF"/>
        </w:rPr>
        <w:t>Ярского</w:t>
      </w:r>
      <w:proofErr w:type="spellEnd"/>
      <w:r w:rsidRPr="006E56A8">
        <w:rPr>
          <w:sz w:val="24"/>
          <w:szCs w:val="24"/>
          <w:shd w:val="clear" w:color="auto" w:fill="FFFFFF"/>
        </w:rPr>
        <w:t xml:space="preserve"> района,</w:t>
      </w:r>
      <w:r w:rsidRPr="006E56A8">
        <w:rPr>
          <w:rFonts w:eastAsia="Times New Roman"/>
          <w:noProof/>
          <w:sz w:val="24"/>
          <w:szCs w:val="24"/>
          <w:lang w:eastAsia="ru-RU"/>
        </w:rPr>
        <w:t xml:space="preserve"> проведен </w:t>
      </w:r>
      <w:r w:rsidRPr="006E56A8">
        <w:rPr>
          <w:rFonts w:eastAsia="Times New Roman"/>
          <w:b/>
          <w:bCs/>
          <w:noProof/>
          <w:sz w:val="24"/>
          <w:szCs w:val="24"/>
          <w:lang w:eastAsia="ru-RU"/>
        </w:rPr>
        <w:t xml:space="preserve">Хит – парад книжных нянь. </w:t>
      </w:r>
      <w:r w:rsidRPr="006E56A8">
        <w:rPr>
          <w:rFonts w:eastAsia="Times New Roman"/>
          <w:noProof/>
          <w:sz w:val="24"/>
          <w:szCs w:val="24"/>
          <w:lang w:eastAsia="ru-RU"/>
        </w:rPr>
        <w:t xml:space="preserve">В параде приняло участие 15 воспитателей детских дошкольных учреждений - участниц творческого конкурса «Лучшая книжная няня». В финале на празднике День защиты детей конкурсанты представили свое домашнее задание, где в креативной форме раскрыли образ литературного героя – книжной няни, а также провели игры с детской публикой. Участники второго этапа конкурса получили грамоты и призы, а финалисты – дипломы финалистов и ценные подарки. По итогам конкурса лучшей книжной няней стала Пагина Светлана Георгиена, воспитатель Ярского детского сада № 2. </w:t>
      </w: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Мероприятие посетили 299 человек.</w:t>
      </w:r>
      <w:r w:rsidRPr="006E56A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E56A8">
        <w:rPr>
          <w:sz w:val="24"/>
          <w:szCs w:val="24"/>
        </w:rPr>
        <w:t xml:space="preserve">В 2023 году на реализацию проекта израсходовано </w:t>
      </w:r>
      <w:r w:rsidRPr="006E56A8">
        <w:rPr>
          <w:b/>
          <w:sz w:val="24"/>
          <w:szCs w:val="24"/>
        </w:rPr>
        <w:t>53</w:t>
      </w:r>
      <w:r w:rsidR="009063A4" w:rsidRPr="006E56A8">
        <w:rPr>
          <w:b/>
          <w:sz w:val="24"/>
          <w:szCs w:val="24"/>
        </w:rPr>
        <w:t xml:space="preserve"> </w:t>
      </w:r>
      <w:r w:rsidRPr="006E56A8">
        <w:rPr>
          <w:b/>
          <w:sz w:val="24"/>
          <w:szCs w:val="24"/>
        </w:rPr>
        <w:t>505,00</w:t>
      </w:r>
      <w:r w:rsidRPr="006E56A8">
        <w:rPr>
          <w:sz w:val="24"/>
          <w:szCs w:val="24"/>
        </w:rPr>
        <w:t xml:space="preserve"> рублей. </w:t>
      </w:r>
    </w:p>
    <w:p w14:paraId="1B0AF0CC" w14:textId="4DA5EBCD" w:rsidR="00B05D1C" w:rsidRPr="006E56A8" w:rsidRDefault="00B05D1C" w:rsidP="006D1423">
      <w:pPr>
        <w:ind w:firstLine="567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Продолжил работу </w:t>
      </w:r>
      <w:r w:rsidRPr="006E56A8">
        <w:rPr>
          <w:rFonts w:eastAsia="Times New Roman"/>
          <w:bCs/>
          <w:sz w:val="24"/>
          <w:szCs w:val="24"/>
          <w:lang w:eastAsia="ru-RU"/>
        </w:rPr>
        <w:t>Клуб «Содружество», где</w:t>
      </w:r>
      <w:r w:rsidRPr="006E56A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E56A8">
        <w:rPr>
          <w:rFonts w:eastAsia="Times New Roman"/>
          <w:sz w:val="24"/>
          <w:szCs w:val="24"/>
          <w:lang w:eastAsia="ru-RU"/>
        </w:rPr>
        <w:t xml:space="preserve">проведено 3 занятия. </w:t>
      </w: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Клуб начал свою работу в апреле отчетного года. На первой встрече состоялось знакомство родителей и детей с проектом и наставниками. Функционирование клуба осуществляется в рамках реализации республиканского проекта «Наставник». Одно из занятий было посвящено презентациям образовательных и досуговых программ учреждениями, работающими с детьми. </w:t>
      </w:r>
    </w:p>
    <w:p w14:paraId="0DC47417" w14:textId="77777777" w:rsidR="00B05D1C" w:rsidRPr="006E56A8" w:rsidRDefault="00B05D1C" w:rsidP="006D1423">
      <w:pPr>
        <w:ind w:firstLine="567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площадке библиотеки проведена всероссийская акция «Ёлка желаний» и Рождественский праздник.</w:t>
      </w:r>
    </w:p>
    <w:p w14:paraId="44A64FC0" w14:textId="7153EAA4" w:rsidR="00B05D1C" w:rsidRPr="006E56A8" w:rsidRDefault="00B05D1C" w:rsidP="006D1423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Ежегодно библиотеки принимают участие во всероссийских конкурсах, а также в межрегиональных, республиканских творческих конкурсах, инициированных Министерством культуры УР и методическими центрами – КУК УР РБДЮ и АУК УР «Национальная библиотека Удмуртской Республики». В 2023 году библиотеки района приняли участие: </w:t>
      </w:r>
    </w:p>
    <w:p w14:paraId="3B4E57D6" w14:textId="0E1A447F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- Создание модельной библиотеки на базе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районной библиотеки</w:t>
      </w:r>
      <w:r w:rsidR="009063A4" w:rsidRPr="006E56A8">
        <w:rPr>
          <w:rFonts w:eastAsia="Times New Roman"/>
          <w:sz w:val="24"/>
          <w:szCs w:val="24"/>
          <w:lang w:eastAsia="ru-RU"/>
        </w:rPr>
        <w:t>;</w:t>
      </w:r>
      <w:r w:rsidRPr="006E56A8">
        <w:rPr>
          <w:rFonts w:eastAsia="Times New Roman"/>
          <w:sz w:val="24"/>
          <w:szCs w:val="24"/>
          <w:lang w:eastAsia="ru-RU"/>
        </w:rPr>
        <w:t xml:space="preserve"> </w:t>
      </w:r>
    </w:p>
    <w:p w14:paraId="478C7379" w14:textId="5E4F0B0F" w:rsidR="00B05D1C" w:rsidRPr="006E56A8" w:rsidRDefault="00B05D1C" w:rsidP="006D1423">
      <w:pPr>
        <w:ind w:right="360"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6E56A8">
        <w:rPr>
          <w:rFonts w:eastAsia="Times New Roman"/>
          <w:bCs/>
          <w:sz w:val="24"/>
          <w:szCs w:val="24"/>
          <w:lang w:eastAsia="ru-RU"/>
        </w:rPr>
        <w:t>Седьмая общероссийская акция «Дарите книги с любовью»</w:t>
      </w:r>
      <w:r w:rsidR="009063A4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7236D4C7" w14:textId="4C10A2AE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Всероссийская олимпиада «Символы России. Русский язык: история письменности»</w:t>
      </w:r>
      <w:r w:rsidR="009063A4" w:rsidRPr="006E56A8">
        <w:rPr>
          <w:rFonts w:eastAsia="Times New Roman"/>
          <w:sz w:val="24"/>
          <w:szCs w:val="24"/>
          <w:lang w:eastAsia="ru-RU"/>
        </w:rPr>
        <w:t>;</w:t>
      </w:r>
      <w:r w:rsidRPr="006E56A8">
        <w:rPr>
          <w:rFonts w:eastAsia="Times New Roman"/>
          <w:sz w:val="24"/>
          <w:szCs w:val="24"/>
          <w:lang w:eastAsia="ru-RU"/>
        </w:rPr>
        <w:t xml:space="preserve"> </w:t>
      </w:r>
    </w:p>
    <w:p w14:paraId="3C8DBEBE" w14:textId="1F09E3E3" w:rsidR="00B05D1C" w:rsidRPr="006E56A8" w:rsidRDefault="00B05D1C" w:rsidP="006D1423">
      <w:pPr>
        <w:ind w:firstLine="567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-  Всероссийский конкурс юных чтецов </w:t>
      </w:r>
      <w:r w:rsidRPr="006E56A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«Живая классика»</w:t>
      </w:r>
      <w:r w:rsidR="009063A4"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4DB60F5" w14:textId="752328E6" w:rsidR="00B05D1C" w:rsidRPr="006E56A8" w:rsidRDefault="00B05D1C" w:rsidP="006D1423">
      <w:pPr>
        <w:ind w:firstLine="567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XIII Международная Акция «Читаем детям о Великой Отечественной войне - 2023»</w:t>
      </w:r>
      <w:r w:rsidR="009063A4" w:rsidRPr="006E56A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F2359FE" w14:textId="491E0AB6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Всероссийская акция «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Библионочь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- 2023»</w:t>
      </w:r>
      <w:r w:rsidR="009063A4" w:rsidRPr="006E56A8">
        <w:rPr>
          <w:rFonts w:eastAsia="Times New Roman"/>
          <w:sz w:val="24"/>
          <w:szCs w:val="24"/>
          <w:lang w:eastAsia="ru-RU"/>
        </w:rPr>
        <w:t>.</w:t>
      </w:r>
    </w:p>
    <w:p w14:paraId="5A402795" w14:textId="77777777" w:rsidR="00B05D1C" w:rsidRPr="006E56A8" w:rsidRDefault="00B05D1C" w:rsidP="006D1423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14:paraId="6A3B75D0" w14:textId="77777777" w:rsidR="00B05D1C" w:rsidRPr="006E56A8" w:rsidRDefault="00B05D1C" w:rsidP="006D1423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>Участие в республиканских мероприятиях:</w:t>
      </w:r>
    </w:p>
    <w:p w14:paraId="0623A1FB" w14:textId="48A8CF9B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- Межрегиональный фестиваль-конкурс детских национальных театральных коллективов «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Артэ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–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питыран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вылын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>» («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Артэ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>-на колёсах»), посвящённом Году педагога и наставника в России и Году молодёжи в Удмуртской Республике (диплом участника)</w:t>
      </w:r>
      <w:r w:rsidR="009063A4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2009BF80" w14:textId="5282731A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 xml:space="preserve">- Республиканская литературная интернет – викторина «Судьбы, ставшие историей», посвященная 125 –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летию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со дня рождения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Кузебая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Герда и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Ашальчи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Оки (Фетисова Ульяна – диплом победителя, Марьина Виктория – диплом за 3 место)</w:t>
      </w:r>
      <w:r w:rsidR="009063A4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31045683" w14:textId="11C0466C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- республиканский творческий конкурс «Скажи спасибо педагогу», посвященный Году педагога и наставника в России (Русинова Юля, Лихачева Юля - диплом финалистов)</w:t>
      </w:r>
      <w:r w:rsidR="009063A4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0E779E3C" w14:textId="5CD13C89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- республиканская экологическая акция «Природа - Дом», (ЦДБ – диплом финалиста)</w:t>
      </w:r>
      <w:r w:rsidR="009063A4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1DFE1195" w14:textId="2864C33A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- республиканский конкурс «Большое чтение» (участие в финале заведующей отделом библиотечно-информационного обслуживания Кочетковой О.Ю.)</w:t>
      </w:r>
      <w:r w:rsidR="00EA1310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36F533EE" w14:textId="380C98F0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lastRenderedPageBreak/>
        <w:t>- республиканский конкурс «Лучшее сельское учреждение культуры» (Центральная детская библиотека)</w:t>
      </w:r>
      <w:r w:rsidR="00EA1310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77D61124" w14:textId="6EF9D996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 xml:space="preserve">- межрайонный фестиваль семей «Семья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тугоко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>» («Семейный венок»)</w:t>
      </w:r>
      <w:r w:rsidR="00EA1310" w:rsidRPr="006E56A8">
        <w:rPr>
          <w:rFonts w:eastAsia="Times New Roman"/>
          <w:bCs/>
          <w:sz w:val="24"/>
          <w:szCs w:val="24"/>
          <w:lang w:eastAsia="ru-RU"/>
        </w:rPr>
        <w:t>;</w:t>
      </w:r>
    </w:p>
    <w:p w14:paraId="6A5C908E" w14:textId="06F07CFD" w:rsidR="00B05D1C" w:rsidRPr="006E56A8" w:rsidRDefault="00B05D1C" w:rsidP="006D1423">
      <w:pPr>
        <w:ind w:firstLine="567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- республиканский конкурс чтецов «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Дунне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кутске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дор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палъёсын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» («Мир начинается от родного порога») и межмуниципальный муниципальный конкурс самодельных книг «Сделай свою книгу», посвященные 65-летию со дня рождения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бесермянского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поэта Михаила Федотова.</w:t>
      </w:r>
    </w:p>
    <w:p w14:paraId="7C2288CD" w14:textId="77777777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53E70BEB" w14:textId="77777777" w:rsidR="00B05D1C" w:rsidRPr="006E56A8" w:rsidRDefault="00B05D1C" w:rsidP="006D1423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 xml:space="preserve">Городские и районные мероприятия: </w:t>
      </w:r>
    </w:p>
    <w:p w14:paraId="495519BC" w14:textId="3C3FF394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V</w:t>
      </w:r>
      <w:r w:rsidRPr="006E56A8">
        <w:rPr>
          <w:rFonts w:eastAsia="Times New Roman"/>
          <w:sz w:val="24"/>
          <w:szCs w:val="24"/>
          <w:lang w:val="en-US" w:eastAsia="ru-RU"/>
        </w:rPr>
        <w:t>I</w:t>
      </w:r>
      <w:r w:rsidRPr="006E56A8">
        <w:rPr>
          <w:rFonts w:eastAsia="Times New Roman"/>
          <w:sz w:val="24"/>
          <w:szCs w:val="24"/>
          <w:lang w:eastAsia="ru-RU"/>
        </w:rPr>
        <w:t xml:space="preserve"> Зональная научно-практическая конференция </w:t>
      </w:r>
      <w:r w:rsidRPr="006E56A8">
        <w:rPr>
          <w:rFonts w:eastAsia="Times New Roman"/>
          <w:b/>
          <w:bCs/>
          <w:sz w:val="24"/>
          <w:szCs w:val="24"/>
          <w:lang w:eastAsia="ru-RU"/>
        </w:rPr>
        <w:t>«Детское чтение: новый формат»</w:t>
      </w:r>
      <w:r w:rsidRPr="006E56A8">
        <w:rPr>
          <w:rFonts w:eastAsia="Times New Roman"/>
          <w:sz w:val="24"/>
          <w:szCs w:val="24"/>
          <w:lang w:eastAsia="ru-RU"/>
        </w:rPr>
        <w:t xml:space="preserve"> г. Глазов (доклад на тему «Формирование читательского интереса младших школьников через создание мультфильмов»)</w:t>
      </w:r>
      <w:r w:rsidR="00EA1310" w:rsidRPr="006E56A8">
        <w:rPr>
          <w:rFonts w:eastAsia="Times New Roman"/>
          <w:sz w:val="24"/>
          <w:szCs w:val="24"/>
          <w:lang w:eastAsia="ru-RU"/>
        </w:rPr>
        <w:t>;</w:t>
      </w:r>
    </w:p>
    <w:p w14:paraId="60C91298" w14:textId="04F734CC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- Сетевая акция «Рекой Лозой нашептанные строки», по стихам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игринских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авторов</w:t>
      </w:r>
      <w:r w:rsidR="00EA1310" w:rsidRPr="006E56A8">
        <w:rPr>
          <w:rFonts w:eastAsia="Times New Roman"/>
          <w:sz w:val="24"/>
          <w:szCs w:val="24"/>
          <w:lang w:eastAsia="ru-RU"/>
        </w:rPr>
        <w:t>;</w:t>
      </w:r>
    </w:p>
    <w:p w14:paraId="1CDB2E22" w14:textId="77777777" w:rsidR="00B05D1C" w:rsidRPr="006E56A8" w:rsidRDefault="00B05D1C" w:rsidP="006D1423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- Районный фестиваль «Живая классика», посвященный 200 –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летию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К. Д. Ушинского среди педагогов и воспитанников ДОУ. </w:t>
      </w:r>
    </w:p>
    <w:p w14:paraId="612B642B" w14:textId="1AB11D00" w:rsidR="00B05D1C" w:rsidRPr="006E56A8" w:rsidRDefault="00B05D1C" w:rsidP="006D1423">
      <w:pPr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Библиотеки района приняли участие в ежегодном Грибном фестивале, предложив для жителей и гостей поселка интерактивную игровую площадку «Грибная карусель». </w:t>
      </w:r>
    </w:p>
    <w:p w14:paraId="58AEA335" w14:textId="7937CBA0" w:rsidR="00B05D1C" w:rsidRPr="006E56A8" w:rsidRDefault="00B05D1C" w:rsidP="006D1423">
      <w:pPr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На площадке </w:t>
      </w:r>
      <w:proofErr w:type="spellStart"/>
      <w:r w:rsidRPr="006E56A8">
        <w:rPr>
          <w:bCs/>
          <w:sz w:val="24"/>
          <w:szCs w:val="24"/>
        </w:rPr>
        <w:t>Пудемской</w:t>
      </w:r>
      <w:proofErr w:type="spellEnd"/>
      <w:r w:rsidRPr="006E56A8">
        <w:rPr>
          <w:bCs/>
          <w:sz w:val="24"/>
          <w:szCs w:val="24"/>
        </w:rPr>
        <w:t xml:space="preserve"> сельской библиотеки продолжилась работа картинной галереи художника-земляка Алексея Анатольевича</w:t>
      </w:r>
      <w:r w:rsidR="00EA1310" w:rsidRPr="006E56A8">
        <w:rPr>
          <w:bCs/>
          <w:sz w:val="24"/>
          <w:szCs w:val="24"/>
        </w:rPr>
        <w:t xml:space="preserve"> Марьина</w:t>
      </w:r>
      <w:r w:rsidRPr="006E56A8">
        <w:rPr>
          <w:bCs/>
          <w:sz w:val="24"/>
          <w:szCs w:val="24"/>
        </w:rPr>
        <w:t xml:space="preserve">. Он передал 12 своих картин для работы и хранения. </w:t>
      </w:r>
      <w:r w:rsidR="00EA1310" w:rsidRPr="006E56A8">
        <w:rPr>
          <w:bCs/>
          <w:sz w:val="24"/>
          <w:szCs w:val="24"/>
        </w:rPr>
        <w:t>Знакомство с</w:t>
      </w:r>
      <w:r w:rsidRPr="006E56A8">
        <w:rPr>
          <w:bCs/>
          <w:sz w:val="24"/>
          <w:szCs w:val="24"/>
        </w:rPr>
        <w:t xml:space="preserve"> выставк</w:t>
      </w:r>
      <w:r w:rsidR="00EA1310" w:rsidRPr="006E56A8">
        <w:rPr>
          <w:bCs/>
          <w:sz w:val="24"/>
          <w:szCs w:val="24"/>
        </w:rPr>
        <w:t>ой</w:t>
      </w:r>
      <w:r w:rsidRPr="006E56A8">
        <w:rPr>
          <w:bCs/>
          <w:sz w:val="24"/>
          <w:szCs w:val="24"/>
        </w:rPr>
        <w:t xml:space="preserve"> подросткам и молодежи предложено по Пушкинской карте. </w:t>
      </w:r>
    </w:p>
    <w:p w14:paraId="3EB7FD13" w14:textId="43974833" w:rsidR="00B05D1C" w:rsidRPr="006E56A8" w:rsidRDefault="00B05D1C" w:rsidP="006D1423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приняла участие в конкурсе инклюзивного инициативного бюджетирования «Без границ». Сумма финансирования 825</w:t>
      </w:r>
      <w:r w:rsidR="00EA1310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000 рублей использована для замены 30 окон в здании библиотек в поселке Яр.</w:t>
      </w:r>
    </w:p>
    <w:p w14:paraId="33748D0E" w14:textId="1184995D" w:rsidR="00B05D1C" w:rsidRPr="006E56A8" w:rsidRDefault="00B05D1C" w:rsidP="006D1423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рамках </w:t>
      </w:r>
      <w:r w:rsidR="00EA1310" w:rsidRPr="006E56A8">
        <w:rPr>
          <w:sz w:val="24"/>
          <w:szCs w:val="24"/>
        </w:rPr>
        <w:t>Соглашения</w:t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  <w:lang w:eastAsia="ru-RU"/>
        </w:rPr>
        <w:t xml:space="preserve">местному бюджету предоставлена субсидия на реализацию мероприятий по модернизации библиотек в части комплектования книжных фондов библиотек муниципальных образований в Удмуртской Республике, </w:t>
      </w:r>
      <w:r w:rsidRPr="006E56A8">
        <w:rPr>
          <w:sz w:val="24"/>
          <w:szCs w:val="24"/>
        </w:rPr>
        <w:t>в размере 49 968,70 рублей. На общую сумму субсидии из федерального, регионального и муниципального бюджетов в 50 473,43 рубля приобретено 189 экземпляров книг.</w:t>
      </w:r>
    </w:p>
    <w:p w14:paraId="1954330C" w14:textId="7B6CA1B5" w:rsidR="00B05D1C" w:rsidRPr="006E56A8" w:rsidRDefault="00B05D1C" w:rsidP="006D1423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Председателем Государственного Совета УР, депутатом Невоструевым В.</w:t>
      </w:r>
      <w:r w:rsidR="00EA1310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П. оказана спонсорская поддержка в подписке на республиканские издания на сумму 3600 рублей. </w:t>
      </w:r>
    </w:p>
    <w:p w14:paraId="2FFFB55F" w14:textId="77777777" w:rsidR="00B05D1C" w:rsidRPr="006E56A8" w:rsidRDefault="00B05D1C" w:rsidP="006D1423">
      <w:pPr>
        <w:shd w:val="clear" w:color="auto" w:fill="FFFFFF"/>
        <w:tabs>
          <w:tab w:val="left" w:pos="1123"/>
        </w:tabs>
        <w:ind w:firstLine="567"/>
        <w:rPr>
          <w:rFonts w:eastAsia="Times New Roman"/>
          <w:spacing w:val="-1"/>
          <w:sz w:val="24"/>
          <w:szCs w:val="24"/>
        </w:rPr>
      </w:pPr>
    </w:p>
    <w:p w14:paraId="4597ECF8" w14:textId="77777777" w:rsidR="005B2094" w:rsidRPr="006E56A8" w:rsidRDefault="005B2094" w:rsidP="006D1423">
      <w:pPr>
        <w:shd w:val="clear" w:color="auto" w:fill="FFFFFF"/>
        <w:tabs>
          <w:tab w:val="left" w:pos="1123"/>
        </w:tabs>
        <w:ind w:firstLine="567"/>
        <w:rPr>
          <w:rFonts w:eastAsia="Times New Roman"/>
          <w:b/>
          <w:spacing w:val="-1"/>
          <w:sz w:val="24"/>
          <w:szCs w:val="24"/>
        </w:rPr>
      </w:pPr>
      <w:r w:rsidRPr="006E56A8">
        <w:rPr>
          <w:rFonts w:eastAsia="Times New Roman"/>
          <w:b/>
          <w:spacing w:val="-1"/>
          <w:sz w:val="24"/>
          <w:szCs w:val="24"/>
        </w:rPr>
        <w:t>2. Нормативно-правовое регулирование и стратегическое планирование деятельности муниципальных библиотек муниципального округа:</w:t>
      </w:r>
    </w:p>
    <w:p w14:paraId="706AB690" w14:textId="48E3B0E4" w:rsidR="005B2094" w:rsidRPr="006E56A8" w:rsidRDefault="005B2094" w:rsidP="006D1423">
      <w:pPr>
        <w:shd w:val="clear" w:color="auto" w:fill="FFFFFF"/>
        <w:tabs>
          <w:tab w:val="left" w:pos="1123"/>
        </w:tabs>
        <w:ind w:firstLine="567"/>
        <w:rPr>
          <w:b/>
          <w:spacing w:val="-15"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 xml:space="preserve">2.1. </w:t>
      </w:r>
      <w:r w:rsidR="006D1423">
        <w:rPr>
          <w:rFonts w:eastAsia="Times New Roman"/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 xml:space="preserve">Федеральные, региональные и муниципальные нормативно-правовые акты, </w:t>
      </w:r>
      <w:r w:rsidRPr="006E56A8">
        <w:rPr>
          <w:rFonts w:eastAsia="Times New Roman"/>
          <w:b/>
          <w:spacing w:val="-1"/>
          <w:sz w:val="24"/>
          <w:szCs w:val="24"/>
        </w:rPr>
        <w:t>оказавшие влияние на деятельность муниципальных библиотек в анализируемом году.</w:t>
      </w:r>
    </w:p>
    <w:p w14:paraId="657D11F3" w14:textId="304D4E92" w:rsidR="00313923" w:rsidRPr="006E56A8" w:rsidRDefault="00313923" w:rsidP="006D1423">
      <w:pPr>
        <w:shd w:val="clear" w:color="auto" w:fill="FFFFFF"/>
        <w:tabs>
          <w:tab w:val="left" w:pos="1123"/>
        </w:tabs>
        <w:ind w:firstLine="567"/>
        <w:rPr>
          <w:rFonts w:eastAsia="Times New Roman"/>
          <w:b/>
          <w:sz w:val="24"/>
          <w:szCs w:val="24"/>
        </w:rPr>
      </w:pPr>
    </w:p>
    <w:p w14:paraId="52A3136F" w14:textId="77777777" w:rsidR="00B05D1C" w:rsidRPr="006E56A8" w:rsidRDefault="00B05D1C" w:rsidP="006D142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«Модельный стандарт деятельности общедоступных библиотек Удмуртской Республики», утвержденный приказом Министерством культуры и туризма Удмуртской Республики от 02 июля 2015 года № 01/01-05/50.</w:t>
      </w:r>
    </w:p>
    <w:p w14:paraId="552D6017" w14:textId="26FC3AF6" w:rsidR="00B05D1C" w:rsidRPr="006E56A8" w:rsidRDefault="00B05D1C" w:rsidP="006D142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Типовые штатные нормативы муниципальных библиотек, централизованных библиотечных систем (письмо Министерства культуры Удмуртской Республики от 25.12.2020 года №02/01-18/3735).</w:t>
      </w:r>
    </w:p>
    <w:p w14:paraId="48CC393B" w14:textId="356EAF5B" w:rsidR="00B05D1C" w:rsidRPr="006E56A8" w:rsidRDefault="00B05D1C" w:rsidP="006D142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Типовые отраслевые нормы труда на работы, выполняемые в библиотеках, утверждены Приказом Минкультуры России от 30.12.2014 №2477.</w:t>
      </w:r>
    </w:p>
    <w:p w14:paraId="5DBC7555" w14:textId="724A148A" w:rsidR="00B05D1C" w:rsidRPr="006E56A8" w:rsidRDefault="00B05D1C" w:rsidP="006D142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Муниципальная программа «Развитие культуры в муниципальном образовании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 на 2022-2030 гг.» от 29 июля 2022 года № 916.</w:t>
      </w:r>
    </w:p>
    <w:p w14:paraId="21EE231C" w14:textId="1D18A7AB" w:rsidR="00B05D1C" w:rsidRPr="006E56A8" w:rsidRDefault="00B05D1C" w:rsidP="006D142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 от 25 января 2023 года № 57 О сокращении ставок МБУК «Центр культуры, спорта и библиотечного обслуживания населения «Радуга» МО «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Дизьминское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» и введение в штат муниципальных бюджетных учреждений.</w:t>
      </w:r>
    </w:p>
    <w:p w14:paraId="47C5ABDC" w14:textId="5B7DFF48" w:rsidR="00B05D1C" w:rsidRPr="006E56A8" w:rsidRDefault="00B05D1C" w:rsidP="006D142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 от 10 ноября 2023 года №1096 О перераспределении </w:t>
      </w:r>
      <w:r w:rsidRPr="006E56A8">
        <w:rPr>
          <w:rFonts w:eastAsia="Times New Roman"/>
          <w:sz w:val="24"/>
          <w:szCs w:val="24"/>
          <w:lang w:eastAsia="ru-RU"/>
        </w:rPr>
        <w:lastRenderedPageBreak/>
        <w:t xml:space="preserve">штатных единиц. </w:t>
      </w:r>
    </w:p>
    <w:p w14:paraId="06937F88" w14:textId="77777777" w:rsidR="00B05D1C" w:rsidRPr="006E56A8" w:rsidRDefault="00B05D1C" w:rsidP="006D1423">
      <w:pPr>
        <w:shd w:val="clear" w:color="auto" w:fill="FFFFFF"/>
        <w:tabs>
          <w:tab w:val="left" w:pos="1123"/>
        </w:tabs>
        <w:ind w:firstLine="567"/>
        <w:rPr>
          <w:rFonts w:eastAsia="Times New Roman"/>
          <w:b/>
          <w:sz w:val="24"/>
          <w:szCs w:val="24"/>
        </w:rPr>
      </w:pPr>
    </w:p>
    <w:p w14:paraId="48EAB5A9" w14:textId="3022FA29" w:rsidR="005B2094" w:rsidRPr="006E56A8" w:rsidRDefault="005B2094" w:rsidP="006D1423">
      <w:pPr>
        <w:shd w:val="clear" w:color="auto" w:fill="FFFFFF"/>
        <w:tabs>
          <w:tab w:val="left" w:pos="1123"/>
        </w:tabs>
        <w:ind w:firstLine="567"/>
        <w:rPr>
          <w:rFonts w:eastAsia="Times New Roman"/>
          <w:b/>
          <w:bCs/>
          <w:spacing w:val="-1"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>2.2.</w:t>
      </w:r>
      <w:r w:rsidRPr="006E56A8">
        <w:rPr>
          <w:rFonts w:eastAsia="Times New Roman"/>
          <w:sz w:val="24"/>
          <w:szCs w:val="24"/>
        </w:rPr>
        <w:t xml:space="preserve"> </w:t>
      </w:r>
      <w:r w:rsidR="006D1423">
        <w:rPr>
          <w:rFonts w:eastAsia="Times New Roman"/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>Национальные, федеральные и региональные проекты, программы и иные мероприятия, определявшие работу библиотек всего муниципального окру</w:t>
      </w:r>
      <w:r w:rsidR="006D1423">
        <w:rPr>
          <w:rFonts w:eastAsia="Times New Roman"/>
          <w:b/>
          <w:bCs/>
          <w:sz w:val="24"/>
          <w:szCs w:val="24"/>
        </w:rPr>
        <w:t>г</w:t>
      </w:r>
      <w:r w:rsidRPr="006E56A8">
        <w:rPr>
          <w:rFonts w:eastAsia="Times New Roman"/>
          <w:b/>
          <w:bCs/>
          <w:sz w:val="24"/>
          <w:szCs w:val="24"/>
        </w:rPr>
        <w:t>а в анализируемом году.</w:t>
      </w:r>
    </w:p>
    <w:p w14:paraId="6F47FE44" w14:textId="73FAC420" w:rsidR="005B2094" w:rsidRPr="006E56A8" w:rsidRDefault="005B2094" w:rsidP="006D1423">
      <w:pPr>
        <w:shd w:val="clear" w:color="auto" w:fill="FFFFFF"/>
        <w:tabs>
          <w:tab w:val="left" w:pos="1123"/>
        </w:tabs>
        <w:ind w:firstLine="567"/>
        <w:rPr>
          <w:spacing w:val="-15"/>
          <w:sz w:val="24"/>
          <w:szCs w:val="24"/>
        </w:rPr>
      </w:pPr>
    </w:p>
    <w:p w14:paraId="51B95317" w14:textId="44F0F103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proofErr w:type="spellStart"/>
      <w:r w:rsidRPr="006E56A8">
        <w:rPr>
          <w:sz w:val="24"/>
          <w:szCs w:val="24"/>
        </w:rPr>
        <w:t>Межпоселенческая</w:t>
      </w:r>
      <w:proofErr w:type="spellEnd"/>
      <w:r w:rsidRPr="006E56A8">
        <w:rPr>
          <w:sz w:val="24"/>
          <w:szCs w:val="24"/>
        </w:rPr>
        <w:t xml:space="preserve"> районная библиотека стала участницей конкурсного отбора на создание Модельной библиотеки. На основании Решения от 5 сентября 2022 года №10 в перечень </w:t>
      </w:r>
      <w:r w:rsidR="00EA1310" w:rsidRPr="006E56A8">
        <w:rPr>
          <w:sz w:val="24"/>
          <w:szCs w:val="24"/>
        </w:rPr>
        <w:t>библиотек,</w:t>
      </w:r>
      <w:r w:rsidRPr="006E56A8">
        <w:rPr>
          <w:sz w:val="24"/>
          <w:szCs w:val="24"/>
        </w:rPr>
        <w:t xml:space="preserve"> признанных </w:t>
      </w:r>
      <w:r w:rsidR="00EA1310" w:rsidRPr="006E56A8">
        <w:rPr>
          <w:sz w:val="24"/>
          <w:szCs w:val="24"/>
        </w:rPr>
        <w:t>победителями конкурсного отбора,</w:t>
      </w:r>
      <w:r w:rsidRPr="006E56A8">
        <w:rPr>
          <w:sz w:val="24"/>
          <w:szCs w:val="24"/>
        </w:rPr>
        <w:t xml:space="preserve"> вошла </w:t>
      </w:r>
      <w:proofErr w:type="spellStart"/>
      <w:r w:rsidRPr="006E56A8">
        <w:rPr>
          <w:sz w:val="24"/>
          <w:szCs w:val="24"/>
        </w:rPr>
        <w:t>Межпоселенческая</w:t>
      </w:r>
      <w:proofErr w:type="spellEnd"/>
      <w:r w:rsidRPr="006E56A8">
        <w:rPr>
          <w:sz w:val="24"/>
          <w:szCs w:val="24"/>
        </w:rPr>
        <w:t xml:space="preserve"> районная библиотека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Удмуртской Республики. В 2023 году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предоставлены иные межбюджетные трансферты из бюджета УР бюджету МО УР на создание модельной муниципальной библиотеки в целях реализации регионального проекта «Обеспечение качественно нового уровня развития инфраструктуры культуры «Культурная среда» в размере 12 000 000,00 рублей.  </w:t>
      </w:r>
    </w:p>
    <w:p w14:paraId="4DB5761E" w14:textId="6A5AD49B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>В целях подготовки к созданию модельной библиотеки 2 сотрудника прошли обучение в ФГБУ «Российская государственная библиотека» по дополнительной профессиональной программе:</w:t>
      </w:r>
    </w:p>
    <w:p w14:paraId="458131CB" w14:textId="77777777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>- «Библиотека нового поколения: управление изменениями»,</w:t>
      </w:r>
    </w:p>
    <w:p w14:paraId="08600ADF" w14:textId="77777777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 xml:space="preserve">- «Библиотека нового поколения: внедрение изменений». </w:t>
      </w:r>
    </w:p>
    <w:p w14:paraId="449147E9" w14:textId="305340CE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 xml:space="preserve">1 сотрудник прошел СТАЖИРОВКУ в ФГБУК «Российская государственная библиотека для молодежи» по дополнительной профессиональной программе «Организация и современные технологии работы библиотек с молодежью» в рамках договора возмездного оказания услуг №18 от 23.05.2023 года. </w:t>
      </w:r>
    </w:p>
    <w:p w14:paraId="148083A6" w14:textId="604B8A63" w:rsidR="00B05D1C" w:rsidRPr="006E56A8" w:rsidRDefault="00B05D1C" w:rsidP="006D1423">
      <w:pPr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>В рамках реализации регионального проекта «Создание условий для реализации творческого потенциала нации «Творческие люди» 12 сотрудников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прошли повышение квалификации специалистов по 12 темам на базе Центров непрерывного образования и повышения квалификации творческих и управленческих кадров в сфере культуры: ФГБОУ ВО «Челябинский государственный институт культуры» (5 человек), ФГБОУ ВО «Казанский государственный институт культуры» (1 человек), ФГБОУ ВО «Пермский институт культуры» (6 человек).</w:t>
      </w:r>
    </w:p>
    <w:p w14:paraId="42C26682" w14:textId="4D08E775" w:rsidR="00B05D1C" w:rsidRPr="006E56A8" w:rsidRDefault="00B05D1C" w:rsidP="006D142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Продолжилась работа Центров общественно доступа, открытых на базе сельских библиотек в рамках программы «Развитие информационного общества в Удмуртской Республике (2011-2015 гг.). Не изменилась ситуация с устаревшей МТБ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ЦОДов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- автоматизированные рабочие места не отвечают требованиям качества: в некоторых библиотеках вышли из строя компьютерная и офисная техника, в 2023 году из муниципального бюджета не выделялись средства на оплату услуг связи.</w:t>
      </w:r>
    </w:p>
    <w:p w14:paraId="26EE405C" w14:textId="77777777" w:rsidR="00B05D1C" w:rsidRPr="006E56A8" w:rsidRDefault="00B05D1C" w:rsidP="006D1423">
      <w:pPr>
        <w:shd w:val="clear" w:color="auto" w:fill="FFFFFF"/>
        <w:tabs>
          <w:tab w:val="left" w:pos="1123"/>
        </w:tabs>
        <w:ind w:firstLine="567"/>
        <w:rPr>
          <w:spacing w:val="-15"/>
          <w:sz w:val="24"/>
          <w:szCs w:val="24"/>
        </w:rPr>
      </w:pPr>
    </w:p>
    <w:p w14:paraId="37F269CB" w14:textId="77777777" w:rsidR="005B2094" w:rsidRPr="006E56A8" w:rsidRDefault="005B2094" w:rsidP="006D1423">
      <w:pPr>
        <w:shd w:val="clear" w:color="auto" w:fill="FFFFFF"/>
        <w:tabs>
          <w:tab w:val="left" w:pos="950"/>
        </w:tabs>
        <w:ind w:firstLine="567"/>
        <w:rPr>
          <w:sz w:val="24"/>
          <w:szCs w:val="24"/>
        </w:rPr>
      </w:pPr>
      <w:r w:rsidRPr="006E56A8">
        <w:rPr>
          <w:b/>
          <w:bCs/>
          <w:spacing w:val="-12"/>
          <w:sz w:val="24"/>
          <w:szCs w:val="24"/>
        </w:rPr>
        <w:t>3.</w:t>
      </w:r>
      <w:r w:rsidRPr="006E56A8">
        <w:rPr>
          <w:b/>
          <w:bCs/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Библиотечная сеть</w:t>
      </w:r>
    </w:p>
    <w:p w14:paraId="69D16A95" w14:textId="5E60517C" w:rsidR="005B2094" w:rsidRPr="006E56A8" w:rsidRDefault="005B2094" w:rsidP="006D1423">
      <w:pPr>
        <w:shd w:val="clear" w:color="auto" w:fill="FFFFFF"/>
        <w:ind w:right="5" w:firstLine="567"/>
        <w:rPr>
          <w:rFonts w:eastAsia="Times New Roman"/>
          <w:spacing w:val="-1"/>
          <w:sz w:val="24"/>
          <w:szCs w:val="24"/>
        </w:rPr>
      </w:pPr>
      <w:r w:rsidRPr="006E56A8">
        <w:rPr>
          <w:b/>
          <w:sz w:val="24"/>
          <w:szCs w:val="24"/>
        </w:rPr>
        <w:t>3.1.</w:t>
      </w:r>
      <w:r w:rsidR="006D1423">
        <w:rPr>
          <w:sz w:val="24"/>
          <w:szCs w:val="24"/>
        </w:rPr>
        <w:tab/>
      </w:r>
      <w:r w:rsidRPr="006E56A8">
        <w:rPr>
          <w:rFonts w:eastAsia="Times New Roman"/>
          <w:b/>
          <w:bCs/>
          <w:spacing w:val="-1"/>
          <w:sz w:val="24"/>
          <w:szCs w:val="24"/>
        </w:rPr>
        <w:t>Динамика библиотечной сети за три года</w:t>
      </w:r>
      <w:r w:rsidRPr="006E56A8">
        <w:rPr>
          <w:rFonts w:eastAsia="Times New Roman"/>
          <w:spacing w:val="-1"/>
          <w:sz w:val="24"/>
          <w:szCs w:val="24"/>
        </w:rPr>
        <w:t>:</w:t>
      </w:r>
    </w:p>
    <w:p w14:paraId="6328C7DE" w14:textId="77777777" w:rsidR="006D1423" w:rsidRDefault="006D1423" w:rsidP="006D1423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</w:p>
    <w:p w14:paraId="5635E0AA" w14:textId="641DB800" w:rsidR="00B05D1C" w:rsidRPr="006E56A8" w:rsidRDefault="00B05D1C" w:rsidP="006D1423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sz w:val="24"/>
          <w:szCs w:val="24"/>
        </w:rPr>
        <w:t xml:space="preserve">По данным 6-НК в </w:t>
      </w:r>
      <w:proofErr w:type="spellStart"/>
      <w:r w:rsidRPr="006E56A8">
        <w:rPr>
          <w:rFonts w:eastAsia="F1"/>
          <w:sz w:val="24"/>
          <w:szCs w:val="24"/>
        </w:rPr>
        <w:t>Ярском</w:t>
      </w:r>
      <w:proofErr w:type="spellEnd"/>
      <w:r w:rsidRPr="006E56A8">
        <w:rPr>
          <w:rFonts w:eastAsia="F1"/>
          <w:sz w:val="24"/>
          <w:szCs w:val="24"/>
        </w:rPr>
        <w:t xml:space="preserve"> районе на 01.01.2023 год:</w:t>
      </w:r>
    </w:p>
    <w:p w14:paraId="6BF8CE6B" w14:textId="77777777" w:rsidR="00B05D1C" w:rsidRPr="006E56A8" w:rsidRDefault="00B05D1C" w:rsidP="006D1423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b/>
          <w:sz w:val="24"/>
          <w:szCs w:val="24"/>
        </w:rPr>
        <w:t xml:space="preserve">15 </w:t>
      </w:r>
      <w:r w:rsidRPr="006E56A8">
        <w:rPr>
          <w:rFonts w:eastAsia="F1"/>
          <w:sz w:val="24"/>
          <w:szCs w:val="24"/>
        </w:rPr>
        <w:t xml:space="preserve">- общее число муниципальных библиотек; </w:t>
      </w:r>
    </w:p>
    <w:p w14:paraId="4313D7F5" w14:textId="77777777" w:rsidR="00B05D1C" w:rsidRPr="006E56A8" w:rsidRDefault="00B05D1C" w:rsidP="006D1423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92"/>
        <w:gridCol w:w="992"/>
        <w:gridCol w:w="992"/>
      </w:tblGrid>
      <w:tr w:rsidR="00B05D1C" w:rsidRPr="006E56A8" w14:paraId="7F176D43" w14:textId="77777777" w:rsidTr="00B05D1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B5099DC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2B6E2F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32EABDC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83E5E6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B05D1C" w:rsidRPr="006E56A8" w14:paraId="4EE224E4" w14:textId="77777777" w:rsidTr="00B05D1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2D5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Число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A02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665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81A" w14:textId="77777777" w:rsidR="00B05D1C" w:rsidRPr="006E56A8" w:rsidRDefault="00B05D1C" w:rsidP="006E56A8">
            <w:pPr>
              <w:tabs>
                <w:tab w:val="left" w:pos="142"/>
              </w:tabs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14:paraId="54AE288E" w14:textId="77777777" w:rsidR="00B05D1C" w:rsidRPr="006E56A8" w:rsidRDefault="00B05D1C" w:rsidP="006E56A8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</w:p>
    <w:p w14:paraId="3856A561" w14:textId="1EBDB065" w:rsidR="00B05D1C" w:rsidRPr="006E56A8" w:rsidRDefault="00B05D1C" w:rsidP="006E56A8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b/>
          <w:sz w:val="24"/>
          <w:szCs w:val="24"/>
        </w:rPr>
        <w:t xml:space="preserve">15 </w:t>
      </w:r>
      <w:r w:rsidRPr="006E56A8">
        <w:rPr>
          <w:rFonts w:eastAsia="F1"/>
          <w:sz w:val="24"/>
          <w:szCs w:val="24"/>
        </w:rPr>
        <w:t>- число муниципальных библиотек, расположенных в сельской местности, из них в составе КДУ - 0;</w:t>
      </w:r>
    </w:p>
    <w:p w14:paraId="6F135340" w14:textId="6E24CC9C" w:rsidR="00B05D1C" w:rsidRPr="006E56A8" w:rsidRDefault="00B05D1C" w:rsidP="006E56A8">
      <w:pPr>
        <w:tabs>
          <w:tab w:val="left" w:pos="142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b/>
          <w:sz w:val="24"/>
          <w:szCs w:val="24"/>
        </w:rPr>
        <w:t xml:space="preserve">2 </w:t>
      </w:r>
      <w:r w:rsidRPr="006E56A8">
        <w:rPr>
          <w:rFonts w:eastAsia="F1"/>
          <w:sz w:val="24"/>
          <w:szCs w:val="24"/>
        </w:rPr>
        <w:t>- число детских библиотек, из них в составе КДУ - 0;</w:t>
      </w:r>
    </w:p>
    <w:p w14:paraId="536DB65C" w14:textId="2F853C62" w:rsidR="00B05D1C" w:rsidRPr="006E56A8" w:rsidRDefault="00B05D1C" w:rsidP="006E56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b/>
          <w:sz w:val="24"/>
          <w:szCs w:val="24"/>
        </w:rPr>
        <w:t xml:space="preserve">18 </w:t>
      </w:r>
      <w:r w:rsidRPr="006E56A8">
        <w:rPr>
          <w:rFonts w:eastAsia="F1"/>
          <w:sz w:val="24"/>
          <w:szCs w:val="24"/>
        </w:rPr>
        <w:t>-</w:t>
      </w:r>
      <w:r w:rsidRPr="006E56A8">
        <w:rPr>
          <w:sz w:val="24"/>
          <w:szCs w:val="24"/>
        </w:rPr>
        <w:t xml:space="preserve"> число </w:t>
      </w:r>
      <w:r w:rsidRPr="006E56A8">
        <w:rPr>
          <w:rFonts w:eastAsia="F1"/>
          <w:sz w:val="24"/>
          <w:szCs w:val="24"/>
        </w:rPr>
        <w:t xml:space="preserve">форм </w:t>
      </w:r>
      <w:proofErr w:type="spellStart"/>
      <w:r w:rsidRPr="006E56A8">
        <w:rPr>
          <w:rFonts w:eastAsia="F1"/>
          <w:sz w:val="24"/>
          <w:szCs w:val="24"/>
        </w:rPr>
        <w:t>внестационарного</w:t>
      </w:r>
      <w:proofErr w:type="spellEnd"/>
      <w:r w:rsidRPr="006E56A8">
        <w:rPr>
          <w:rFonts w:eastAsia="F1"/>
          <w:sz w:val="24"/>
          <w:szCs w:val="24"/>
        </w:rPr>
        <w:t xml:space="preserve"> обслуживания (11</w:t>
      </w:r>
      <w:r w:rsidR="00EA1310" w:rsidRPr="006E56A8">
        <w:rPr>
          <w:rFonts w:eastAsia="F1"/>
          <w:sz w:val="24"/>
          <w:szCs w:val="24"/>
        </w:rPr>
        <w:t xml:space="preserve"> - </w:t>
      </w:r>
      <w:proofErr w:type="spellStart"/>
      <w:r w:rsidRPr="006E56A8">
        <w:rPr>
          <w:rFonts w:eastAsia="F1"/>
          <w:sz w:val="24"/>
          <w:szCs w:val="24"/>
        </w:rPr>
        <w:t>книгоношество</w:t>
      </w:r>
      <w:proofErr w:type="spellEnd"/>
      <w:r w:rsidRPr="006E56A8">
        <w:rPr>
          <w:rFonts w:eastAsia="F1"/>
          <w:sz w:val="24"/>
          <w:szCs w:val="24"/>
        </w:rPr>
        <w:t>, 7 - пунктов выдачи);</w:t>
      </w:r>
    </w:p>
    <w:p w14:paraId="32F9C7DB" w14:textId="6584B79F" w:rsidR="00B05D1C" w:rsidRPr="006E56A8" w:rsidRDefault="00B05D1C" w:rsidP="006E56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F1"/>
          <w:sz w:val="24"/>
          <w:szCs w:val="24"/>
        </w:rPr>
      </w:pPr>
      <w:r w:rsidRPr="006E56A8">
        <w:rPr>
          <w:rFonts w:eastAsia="F1"/>
          <w:b/>
          <w:sz w:val="24"/>
          <w:szCs w:val="24"/>
        </w:rPr>
        <w:t xml:space="preserve">0 </w:t>
      </w:r>
      <w:r w:rsidRPr="006E56A8">
        <w:rPr>
          <w:rFonts w:eastAsia="F1"/>
          <w:sz w:val="24"/>
          <w:szCs w:val="24"/>
        </w:rPr>
        <w:t>– ч</w:t>
      </w:r>
      <w:r w:rsidRPr="006E56A8">
        <w:rPr>
          <w:sz w:val="24"/>
          <w:szCs w:val="24"/>
        </w:rPr>
        <w:t>исло специализированных транспортных средств.</w:t>
      </w:r>
    </w:p>
    <w:p w14:paraId="27CD27DC" w14:textId="79DE52EB" w:rsidR="00B05D1C" w:rsidRPr="006E56A8" w:rsidRDefault="00B05D1C" w:rsidP="006E56A8">
      <w:pPr>
        <w:tabs>
          <w:tab w:val="left" w:pos="142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lastRenderedPageBreak/>
        <w:t xml:space="preserve">В 2023 году библиотечное обслуживание населения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 в количестве 11148 (- 1002 человек к 2022 году) человек осуществляли </w:t>
      </w:r>
      <w:r w:rsidRPr="006E56A8">
        <w:rPr>
          <w:b/>
          <w:sz w:val="24"/>
          <w:szCs w:val="24"/>
        </w:rPr>
        <w:t>15</w:t>
      </w:r>
      <w:r w:rsidRPr="006E56A8">
        <w:rPr>
          <w:sz w:val="24"/>
          <w:szCs w:val="24"/>
        </w:rPr>
        <w:t xml:space="preserve"> муниципальных общедоступных библиотек. Все</w:t>
      </w:r>
      <w:r w:rsidRPr="006E56A8">
        <w:rPr>
          <w:b/>
          <w:sz w:val="24"/>
          <w:szCs w:val="24"/>
        </w:rPr>
        <w:t xml:space="preserve"> </w:t>
      </w:r>
      <w:r w:rsidRPr="006E56A8">
        <w:rPr>
          <w:rFonts w:eastAsia="F1"/>
          <w:sz w:val="24"/>
          <w:szCs w:val="24"/>
        </w:rPr>
        <w:t>библиотеки расположены в сельской местности</w:t>
      </w:r>
      <w:r w:rsidRPr="006E56A8">
        <w:rPr>
          <w:sz w:val="24"/>
          <w:szCs w:val="24"/>
        </w:rPr>
        <w:t>.</w:t>
      </w:r>
    </w:p>
    <w:p w14:paraId="047EEBC2" w14:textId="77777777" w:rsidR="00B05D1C" w:rsidRPr="006E56A8" w:rsidRDefault="00B05D1C" w:rsidP="006E56A8">
      <w:pPr>
        <w:tabs>
          <w:tab w:val="left" w:pos="142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6E56A8">
        <w:rPr>
          <w:b/>
          <w:color w:val="000000"/>
          <w:sz w:val="24"/>
          <w:szCs w:val="24"/>
        </w:rPr>
        <w:t xml:space="preserve">5 </w:t>
      </w:r>
      <w:r w:rsidRPr="006E56A8">
        <w:rPr>
          <w:b/>
          <w:sz w:val="24"/>
          <w:szCs w:val="24"/>
        </w:rPr>
        <w:t xml:space="preserve">библиотек </w:t>
      </w:r>
      <w:r w:rsidRPr="006E56A8">
        <w:rPr>
          <w:sz w:val="24"/>
          <w:szCs w:val="24"/>
        </w:rPr>
        <w:t>работает в режиме неполного рабочего дня.</w:t>
      </w:r>
    </w:p>
    <w:p w14:paraId="142713DF" w14:textId="77777777" w:rsidR="00B05D1C" w:rsidRPr="006E56A8" w:rsidRDefault="00B05D1C" w:rsidP="006E56A8">
      <w:pPr>
        <w:tabs>
          <w:tab w:val="left" w:pos="142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6E56A8">
        <w:rPr>
          <w:color w:val="000000"/>
          <w:sz w:val="24"/>
          <w:szCs w:val="24"/>
        </w:rPr>
        <w:t xml:space="preserve">За 2023 год в библиотеки </w:t>
      </w:r>
      <w:proofErr w:type="spellStart"/>
      <w:r w:rsidRPr="006E56A8">
        <w:rPr>
          <w:color w:val="000000"/>
          <w:sz w:val="24"/>
          <w:szCs w:val="24"/>
        </w:rPr>
        <w:t>Ярского</w:t>
      </w:r>
      <w:proofErr w:type="spellEnd"/>
      <w:r w:rsidRPr="006E56A8">
        <w:rPr>
          <w:color w:val="000000"/>
          <w:sz w:val="24"/>
          <w:szCs w:val="24"/>
        </w:rPr>
        <w:t xml:space="preserve"> района записалось (перерегистрировалось) 8399 человек. Общее число посещений составило 175855 раз (+6780 к числу посещений 2022 года), в стационарных условиях – 70 950 (- 14676 к числу посещений 2022 года). Средняя посещаемость библиотек в стационарных условиях составила </w:t>
      </w:r>
      <w:r w:rsidRPr="006E56A8">
        <w:rPr>
          <w:sz w:val="24"/>
          <w:szCs w:val="24"/>
        </w:rPr>
        <w:t xml:space="preserve">8,5 раза. </w:t>
      </w:r>
    </w:p>
    <w:p w14:paraId="3A3213CD" w14:textId="61200C23" w:rsidR="00B05D1C" w:rsidRPr="006E56A8" w:rsidRDefault="00B05D1C" w:rsidP="006E56A8">
      <w:pPr>
        <w:tabs>
          <w:tab w:val="left" w:pos="142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Книговыдача составила 181 186 (-4 496 экземпляров к числу книговыдач за 2022 год) экземпляров документов. </w:t>
      </w:r>
    </w:p>
    <w:p w14:paraId="44F42623" w14:textId="77777777" w:rsidR="00B05D1C" w:rsidRPr="006E56A8" w:rsidRDefault="00B05D1C" w:rsidP="006E56A8">
      <w:pPr>
        <w:shd w:val="clear" w:color="auto" w:fill="FFFFFF"/>
        <w:ind w:right="5" w:firstLine="567"/>
        <w:rPr>
          <w:rFonts w:eastAsia="Times New Roman"/>
          <w:b/>
          <w:sz w:val="24"/>
          <w:szCs w:val="24"/>
        </w:rPr>
      </w:pPr>
    </w:p>
    <w:p w14:paraId="7907F573" w14:textId="6089A2E9" w:rsidR="005B2094" w:rsidRPr="006E56A8" w:rsidRDefault="005B2094" w:rsidP="006E56A8">
      <w:pPr>
        <w:shd w:val="clear" w:color="auto" w:fill="FFFFFF"/>
        <w:ind w:right="5" w:firstLine="567"/>
        <w:rPr>
          <w:rFonts w:eastAsia="Times New Roman"/>
          <w:b/>
          <w:bCs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>3.2.</w:t>
      </w:r>
      <w:r w:rsidRPr="006E56A8">
        <w:rPr>
          <w:rFonts w:eastAsia="Times New Roman"/>
          <w:sz w:val="24"/>
          <w:szCs w:val="24"/>
        </w:rPr>
        <w:t xml:space="preserve"> </w:t>
      </w:r>
      <w:r w:rsidR="006D1423">
        <w:rPr>
          <w:rFonts w:eastAsia="Times New Roman"/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 xml:space="preserve">Решения, принятые органами местного самоуправления в рамках выполнения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 xml:space="preserve">полномочий по организации библиотечного обслуживания населения. Открытие, закрытие и реорганизация муниципальных библиотек; перераспределение полномочий по организации </w:t>
      </w:r>
      <w:r w:rsidRPr="006E56A8">
        <w:rPr>
          <w:rFonts w:eastAsia="Times New Roman"/>
          <w:b/>
          <w:bCs/>
          <w:sz w:val="24"/>
          <w:szCs w:val="24"/>
        </w:rPr>
        <w:t xml:space="preserve">библиотечного обслуживания; изменение правовых форм библиотек, наделение библиотеки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 xml:space="preserve">муниципального округа </w:t>
      </w:r>
      <w:r w:rsidRPr="006E56A8">
        <w:rPr>
          <w:rFonts w:eastAsia="Times New Roman"/>
          <w:b/>
          <w:bCs/>
          <w:sz w:val="24"/>
          <w:szCs w:val="24"/>
        </w:rPr>
        <w:t>статусом центральной библиотеки и другие организационно-правовые действия</w:t>
      </w:r>
      <w:r w:rsidRPr="006E56A8">
        <w:rPr>
          <w:rFonts w:eastAsia="Times New Roman"/>
          <w:sz w:val="24"/>
          <w:szCs w:val="24"/>
        </w:rPr>
        <w:t>.</w:t>
      </w:r>
    </w:p>
    <w:p w14:paraId="1068FDA2" w14:textId="74E6236C" w:rsidR="00313923" w:rsidRPr="006E56A8" w:rsidRDefault="00313923" w:rsidP="006E56A8">
      <w:pPr>
        <w:shd w:val="clear" w:color="auto" w:fill="FFFFFF"/>
        <w:tabs>
          <w:tab w:val="left" w:pos="1267"/>
        </w:tabs>
        <w:ind w:right="5" w:firstLine="567"/>
        <w:rPr>
          <w:b/>
          <w:spacing w:val="-8"/>
          <w:sz w:val="24"/>
          <w:szCs w:val="24"/>
        </w:rPr>
      </w:pPr>
    </w:p>
    <w:p w14:paraId="06B0802E" w14:textId="0E62435F" w:rsidR="00B05D1C" w:rsidRPr="006E56A8" w:rsidRDefault="00B05D1C" w:rsidP="006E56A8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С 1 марта 2023 года на основании Постановления Администрации МО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 в штат МБУК «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МЦБС» введена 1,0 ставка библиотекаря 1 категории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сельской библиотеки. В библиотечной системе образовано новое структурное подразделение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сельская библиотека. Внесены изменения в Устав учреждения.  </w:t>
      </w:r>
    </w:p>
    <w:p w14:paraId="3C321078" w14:textId="4C6FB7F1" w:rsidR="00B05D1C" w:rsidRPr="006E56A8" w:rsidRDefault="00B05D1C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Министерством финансов УР в 1 полугодии отчетного года проведено экспертно-аналитическое мероприятие по оценке эффективности расходования бюджетных средств на содержание учреждений культуры, спорта и молодежной политики МО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Республики». В рамках предложений в учреждении проведены следующие мероприятия:</w:t>
      </w:r>
    </w:p>
    <w:p w14:paraId="67AEA86E" w14:textId="48C5A7F7" w:rsidR="00B05D1C" w:rsidRPr="006E56A8" w:rsidRDefault="00B05D1C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должность заведующей центральной детской библиотеки переименована в главного библиотекаря</w:t>
      </w:r>
      <w:r w:rsidR="00EA1310" w:rsidRPr="006E56A8">
        <w:rPr>
          <w:rFonts w:eastAsia="Times New Roman"/>
          <w:sz w:val="24"/>
          <w:szCs w:val="24"/>
          <w:lang w:eastAsia="ru-RU"/>
        </w:rPr>
        <w:t>;</w:t>
      </w:r>
    </w:p>
    <w:p w14:paraId="32805FD3" w14:textId="77777777" w:rsidR="00B05D1C" w:rsidRPr="006E56A8" w:rsidRDefault="00B05D1C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- 1,0 шт. ед. библиотекаря Центральной детской библиотеки сокращена - за счет этой ставки введена 0,5 ставки системного администратора и 0,5 ставки библиотекаря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сельской библиотеки.</w:t>
      </w:r>
    </w:p>
    <w:p w14:paraId="01E8EFA8" w14:textId="61C97BFB" w:rsidR="00B05D1C" w:rsidRPr="006E56A8" w:rsidRDefault="00B05D1C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Библиотекарям 4 сельских библиотек (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Ворцинская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Бачумовская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Юдчинская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Тумская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) вручены уведомления о сокращении по 0,25 ставок у каждой. Высвободившая 1,0 шт. ед. с 1 февраля 2024 года будет переведена в штат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районной библиотеки.</w:t>
      </w:r>
    </w:p>
    <w:p w14:paraId="670260E2" w14:textId="77777777" w:rsidR="00B05D1C" w:rsidRPr="006E56A8" w:rsidRDefault="00B05D1C" w:rsidP="006E56A8">
      <w:pPr>
        <w:shd w:val="clear" w:color="auto" w:fill="FFFFFF"/>
        <w:tabs>
          <w:tab w:val="left" w:pos="1267"/>
        </w:tabs>
        <w:ind w:right="5" w:firstLine="0"/>
        <w:rPr>
          <w:b/>
          <w:spacing w:val="-8"/>
          <w:sz w:val="24"/>
          <w:szCs w:val="24"/>
        </w:rPr>
      </w:pPr>
    </w:p>
    <w:p w14:paraId="4160308B" w14:textId="109A7436" w:rsidR="005B2094" w:rsidRPr="006E56A8" w:rsidRDefault="005B2094" w:rsidP="006D1423">
      <w:pPr>
        <w:shd w:val="clear" w:color="auto" w:fill="FFFFFF"/>
        <w:tabs>
          <w:tab w:val="left" w:pos="1267"/>
        </w:tabs>
        <w:ind w:right="5" w:firstLine="567"/>
        <w:rPr>
          <w:sz w:val="24"/>
          <w:szCs w:val="24"/>
        </w:rPr>
      </w:pPr>
      <w:r w:rsidRPr="006E56A8">
        <w:rPr>
          <w:b/>
          <w:spacing w:val="-8"/>
          <w:sz w:val="24"/>
          <w:szCs w:val="24"/>
        </w:rPr>
        <w:t>3.3.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 xml:space="preserve">Соблюдение норм действующего законодательства (опрос населения) при принятии решений о реорганизации/ликвидации муниципальной библиотеки,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расположенной в сельском поселении (ст. 23 п. 1.1. Федерального закона от 20.12.1994 № 78-</w:t>
      </w:r>
      <w:r w:rsidRPr="006E56A8">
        <w:rPr>
          <w:rFonts w:eastAsia="Times New Roman"/>
          <w:b/>
          <w:bCs/>
          <w:sz w:val="24"/>
          <w:szCs w:val="24"/>
        </w:rPr>
        <w:t>ФЗ «О библиотечном деле»).</w:t>
      </w:r>
    </w:p>
    <w:p w14:paraId="1D013D82" w14:textId="603EB6E1" w:rsidR="00313923" w:rsidRPr="006E56A8" w:rsidRDefault="00313923" w:rsidP="006E56A8">
      <w:pPr>
        <w:shd w:val="clear" w:color="auto" w:fill="FFFFFF"/>
        <w:tabs>
          <w:tab w:val="left" w:pos="1133"/>
        </w:tabs>
        <w:ind w:firstLine="567"/>
        <w:rPr>
          <w:b/>
          <w:spacing w:val="-8"/>
          <w:sz w:val="24"/>
          <w:szCs w:val="24"/>
        </w:rPr>
      </w:pPr>
    </w:p>
    <w:p w14:paraId="38584080" w14:textId="77777777" w:rsidR="00B05D1C" w:rsidRPr="006E56A8" w:rsidRDefault="00B05D1C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С 15 ноября сокращена 1,0 шт. ед. библиотекаря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Бармашурской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сельской библиотеки (Постановление Администрации МО «Муниципальный округ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 Удмуртской Республики»). В 2024 году будет проведена процедура закрытия сельской библиотеки. </w:t>
      </w:r>
    </w:p>
    <w:p w14:paraId="382488D9" w14:textId="77777777" w:rsidR="00E06B01" w:rsidRDefault="00E06B01" w:rsidP="006E56A8">
      <w:pPr>
        <w:shd w:val="clear" w:color="auto" w:fill="FFFFFF"/>
        <w:tabs>
          <w:tab w:val="left" w:pos="1133"/>
        </w:tabs>
        <w:ind w:firstLine="567"/>
        <w:rPr>
          <w:b/>
          <w:spacing w:val="-8"/>
          <w:sz w:val="24"/>
          <w:szCs w:val="24"/>
        </w:rPr>
      </w:pPr>
    </w:p>
    <w:p w14:paraId="22331067" w14:textId="72F18FBF" w:rsidR="005B2094" w:rsidRPr="006E56A8" w:rsidRDefault="005B2094" w:rsidP="006D1423">
      <w:pPr>
        <w:shd w:val="clear" w:color="auto" w:fill="FFFFFF"/>
        <w:tabs>
          <w:tab w:val="left" w:pos="1276"/>
        </w:tabs>
        <w:ind w:firstLine="567"/>
        <w:rPr>
          <w:sz w:val="24"/>
          <w:szCs w:val="24"/>
        </w:rPr>
      </w:pPr>
      <w:r w:rsidRPr="006E56A8">
        <w:rPr>
          <w:b/>
          <w:spacing w:val="-8"/>
          <w:sz w:val="24"/>
          <w:szCs w:val="24"/>
        </w:rPr>
        <w:t>3.4.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bCs/>
          <w:spacing w:val="-1"/>
          <w:sz w:val="24"/>
          <w:szCs w:val="24"/>
        </w:rPr>
        <w:t>Доступность библиотечных услуг</w:t>
      </w:r>
      <w:r w:rsidRPr="006E56A8">
        <w:rPr>
          <w:rFonts w:eastAsia="Times New Roman"/>
          <w:spacing w:val="-1"/>
          <w:sz w:val="24"/>
          <w:szCs w:val="24"/>
        </w:rPr>
        <w:t>:</w:t>
      </w:r>
    </w:p>
    <w:p w14:paraId="70105462" w14:textId="77777777" w:rsidR="00EA1310" w:rsidRPr="006E56A8" w:rsidRDefault="00EA1310" w:rsidP="006E5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bookmarkStart w:id="3" w:name="bookmark3"/>
    </w:p>
    <w:p w14:paraId="060FCCE3" w14:textId="679A5E31" w:rsidR="0093326E" w:rsidRPr="006E56A8" w:rsidRDefault="0093326E" w:rsidP="006E5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 xml:space="preserve">По данным территориального органа федеральной службы государственной статистики по Удмуртской Республике на 1.01.2023 года в населенных пунктах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Ярского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района проживает 11 148 человек. За отчетный период число населения сократилось на 1002 человека. В 10 населенных пунктах из 65 имеющихся население не проживает. </w:t>
      </w:r>
    </w:p>
    <w:p w14:paraId="2733DF08" w14:textId="62C83B55" w:rsidR="0093326E" w:rsidRPr="006E56A8" w:rsidRDefault="0093326E" w:rsidP="006E5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lastRenderedPageBreak/>
        <w:t xml:space="preserve">В 13 населенных пунктах библиотечное обслуживание осуществляют стационарные библиотеки. В текущем году продолжилось обслуживание в 18 населенных пунктах формами 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внестационарного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обслуживания (</w:t>
      </w:r>
      <w:proofErr w:type="spellStart"/>
      <w:r w:rsidRPr="006E56A8">
        <w:rPr>
          <w:rFonts w:eastAsia="Times New Roman"/>
          <w:bCs/>
          <w:sz w:val="24"/>
          <w:szCs w:val="24"/>
          <w:lang w:eastAsia="ru-RU"/>
        </w:rPr>
        <w:t>книгоношество</w:t>
      </w:r>
      <w:proofErr w:type="spellEnd"/>
      <w:r w:rsidRPr="006E56A8">
        <w:rPr>
          <w:rFonts w:eastAsia="Times New Roman"/>
          <w:bCs/>
          <w:sz w:val="24"/>
          <w:szCs w:val="24"/>
          <w:lang w:eastAsia="ru-RU"/>
        </w:rPr>
        <w:t xml:space="preserve"> - 11, и пункты выдачи - 7. Все муниципальные библиотеки условно доступны для инвалидов с нарушениями зрения, слуха, умственного развития. </w:t>
      </w:r>
    </w:p>
    <w:p w14:paraId="0C000316" w14:textId="2CB2F983" w:rsidR="0093326E" w:rsidRPr="006E56A8" w:rsidRDefault="0093326E" w:rsidP="006E5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 xml:space="preserve">Среднее число жителей на одну библиотеку в 2023 году 743 человека (в 2022 году 810 человек). </w:t>
      </w:r>
    </w:p>
    <w:p w14:paraId="778319E9" w14:textId="77777777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 xml:space="preserve">Наличие информации о библиотеке, о ее услугах, предоставление перечня бесплатных и дополнительных платных услуг является одним из требований муниципального задания. Информация об учреждении имеется на библиотечных стендах, на сайте библиотеки, на сайте государственные и муниципальные учреждения (bus.gov.ru). </w:t>
      </w:r>
    </w:p>
    <w:p w14:paraId="7B860550" w14:textId="38779C0C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>Единой информационной точкой выхода на ресурсы библиотек республики является Портал библиотек Удмуртии (</w:t>
      </w:r>
      <w:hyperlink r:id="rId10" w:history="1">
        <w:r w:rsidRPr="006E56A8">
          <w:rPr>
            <w:color w:val="0563C1"/>
            <w:sz w:val="24"/>
            <w:szCs w:val="24"/>
            <w:u w:val="single"/>
          </w:rPr>
          <w:t>https://udmlib.ru</w:t>
        </w:r>
      </w:hyperlink>
      <w:r w:rsidRPr="006E56A8">
        <w:rPr>
          <w:sz w:val="24"/>
          <w:szCs w:val="24"/>
        </w:rPr>
        <w:t>), который предоставляет наиболее актуальную информацию о направлениях их деятельности и</w:t>
      </w:r>
      <w:r w:rsidR="00EA1310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услугах. На портале систематически публикуется информация о мероприятиях, которые планируются к проведению, а также информация о проведенных мероприятиях. В 2023 году на Портале опубликовано 46 статей, которые прочитаны </w:t>
      </w:r>
      <w:r w:rsidR="00EA1310" w:rsidRPr="006E56A8">
        <w:rPr>
          <w:sz w:val="24"/>
          <w:szCs w:val="24"/>
        </w:rPr>
        <w:t>3004</w:t>
      </w:r>
      <w:r w:rsidRPr="006E56A8">
        <w:rPr>
          <w:sz w:val="24"/>
          <w:szCs w:val="24"/>
        </w:rPr>
        <w:t xml:space="preserve"> раз. По числу публикаций и посещений страниц библиотек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учреждение входит в десятку лучших. </w:t>
      </w:r>
    </w:p>
    <w:p w14:paraId="5F86D010" w14:textId="77777777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bCs/>
          <w:sz w:val="24"/>
          <w:szCs w:val="24"/>
          <w:lang w:eastAsia="ru-RU"/>
        </w:rPr>
        <w:t>В отчетном году продолжилась работа по размещению информации на портале КУЛЬТУРА.РФ</w:t>
      </w:r>
      <w:r w:rsidRPr="006E56A8">
        <w:rPr>
          <w:rFonts w:eastAsia="Times New Roman"/>
          <w:sz w:val="24"/>
          <w:szCs w:val="24"/>
          <w:lang w:eastAsia="ru-RU"/>
        </w:rPr>
        <w:t xml:space="preserve">. За отчетный год размещено и подтверждено 1 место -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сельская библиотека (итого 15 мест), 37 событий, из которых 25 предложено к посещению по Пушкинской карте. За год страница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ярских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библиотек просмотрена 26883 раза, посетило 3850 человек, осуществлено 6344 визита. </w:t>
      </w:r>
    </w:p>
    <w:p w14:paraId="51E8D558" w14:textId="77777777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Деятельность общедоступных библиотек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Ярского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района по обеспечению доступности библиотечных услуг регулируется федеральным, региональным и муниципальным законодательством. </w:t>
      </w:r>
    </w:p>
    <w:p w14:paraId="6C4D8182" w14:textId="5FAA598A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6E56A8">
        <w:rPr>
          <w:sz w:val="24"/>
          <w:szCs w:val="24"/>
        </w:rPr>
        <w:t>Учреждение прилагает усилия для обеспечения доступности учреждения инвалидами, являющимися приоритетной группой библиотеки. Для них реализуются проекты, создаются клубы и кружки по интересам, осуществляется библиотечное обслуживание их на дому; из г. Ижевска систематически поставляются книги с крупным шрифтом и шрифтом Брайля; создан и содержится сайт учреждения с возможностью настройки на крупный шрифт. На входе в библиотеку в п. Яр установлена кнопка вызова персонала маломобильными группами.</w:t>
      </w:r>
    </w:p>
    <w:p w14:paraId="746E51AF" w14:textId="3B404734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color w:val="222222"/>
          <w:sz w:val="24"/>
          <w:szCs w:val="24"/>
        </w:rPr>
      </w:pPr>
      <w:r w:rsidRPr="006E56A8">
        <w:rPr>
          <w:sz w:val="24"/>
          <w:szCs w:val="24"/>
        </w:rPr>
        <w:t xml:space="preserve">Входная группа здания, находящегося по адресу п. Яр, улица </w:t>
      </w:r>
      <w:proofErr w:type="spellStart"/>
      <w:r w:rsidRPr="006E56A8">
        <w:rPr>
          <w:sz w:val="24"/>
          <w:szCs w:val="24"/>
        </w:rPr>
        <w:t>Вершининой</w:t>
      </w:r>
      <w:proofErr w:type="spellEnd"/>
      <w:r w:rsidRPr="006E56A8">
        <w:rPr>
          <w:sz w:val="24"/>
          <w:szCs w:val="24"/>
        </w:rPr>
        <w:t xml:space="preserve">, д.14, в рамках создания модельной библиотеки оборудована пандусом. Также с целью </w:t>
      </w:r>
      <w:r w:rsidRPr="006E56A8">
        <w:rPr>
          <w:color w:val="222222"/>
          <w:sz w:val="24"/>
          <w:szCs w:val="24"/>
        </w:rPr>
        <w:t>обеспечения доступности учреждения лицами с инвалидностью и других маломобильных граждан ремонт проведен с учетом физических особенностей этой категории посетителей (широкие дверные проемы в помещения, отсутствие порогов, тактильные направляющие указатели на полу, поручни и т.п.).</w:t>
      </w:r>
    </w:p>
    <w:p w14:paraId="47409159" w14:textId="77777777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color w:val="222222"/>
          <w:sz w:val="24"/>
          <w:szCs w:val="24"/>
        </w:rPr>
        <w:t xml:space="preserve">В 2023 году реализован инклюзивный проект инициативного бюджетирования «Без границ» под названием «Библиотека без границ», в рамках которого осуществлена замена ветхих окон на современные пластиковые. </w:t>
      </w:r>
    </w:p>
    <w:p w14:paraId="2189FD43" w14:textId="77777777" w:rsidR="0093326E" w:rsidRPr="006E56A8" w:rsidRDefault="0093326E" w:rsidP="006E56A8">
      <w:pPr>
        <w:widowControl w:val="0"/>
        <w:numPr>
          <w:ilvl w:val="0"/>
          <w:numId w:val="1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67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E56A8">
        <w:rPr>
          <w:rFonts w:eastAsia="Times New Roman"/>
          <w:spacing w:val="-1"/>
          <w:sz w:val="24"/>
          <w:szCs w:val="24"/>
          <w:lang w:eastAsia="ru-RU"/>
        </w:rPr>
        <w:t>число библиотек, работающих по сокращенному графику - 5;</w:t>
      </w:r>
    </w:p>
    <w:p w14:paraId="45C5C563" w14:textId="72E6617E" w:rsidR="0093326E" w:rsidRPr="006E56A8" w:rsidRDefault="0093326E" w:rsidP="006E56A8">
      <w:pPr>
        <w:widowControl w:val="0"/>
        <w:numPr>
          <w:ilvl w:val="0"/>
          <w:numId w:val="1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right="10" w:firstLine="567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E56A8">
        <w:rPr>
          <w:rFonts w:eastAsia="Times New Roman"/>
          <w:spacing w:val="-1"/>
          <w:sz w:val="24"/>
          <w:szCs w:val="24"/>
          <w:lang w:eastAsia="ru-RU"/>
        </w:rPr>
        <w:t>количество населенных пунктов и число жителей, не имеющих возможности</w:t>
      </w:r>
      <w:r w:rsidR="00EA1310" w:rsidRPr="006E56A8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Pr="006E56A8">
        <w:rPr>
          <w:rFonts w:eastAsia="Times New Roman"/>
          <w:sz w:val="24"/>
          <w:szCs w:val="24"/>
          <w:lang w:eastAsia="ru-RU"/>
        </w:rPr>
        <w:t xml:space="preserve">доступа к библиотечным услугам (не охвачены стационарными и </w:t>
      </w:r>
      <w:proofErr w:type="spellStart"/>
      <w:r w:rsidRPr="006E56A8">
        <w:rPr>
          <w:rFonts w:eastAsia="Times New Roman"/>
          <w:spacing w:val="-1"/>
          <w:sz w:val="24"/>
          <w:szCs w:val="24"/>
          <w:lang w:eastAsia="ru-RU"/>
        </w:rPr>
        <w:t>внестационарными</w:t>
      </w:r>
      <w:proofErr w:type="spellEnd"/>
      <w:r w:rsidRPr="006E56A8">
        <w:rPr>
          <w:rFonts w:eastAsia="Times New Roman"/>
          <w:spacing w:val="-1"/>
          <w:sz w:val="24"/>
          <w:szCs w:val="24"/>
          <w:lang w:eastAsia="ru-RU"/>
        </w:rPr>
        <w:t xml:space="preserve"> формами библиотечного обслуживания) - 10.</w:t>
      </w:r>
    </w:p>
    <w:p w14:paraId="5A793882" w14:textId="77777777" w:rsidR="006D1423" w:rsidRDefault="006D1423" w:rsidP="006E56A8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</w:rPr>
      </w:pPr>
    </w:p>
    <w:p w14:paraId="691141EA" w14:textId="1957DAFF" w:rsidR="005B2094" w:rsidRPr="006E56A8" w:rsidRDefault="005B2094" w:rsidP="006E56A8">
      <w:pPr>
        <w:shd w:val="clear" w:color="auto" w:fill="FFFFFF"/>
        <w:ind w:firstLine="567"/>
        <w:rPr>
          <w:rFonts w:eastAsia="Times New Roman"/>
          <w:i/>
          <w:iCs/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z w:val="24"/>
          <w:szCs w:val="24"/>
        </w:rPr>
        <w:t>К</w:t>
      </w:r>
      <w:bookmarkEnd w:id="3"/>
      <w:r w:rsidRPr="006E56A8">
        <w:rPr>
          <w:rFonts w:eastAsia="Times New Roman"/>
          <w:b/>
          <w:bCs/>
          <w:i/>
          <w:iCs/>
          <w:sz w:val="24"/>
          <w:szCs w:val="24"/>
        </w:rPr>
        <w:t>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 выявлены</w:t>
      </w:r>
      <w:r w:rsidRPr="006E56A8">
        <w:rPr>
          <w:rFonts w:eastAsia="Times New Roman"/>
          <w:i/>
          <w:iCs/>
          <w:sz w:val="24"/>
          <w:szCs w:val="24"/>
        </w:rPr>
        <w:t>.</w:t>
      </w:r>
    </w:p>
    <w:p w14:paraId="0A07960D" w14:textId="5856EED0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2024 году будет проведена процедура закрытия </w:t>
      </w:r>
      <w:proofErr w:type="spellStart"/>
      <w:r w:rsidRPr="006E56A8">
        <w:rPr>
          <w:sz w:val="24"/>
          <w:szCs w:val="24"/>
        </w:rPr>
        <w:t>Бармашурской</w:t>
      </w:r>
      <w:proofErr w:type="spellEnd"/>
      <w:r w:rsidRPr="006E56A8">
        <w:rPr>
          <w:sz w:val="24"/>
          <w:szCs w:val="24"/>
        </w:rPr>
        <w:t xml:space="preserve"> сельской библиотеки. Решение о закрытии данной библиотеки связано с тем, что населенный пункт, в котором находится сельская библиотека, находится в непосредственной близости в административному </w:t>
      </w:r>
      <w:r w:rsidRPr="006E56A8">
        <w:rPr>
          <w:sz w:val="24"/>
          <w:szCs w:val="24"/>
        </w:rPr>
        <w:lastRenderedPageBreak/>
        <w:t>центру района – в поселке Яр создана модельная библиотека, имеющая б</w:t>
      </w:r>
      <w:r w:rsidR="00EA1310" w:rsidRPr="006E56A8">
        <w:rPr>
          <w:sz w:val="24"/>
          <w:szCs w:val="24"/>
        </w:rPr>
        <w:t>о</w:t>
      </w:r>
      <w:r w:rsidRPr="006E56A8">
        <w:rPr>
          <w:sz w:val="24"/>
          <w:szCs w:val="24"/>
        </w:rPr>
        <w:t xml:space="preserve">льшие возможности для обслуживания жителей близлежащих деревень </w:t>
      </w:r>
      <w:proofErr w:type="spellStart"/>
      <w:r w:rsidRPr="006E56A8">
        <w:rPr>
          <w:sz w:val="24"/>
          <w:szCs w:val="24"/>
        </w:rPr>
        <w:t>Бармашур</w:t>
      </w:r>
      <w:proofErr w:type="spellEnd"/>
      <w:r w:rsidRPr="006E56A8">
        <w:rPr>
          <w:sz w:val="24"/>
          <w:szCs w:val="24"/>
        </w:rPr>
        <w:t xml:space="preserve">, Льнозавод, </w:t>
      </w:r>
      <w:proofErr w:type="spellStart"/>
      <w:r w:rsidRPr="006E56A8">
        <w:rPr>
          <w:sz w:val="24"/>
          <w:szCs w:val="24"/>
        </w:rPr>
        <w:t>Кычино</w:t>
      </w:r>
      <w:proofErr w:type="spellEnd"/>
      <w:r w:rsidRPr="006E56A8">
        <w:rPr>
          <w:sz w:val="24"/>
          <w:szCs w:val="24"/>
        </w:rPr>
        <w:t xml:space="preserve"> (качественный фонд, современные технические средства, обученный персонал). </w:t>
      </w:r>
    </w:p>
    <w:p w14:paraId="71E18251" w14:textId="1A148AD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Необходимо расширять формы </w:t>
      </w:r>
      <w:proofErr w:type="spellStart"/>
      <w:r w:rsidRPr="006E56A8">
        <w:rPr>
          <w:sz w:val="24"/>
          <w:szCs w:val="24"/>
        </w:rPr>
        <w:t>внестационарного</w:t>
      </w:r>
      <w:proofErr w:type="spellEnd"/>
      <w:r w:rsidRPr="006E56A8">
        <w:rPr>
          <w:sz w:val="24"/>
          <w:szCs w:val="24"/>
        </w:rPr>
        <w:t xml:space="preserve"> обслуживания для того, чтобы обеспечить доступность услуг библиотеки. Для этого необходим поиск площадок для открытия пунктов выдачи, а также средств на приобретение ГСМ для организации выездов.  Необходимо вести поиск источников комплектования книжными и периодическими изданиями, развивать </w:t>
      </w:r>
      <w:proofErr w:type="spellStart"/>
      <w:r w:rsidRPr="006E56A8">
        <w:rPr>
          <w:sz w:val="24"/>
          <w:szCs w:val="24"/>
        </w:rPr>
        <w:t>букроссинг</w:t>
      </w:r>
      <w:proofErr w:type="spellEnd"/>
      <w:r w:rsidRPr="006E56A8">
        <w:rPr>
          <w:sz w:val="24"/>
          <w:szCs w:val="24"/>
        </w:rPr>
        <w:t>.</w:t>
      </w:r>
    </w:p>
    <w:p w14:paraId="141CF441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</w:p>
    <w:p w14:paraId="543351FC" w14:textId="77777777" w:rsidR="005B2094" w:rsidRPr="006E56A8" w:rsidRDefault="005B2094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t xml:space="preserve">4.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Основные статистические показатели</w:t>
      </w:r>
    </w:p>
    <w:p w14:paraId="4913D35D" w14:textId="158ECD35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/>
          <w:bCs/>
          <w:sz w:val="24"/>
          <w:szCs w:val="24"/>
          <w:lang w:eastAsia="ru-RU"/>
        </w:rPr>
        <w:t>4.1.</w:t>
      </w:r>
      <w:r w:rsidRPr="006E56A8">
        <w:rPr>
          <w:rFonts w:eastAsia="Times New Roman"/>
          <w:b/>
          <w:bCs/>
          <w:sz w:val="24"/>
          <w:szCs w:val="24"/>
          <w:lang w:eastAsia="ru-RU"/>
        </w:rPr>
        <w:tab/>
      </w:r>
      <w:r w:rsidRPr="006E56A8">
        <w:rPr>
          <w:rFonts w:eastAsia="Times New Roman"/>
          <w:b/>
          <w:sz w:val="24"/>
          <w:szCs w:val="24"/>
          <w:lang w:eastAsia="ru-RU"/>
        </w:rPr>
        <w:t>Охват населения муниципального образования библиотечным обслуживанием</w:t>
      </w:r>
      <w:r w:rsidRPr="006E56A8">
        <w:rPr>
          <w:rFonts w:eastAsia="Times New Roman"/>
          <w:bCs/>
          <w:sz w:val="24"/>
          <w:szCs w:val="24"/>
          <w:lang w:eastAsia="ru-RU"/>
        </w:rPr>
        <w:t>.</w:t>
      </w:r>
    </w:p>
    <w:p w14:paraId="4086B139" w14:textId="77777777" w:rsidR="00EA1310" w:rsidRPr="006E56A8" w:rsidRDefault="00EA1310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Cs/>
          <w:sz w:val="24"/>
          <w:szCs w:val="24"/>
          <w:lang w:eastAsia="ru-RU"/>
        </w:rPr>
      </w:pPr>
    </w:p>
    <w:p w14:paraId="18A0829C" w14:textId="37EF47E7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Охват населения библиотечным обслуживанием по району в 2023 году составил 75,3 %.</w:t>
      </w:r>
    </w:p>
    <w:p w14:paraId="60BF5CC2" w14:textId="77777777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sz w:val="24"/>
          <w:szCs w:val="24"/>
          <w:lang w:eastAsia="ru-RU"/>
        </w:rPr>
      </w:pPr>
    </w:p>
    <w:p w14:paraId="28566042" w14:textId="22632D04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bCs/>
          <w:sz w:val="24"/>
          <w:szCs w:val="24"/>
          <w:lang w:eastAsia="ru-RU"/>
        </w:rPr>
        <w:t>4.2.</w:t>
      </w:r>
      <w:r w:rsidR="006D142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  <w:lang w:eastAsia="ru-RU"/>
        </w:rPr>
        <w:tab/>
      </w:r>
      <w:r w:rsidRPr="006E56A8">
        <w:rPr>
          <w:rFonts w:eastAsia="Times New Roman"/>
          <w:b/>
          <w:sz w:val="24"/>
          <w:szCs w:val="24"/>
          <w:lang w:eastAsia="ru-RU"/>
        </w:rPr>
        <w:t xml:space="preserve">Динамика основных показателей деятельности муниципальных библиотек муниципального образования за три года. </w:t>
      </w:r>
    </w:p>
    <w:p w14:paraId="14B79F64" w14:textId="77777777" w:rsidR="0093326E" w:rsidRPr="006E56A8" w:rsidRDefault="0093326E" w:rsidP="006E56A8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636A89E1" w14:textId="70C454BF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По данным отдела статистики на 1 января 2023 года в районе проживает </w:t>
      </w:r>
      <w:r w:rsidRPr="006E56A8">
        <w:rPr>
          <w:b/>
          <w:sz w:val="24"/>
          <w:szCs w:val="24"/>
        </w:rPr>
        <w:t>11148</w:t>
      </w:r>
      <w:r w:rsidRPr="006E56A8">
        <w:rPr>
          <w:sz w:val="24"/>
          <w:szCs w:val="24"/>
        </w:rPr>
        <w:t xml:space="preserve"> человек. Происходит постоянное сокращение населения. </w:t>
      </w:r>
      <w:r w:rsidRPr="006E56A8">
        <w:rPr>
          <w:rFonts w:eastAsia="F1"/>
          <w:sz w:val="24"/>
          <w:szCs w:val="24"/>
        </w:rPr>
        <w:t>С</w:t>
      </w:r>
      <w:r w:rsidRPr="006E56A8">
        <w:rPr>
          <w:sz w:val="24"/>
          <w:szCs w:val="24"/>
        </w:rPr>
        <w:t xml:space="preserve">реднее число жителей на одну библиотеку </w:t>
      </w:r>
      <w:r w:rsidRPr="006E56A8">
        <w:rPr>
          <w:color w:val="000000"/>
          <w:sz w:val="24"/>
          <w:szCs w:val="24"/>
        </w:rPr>
        <w:t xml:space="preserve">составило </w:t>
      </w:r>
      <w:r w:rsidRPr="006E56A8">
        <w:rPr>
          <w:b/>
          <w:sz w:val="24"/>
          <w:szCs w:val="24"/>
        </w:rPr>
        <w:t>743</w:t>
      </w:r>
      <w:r w:rsidRPr="006E56A8">
        <w:rPr>
          <w:color w:val="000000"/>
          <w:sz w:val="24"/>
          <w:szCs w:val="24"/>
        </w:rPr>
        <w:t xml:space="preserve"> человека.</w:t>
      </w:r>
    </w:p>
    <w:p w14:paraId="093872AE" w14:textId="77777777" w:rsidR="0093326E" w:rsidRPr="006E56A8" w:rsidRDefault="0093326E" w:rsidP="006E56A8">
      <w:pPr>
        <w:ind w:firstLine="567"/>
        <w:jc w:val="center"/>
        <w:rPr>
          <w:color w:val="0070C0"/>
          <w:sz w:val="24"/>
          <w:szCs w:val="24"/>
        </w:rPr>
      </w:pPr>
    </w:p>
    <w:p w14:paraId="55942CF0" w14:textId="77777777" w:rsidR="0093326E" w:rsidRPr="006E56A8" w:rsidRDefault="0093326E" w:rsidP="006E56A8">
      <w:pPr>
        <w:ind w:firstLine="567"/>
        <w:jc w:val="center"/>
        <w:rPr>
          <w:i/>
          <w:color w:val="0070C0"/>
          <w:sz w:val="24"/>
          <w:szCs w:val="24"/>
        </w:rPr>
      </w:pPr>
      <w:r w:rsidRPr="006E56A8">
        <w:rPr>
          <w:i/>
          <w:color w:val="0070C0"/>
          <w:sz w:val="24"/>
          <w:szCs w:val="24"/>
        </w:rPr>
        <w:t xml:space="preserve">Население </w:t>
      </w:r>
      <w:proofErr w:type="spellStart"/>
      <w:r w:rsidRPr="006E56A8">
        <w:rPr>
          <w:i/>
          <w:color w:val="0070C0"/>
          <w:sz w:val="24"/>
          <w:szCs w:val="24"/>
        </w:rPr>
        <w:t>Ярского</w:t>
      </w:r>
      <w:proofErr w:type="spellEnd"/>
      <w:r w:rsidRPr="006E56A8">
        <w:rPr>
          <w:i/>
          <w:color w:val="0070C0"/>
          <w:sz w:val="24"/>
          <w:szCs w:val="24"/>
        </w:rPr>
        <w:t xml:space="preserve"> района (чел.)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0"/>
        <w:gridCol w:w="1224"/>
        <w:gridCol w:w="2085"/>
      </w:tblGrid>
      <w:tr w:rsidR="0093326E" w:rsidRPr="006E56A8" w14:paraId="407CCDF0" w14:textId="77777777" w:rsidTr="00EA1310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8CE814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B00888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4404E7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3326E" w:rsidRPr="006E56A8" w14:paraId="445D015F" w14:textId="77777777" w:rsidTr="00EA1310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6A0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12431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1B5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5AF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11148</w:t>
            </w:r>
          </w:p>
        </w:tc>
      </w:tr>
    </w:tbl>
    <w:p w14:paraId="3F0A6AA9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</w:p>
    <w:p w14:paraId="0DAAA45F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Число </w:t>
      </w:r>
      <w:r w:rsidRPr="006E56A8">
        <w:rPr>
          <w:b/>
          <w:sz w:val="24"/>
          <w:szCs w:val="24"/>
        </w:rPr>
        <w:t>читателей</w:t>
      </w:r>
      <w:r w:rsidRPr="006E56A8">
        <w:rPr>
          <w:sz w:val="24"/>
          <w:szCs w:val="24"/>
        </w:rPr>
        <w:t xml:space="preserve"> уменьшилось на 656 человек по сравнению с предыдущим годом и составило </w:t>
      </w:r>
      <w:r w:rsidRPr="006E56A8">
        <w:rPr>
          <w:b/>
          <w:sz w:val="24"/>
          <w:szCs w:val="24"/>
        </w:rPr>
        <w:t>8399</w:t>
      </w:r>
      <w:r w:rsidRPr="006E56A8">
        <w:rPr>
          <w:sz w:val="24"/>
          <w:szCs w:val="24"/>
        </w:rPr>
        <w:t xml:space="preserve"> человек. </w:t>
      </w:r>
    </w:p>
    <w:p w14:paraId="66709538" w14:textId="77777777" w:rsidR="0093326E" w:rsidRPr="006E56A8" w:rsidRDefault="0093326E" w:rsidP="006E56A8">
      <w:pPr>
        <w:shd w:val="clear" w:color="auto" w:fill="FFFFFF"/>
        <w:ind w:firstLine="567"/>
        <w:jc w:val="center"/>
        <w:rPr>
          <w:i/>
          <w:color w:val="0070C0"/>
          <w:sz w:val="24"/>
          <w:szCs w:val="24"/>
        </w:rPr>
      </w:pPr>
    </w:p>
    <w:p w14:paraId="081974D7" w14:textId="77777777" w:rsidR="0093326E" w:rsidRPr="006E56A8" w:rsidRDefault="0093326E" w:rsidP="006E56A8">
      <w:pPr>
        <w:shd w:val="clear" w:color="auto" w:fill="FFFFFF"/>
        <w:ind w:firstLine="567"/>
        <w:jc w:val="center"/>
        <w:rPr>
          <w:i/>
          <w:sz w:val="24"/>
          <w:szCs w:val="24"/>
        </w:rPr>
      </w:pPr>
      <w:r w:rsidRPr="006E56A8">
        <w:rPr>
          <w:i/>
          <w:color w:val="0070C0"/>
          <w:sz w:val="24"/>
          <w:szCs w:val="24"/>
        </w:rPr>
        <w:t>Количество пользователей</w:t>
      </w: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1634"/>
        <w:gridCol w:w="1634"/>
      </w:tblGrid>
      <w:tr w:rsidR="0093326E" w:rsidRPr="006E56A8" w14:paraId="534A0EB5" w14:textId="77777777" w:rsidTr="00EA1310">
        <w:trPr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3A41A5F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94862D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C5A1E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3326E" w:rsidRPr="006E56A8" w14:paraId="3785B4A2" w14:textId="77777777" w:rsidTr="00EA1310">
        <w:trPr>
          <w:trHeight w:val="7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F7A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8795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079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9055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40A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8399</w:t>
            </w:r>
          </w:p>
        </w:tc>
      </w:tr>
    </w:tbl>
    <w:p w14:paraId="1F6F6BE4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</w:p>
    <w:p w14:paraId="108AD6C8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bookmarkStart w:id="4" w:name="_Hlk92780663"/>
      <w:r w:rsidRPr="006E56A8">
        <w:rPr>
          <w:bCs/>
          <w:sz w:val="24"/>
          <w:szCs w:val="24"/>
        </w:rPr>
        <w:t xml:space="preserve">Показатель количества посещений является одним из основных для оценки результатов деятельности библиотек. </w:t>
      </w:r>
      <w:r w:rsidRPr="006E56A8">
        <w:rPr>
          <w:sz w:val="24"/>
          <w:szCs w:val="24"/>
        </w:rPr>
        <w:t xml:space="preserve">Число посещений библиотек составило </w:t>
      </w:r>
      <w:r w:rsidRPr="006E56A8">
        <w:rPr>
          <w:b/>
          <w:bCs/>
          <w:sz w:val="24"/>
          <w:szCs w:val="24"/>
        </w:rPr>
        <w:t>175855</w:t>
      </w:r>
      <w:r w:rsidRPr="006E56A8">
        <w:rPr>
          <w:sz w:val="24"/>
          <w:szCs w:val="24"/>
        </w:rPr>
        <w:t xml:space="preserve"> раз:</w:t>
      </w:r>
    </w:p>
    <w:p w14:paraId="395E7F0A" w14:textId="2E6FA7F9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- число посещений в стационаре</w:t>
      </w:r>
      <w:r w:rsidR="00EA1310" w:rsidRPr="006E56A8">
        <w:rPr>
          <w:sz w:val="24"/>
          <w:szCs w:val="24"/>
        </w:rPr>
        <w:t xml:space="preserve"> - </w:t>
      </w:r>
      <w:r w:rsidRPr="006E56A8">
        <w:rPr>
          <w:b/>
          <w:bCs/>
          <w:sz w:val="24"/>
          <w:szCs w:val="24"/>
        </w:rPr>
        <w:t>70 950</w:t>
      </w:r>
      <w:r w:rsidRPr="006E56A8">
        <w:rPr>
          <w:sz w:val="24"/>
          <w:szCs w:val="24"/>
        </w:rPr>
        <w:t xml:space="preserve"> раз</w:t>
      </w:r>
      <w:r w:rsidR="00EA1310" w:rsidRPr="006E56A8">
        <w:rPr>
          <w:sz w:val="24"/>
          <w:szCs w:val="24"/>
        </w:rPr>
        <w:t>;</w:t>
      </w:r>
    </w:p>
    <w:p w14:paraId="793C67F0" w14:textId="1C935AB6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- число посещений вне стационара </w:t>
      </w:r>
      <w:r w:rsidR="00EA1310" w:rsidRPr="006E56A8">
        <w:rPr>
          <w:sz w:val="24"/>
          <w:szCs w:val="24"/>
        </w:rPr>
        <w:t xml:space="preserve">- </w:t>
      </w:r>
      <w:r w:rsidRPr="006E56A8">
        <w:rPr>
          <w:b/>
          <w:bCs/>
          <w:sz w:val="24"/>
          <w:szCs w:val="24"/>
        </w:rPr>
        <w:t>25675</w:t>
      </w:r>
      <w:r w:rsidRPr="006E56A8">
        <w:rPr>
          <w:sz w:val="24"/>
          <w:szCs w:val="24"/>
        </w:rPr>
        <w:t xml:space="preserve"> раз</w:t>
      </w:r>
      <w:r w:rsidR="00EA1310" w:rsidRPr="006E56A8">
        <w:rPr>
          <w:sz w:val="24"/>
          <w:szCs w:val="24"/>
        </w:rPr>
        <w:t>;</w:t>
      </w:r>
    </w:p>
    <w:p w14:paraId="1D6C6311" w14:textId="39FDCB1E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- число посещений онлайн </w:t>
      </w:r>
      <w:r w:rsidR="00EA1310" w:rsidRPr="006E56A8">
        <w:rPr>
          <w:sz w:val="24"/>
          <w:szCs w:val="24"/>
        </w:rPr>
        <w:t xml:space="preserve">- </w:t>
      </w:r>
      <w:r w:rsidRPr="006E56A8">
        <w:rPr>
          <w:b/>
          <w:bCs/>
          <w:sz w:val="24"/>
          <w:szCs w:val="24"/>
        </w:rPr>
        <w:t>79 230</w:t>
      </w:r>
      <w:r w:rsidRPr="006E56A8">
        <w:rPr>
          <w:sz w:val="24"/>
          <w:szCs w:val="24"/>
        </w:rPr>
        <w:t xml:space="preserve"> раз. </w:t>
      </w:r>
    </w:p>
    <w:p w14:paraId="622146D6" w14:textId="5AF2F258" w:rsidR="0093326E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В течение года велась</w:t>
      </w:r>
      <w:r w:rsidRPr="006E56A8">
        <w:rPr>
          <w:color w:val="0070C0"/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регистрация учета всех обращений: по телефону, по электронной почте, на странице группы библиотек в социальных сетях, оформление актов на мероприятия, организованные вне стен библиотек и пр. </w:t>
      </w:r>
      <w:r w:rsidRPr="006E56A8">
        <w:rPr>
          <w:b/>
          <w:bCs/>
          <w:sz w:val="24"/>
          <w:szCs w:val="24"/>
        </w:rPr>
        <w:t>4</w:t>
      </w:r>
      <w:r w:rsidRPr="006E56A8">
        <w:rPr>
          <w:sz w:val="24"/>
          <w:szCs w:val="24"/>
        </w:rPr>
        <w:t xml:space="preserve"> библиотеки имеют свои сайты, что существенно влияет на рост онлайн посещений. </w:t>
      </w:r>
    </w:p>
    <w:p w14:paraId="35480258" w14:textId="77777777" w:rsidR="006D1423" w:rsidRPr="006E56A8" w:rsidRDefault="006D1423" w:rsidP="006E56A8">
      <w:pPr>
        <w:shd w:val="clear" w:color="auto" w:fill="FFFFFF"/>
        <w:ind w:firstLine="567"/>
        <w:rPr>
          <w:sz w:val="24"/>
          <w:szCs w:val="24"/>
        </w:rPr>
      </w:pPr>
    </w:p>
    <w:bookmarkEnd w:id="4"/>
    <w:p w14:paraId="7C441960" w14:textId="77777777" w:rsidR="0093326E" w:rsidRPr="006E56A8" w:rsidRDefault="0093326E" w:rsidP="006E56A8">
      <w:pPr>
        <w:shd w:val="clear" w:color="auto" w:fill="FFFFFF"/>
        <w:ind w:firstLine="567"/>
        <w:jc w:val="center"/>
        <w:rPr>
          <w:i/>
          <w:color w:val="0070C0"/>
          <w:sz w:val="24"/>
          <w:szCs w:val="24"/>
        </w:rPr>
      </w:pPr>
      <w:r w:rsidRPr="006E56A8">
        <w:rPr>
          <w:i/>
          <w:color w:val="0070C0"/>
          <w:sz w:val="24"/>
          <w:szCs w:val="24"/>
        </w:rPr>
        <w:t>Количество посещений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1643"/>
        <w:gridCol w:w="1643"/>
      </w:tblGrid>
      <w:tr w:rsidR="0093326E" w:rsidRPr="006E56A8" w14:paraId="0FBE2FEC" w14:textId="77777777" w:rsidTr="00EA1310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B8E70A8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84D5BF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D08A567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3326E" w:rsidRPr="006E56A8" w14:paraId="7F2281FB" w14:textId="77777777" w:rsidTr="00EA1310">
        <w:trPr>
          <w:trHeight w:val="7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080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151110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814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169075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F57" w14:textId="77777777" w:rsidR="0093326E" w:rsidRPr="006E56A8" w:rsidRDefault="0093326E" w:rsidP="006E56A8">
            <w:pPr>
              <w:ind w:firstLine="29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175855</w:t>
            </w:r>
          </w:p>
        </w:tc>
      </w:tr>
    </w:tbl>
    <w:p w14:paraId="4E010CE0" w14:textId="77777777" w:rsidR="006D1423" w:rsidRDefault="006D1423" w:rsidP="006E56A8">
      <w:pPr>
        <w:shd w:val="clear" w:color="auto" w:fill="FFFFFF"/>
        <w:ind w:firstLine="567"/>
        <w:rPr>
          <w:sz w:val="24"/>
          <w:szCs w:val="24"/>
        </w:rPr>
      </w:pPr>
    </w:p>
    <w:p w14:paraId="08BF698C" w14:textId="15C8A8D1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Средняя посещаемость по году составила </w:t>
      </w:r>
      <w:r w:rsidRPr="006E56A8">
        <w:rPr>
          <w:b/>
          <w:bCs/>
          <w:sz w:val="24"/>
          <w:szCs w:val="24"/>
        </w:rPr>
        <w:t>8,4</w:t>
      </w:r>
      <w:r w:rsidRPr="006E56A8">
        <w:rPr>
          <w:sz w:val="24"/>
          <w:szCs w:val="24"/>
        </w:rPr>
        <w:t xml:space="preserve"> (в стационаре), с учетом числа обращений составила </w:t>
      </w:r>
      <w:r w:rsidRPr="006E56A8">
        <w:rPr>
          <w:b/>
          <w:bCs/>
          <w:sz w:val="24"/>
          <w:szCs w:val="24"/>
        </w:rPr>
        <w:t>20,9</w:t>
      </w:r>
      <w:r w:rsidRPr="006E56A8">
        <w:rPr>
          <w:sz w:val="24"/>
          <w:szCs w:val="24"/>
        </w:rPr>
        <w:t xml:space="preserve"> раз в год. </w:t>
      </w:r>
    </w:p>
    <w:p w14:paraId="3240DB0E" w14:textId="77777777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lastRenderedPageBreak/>
        <w:t xml:space="preserve">На 1.01.2023 года совокупный </w:t>
      </w:r>
      <w:r w:rsidRPr="006E56A8">
        <w:rPr>
          <w:b/>
          <w:sz w:val="24"/>
          <w:szCs w:val="24"/>
        </w:rPr>
        <w:t>фонд</w:t>
      </w:r>
      <w:r w:rsidRPr="006E56A8">
        <w:rPr>
          <w:sz w:val="24"/>
          <w:szCs w:val="24"/>
        </w:rPr>
        <w:t xml:space="preserve"> общедоступных муниципальных библиотек района составил </w:t>
      </w:r>
      <w:r w:rsidRPr="006E56A8">
        <w:rPr>
          <w:b/>
          <w:bCs/>
          <w:sz w:val="24"/>
          <w:szCs w:val="24"/>
        </w:rPr>
        <w:t>82 472</w:t>
      </w:r>
      <w:r w:rsidRPr="006E56A8">
        <w:rPr>
          <w:sz w:val="24"/>
          <w:szCs w:val="24"/>
        </w:rPr>
        <w:t xml:space="preserve"> экземпляра (+1253 экз. к 2022 году). В 2023 году был реализован проект по созданию модельной библиотеки на базе МРБ – в фонд приобретено </w:t>
      </w:r>
      <w:r w:rsidRPr="006E56A8">
        <w:rPr>
          <w:b/>
          <w:bCs/>
          <w:sz w:val="24"/>
          <w:szCs w:val="24"/>
        </w:rPr>
        <w:t>4448</w:t>
      </w:r>
      <w:r w:rsidRPr="006E56A8">
        <w:rPr>
          <w:sz w:val="24"/>
          <w:szCs w:val="24"/>
        </w:rPr>
        <w:t xml:space="preserve"> экземпляров книг. </w:t>
      </w:r>
    </w:p>
    <w:p w14:paraId="7D206E97" w14:textId="1BD1D38C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На целевые субсидии в 50 473,43 рублей приобретено 189 экземпляров книг.</w:t>
      </w:r>
    </w:p>
    <w:p w14:paraId="5BAD6884" w14:textId="77777777" w:rsidR="00EA1310" w:rsidRPr="006E56A8" w:rsidRDefault="00EA1310" w:rsidP="006E56A8">
      <w:pPr>
        <w:ind w:firstLine="567"/>
        <w:rPr>
          <w:sz w:val="24"/>
          <w:szCs w:val="24"/>
        </w:rPr>
      </w:pPr>
    </w:p>
    <w:p w14:paraId="0222D12B" w14:textId="77777777" w:rsidR="0093326E" w:rsidRPr="006E56A8" w:rsidRDefault="0093326E" w:rsidP="006E56A8">
      <w:pPr>
        <w:ind w:firstLine="567"/>
        <w:jc w:val="center"/>
        <w:rPr>
          <w:i/>
          <w:sz w:val="24"/>
          <w:szCs w:val="24"/>
        </w:rPr>
      </w:pPr>
      <w:r w:rsidRPr="006E56A8">
        <w:rPr>
          <w:i/>
          <w:color w:val="0070C0"/>
          <w:sz w:val="24"/>
          <w:szCs w:val="24"/>
        </w:rPr>
        <w:t>Фонд муниципальных библиотек (экз.)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5"/>
        <w:gridCol w:w="1495"/>
        <w:gridCol w:w="1896"/>
      </w:tblGrid>
      <w:tr w:rsidR="0093326E" w:rsidRPr="006E56A8" w14:paraId="2239BCDD" w14:textId="77777777" w:rsidTr="00EA1310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BF18EB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A2BAEFD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E4F28D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3326E" w:rsidRPr="006E56A8" w14:paraId="22AE674C" w14:textId="77777777" w:rsidTr="00EA1310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DDF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81270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C19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81219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021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82472</w:t>
            </w:r>
          </w:p>
        </w:tc>
      </w:tr>
    </w:tbl>
    <w:p w14:paraId="17BD8D84" w14:textId="77777777" w:rsidR="0093326E" w:rsidRPr="006E56A8" w:rsidRDefault="0093326E" w:rsidP="006E56A8">
      <w:pPr>
        <w:ind w:firstLine="567"/>
        <w:rPr>
          <w:sz w:val="24"/>
          <w:szCs w:val="24"/>
        </w:rPr>
      </w:pPr>
    </w:p>
    <w:p w14:paraId="5DEAB3F1" w14:textId="77777777" w:rsidR="0093326E" w:rsidRPr="006E56A8" w:rsidRDefault="0093326E" w:rsidP="006E56A8">
      <w:pPr>
        <w:ind w:firstLine="567"/>
        <w:rPr>
          <w:b/>
          <w:color w:val="000000"/>
          <w:sz w:val="24"/>
          <w:szCs w:val="24"/>
        </w:rPr>
      </w:pPr>
      <w:r w:rsidRPr="006E56A8">
        <w:rPr>
          <w:sz w:val="24"/>
          <w:szCs w:val="24"/>
        </w:rPr>
        <w:t xml:space="preserve">В среднем по району на </w:t>
      </w:r>
      <w:r w:rsidRPr="006E56A8">
        <w:rPr>
          <w:b/>
          <w:sz w:val="24"/>
          <w:szCs w:val="24"/>
        </w:rPr>
        <w:t>1 читателя</w:t>
      </w:r>
      <w:r w:rsidRPr="006E56A8">
        <w:rPr>
          <w:sz w:val="24"/>
          <w:szCs w:val="24"/>
        </w:rPr>
        <w:t xml:space="preserve"> приходится </w:t>
      </w:r>
      <w:r w:rsidRPr="006E56A8">
        <w:rPr>
          <w:b/>
          <w:sz w:val="24"/>
          <w:szCs w:val="24"/>
        </w:rPr>
        <w:t>9,8 книг, на 1 жителя – 7,4 книги</w:t>
      </w:r>
      <w:r w:rsidRPr="006E56A8">
        <w:rPr>
          <w:sz w:val="24"/>
          <w:szCs w:val="24"/>
        </w:rPr>
        <w:t>.</w:t>
      </w:r>
      <w:r w:rsidRPr="006E56A8">
        <w:rPr>
          <w:color w:val="000000"/>
          <w:sz w:val="24"/>
          <w:szCs w:val="24"/>
        </w:rPr>
        <w:t xml:space="preserve"> </w:t>
      </w:r>
    </w:p>
    <w:p w14:paraId="1006027A" w14:textId="3B3CF24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Читателям было </w:t>
      </w:r>
      <w:r w:rsidRPr="006E56A8">
        <w:rPr>
          <w:b/>
          <w:sz w:val="24"/>
          <w:szCs w:val="24"/>
        </w:rPr>
        <w:t>выдано</w:t>
      </w:r>
      <w:r w:rsidRPr="006E56A8">
        <w:rPr>
          <w:sz w:val="24"/>
          <w:szCs w:val="24"/>
        </w:rPr>
        <w:t xml:space="preserve"> </w:t>
      </w:r>
      <w:r w:rsidRPr="006E56A8">
        <w:rPr>
          <w:b/>
          <w:sz w:val="24"/>
          <w:szCs w:val="24"/>
        </w:rPr>
        <w:t>181 186 экземпляров</w:t>
      </w:r>
      <w:r w:rsidRPr="006E56A8">
        <w:rPr>
          <w:sz w:val="24"/>
          <w:szCs w:val="24"/>
        </w:rPr>
        <w:t xml:space="preserve"> документов. Показатель </w:t>
      </w:r>
      <w:r w:rsidRPr="006E56A8">
        <w:rPr>
          <w:b/>
          <w:sz w:val="24"/>
          <w:szCs w:val="24"/>
        </w:rPr>
        <w:t>читаемости</w:t>
      </w:r>
      <w:r w:rsidRPr="006E56A8">
        <w:rPr>
          <w:sz w:val="24"/>
          <w:szCs w:val="24"/>
        </w:rPr>
        <w:t xml:space="preserve"> в расчете на 1 пользователя библиотеки составил 21 экземпляр.</w:t>
      </w:r>
    </w:p>
    <w:p w14:paraId="5199BCEA" w14:textId="77777777" w:rsidR="0093326E" w:rsidRPr="006E56A8" w:rsidRDefault="0093326E" w:rsidP="006E56A8">
      <w:pPr>
        <w:shd w:val="clear" w:color="auto" w:fill="FFFFFF"/>
        <w:ind w:firstLine="567"/>
        <w:rPr>
          <w:sz w:val="24"/>
          <w:szCs w:val="24"/>
        </w:rPr>
      </w:pPr>
      <w:proofErr w:type="spellStart"/>
      <w:r w:rsidRPr="006E56A8">
        <w:rPr>
          <w:color w:val="000000"/>
          <w:sz w:val="24"/>
          <w:szCs w:val="24"/>
        </w:rPr>
        <w:t>Межпоселенческая</w:t>
      </w:r>
      <w:proofErr w:type="spellEnd"/>
      <w:r w:rsidRPr="006E56A8">
        <w:rPr>
          <w:color w:val="000000"/>
          <w:sz w:val="24"/>
          <w:szCs w:val="24"/>
        </w:rPr>
        <w:t xml:space="preserve"> районная библиотека ведёт электронный каталог. </w:t>
      </w:r>
      <w:r w:rsidRPr="006E56A8">
        <w:rPr>
          <w:sz w:val="24"/>
          <w:szCs w:val="24"/>
        </w:rPr>
        <w:t xml:space="preserve">В 2023 году в </w:t>
      </w:r>
      <w:r w:rsidRPr="006E56A8">
        <w:rPr>
          <w:b/>
          <w:sz w:val="24"/>
          <w:szCs w:val="24"/>
        </w:rPr>
        <w:t xml:space="preserve">сводный </w:t>
      </w:r>
      <w:r w:rsidRPr="006E56A8">
        <w:rPr>
          <w:sz w:val="24"/>
          <w:szCs w:val="24"/>
        </w:rPr>
        <w:t xml:space="preserve">электронный каталог было добавлено </w:t>
      </w:r>
      <w:r w:rsidRPr="006E56A8">
        <w:rPr>
          <w:b/>
          <w:bCs/>
          <w:sz w:val="24"/>
          <w:szCs w:val="24"/>
        </w:rPr>
        <w:t xml:space="preserve">2900 </w:t>
      </w:r>
      <w:r w:rsidRPr="006E56A8">
        <w:rPr>
          <w:sz w:val="24"/>
          <w:szCs w:val="24"/>
        </w:rPr>
        <w:t xml:space="preserve">записей. Объем электронного </w:t>
      </w:r>
      <w:r w:rsidRPr="006E56A8">
        <w:rPr>
          <w:b/>
          <w:sz w:val="24"/>
          <w:szCs w:val="24"/>
        </w:rPr>
        <w:t>каталога</w:t>
      </w:r>
      <w:r w:rsidRPr="006E56A8">
        <w:rPr>
          <w:sz w:val="24"/>
          <w:szCs w:val="24"/>
        </w:rPr>
        <w:t xml:space="preserve"> муниципальных библиотек составляет </w:t>
      </w:r>
      <w:r w:rsidRPr="006E56A8">
        <w:rPr>
          <w:b/>
          <w:sz w:val="24"/>
          <w:szCs w:val="24"/>
        </w:rPr>
        <w:t xml:space="preserve">25905 </w:t>
      </w:r>
      <w:r w:rsidRPr="006E56A8">
        <w:rPr>
          <w:sz w:val="24"/>
          <w:szCs w:val="24"/>
        </w:rPr>
        <w:t xml:space="preserve">записей, из них доступно через сеть интернет </w:t>
      </w:r>
      <w:r w:rsidRPr="006E56A8">
        <w:rPr>
          <w:b/>
          <w:bCs/>
          <w:sz w:val="24"/>
          <w:szCs w:val="24"/>
        </w:rPr>
        <w:t>25904</w:t>
      </w:r>
      <w:r w:rsidRPr="006E56A8">
        <w:rPr>
          <w:sz w:val="24"/>
          <w:szCs w:val="24"/>
        </w:rPr>
        <w:t>.</w:t>
      </w:r>
    </w:p>
    <w:p w14:paraId="11F13880" w14:textId="77777777" w:rsidR="0093326E" w:rsidRPr="006E56A8" w:rsidRDefault="0093326E" w:rsidP="006E56A8">
      <w:pPr>
        <w:shd w:val="clear" w:color="auto" w:fill="FFFFFF"/>
        <w:ind w:firstLine="567"/>
        <w:rPr>
          <w:color w:val="0070C0"/>
          <w:sz w:val="24"/>
          <w:szCs w:val="24"/>
        </w:rPr>
      </w:pPr>
      <w:r w:rsidRPr="006E56A8">
        <w:rPr>
          <w:sz w:val="24"/>
          <w:szCs w:val="24"/>
        </w:rPr>
        <w:t xml:space="preserve">Количество библиотек, оснащенных </w:t>
      </w:r>
      <w:r w:rsidRPr="006E56A8">
        <w:rPr>
          <w:b/>
          <w:sz w:val="24"/>
          <w:szCs w:val="24"/>
        </w:rPr>
        <w:t>компьютерной техникой,</w:t>
      </w:r>
      <w:r w:rsidRPr="006E56A8">
        <w:rPr>
          <w:sz w:val="24"/>
          <w:szCs w:val="24"/>
        </w:rPr>
        <w:t xml:space="preserve"> составило </w:t>
      </w:r>
      <w:r w:rsidRPr="006E56A8">
        <w:rPr>
          <w:b/>
          <w:sz w:val="24"/>
          <w:szCs w:val="24"/>
        </w:rPr>
        <w:t>14</w:t>
      </w:r>
      <w:r w:rsidRPr="006E56A8">
        <w:rPr>
          <w:sz w:val="24"/>
          <w:szCs w:val="24"/>
        </w:rPr>
        <w:t xml:space="preserve">. </w:t>
      </w:r>
      <w:bookmarkStart w:id="5" w:name="_Hlk156031535"/>
      <w:r w:rsidRPr="006E56A8">
        <w:rPr>
          <w:sz w:val="24"/>
          <w:szCs w:val="24"/>
        </w:rPr>
        <w:t xml:space="preserve">На 1.01.2023 года </w:t>
      </w:r>
      <w:r w:rsidRPr="006E56A8">
        <w:rPr>
          <w:b/>
          <w:sz w:val="24"/>
          <w:szCs w:val="24"/>
        </w:rPr>
        <w:t>14</w:t>
      </w:r>
      <w:r w:rsidRPr="006E56A8">
        <w:rPr>
          <w:sz w:val="24"/>
          <w:szCs w:val="24"/>
        </w:rPr>
        <w:t xml:space="preserve"> библиотек подключены</w:t>
      </w:r>
      <w:r w:rsidRPr="006E56A8">
        <w:rPr>
          <w:b/>
          <w:sz w:val="24"/>
          <w:szCs w:val="24"/>
        </w:rPr>
        <w:t xml:space="preserve"> к сети Интернет</w:t>
      </w:r>
      <w:r w:rsidRPr="006E56A8">
        <w:rPr>
          <w:sz w:val="24"/>
          <w:szCs w:val="24"/>
        </w:rPr>
        <w:t xml:space="preserve"> (93,3 % от общего числа). Но ввиду недостаточного финансирования к концу отчетного года имеется доступ лишь в </w:t>
      </w:r>
      <w:r w:rsidRPr="006E56A8">
        <w:rPr>
          <w:b/>
          <w:bCs/>
          <w:sz w:val="24"/>
          <w:szCs w:val="24"/>
        </w:rPr>
        <w:t>6</w:t>
      </w:r>
      <w:r w:rsidRPr="006E56A8">
        <w:rPr>
          <w:sz w:val="24"/>
          <w:szCs w:val="24"/>
        </w:rPr>
        <w:t xml:space="preserve"> библиотеках</w:t>
      </w:r>
      <w:bookmarkEnd w:id="5"/>
      <w:r w:rsidRPr="006E56A8">
        <w:rPr>
          <w:sz w:val="24"/>
          <w:szCs w:val="24"/>
        </w:rPr>
        <w:t xml:space="preserve"> (</w:t>
      </w:r>
      <w:proofErr w:type="spellStart"/>
      <w:r w:rsidRPr="006E56A8">
        <w:rPr>
          <w:sz w:val="24"/>
          <w:szCs w:val="24"/>
        </w:rPr>
        <w:t>Бармашурская</w:t>
      </w:r>
      <w:proofErr w:type="spellEnd"/>
      <w:r w:rsidRPr="006E56A8">
        <w:rPr>
          <w:sz w:val="24"/>
          <w:szCs w:val="24"/>
        </w:rPr>
        <w:t xml:space="preserve"> сельская доступ не предоставляет ввиду отсутствия работника).</w:t>
      </w:r>
    </w:p>
    <w:p w14:paraId="6E1131A8" w14:textId="74653AED" w:rsidR="0093326E" w:rsidRPr="006E56A8" w:rsidRDefault="0093326E" w:rsidP="006E56A8">
      <w:pPr>
        <w:tabs>
          <w:tab w:val="left" w:pos="993"/>
        </w:tabs>
        <w:ind w:firstLine="567"/>
        <w:rPr>
          <w:sz w:val="24"/>
          <w:szCs w:val="24"/>
        </w:rPr>
      </w:pPr>
      <w:r w:rsidRPr="006E56A8">
        <w:rPr>
          <w:b/>
          <w:bCs/>
          <w:i/>
          <w:iCs/>
          <w:sz w:val="24"/>
          <w:szCs w:val="24"/>
        </w:rPr>
        <w:t xml:space="preserve">Абсолютные показатели </w:t>
      </w:r>
      <w:r w:rsidRPr="006E56A8">
        <w:rPr>
          <w:sz w:val="24"/>
          <w:szCs w:val="24"/>
        </w:rPr>
        <w:t>деятельности муниципальных библиотек:</w:t>
      </w:r>
    </w:p>
    <w:p w14:paraId="24AAEBD9" w14:textId="2C276456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число зарегистрированных пользователей (всего)-</w:t>
      </w:r>
      <w:r w:rsidRPr="006E56A8">
        <w:rPr>
          <w:rFonts w:ascii="Times New Roman" w:hAnsi="Times New Roman"/>
          <w:sz w:val="24"/>
          <w:szCs w:val="24"/>
        </w:rPr>
        <w:t xml:space="preserve"> 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8399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E56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в т. ч.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внестационар</w:t>
      </w:r>
      <w:proofErr w:type="spellEnd"/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E56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273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C26BA60" w14:textId="7E410936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число посещений библиотек (всего) -</w:t>
      </w:r>
      <w:r w:rsidRPr="006E56A8">
        <w:rPr>
          <w:rFonts w:ascii="Times New Roman" w:hAnsi="Times New Roman"/>
          <w:sz w:val="24"/>
          <w:szCs w:val="24"/>
        </w:rPr>
        <w:t xml:space="preserve"> 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175855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посещений культурно-просветительных мероприятий – </w:t>
      </w:r>
      <w:r w:rsidRPr="006E56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40545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4C8C6DA" w14:textId="200B51E2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посещений библиотек в стационарных условиях - </w:t>
      </w:r>
      <w:r w:rsidRPr="006E56A8">
        <w:rPr>
          <w:rFonts w:ascii="Times New Roman" w:hAnsi="Times New Roman"/>
          <w:b/>
          <w:bCs/>
          <w:sz w:val="24"/>
          <w:szCs w:val="24"/>
        </w:rPr>
        <w:t>70 950</w:t>
      </w:r>
      <w:r w:rsidRPr="006E56A8">
        <w:rPr>
          <w:rFonts w:ascii="Times New Roman" w:hAnsi="Times New Roman"/>
          <w:sz w:val="24"/>
          <w:szCs w:val="24"/>
        </w:rPr>
        <w:t xml:space="preserve"> раз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8141BC" w14:textId="4AC51079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bCs/>
          <w:sz w:val="24"/>
          <w:szCs w:val="24"/>
          <w:lang w:eastAsia="ru-RU"/>
        </w:rPr>
        <w:t>число посещений библиотеки вне стационара –</w:t>
      </w:r>
      <w:r w:rsidR="00EA1310" w:rsidRPr="006E56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E56A8">
        <w:rPr>
          <w:rFonts w:ascii="Times New Roman" w:hAnsi="Times New Roman"/>
          <w:b/>
          <w:bCs/>
          <w:sz w:val="24"/>
          <w:szCs w:val="24"/>
        </w:rPr>
        <w:t>25675</w:t>
      </w:r>
      <w:r w:rsidRPr="006E56A8">
        <w:rPr>
          <w:rFonts w:ascii="Times New Roman" w:hAnsi="Times New Roman"/>
          <w:sz w:val="24"/>
          <w:szCs w:val="24"/>
        </w:rPr>
        <w:t xml:space="preserve"> раз</w:t>
      </w:r>
      <w:r w:rsidRPr="006E56A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AC38709" w14:textId="0515CA74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обращений к библиотекам удаленных пользователей (всего) – </w:t>
      </w:r>
      <w:r w:rsidRPr="006E56A8">
        <w:rPr>
          <w:rFonts w:ascii="Times New Roman" w:hAnsi="Times New Roman"/>
          <w:b/>
          <w:bCs/>
          <w:sz w:val="24"/>
          <w:szCs w:val="24"/>
        </w:rPr>
        <w:t>79 230</w:t>
      </w:r>
      <w:r w:rsidRPr="006E56A8">
        <w:rPr>
          <w:rFonts w:ascii="Times New Roman" w:hAnsi="Times New Roman"/>
          <w:sz w:val="24"/>
          <w:szCs w:val="24"/>
        </w:rPr>
        <w:t xml:space="preserve"> раз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, из них обращений веб-сайтам библиотек –</w:t>
      </w:r>
      <w:r w:rsidRPr="006E56A8">
        <w:rPr>
          <w:rFonts w:ascii="Times New Roman" w:hAnsi="Times New Roman"/>
          <w:sz w:val="24"/>
          <w:szCs w:val="24"/>
        </w:rPr>
        <w:t xml:space="preserve"> 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72767, из них обращений к ЭК - 62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2057E2" w14:textId="77777777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выездов и стоянок библиобусов - 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5D85D5A" w14:textId="77777777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выдано (просмотрено) документов (всего) –</w:t>
      </w:r>
      <w:r w:rsidRPr="006E56A8">
        <w:rPr>
          <w:rFonts w:ascii="Times New Roman" w:hAnsi="Times New Roman"/>
          <w:sz w:val="24"/>
          <w:szCs w:val="24"/>
        </w:rPr>
        <w:t xml:space="preserve"> 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181186</w:t>
      </w: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824740" w14:textId="77777777" w:rsidR="0093326E" w:rsidRPr="006E56A8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>выполнено справок и консультаций (всего)</w:t>
      </w:r>
      <w:r w:rsidRPr="006E56A8">
        <w:rPr>
          <w:rFonts w:ascii="Times New Roman" w:hAnsi="Times New Roman"/>
          <w:sz w:val="24"/>
          <w:szCs w:val="24"/>
        </w:rPr>
        <w:t xml:space="preserve"> – </w:t>
      </w:r>
      <w:r w:rsidRPr="006E56A8">
        <w:rPr>
          <w:rFonts w:ascii="Times New Roman" w:hAnsi="Times New Roman"/>
          <w:b/>
          <w:sz w:val="24"/>
          <w:szCs w:val="24"/>
        </w:rPr>
        <w:t>17912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14:paraId="6953BE26" w14:textId="03B93CFC" w:rsidR="00EA1310" w:rsidRPr="006D1423" w:rsidRDefault="0093326E" w:rsidP="006D1423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культурно-просветительных мероприятий - </w:t>
      </w:r>
      <w:r w:rsidRPr="006E56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995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6E56A8">
        <w:rPr>
          <w:rFonts w:ascii="Times New Roman" w:eastAsia="Times New Roman" w:hAnsi="Times New Roman"/>
          <w:bCs/>
          <w:sz w:val="24"/>
          <w:szCs w:val="24"/>
          <w:lang w:eastAsia="ru-RU"/>
        </w:rPr>
        <w:t>из них в удаленном режиме</w:t>
      </w:r>
      <w:r w:rsidRPr="006E5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0.</w:t>
      </w:r>
    </w:p>
    <w:p w14:paraId="17488E5D" w14:textId="6034EC22" w:rsidR="0093326E" w:rsidRPr="006E56A8" w:rsidRDefault="0093326E" w:rsidP="006E56A8">
      <w:pPr>
        <w:tabs>
          <w:tab w:val="left" w:pos="993"/>
        </w:tabs>
        <w:ind w:firstLine="567"/>
        <w:rPr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z w:val="24"/>
          <w:szCs w:val="24"/>
          <w:lang w:eastAsia="ru-RU"/>
        </w:rPr>
        <w:t>Относительные показатели</w:t>
      </w:r>
      <w:r w:rsidRPr="006E56A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6E56A8">
        <w:rPr>
          <w:rFonts w:eastAsia="Times New Roman"/>
          <w:sz w:val="24"/>
          <w:szCs w:val="24"/>
          <w:lang w:eastAsia="ru-RU"/>
        </w:rPr>
        <w:t>деятельности муниципальных библиотек:</w:t>
      </w:r>
      <w:r w:rsidRPr="006E56A8">
        <w:rPr>
          <w:sz w:val="24"/>
          <w:szCs w:val="24"/>
        </w:rPr>
        <w:t xml:space="preserve"> </w:t>
      </w:r>
    </w:p>
    <w:p w14:paraId="33A7BA04" w14:textId="77777777" w:rsidR="00EA1310" w:rsidRPr="006E56A8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E56A8">
        <w:rPr>
          <w:rFonts w:ascii="Times New Roman" w:hAnsi="Times New Roman"/>
          <w:sz w:val="24"/>
          <w:szCs w:val="24"/>
        </w:rPr>
        <w:t xml:space="preserve">читаемость – </w:t>
      </w:r>
      <w:r w:rsidRPr="006E56A8">
        <w:rPr>
          <w:rFonts w:ascii="Times New Roman" w:hAnsi="Times New Roman"/>
          <w:b/>
          <w:bCs/>
          <w:sz w:val="24"/>
          <w:szCs w:val="24"/>
        </w:rPr>
        <w:t>21</w:t>
      </w:r>
      <w:r w:rsidRPr="006E56A8">
        <w:rPr>
          <w:rFonts w:ascii="Times New Roman" w:hAnsi="Times New Roman"/>
          <w:sz w:val="24"/>
          <w:szCs w:val="24"/>
        </w:rPr>
        <w:t xml:space="preserve">; </w:t>
      </w:r>
    </w:p>
    <w:p w14:paraId="144F9F9B" w14:textId="77777777" w:rsidR="00EA1310" w:rsidRPr="006E56A8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E56A8">
        <w:rPr>
          <w:rFonts w:ascii="Times New Roman" w:hAnsi="Times New Roman"/>
          <w:sz w:val="24"/>
          <w:szCs w:val="24"/>
        </w:rPr>
        <w:t xml:space="preserve">посещаемость – </w:t>
      </w:r>
      <w:r w:rsidRPr="006E56A8">
        <w:rPr>
          <w:rFonts w:ascii="Times New Roman" w:hAnsi="Times New Roman"/>
          <w:b/>
          <w:bCs/>
          <w:sz w:val="24"/>
          <w:szCs w:val="24"/>
        </w:rPr>
        <w:t xml:space="preserve">8,4 </w:t>
      </w:r>
      <w:r w:rsidRPr="006E56A8">
        <w:rPr>
          <w:rFonts w:ascii="Times New Roman" w:hAnsi="Times New Roman"/>
          <w:sz w:val="24"/>
          <w:szCs w:val="24"/>
        </w:rPr>
        <w:t xml:space="preserve">(в стационаре); </w:t>
      </w:r>
    </w:p>
    <w:p w14:paraId="2A102C64" w14:textId="77777777" w:rsidR="00EA1310" w:rsidRPr="006E56A8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6E56A8">
        <w:rPr>
          <w:rFonts w:ascii="Times New Roman" w:hAnsi="Times New Roman"/>
          <w:sz w:val="24"/>
          <w:szCs w:val="24"/>
        </w:rPr>
        <w:t xml:space="preserve">обращаемость фонда – </w:t>
      </w:r>
      <w:r w:rsidRPr="006E56A8">
        <w:rPr>
          <w:rFonts w:ascii="Times New Roman" w:hAnsi="Times New Roman"/>
          <w:b/>
          <w:bCs/>
          <w:sz w:val="24"/>
          <w:szCs w:val="24"/>
        </w:rPr>
        <w:t>2,2</w:t>
      </w:r>
      <w:r w:rsidRPr="006E56A8">
        <w:rPr>
          <w:rFonts w:ascii="Times New Roman" w:hAnsi="Times New Roman"/>
          <w:sz w:val="24"/>
          <w:szCs w:val="24"/>
        </w:rPr>
        <w:t xml:space="preserve">; </w:t>
      </w:r>
    </w:p>
    <w:p w14:paraId="5C17E75C" w14:textId="77777777" w:rsidR="00EA1310" w:rsidRPr="006E56A8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 w:rsidRPr="006E56A8">
        <w:rPr>
          <w:rFonts w:ascii="Times New Roman" w:hAnsi="Times New Roman"/>
          <w:sz w:val="24"/>
          <w:szCs w:val="24"/>
        </w:rPr>
        <w:t>документообеспеченность</w:t>
      </w:r>
      <w:proofErr w:type="spellEnd"/>
      <w:r w:rsidRPr="006E56A8">
        <w:rPr>
          <w:rFonts w:ascii="Times New Roman" w:hAnsi="Times New Roman"/>
          <w:sz w:val="24"/>
          <w:szCs w:val="24"/>
        </w:rPr>
        <w:t xml:space="preserve"> на одного пользователя – </w:t>
      </w:r>
      <w:r w:rsidRPr="006E56A8">
        <w:rPr>
          <w:rFonts w:ascii="Times New Roman" w:hAnsi="Times New Roman"/>
          <w:b/>
          <w:bCs/>
          <w:sz w:val="24"/>
          <w:szCs w:val="24"/>
        </w:rPr>
        <w:t>9,8</w:t>
      </w:r>
      <w:r w:rsidRPr="006E56A8">
        <w:rPr>
          <w:rFonts w:ascii="Times New Roman" w:hAnsi="Times New Roman"/>
          <w:sz w:val="24"/>
          <w:szCs w:val="24"/>
        </w:rPr>
        <w:t xml:space="preserve">; </w:t>
      </w:r>
    </w:p>
    <w:p w14:paraId="368A4366" w14:textId="77777777" w:rsidR="00EA1310" w:rsidRPr="006E56A8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proofErr w:type="spellStart"/>
      <w:r w:rsidRPr="006E56A8">
        <w:rPr>
          <w:rFonts w:ascii="Times New Roman" w:hAnsi="Times New Roman"/>
          <w:sz w:val="24"/>
          <w:szCs w:val="24"/>
        </w:rPr>
        <w:t>документообеспеченность</w:t>
      </w:r>
      <w:proofErr w:type="spellEnd"/>
      <w:r w:rsidRPr="006E56A8">
        <w:rPr>
          <w:rFonts w:ascii="Times New Roman" w:hAnsi="Times New Roman"/>
          <w:sz w:val="24"/>
          <w:szCs w:val="24"/>
        </w:rPr>
        <w:t xml:space="preserve"> на одного жителя – </w:t>
      </w:r>
      <w:r w:rsidRPr="006E56A8">
        <w:rPr>
          <w:rFonts w:ascii="Times New Roman" w:hAnsi="Times New Roman"/>
          <w:b/>
          <w:bCs/>
          <w:sz w:val="24"/>
          <w:szCs w:val="24"/>
        </w:rPr>
        <w:t>7,4</w:t>
      </w:r>
      <w:r w:rsidRPr="006E56A8">
        <w:rPr>
          <w:rFonts w:ascii="Times New Roman" w:hAnsi="Times New Roman"/>
          <w:sz w:val="24"/>
          <w:szCs w:val="24"/>
        </w:rPr>
        <w:t xml:space="preserve">; </w:t>
      </w:r>
    </w:p>
    <w:p w14:paraId="48558957" w14:textId="48AEFFC6" w:rsidR="006D1423" w:rsidRPr="006D1423" w:rsidRDefault="0093326E" w:rsidP="006D142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284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  <w:lang w:eastAsia="ru-RU"/>
        </w:rPr>
        <w:t xml:space="preserve">охват населения – </w:t>
      </w:r>
      <w:r w:rsidRPr="006E56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75,3 %.</w:t>
      </w:r>
    </w:p>
    <w:p w14:paraId="7C971BBA" w14:textId="77777777" w:rsidR="006D1423" w:rsidRPr="006D1423" w:rsidRDefault="006D1423" w:rsidP="006D1423">
      <w:pPr>
        <w:pStyle w:val="a3"/>
        <w:tabs>
          <w:tab w:val="left" w:pos="993"/>
        </w:tabs>
        <w:spacing w:after="0" w:line="240" w:lineRule="auto"/>
        <w:ind w:left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711E9E" w14:textId="7A2BF622" w:rsidR="0093326E" w:rsidRPr="006E56A8" w:rsidRDefault="0093326E" w:rsidP="006D142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Cs/>
          <w:sz w:val="24"/>
          <w:szCs w:val="24"/>
          <w:lang w:eastAsia="ru-RU"/>
        </w:rPr>
      </w:pPr>
      <w:r w:rsidRPr="006E56A8">
        <w:rPr>
          <w:rFonts w:eastAsia="Times New Roman"/>
          <w:b/>
          <w:bCs/>
          <w:sz w:val="24"/>
          <w:szCs w:val="24"/>
          <w:lang w:eastAsia="ru-RU"/>
        </w:rPr>
        <w:t>4.3.</w:t>
      </w:r>
      <w:r w:rsidRPr="006E56A8">
        <w:rPr>
          <w:rFonts w:eastAsia="Times New Roman"/>
          <w:bCs/>
          <w:sz w:val="24"/>
          <w:szCs w:val="24"/>
          <w:lang w:eastAsia="ru-RU"/>
        </w:rPr>
        <w:tab/>
      </w:r>
      <w:r w:rsidRPr="006E56A8">
        <w:rPr>
          <w:rFonts w:eastAsia="Times New Roman"/>
          <w:b/>
          <w:sz w:val="24"/>
          <w:szCs w:val="24"/>
          <w:lang w:eastAsia="ru-RU"/>
        </w:rPr>
        <w:t>Оказание платных услуг.</w:t>
      </w:r>
    </w:p>
    <w:p w14:paraId="61B08164" w14:textId="77777777" w:rsidR="0093326E" w:rsidRPr="006E56A8" w:rsidRDefault="0093326E" w:rsidP="006D142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Cs/>
          <w:sz w:val="24"/>
          <w:szCs w:val="24"/>
          <w:lang w:eastAsia="ru-RU"/>
        </w:rPr>
      </w:pPr>
    </w:p>
    <w:p w14:paraId="4B60CC0B" w14:textId="548625D2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2023 году общая сумма поступлений от оказания услуг на платной основе и иной приносящей доход деятельности составила 238,8 тысяч, в том числе библиотеками оказано платных услуг на сумму </w:t>
      </w:r>
      <w:r w:rsidRPr="006E56A8">
        <w:rPr>
          <w:b/>
          <w:bCs/>
          <w:sz w:val="24"/>
          <w:szCs w:val="24"/>
        </w:rPr>
        <w:t>177,4</w:t>
      </w:r>
      <w:r w:rsidRPr="006E56A8">
        <w:rPr>
          <w:sz w:val="24"/>
          <w:szCs w:val="24"/>
        </w:rPr>
        <w:t xml:space="preserve"> тысяч рублей.</w:t>
      </w:r>
    </w:p>
    <w:p w14:paraId="5B809F5B" w14:textId="3965C740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Среди наиболее востребованных услуг - проведение тематического детского дня рождения, показ театрализованных постановок. Пользуется спросом услуга по изготовлению издательской продукции.</w:t>
      </w:r>
    </w:p>
    <w:p w14:paraId="706E4C55" w14:textId="6205E4EE" w:rsidR="0093326E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left"/>
        <w:rPr>
          <w:rFonts w:eastAsia="Times New Roman"/>
          <w:sz w:val="24"/>
          <w:szCs w:val="24"/>
          <w:lang w:eastAsia="ru-RU"/>
        </w:rPr>
      </w:pPr>
    </w:p>
    <w:p w14:paraId="172C70F4" w14:textId="77777777" w:rsidR="006D1423" w:rsidRPr="006E56A8" w:rsidRDefault="006D1423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1559"/>
        <w:gridCol w:w="1560"/>
      </w:tblGrid>
      <w:tr w:rsidR="0093326E" w:rsidRPr="006E56A8" w14:paraId="1217AABA" w14:textId="77777777" w:rsidTr="00EA1310">
        <w:tc>
          <w:tcPr>
            <w:tcW w:w="846" w:type="dxa"/>
            <w:vMerge w:val="restart"/>
          </w:tcPr>
          <w:p w14:paraId="527356C2" w14:textId="77777777" w:rsidR="0093326E" w:rsidRPr="006E56A8" w:rsidRDefault="0093326E" w:rsidP="006E56A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14:paraId="2DD43050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Статьи поступления</w:t>
            </w:r>
          </w:p>
        </w:tc>
        <w:tc>
          <w:tcPr>
            <w:tcW w:w="4678" w:type="dxa"/>
            <w:gridSpan w:val="3"/>
          </w:tcPr>
          <w:p w14:paraId="404E2CC0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Всего, тыс. руб.</w:t>
            </w:r>
          </w:p>
        </w:tc>
      </w:tr>
      <w:tr w:rsidR="0093326E" w:rsidRPr="006E56A8" w14:paraId="665E8931" w14:textId="77777777" w:rsidTr="00EA1310">
        <w:tc>
          <w:tcPr>
            <w:tcW w:w="846" w:type="dxa"/>
            <w:vMerge/>
          </w:tcPr>
          <w:p w14:paraId="30FD6768" w14:textId="77777777" w:rsidR="0093326E" w:rsidRPr="006E56A8" w:rsidRDefault="0093326E" w:rsidP="006E56A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74BF5A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DDD8683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067E0684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2BCCAEE6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2021</w:t>
            </w:r>
          </w:p>
        </w:tc>
      </w:tr>
      <w:tr w:rsidR="0093326E" w:rsidRPr="006E56A8" w14:paraId="567B54F7" w14:textId="77777777" w:rsidTr="00EA1310">
        <w:tc>
          <w:tcPr>
            <w:tcW w:w="846" w:type="dxa"/>
          </w:tcPr>
          <w:p w14:paraId="53C1FC42" w14:textId="77777777" w:rsidR="0093326E" w:rsidRPr="006E56A8" w:rsidRDefault="0093326E" w:rsidP="006E56A8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F7598D" w14:textId="77777777" w:rsidR="0093326E" w:rsidRPr="006E56A8" w:rsidRDefault="0093326E" w:rsidP="006E56A8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Основные виды уставной деятельности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334D70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165,9</w:t>
            </w:r>
          </w:p>
        </w:tc>
        <w:tc>
          <w:tcPr>
            <w:tcW w:w="1559" w:type="dxa"/>
          </w:tcPr>
          <w:p w14:paraId="722EAC02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183,9</w:t>
            </w:r>
          </w:p>
        </w:tc>
        <w:tc>
          <w:tcPr>
            <w:tcW w:w="1560" w:type="dxa"/>
          </w:tcPr>
          <w:p w14:paraId="0389BF44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221,9</w:t>
            </w:r>
          </w:p>
        </w:tc>
      </w:tr>
      <w:tr w:rsidR="0093326E" w:rsidRPr="006E56A8" w14:paraId="61827828" w14:textId="77777777" w:rsidTr="00EA1310">
        <w:tc>
          <w:tcPr>
            <w:tcW w:w="846" w:type="dxa"/>
          </w:tcPr>
          <w:p w14:paraId="54776996" w14:textId="77777777" w:rsidR="0093326E" w:rsidRPr="006E56A8" w:rsidRDefault="0093326E" w:rsidP="006E56A8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41A81E1" w14:textId="77777777" w:rsidR="0093326E" w:rsidRPr="006E56A8" w:rsidRDefault="0093326E" w:rsidP="006E56A8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Благотворительность и спонсорские вклады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7F534D0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4F7B925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899,2</w:t>
            </w:r>
          </w:p>
        </w:tc>
        <w:tc>
          <w:tcPr>
            <w:tcW w:w="1560" w:type="dxa"/>
          </w:tcPr>
          <w:p w14:paraId="0E86B961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613,7</w:t>
            </w:r>
          </w:p>
        </w:tc>
      </w:tr>
      <w:tr w:rsidR="0093326E" w:rsidRPr="006E56A8" w14:paraId="6F006066" w14:textId="77777777" w:rsidTr="00EA1310">
        <w:tc>
          <w:tcPr>
            <w:tcW w:w="846" w:type="dxa"/>
          </w:tcPr>
          <w:p w14:paraId="65488007" w14:textId="77777777" w:rsidR="0093326E" w:rsidRPr="006E56A8" w:rsidRDefault="0093326E" w:rsidP="006E56A8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9648328" w14:textId="77777777" w:rsidR="0093326E" w:rsidRPr="006E56A8" w:rsidRDefault="0093326E" w:rsidP="006E56A8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От иной приносящей доход деятельности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0085D9E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61,4</w:t>
            </w:r>
          </w:p>
        </w:tc>
        <w:tc>
          <w:tcPr>
            <w:tcW w:w="1559" w:type="dxa"/>
          </w:tcPr>
          <w:p w14:paraId="2BFC1FD6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66,2</w:t>
            </w:r>
          </w:p>
        </w:tc>
        <w:tc>
          <w:tcPr>
            <w:tcW w:w="1560" w:type="dxa"/>
          </w:tcPr>
          <w:p w14:paraId="025E1961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45,5</w:t>
            </w:r>
          </w:p>
        </w:tc>
      </w:tr>
      <w:tr w:rsidR="0093326E" w:rsidRPr="006E56A8" w14:paraId="326E216E" w14:textId="77777777" w:rsidTr="00EA1310">
        <w:tc>
          <w:tcPr>
            <w:tcW w:w="4815" w:type="dxa"/>
            <w:gridSpan w:val="2"/>
          </w:tcPr>
          <w:p w14:paraId="7C7F11CE" w14:textId="77777777" w:rsidR="0093326E" w:rsidRPr="006E56A8" w:rsidRDefault="0093326E" w:rsidP="006E56A8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1DAFA35" w14:textId="77777777" w:rsidR="0093326E" w:rsidRPr="006E56A8" w:rsidRDefault="0093326E" w:rsidP="006E56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227,3</w:t>
            </w:r>
          </w:p>
        </w:tc>
        <w:tc>
          <w:tcPr>
            <w:tcW w:w="1559" w:type="dxa"/>
          </w:tcPr>
          <w:p w14:paraId="38BD8C29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1149,3</w:t>
            </w:r>
          </w:p>
        </w:tc>
        <w:tc>
          <w:tcPr>
            <w:tcW w:w="1560" w:type="dxa"/>
          </w:tcPr>
          <w:p w14:paraId="5AB6D09E" w14:textId="77777777" w:rsidR="0093326E" w:rsidRPr="006E56A8" w:rsidRDefault="0093326E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881,1</w:t>
            </w:r>
          </w:p>
        </w:tc>
      </w:tr>
    </w:tbl>
    <w:p w14:paraId="46053F3E" w14:textId="77777777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14:paraId="525815E6" w14:textId="1EF60919" w:rsidR="0093326E" w:rsidRPr="006E56A8" w:rsidRDefault="0093326E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b/>
          <w:spacing w:val="-9"/>
          <w:sz w:val="24"/>
          <w:szCs w:val="24"/>
          <w:lang w:eastAsia="ru-RU"/>
        </w:rPr>
      </w:pPr>
      <w:r w:rsidRPr="006E56A8">
        <w:rPr>
          <w:rFonts w:eastAsia="Times New Roman"/>
          <w:b/>
          <w:spacing w:val="-9"/>
          <w:sz w:val="24"/>
          <w:szCs w:val="24"/>
          <w:lang w:eastAsia="ru-RU"/>
        </w:rPr>
        <w:t xml:space="preserve">4.4. </w:t>
      </w:r>
      <w:r w:rsidR="006D1423">
        <w:rPr>
          <w:rFonts w:eastAsia="Times New Roman"/>
          <w:b/>
          <w:spacing w:val="-9"/>
          <w:sz w:val="24"/>
          <w:szCs w:val="24"/>
          <w:lang w:eastAsia="ru-RU"/>
        </w:rPr>
        <w:tab/>
      </w:r>
      <w:r w:rsidRPr="006E56A8">
        <w:rPr>
          <w:rFonts w:eastAsia="Times New Roman"/>
          <w:b/>
          <w:spacing w:val="-9"/>
          <w:sz w:val="24"/>
          <w:szCs w:val="24"/>
          <w:lang w:eastAsia="ru-RU"/>
        </w:rPr>
        <w:t xml:space="preserve">Работа по Пушкинской карте. </w:t>
      </w:r>
    </w:p>
    <w:p w14:paraId="4B4F18AF" w14:textId="77777777" w:rsidR="00EA1310" w:rsidRPr="006E56A8" w:rsidRDefault="00EA1310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b/>
          <w:spacing w:val="-9"/>
          <w:sz w:val="24"/>
          <w:szCs w:val="24"/>
          <w:lang w:eastAsia="ru-RU"/>
        </w:rPr>
      </w:pPr>
    </w:p>
    <w:p w14:paraId="184CF35F" w14:textId="4AA34650" w:rsidR="0093326E" w:rsidRPr="006E56A8" w:rsidRDefault="0093326E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Со второго полугодия 2022 года учреждение участвует в реализации программы «Пушкинская карта» предлагая своим читателям события на платной основе.  Билетным оператором выступает ООО «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Бинбрэйн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», с которым заключен договор на право использования программного обеспечения с целью организации продажи электронных билетов на сайте ВМУЗЕЙ. Все события, реализуемые через программу «Пушкинская карта» размещаются на портале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ПРОкультура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. За отчетный год размещено и подтверждено 1 место (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сельская библиотека), 37 событий, из которых 25 предложено к посещению по Пушкинской карте. С начала года по 31.12 2023 года продано 830 билетов на сумму 190 446 рублей. Доход за декабрь 2023 года не включен в поступления финансов в форму 6НК за 2023 год.</w:t>
      </w:r>
    </w:p>
    <w:p w14:paraId="5B213CAE" w14:textId="74CD3756" w:rsidR="0093326E" w:rsidRPr="006E56A8" w:rsidRDefault="0093326E" w:rsidP="006E56A8">
      <w:pPr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С целью активного внедрения программы подготовлен информационно-консультационный материал для аппаратного совещания руководителей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Ярского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района. Также проводится информационная работа с педагогами школ и родителями подростков. План на 2024 год 200 000, 00 рублей.</w:t>
      </w:r>
    </w:p>
    <w:p w14:paraId="2521CFC1" w14:textId="77777777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sz w:val="24"/>
          <w:szCs w:val="24"/>
          <w:lang w:eastAsia="ru-RU"/>
        </w:rPr>
      </w:pPr>
    </w:p>
    <w:p w14:paraId="1D2BF236" w14:textId="7FD0DAFF" w:rsidR="0093326E" w:rsidRPr="006E56A8" w:rsidRDefault="0093326E" w:rsidP="006E56A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bCs/>
          <w:sz w:val="24"/>
          <w:szCs w:val="24"/>
          <w:lang w:eastAsia="ru-RU"/>
        </w:rPr>
        <w:t>4.5.</w:t>
      </w:r>
      <w:r w:rsidRPr="006E56A8">
        <w:rPr>
          <w:rFonts w:eastAsia="Times New Roman"/>
          <w:bCs/>
          <w:sz w:val="24"/>
          <w:szCs w:val="24"/>
          <w:lang w:eastAsia="ru-RU"/>
        </w:rPr>
        <w:tab/>
      </w:r>
      <w:r w:rsidRPr="006E56A8">
        <w:rPr>
          <w:rFonts w:eastAsia="Times New Roman"/>
          <w:b/>
          <w:sz w:val="24"/>
          <w:szCs w:val="24"/>
          <w:lang w:eastAsia="ru-RU"/>
        </w:rPr>
        <w:t>Финансовые затраты на содержание и деятельность библиотек в динамике за три года.</w:t>
      </w:r>
    </w:p>
    <w:p w14:paraId="4577375B" w14:textId="77777777" w:rsidR="00EA1310" w:rsidRPr="006E56A8" w:rsidRDefault="00EA1310" w:rsidP="006E56A8">
      <w:pPr>
        <w:ind w:firstLine="567"/>
        <w:jc w:val="left"/>
        <w:rPr>
          <w:b/>
          <w:i/>
          <w:sz w:val="24"/>
          <w:szCs w:val="24"/>
        </w:rPr>
      </w:pPr>
    </w:p>
    <w:p w14:paraId="39F7C5F4" w14:textId="0A6E531D" w:rsidR="0093326E" w:rsidRPr="006E56A8" w:rsidRDefault="0093326E" w:rsidP="006E56A8">
      <w:pPr>
        <w:ind w:firstLine="567"/>
        <w:jc w:val="left"/>
        <w:rPr>
          <w:b/>
          <w:i/>
          <w:sz w:val="24"/>
          <w:szCs w:val="24"/>
        </w:rPr>
      </w:pPr>
      <w:r w:rsidRPr="006E56A8">
        <w:rPr>
          <w:b/>
          <w:i/>
          <w:sz w:val="24"/>
          <w:szCs w:val="24"/>
        </w:rPr>
        <w:t>Экономические показатели:</w:t>
      </w:r>
    </w:p>
    <w:tbl>
      <w:tblPr>
        <w:tblStyle w:val="51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814"/>
        <w:gridCol w:w="1701"/>
        <w:gridCol w:w="2155"/>
      </w:tblGrid>
      <w:tr w:rsidR="0093326E" w:rsidRPr="006E56A8" w14:paraId="1D69DDF5" w14:textId="77777777" w:rsidTr="0093326E">
        <w:tc>
          <w:tcPr>
            <w:tcW w:w="3652" w:type="dxa"/>
          </w:tcPr>
          <w:p w14:paraId="7171EE4A" w14:textId="77777777" w:rsidR="0093326E" w:rsidRPr="006E56A8" w:rsidRDefault="0093326E" w:rsidP="006E56A8">
            <w:pPr>
              <w:ind w:firstLine="0"/>
              <w:jc w:val="left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BE5F1"/>
          </w:tcPr>
          <w:p w14:paraId="3ACF861E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2021 год, руб.</w:t>
            </w:r>
          </w:p>
        </w:tc>
        <w:tc>
          <w:tcPr>
            <w:tcW w:w="1701" w:type="dxa"/>
            <w:shd w:val="clear" w:color="auto" w:fill="DBE5F1"/>
          </w:tcPr>
          <w:p w14:paraId="465902D7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2022 год, руб.</w:t>
            </w:r>
          </w:p>
        </w:tc>
        <w:tc>
          <w:tcPr>
            <w:tcW w:w="2155" w:type="dxa"/>
            <w:shd w:val="clear" w:color="auto" w:fill="DBE5F1"/>
          </w:tcPr>
          <w:p w14:paraId="5FCED90E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Cs/>
                <w:sz w:val="24"/>
                <w:szCs w:val="24"/>
              </w:rPr>
              <w:t>2023 год, руб.</w:t>
            </w:r>
          </w:p>
        </w:tc>
      </w:tr>
      <w:tr w:rsidR="0093326E" w:rsidRPr="006E56A8" w14:paraId="7E5D99FD" w14:textId="77777777" w:rsidTr="0093326E">
        <w:tc>
          <w:tcPr>
            <w:tcW w:w="3652" w:type="dxa"/>
          </w:tcPr>
          <w:p w14:paraId="0174BAC0" w14:textId="77777777" w:rsidR="0093326E" w:rsidRPr="006E56A8" w:rsidRDefault="0093326E" w:rsidP="006E56A8">
            <w:pPr>
              <w:ind w:firstLine="0"/>
              <w:jc w:val="left"/>
              <w:rPr>
                <w:rFonts w:eastAsia="Times New Roman"/>
                <w:b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iCs/>
                <w:sz w:val="24"/>
                <w:szCs w:val="24"/>
              </w:rPr>
              <w:t>Расходы на обслуживание одного пользователя</w:t>
            </w:r>
          </w:p>
        </w:tc>
        <w:tc>
          <w:tcPr>
            <w:tcW w:w="1814" w:type="dxa"/>
            <w:shd w:val="clear" w:color="auto" w:fill="DBE5F1"/>
          </w:tcPr>
          <w:p w14:paraId="762D1ACF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1470</w:t>
            </w:r>
          </w:p>
        </w:tc>
        <w:tc>
          <w:tcPr>
            <w:tcW w:w="1701" w:type="dxa"/>
            <w:shd w:val="clear" w:color="auto" w:fill="DBE5F1"/>
          </w:tcPr>
          <w:p w14:paraId="3B6A66D8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1560</w:t>
            </w:r>
          </w:p>
        </w:tc>
        <w:tc>
          <w:tcPr>
            <w:tcW w:w="2155" w:type="dxa"/>
            <w:shd w:val="clear" w:color="auto" w:fill="DBE5F1"/>
          </w:tcPr>
          <w:p w14:paraId="7BF84435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Cs/>
                <w:sz w:val="24"/>
                <w:szCs w:val="24"/>
              </w:rPr>
              <w:t>3232</w:t>
            </w:r>
          </w:p>
        </w:tc>
      </w:tr>
      <w:tr w:rsidR="0093326E" w:rsidRPr="006E56A8" w14:paraId="15861094" w14:textId="77777777" w:rsidTr="0093326E">
        <w:tc>
          <w:tcPr>
            <w:tcW w:w="3652" w:type="dxa"/>
          </w:tcPr>
          <w:p w14:paraId="67E97F1C" w14:textId="77777777" w:rsidR="0093326E" w:rsidRPr="006E56A8" w:rsidRDefault="0093326E" w:rsidP="006E56A8">
            <w:pPr>
              <w:ind w:firstLine="0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iCs/>
                <w:sz w:val="24"/>
                <w:szCs w:val="24"/>
              </w:rPr>
              <w:t>Расходы на одно посещение</w:t>
            </w:r>
          </w:p>
        </w:tc>
        <w:tc>
          <w:tcPr>
            <w:tcW w:w="1814" w:type="dxa"/>
            <w:shd w:val="clear" w:color="auto" w:fill="DBE5F1"/>
          </w:tcPr>
          <w:p w14:paraId="03BE4D49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DBE5F1"/>
          </w:tcPr>
          <w:p w14:paraId="36A7A384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2155" w:type="dxa"/>
            <w:shd w:val="clear" w:color="auto" w:fill="DBE5F1"/>
          </w:tcPr>
          <w:p w14:paraId="5838C90E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iCs/>
                <w:sz w:val="24"/>
                <w:szCs w:val="24"/>
              </w:rPr>
              <w:t>154</w:t>
            </w:r>
          </w:p>
        </w:tc>
      </w:tr>
      <w:tr w:rsidR="0093326E" w:rsidRPr="006E56A8" w14:paraId="67F96381" w14:textId="77777777" w:rsidTr="0093326E">
        <w:tc>
          <w:tcPr>
            <w:tcW w:w="3652" w:type="dxa"/>
          </w:tcPr>
          <w:p w14:paraId="5336C638" w14:textId="77777777" w:rsidR="0093326E" w:rsidRPr="006E56A8" w:rsidRDefault="0093326E" w:rsidP="006E56A8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Расходы на </w:t>
            </w: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документовыдачу</w:t>
            </w:r>
            <w:proofErr w:type="spellEnd"/>
          </w:p>
        </w:tc>
        <w:tc>
          <w:tcPr>
            <w:tcW w:w="1814" w:type="dxa"/>
            <w:shd w:val="clear" w:color="auto" w:fill="DBE5F1"/>
          </w:tcPr>
          <w:p w14:paraId="775F44FB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DBE5F1"/>
          </w:tcPr>
          <w:p w14:paraId="1CE64DF1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155" w:type="dxa"/>
            <w:shd w:val="clear" w:color="auto" w:fill="DBE5F1"/>
          </w:tcPr>
          <w:p w14:paraId="4A48DAA9" w14:textId="77777777" w:rsidR="0093326E" w:rsidRPr="006E56A8" w:rsidRDefault="0093326E" w:rsidP="006E56A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E56A8">
              <w:rPr>
                <w:rFonts w:eastAsia="Times New Roman"/>
                <w:b/>
                <w:sz w:val="24"/>
                <w:szCs w:val="24"/>
              </w:rPr>
              <w:t>149</w:t>
            </w:r>
          </w:p>
        </w:tc>
      </w:tr>
    </w:tbl>
    <w:p w14:paraId="656B2B18" w14:textId="77777777" w:rsidR="0093326E" w:rsidRPr="006E56A8" w:rsidRDefault="0093326E" w:rsidP="006E56A8">
      <w:pPr>
        <w:ind w:firstLine="567"/>
        <w:jc w:val="left"/>
        <w:rPr>
          <w:b/>
          <w:sz w:val="24"/>
          <w:szCs w:val="24"/>
        </w:rPr>
      </w:pPr>
      <w:r w:rsidRPr="006E56A8">
        <w:rPr>
          <w:b/>
          <w:sz w:val="24"/>
          <w:szCs w:val="24"/>
        </w:rPr>
        <w:t xml:space="preserve"> </w:t>
      </w:r>
    </w:p>
    <w:p w14:paraId="5B6132C0" w14:textId="77777777" w:rsidR="0093326E" w:rsidRPr="006E56A8" w:rsidRDefault="0093326E" w:rsidP="006E56A8">
      <w:pPr>
        <w:ind w:firstLine="567"/>
        <w:jc w:val="left"/>
        <w:rPr>
          <w:b/>
          <w:i/>
          <w:sz w:val="24"/>
          <w:szCs w:val="24"/>
        </w:rPr>
      </w:pPr>
      <w:r w:rsidRPr="006E56A8">
        <w:rPr>
          <w:b/>
          <w:i/>
          <w:sz w:val="24"/>
          <w:szCs w:val="24"/>
        </w:rPr>
        <w:t>Краткие выводы по разделу. Основные тенденции в изменении потребностей пользователей и их удовлетворение.</w:t>
      </w:r>
    </w:p>
    <w:p w14:paraId="3AE4D355" w14:textId="2A13851C" w:rsidR="0093326E" w:rsidRPr="006E56A8" w:rsidRDefault="0093326E" w:rsidP="006E56A8">
      <w:pPr>
        <w:ind w:firstLine="567"/>
        <w:rPr>
          <w:sz w:val="24"/>
          <w:szCs w:val="24"/>
        </w:rPr>
      </w:pPr>
      <w:proofErr w:type="spellStart"/>
      <w:r w:rsidRPr="006E56A8">
        <w:rPr>
          <w:sz w:val="24"/>
          <w:szCs w:val="24"/>
        </w:rPr>
        <w:t>Межпоселенческая</w:t>
      </w:r>
      <w:proofErr w:type="spellEnd"/>
      <w:r w:rsidRPr="006E56A8">
        <w:rPr>
          <w:sz w:val="24"/>
          <w:szCs w:val="24"/>
        </w:rPr>
        <w:t xml:space="preserve"> районная библиотека стала участницей конкурсного отбора на создание Модельной библиотеки. На основании Решения от 5 сентября 2022 года №10 в перечень библиотек признанных победителями конкурсного отбора вошла </w:t>
      </w:r>
      <w:proofErr w:type="spellStart"/>
      <w:r w:rsidRPr="006E56A8">
        <w:rPr>
          <w:sz w:val="24"/>
          <w:szCs w:val="24"/>
        </w:rPr>
        <w:t>Межпоселенческая</w:t>
      </w:r>
      <w:proofErr w:type="spellEnd"/>
      <w:r w:rsidRPr="006E56A8">
        <w:rPr>
          <w:sz w:val="24"/>
          <w:szCs w:val="24"/>
        </w:rPr>
        <w:t xml:space="preserve"> районная библиотека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Удмуртской Республики на предоставление в 2023 году иных межбюджетных трансфертов из федерального бюджета бюджетам субъектов РФ на создание модельной муниципальной библиотеки в целях реализации национального проекта «Культура». В отчетном году проект реализован.</w:t>
      </w:r>
    </w:p>
    <w:p w14:paraId="778C26B6" w14:textId="77777777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2023 году ликвидировано МБУК «Центр культуры, спорта и библиотечного обслуживания населения «Радуга», </w:t>
      </w:r>
      <w:proofErr w:type="spellStart"/>
      <w:r w:rsidRPr="006E56A8">
        <w:rPr>
          <w:sz w:val="24"/>
          <w:szCs w:val="24"/>
        </w:rPr>
        <w:t>Дизьминская</w:t>
      </w:r>
      <w:proofErr w:type="spellEnd"/>
      <w:r w:rsidRPr="006E56A8">
        <w:rPr>
          <w:sz w:val="24"/>
          <w:szCs w:val="24"/>
        </w:rPr>
        <w:t xml:space="preserve"> сельская библиотека вошла в централизованную библиотечную систему в качестве структурного подразделения. </w:t>
      </w:r>
    </w:p>
    <w:p w14:paraId="56B61538" w14:textId="77777777" w:rsidR="0093326E" w:rsidRPr="006E56A8" w:rsidRDefault="0093326E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Осуществляется оказание услуг удаленно через сеть Интернет. Приобретенное ранее компьютерное оборудование в сельских библиотеках устаревает, выходит из строя. В библиотеках создано недостаточно АРМ, удовлетворяющих потребности пользователей </w:t>
      </w:r>
      <w:r w:rsidRPr="006E56A8">
        <w:rPr>
          <w:sz w:val="24"/>
          <w:szCs w:val="24"/>
        </w:rPr>
        <w:lastRenderedPageBreak/>
        <w:t>(отсутствие специализированных программ для обслуживания инвалидов по слуху и зрению, из-за ограниченного финансирования не удовлетворяет скорость доступа к ресурсам интернет, не приспособлены помещения для работы со звуковыми файлами и прочее).</w:t>
      </w:r>
    </w:p>
    <w:p w14:paraId="633E4C46" w14:textId="77777777" w:rsidR="0093326E" w:rsidRPr="006E56A8" w:rsidRDefault="0093326E" w:rsidP="006E56A8">
      <w:pPr>
        <w:shd w:val="clear" w:color="auto" w:fill="FFFFFF"/>
        <w:ind w:firstLine="567"/>
        <w:rPr>
          <w:b/>
          <w:bCs/>
          <w:sz w:val="24"/>
          <w:szCs w:val="24"/>
        </w:rPr>
      </w:pPr>
    </w:p>
    <w:p w14:paraId="12F926E6" w14:textId="6800F72A" w:rsidR="005B2094" w:rsidRPr="006E56A8" w:rsidRDefault="005B2094" w:rsidP="006E56A8">
      <w:pPr>
        <w:shd w:val="clear" w:color="auto" w:fill="FFFFFF"/>
        <w:ind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bCs/>
          <w:sz w:val="24"/>
          <w:szCs w:val="24"/>
        </w:rPr>
        <w:t xml:space="preserve">5. </w:t>
      </w:r>
      <w:r w:rsidRPr="006E56A8">
        <w:rPr>
          <w:rFonts w:eastAsia="Times New Roman"/>
          <w:b/>
          <w:bCs/>
          <w:sz w:val="24"/>
          <w:szCs w:val="24"/>
        </w:rPr>
        <w:t>Библиотечные фонды (формирование, использование, сохранность)</w:t>
      </w:r>
    </w:p>
    <w:p w14:paraId="2C95B5B3" w14:textId="77777777" w:rsidR="005B2094" w:rsidRPr="006E56A8" w:rsidRDefault="005B2094" w:rsidP="006E56A8">
      <w:pPr>
        <w:shd w:val="clear" w:color="auto" w:fill="FFFFFF"/>
        <w:tabs>
          <w:tab w:val="left" w:pos="1238"/>
        </w:tabs>
        <w:ind w:right="10" w:firstLine="567"/>
        <w:rPr>
          <w:sz w:val="24"/>
          <w:szCs w:val="24"/>
        </w:rPr>
      </w:pPr>
      <w:r w:rsidRPr="006D1423">
        <w:rPr>
          <w:b/>
          <w:spacing w:val="-8"/>
          <w:sz w:val="24"/>
          <w:szCs w:val="24"/>
        </w:rPr>
        <w:t>5.1.</w:t>
      </w:r>
      <w:r w:rsidRPr="006D1423">
        <w:rPr>
          <w:sz w:val="24"/>
          <w:szCs w:val="24"/>
        </w:rPr>
        <w:tab/>
      </w:r>
      <w:r w:rsidRPr="006D1423">
        <w:rPr>
          <w:rFonts w:eastAsia="Times New Roman"/>
          <w:b/>
          <w:bCs/>
          <w:sz w:val="24"/>
          <w:szCs w:val="24"/>
        </w:rPr>
        <w:t>Финансирование комплектования (объемы, основные источники) в течение последних трех лет. Использование федеральных субсидий (с 2021 года) на комплектование книжных фондов муниципальных библиотек.</w:t>
      </w:r>
    </w:p>
    <w:p w14:paraId="60AFFDDF" w14:textId="77777777" w:rsidR="009063A4" w:rsidRPr="006E56A8" w:rsidRDefault="009063A4" w:rsidP="006E56A8">
      <w:pPr>
        <w:shd w:val="clear" w:color="auto" w:fill="FFFFFF"/>
        <w:tabs>
          <w:tab w:val="left" w:pos="418"/>
        </w:tabs>
        <w:ind w:firstLine="567"/>
        <w:rPr>
          <w:b/>
          <w:sz w:val="24"/>
          <w:szCs w:val="24"/>
        </w:rPr>
      </w:pPr>
      <w:bookmarkStart w:id="6" w:name="bookmark5"/>
    </w:p>
    <w:p w14:paraId="4AD8B4A4" w14:textId="77777777" w:rsidR="009063A4" w:rsidRPr="006E56A8" w:rsidRDefault="009063A4" w:rsidP="006E56A8">
      <w:pPr>
        <w:tabs>
          <w:tab w:val="center" w:pos="4677"/>
        </w:tabs>
        <w:ind w:firstLine="0"/>
        <w:jc w:val="center"/>
        <w:rPr>
          <w:i/>
          <w:sz w:val="24"/>
          <w:szCs w:val="24"/>
        </w:rPr>
      </w:pPr>
      <w:r w:rsidRPr="006E56A8">
        <w:rPr>
          <w:i/>
          <w:sz w:val="24"/>
          <w:szCs w:val="24"/>
        </w:rPr>
        <w:t>Расходы на приобретение документов на физических (материальных) носителях</w:t>
      </w:r>
    </w:p>
    <w:p w14:paraId="7696DD8D" w14:textId="60F32161" w:rsidR="009063A4" w:rsidRPr="006E56A8" w:rsidRDefault="009063A4" w:rsidP="006E56A8">
      <w:pPr>
        <w:ind w:firstLine="708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 xml:space="preserve">За счет средств субсидии на модернизацию библиотек в части комплектования книжных фондов из федерального и республиканского бюджета библиотеки приобрели 187 экз. книг на сумму 49968 руб. 70 коп. За счет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софинансирования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из муниципального бюджета на 504 руб. 73 коп</w:t>
      </w:r>
      <w:proofErr w:type="gramStart"/>
      <w:r w:rsidRPr="006E56A8">
        <w:rPr>
          <w:rFonts w:eastAsia="Times New Roman"/>
          <w:sz w:val="24"/>
          <w:szCs w:val="24"/>
          <w:lang w:eastAsia="ar-SA"/>
        </w:rPr>
        <w:t>.</w:t>
      </w:r>
      <w:proofErr w:type="gramEnd"/>
      <w:r w:rsidRPr="006E56A8">
        <w:rPr>
          <w:rFonts w:eastAsia="Times New Roman"/>
          <w:sz w:val="24"/>
          <w:szCs w:val="24"/>
          <w:lang w:eastAsia="ar-SA"/>
        </w:rPr>
        <w:t xml:space="preserve"> приобретено 2 книги.</w:t>
      </w:r>
    </w:p>
    <w:p w14:paraId="14BE7298" w14:textId="6A5462FF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 xml:space="preserve">В 2023 году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межпоселенческая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районная библиотека получила статус модельной библиотеки. В связи с этим библиотека приобрела документов на 2 000 000 рублей. Документы закупались из нескольких источников:</w:t>
      </w:r>
    </w:p>
    <w:p w14:paraId="693EFB2C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Издательство АСТ – 607 000 руб.,</w:t>
      </w:r>
    </w:p>
    <w:p w14:paraId="3036AB8A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Издательство ЭКСМО – 602 000 руб.,</w:t>
      </w:r>
    </w:p>
    <w:p w14:paraId="3C5F9DD5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Издательство Удмуртия – 7 453 руб.,</w:t>
      </w:r>
    </w:p>
    <w:p w14:paraId="3B36BFE8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ООО «ИПТК «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Логосвос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>» - 16 500 руб.,</w:t>
      </w:r>
    </w:p>
    <w:p w14:paraId="3E6D04B8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ФГБУ РГБ – 4 008 руб.,</w:t>
      </w:r>
    </w:p>
    <w:p w14:paraId="775ACDB9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 xml:space="preserve">ИП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Шимченко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В. В. – 560 000 руб.,</w:t>
      </w:r>
    </w:p>
    <w:p w14:paraId="71932BF6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ООО «Региональный Центр Поставок» - 182 000 руб.,</w:t>
      </w:r>
    </w:p>
    <w:p w14:paraId="360A8304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ИП Есипов В. С. – 21 039 руб.</w:t>
      </w:r>
    </w:p>
    <w:p w14:paraId="4C50F3AA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В конце года были получены деньги из муниципального бюджета на комплектование книгами за 2022 год в сумме 10 486 руб. 67 коп.</w:t>
      </w:r>
    </w:p>
    <w:p w14:paraId="58A097F9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>За счет средств от приносящей доход деятельности за отчетный период библиотеками оформлена подписка на периодические издания на 2 полугодие 2023 года и 1 полугодие 2024 года на сумму 23 812 руб. 43 коп.</w:t>
      </w:r>
    </w:p>
    <w:p w14:paraId="23F315C8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sz w:val="24"/>
          <w:szCs w:val="24"/>
        </w:rPr>
        <w:t>Дополнительным источником комплектования фонда МЦБС остается дарение.</w:t>
      </w:r>
      <w:r w:rsidRPr="006E56A8">
        <w:rPr>
          <w:rFonts w:eastAsia="Times New Roman"/>
          <w:sz w:val="24"/>
          <w:szCs w:val="24"/>
          <w:lang w:eastAsia="ar-SA"/>
        </w:rPr>
        <w:t xml:space="preserve"> В 2023 году обработано и поставлено на учет книг на общую сумму 20 070 руб. 00 коп. </w:t>
      </w:r>
    </w:p>
    <w:p w14:paraId="3F9769D4" w14:textId="77777777" w:rsidR="009063A4" w:rsidRPr="006E56A8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  <w:r w:rsidRPr="006E56A8">
        <w:rPr>
          <w:rFonts w:eastAsia="Times New Roman"/>
          <w:sz w:val="24"/>
          <w:szCs w:val="24"/>
          <w:lang w:eastAsia="ar-SA"/>
        </w:rPr>
        <w:t xml:space="preserve">ООО «БАРС» г. Ижевска выделило денег в сумме 2 549 руб. 18 коп. на оформление подписки на 1 полугодие 2024 г. на 5 изданий для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Юдчинской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сельской библиотеки. Председателем Государственного Совета Удмуртской Республики Невоструевым В. П. оказана помощь в оформлении годовой подписки на 2024 год на удмуртские периодические издания Кизили,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Кенеш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и Удмурт </w:t>
      </w:r>
      <w:proofErr w:type="spellStart"/>
      <w:r w:rsidRPr="006E56A8">
        <w:rPr>
          <w:rFonts w:eastAsia="Times New Roman"/>
          <w:sz w:val="24"/>
          <w:szCs w:val="24"/>
          <w:lang w:eastAsia="ar-SA"/>
        </w:rPr>
        <w:t>дунне</w:t>
      </w:r>
      <w:proofErr w:type="spellEnd"/>
      <w:r w:rsidRPr="006E56A8">
        <w:rPr>
          <w:rFonts w:eastAsia="Times New Roman"/>
          <w:sz w:val="24"/>
          <w:szCs w:val="24"/>
          <w:lang w:eastAsia="ar-SA"/>
        </w:rPr>
        <w:t xml:space="preserve"> в сумме 3 571 руб. 92 коп.</w:t>
      </w:r>
    </w:p>
    <w:p w14:paraId="2EC3D17E" w14:textId="4FD27CE7" w:rsidR="009063A4" w:rsidRDefault="009063A4" w:rsidP="006E56A8">
      <w:pPr>
        <w:ind w:firstLine="709"/>
        <w:rPr>
          <w:rFonts w:eastAsia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024"/>
        <w:gridCol w:w="1386"/>
        <w:gridCol w:w="851"/>
        <w:gridCol w:w="1275"/>
        <w:gridCol w:w="851"/>
        <w:gridCol w:w="1236"/>
      </w:tblGrid>
      <w:tr w:rsidR="00E06B01" w:rsidRPr="00E06B01" w14:paraId="780FA9B6" w14:textId="77777777" w:rsidTr="00E06B01">
        <w:tc>
          <w:tcPr>
            <w:tcW w:w="2943" w:type="dxa"/>
          </w:tcPr>
          <w:p w14:paraId="34559B9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533E1D5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2126" w:type="dxa"/>
            <w:gridSpan w:val="2"/>
          </w:tcPr>
          <w:p w14:paraId="10F92CC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2087" w:type="dxa"/>
            <w:gridSpan w:val="2"/>
          </w:tcPr>
          <w:p w14:paraId="4237F71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2021 г.</w:t>
            </w:r>
          </w:p>
        </w:tc>
      </w:tr>
      <w:tr w:rsidR="00E06B01" w:rsidRPr="00E06B01" w14:paraId="121E3A85" w14:textId="77777777" w:rsidTr="00E06B01">
        <w:tc>
          <w:tcPr>
            <w:tcW w:w="2943" w:type="dxa"/>
          </w:tcPr>
          <w:p w14:paraId="0BEEA25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5CD64A0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Экз.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3E3D74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851" w:type="dxa"/>
          </w:tcPr>
          <w:p w14:paraId="76C575C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Экз.</w:t>
            </w:r>
          </w:p>
        </w:tc>
        <w:tc>
          <w:tcPr>
            <w:tcW w:w="1275" w:type="dxa"/>
          </w:tcPr>
          <w:p w14:paraId="1043869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 xml:space="preserve">Сумма </w:t>
            </w:r>
          </w:p>
        </w:tc>
        <w:tc>
          <w:tcPr>
            <w:tcW w:w="851" w:type="dxa"/>
          </w:tcPr>
          <w:p w14:paraId="098E428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 xml:space="preserve">Экз. </w:t>
            </w:r>
          </w:p>
        </w:tc>
        <w:tc>
          <w:tcPr>
            <w:tcW w:w="1236" w:type="dxa"/>
          </w:tcPr>
          <w:p w14:paraId="319A93A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 xml:space="preserve">Сумма </w:t>
            </w:r>
          </w:p>
        </w:tc>
      </w:tr>
      <w:tr w:rsidR="00E06B01" w:rsidRPr="00E06B01" w14:paraId="2B82BED9" w14:textId="77777777" w:rsidTr="00E06B01">
        <w:tc>
          <w:tcPr>
            <w:tcW w:w="2943" w:type="dxa"/>
          </w:tcPr>
          <w:p w14:paraId="2CB7A82E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Субсидии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1CBBB87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8A0793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40474,65</w:t>
            </w:r>
          </w:p>
        </w:tc>
        <w:tc>
          <w:tcPr>
            <w:tcW w:w="851" w:type="dxa"/>
          </w:tcPr>
          <w:p w14:paraId="6F56C72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1275" w:type="dxa"/>
          </w:tcPr>
          <w:p w14:paraId="6F225E3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51333,11</w:t>
            </w:r>
          </w:p>
        </w:tc>
        <w:tc>
          <w:tcPr>
            <w:tcW w:w="851" w:type="dxa"/>
          </w:tcPr>
          <w:p w14:paraId="1485F97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1236" w:type="dxa"/>
          </w:tcPr>
          <w:p w14:paraId="72BF2F3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35300,49</w:t>
            </w:r>
          </w:p>
        </w:tc>
      </w:tr>
      <w:tr w:rsidR="00E06B01" w:rsidRPr="00E06B01" w14:paraId="3BE77969" w14:textId="77777777" w:rsidTr="00E06B01">
        <w:tc>
          <w:tcPr>
            <w:tcW w:w="2943" w:type="dxa"/>
          </w:tcPr>
          <w:p w14:paraId="51E06678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 xml:space="preserve">Местный бюджет (вне </w:t>
            </w:r>
            <w:proofErr w:type="spellStart"/>
            <w:r w:rsidRPr="00E06B01">
              <w:rPr>
                <w:rFonts w:eastAsia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28C7E90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1844814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10486,67</w:t>
            </w:r>
          </w:p>
        </w:tc>
        <w:tc>
          <w:tcPr>
            <w:tcW w:w="851" w:type="dxa"/>
          </w:tcPr>
          <w:p w14:paraId="172117D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6B9BE3F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5685BDF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236" w:type="dxa"/>
          </w:tcPr>
          <w:p w14:paraId="63D6A0E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19 735,32</w:t>
            </w:r>
          </w:p>
        </w:tc>
      </w:tr>
      <w:tr w:rsidR="00E06B01" w:rsidRPr="00E06B01" w14:paraId="38375950" w14:textId="77777777" w:rsidTr="00E06B01">
        <w:tc>
          <w:tcPr>
            <w:tcW w:w="2943" w:type="dxa"/>
          </w:tcPr>
          <w:p w14:paraId="3A299387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Грантовые средства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680D687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56DE04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434189A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5" w:type="dxa"/>
          </w:tcPr>
          <w:p w14:paraId="444A127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239471,00</w:t>
            </w:r>
          </w:p>
        </w:tc>
        <w:tc>
          <w:tcPr>
            <w:tcW w:w="851" w:type="dxa"/>
          </w:tcPr>
          <w:p w14:paraId="68B47BA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491</w:t>
            </w:r>
          </w:p>
        </w:tc>
        <w:tc>
          <w:tcPr>
            <w:tcW w:w="1236" w:type="dxa"/>
          </w:tcPr>
          <w:p w14:paraId="6EF7EC7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99160,88</w:t>
            </w:r>
          </w:p>
        </w:tc>
      </w:tr>
      <w:tr w:rsidR="00E06B01" w:rsidRPr="00E06B01" w14:paraId="7AA2A63E" w14:textId="77777777" w:rsidTr="00E06B01">
        <w:tc>
          <w:tcPr>
            <w:tcW w:w="2943" w:type="dxa"/>
          </w:tcPr>
          <w:p w14:paraId="3E6A2203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книги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8A79FA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1A4F6A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5098345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5" w:type="dxa"/>
          </w:tcPr>
          <w:p w14:paraId="7A1D0A9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239471,00</w:t>
            </w:r>
          </w:p>
        </w:tc>
        <w:tc>
          <w:tcPr>
            <w:tcW w:w="851" w:type="dxa"/>
          </w:tcPr>
          <w:p w14:paraId="472BBE3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491</w:t>
            </w:r>
          </w:p>
        </w:tc>
        <w:tc>
          <w:tcPr>
            <w:tcW w:w="1236" w:type="dxa"/>
          </w:tcPr>
          <w:p w14:paraId="742CED9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99160,88</w:t>
            </w:r>
          </w:p>
        </w:tc>
      </w:tr>
      <w:tr w:rsidR="00E06B01" w:rsidRPr="00E06B01" w14:paraId="5F77AE84" w14:textId="77777777" w:rsidTr="00E06B01">
        <w:tc>
          <w:tcPr>
            <w:tcW w:w="2943" w:type="dxa"/>
          </w:tcPr>
          <w:p w14:paraId="4CD09F52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периодика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7A7CDDE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35B0F2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7761831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72EFECF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79629C4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6" w:type="dxa"/>
          </w:tcPr>
          <w:p w14:paraId="5711C32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06B01" w:rsidRPr="00E06B01" w14:paraId="09FB1438" w14:textId="77777777" w:rsidTr="00E06B01">
        <w:tc>
          <w:tcPr>
            <w:tcW w:w="2943" w:type="dxa"/>
          </w:tcPr>
          <w:p w14:paraId="0D6EDC84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Модельная библиотека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710E704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4484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51F5E95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2000000,00</w:t>
            </w:r>
          </w:p>
        </w:tc>
        <w:tc>
          <w:tcPr>
            <w:tcW w:w="851" w:type="dxa"/>
          </w:tcPr>
          <w:p w14:paraId="6206C75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391A28A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3B97470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6" w:type="dxa"/>
          </w:tcPr>
          <w:p w14:paraId="358D54C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06B01" w:rsidRPr="00E06B01" w14:paraId="535C0172" w14:textId="77777777" w:rsidTr="00E06B01">
        <w:tc>
          <w:tcPr>
            <w:tcW w:w="2943" w:type="dxa"/>
          </w:tcPr>
          <w:p w14:paraId="0043505C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книги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316E8CC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4474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91A657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1983500,00</w:t>
            </w:r>
          </w:p>
        </w:tc>
        <w:tc>
          <w:tcPr>
            <w:tcW w:w="851" w:type="dxa"/>
          </w:tcPr>
          <w:p w14:paraId="04B4361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108AF2E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3D967C9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6" w:type="dxa"/>
          </w:tcPr>
          <w:p w14:paraId="513758F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06B01" w:rsidRPr="00E06B01" w14:paraId="321107AB" w14:textId="77777777" w:rsidTr="00E06B01">
        <w:tc>
          <w:tcPr>
            <w:tcW w:w="2943" w:type="dxa"/>
          </w:tcPr>
          <w:p w14:paraId="0BB061D6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 xml:space="preserve">в т.ч. </w:t>
            </w:r>
            <w:proofErr w:type="spellStart"/>
            <w:r w:rsidRPr="00E06B01">
              <w:rPr>
                <w:rFonts w:eastAsia="Times New Roman"/>
                <w:sz w:val="24"/>
                <w:szCs w:val="24"/>
                <w:lang w:eastAsia="ar-SA"/>
              </w:rPr>
              <w:t>элект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ar-SA"/>
              </w:rPr>
              <w:t>. издания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8A6060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6442896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16500,00</w:t>
            </w:r>
          </w:p>
        </w:tc>
        <w:tc>
          <w:tcPr>
            <w:tcW w:w="851" w:type="dxa"/>
          </w:tcPr>
          <w:p w14:paraId="679EBB4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4F83010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6FCB8E3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6" w:type="dxa"/>
          </w:tcPr>
          <w:p w14:paraId="6F1C771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06B01" w:rsidRPr="00E06B01" w14:paraId="14F4DBE4" w14:textId="77777777" w:rsidTr="00E06B01">
        <w:tc>
          <w:tcPr>
            <w:tcW w:w="2943" w:type="dxa"/>
          </w:tcPr>
          <w:p w14:paraId="525FF706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На платные услуги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46947B1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4943205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23812,43</w:t>
            </w:r>
          </w:p>
        </w:tc>
        <w:tc>
          <w:tcPr>
            <w:tcW w:w="851" w:type="dxa"/>
          </w:tcPr>
          <w:p w14:paraId="2F3D3EB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1275" w:type="dxa"/>
          </w:tcPr>
          <w:p w14:paraId="5B9ADAE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28911,00</w:t>
            </w:r>
          </w:p>
        </w:tc>
        <w:tc>
          <w:tcPr>
            <w:tcW w:w="851" w:type="dxa"/>
          </w:tcPr>
          <w:p w14:paraId="5ECC982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236" w:type="dxa"/>
          </w:tcPr>
          <w:p w14:paraId="69F5C78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26626,90</w:t>
            </w:r>
          </w:p>
        </w:tc>
      </w:tr>
      <w:tr w:rsidR="00E06B01" w:rsidRPr="00E06B01" w14:paraId="00C55CF8" w14:textId="77777777" w:rsidTr="00E06B01">
        <w:tc>
          <w:tcPr>
            <w:tcW w:w="2943" w:type="dxa"/>
          </w:tcPr>
          <w:p w14:paraId="10A47CBE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книги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1152405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1B7C2A9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057AD7E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</w:tcPr>
          <w:p w14:paraId="54B93B6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9924,00</w:t>
            </w:r>
          </w:p>
        </w:tc>
        <w:tc>
          <w:tcPr>
            <w:tcW w:w="851" w:type="dxa"/>
          </w:tcPr>
          <w:p w14:paraId="612844F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36" w:type="dxa"/>
          </w:tcPr>
          <w:p w14:paraId="60E9B4A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9996,00</w:t>
            </w:r>
          </w:p>
        </w:tc>
      </w:tr>
      <w:tr w:rsidR="00E06B01" w:rsidRPr="00E06B01" w14:paraId="3BFD5980" w14:textId="77777777" w:rsidTr="00E06B01">
        <w:tc>
          <w:tcPr>
            <w:tcW w:w="2943" w:type="dxa"/>
          </w:tcPr>
          <w:p w14:paraId="2E8C3CD5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в т.ч. периодика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55068DB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776D49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23812,43</w:t>
            </w:r>
          </w:p>
        </w:tc>
        <w:tc>
          <w:tcPr>
            <w:tcW w:w="851" w:type="dxa"/>
          </w:tcPr>
          <w:p w14:paraId="24C6B52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275" w:type="dxa"/>
          </w:tcPr>
          <w:p w14:paraId="7621067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18987,00</w:t>
            </w:r>
          </w:p>
        </w:tc>
        <w:tc>
          <w:tcPr>
            <w:tcW w:w="851" w:type="dxa"/>
          </w:tcPr>
          <w:p w14:paraId="6C01E6E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1236" w:type="dxa"/>
          </w:tcPr>
          <w:p w14:paraId="20035C6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16630,90</w:t>
            </w:r>
          </w:p>
        </w:tc>
      </w:tr>
      <w:tr w:rsidR="00E06B01" w:rsidRPr="00E06B01" w14:paraId="76229B70" w14:textId="77777777" w:rsidTr="00E06B01">
        <w:tc>
          <w:tcPr>
            <w:tcW w:w="2943" w:type="dxa"/>
          </w:tcPr>
          <w:p w14:paraId="015F5B2C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Пожертвования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4239480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A8D125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26191,10</w:t>
            </w:r>
          </w:p>
        </w:tc>
        <w:tc>
          <w:tcPr>
            <w:tcW w:w="851" w:type="dxa"/>
          </w:tcPr>
          <w:p w14:paraId="0105FBE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1275" w:type="dxa"/>
          </w:tcPr>
          <w:p w14:paraId="5D9CEA3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56169,04</w:t>
            </w:r>
          </w:p>
        </w:tc>
        <w:tc>
          <w:tcPr>
            <w:tcW w:w="851" w:type="dxa"/>
          </w:tcPr>
          <w:p w14:paraId="67D2F78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926</w:t>
            </w:r>
          </w:p>
        </w:tc>
        <w:tc>
          <w:tcPr>
            <w:tcW w:w="1236" w:type="dxa"/>
          </w:tcPr>
          <w:p w14:paraId="236F0BC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165929,5</w:t>
            </w:r>
          </w:p>
        </w:tc>
      </w:tr>
      <w:tr w:rsidR="00E06B01" w:rsidRPr="00E06B01" w14:paraId="5F2D8615" w14:textId="77777777" w:rsidTr="00E06B01">
        <w:tc>
          <w:tcPr>
            <w:tcW w:w="2943" w:type="dxa"/>
          </w:tcPr>
          <w:p w14:paraId="28B21DF6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книги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54342D0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0B0240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20070,00</w:t>
            </w:r>
          </w:p>
        </w:tc>
        <w:tc>
          <w:tcPr>
            <w:tcW w:w="851" w:type="dxa"/>
          </w:tcPr>
          <w:p w14:paraId="3063337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1275" w:type="dxa"/>
          </w:tcPr>
          <w:p w14:paraId="68BAB0C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53504,00</w:t>
            </w:r>
          </w:p>
        </w:tc>
        <w:tc>
          <w:tcPr>
            <w:tcW w:w="851" w:type="dxa"/>
          </w:tcPr>
          <w:p w14:paraId="5D1D8E6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1236" w:type="dxa"/>
          </w:tcPr>
          <w:p w14:paraId="51EBD3E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165929,5</w:t>
            </w:r>
          </w:p>
        </w:tc>
      </w:tr>
      <w:tr w:rsidR="00E06B01" w:rsidRPr="00E06B01" w14:paraId="473AA7A3" w14:textId="77777777" w:rsidTr="00E06B01">
        <w:tc>
          <w:tcPr>
            <w:tcW w:w="2943" w:type="dxa"/>
          </w:tcPr>
          <w:p w14:paraId="707DB7CE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 т.ч. периодика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2201546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28106D0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6121,10</w:t>
            </w:r>
          </w:p>
        </w:tc>
        <w:tc>
          <w:tcPr>
            <w:tcW w:w="851" w:type="dxa"/>
          </w:tcPr>
          <w:p w14:paraId="19329AE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456E4E9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2665,04</w:t>
            </w:r>
          </w:p>
        </w:tc>
        <w:tc>
          <w:tcPr>
            <w:tcW w:w="851" w:type="dxa"/>
          </w:tcPr>
          <w:p w14:paraId="33C9BE3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36" w:type="dxa"/>
          </w:tcPr>
          <w:p w14:paraId="5D920E4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E06B01" w:rsidRPr="00E06B01" w14:paraId="00A7F955" w14:textId="77777777" w:rsidTr="00E06B01">
        <w:tc>
          <w:tcPr>
            <w:tcW w:w="2943" w:type="dxa"/>
          </w:tcPr>
          <w:p w14:paraId="303DFCFF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Взамен утерянных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551F81E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34C653E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14:paraId="378DA37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75" w:type="dxa"/>
          </w:tcPr>
          <w:p w14:paraId="4FC5620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5995,00</w:t>
            </w:r>
          </w:p>
        </w:tc>
        <w:tc>
          <w:tcPr>
            <w:tcW w:w="851" w:type="dxa"/>
          </w:tcPr>
          <w:p w14:paraId="624D7C4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236" w:type="dxa"/>
          </w:tcPr>
          <w:p w14:paraId="51A6A22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9922,00</w:t>
            </w:r>
          </w:p>
        </w:tc>
      </w:tr>
      <w:tr w:rsidR="00E06B01" w:rsidRPr="00E06B01" w14:paraId="3ECD2966" w14:textId="77777777" w:rsidTr="00E06B01">
        <w:tc>
          <w:tcPr>
            <w:tcW w:w="2943" w:type="dxa"/>
          </w:tcPr>
          <w:p w14:paraId="4714DDB6" w14:textId="77777777" w:rsidR="00E06B01" w:rsidRPr="00E06B01" w:rsidRDefault="00E06B01" w:rsidP="00E06B01">
            <w:pPr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68A72E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5 206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867AAF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2110963,63</w:t>
            </w:r>
          </w:p>
        </w:tc>
        <w:tc>
          <w:tcPr>
            <w:tcW w:w="851" w:type="dxa"/>
          </w:tcPr>
          <w:p w14:paraId="0C15A5E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1852</w:t>
            </w:r>
          </w:p>
        </w:tc>
        <w:tc>
          <w:tcPr>
            <w:tcW w:w="1275" w:type="dxa"/>
          </w:tcPr>
          <w:p w14:paraId="358AA4A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381879,15</w:t>
            </w:r>
          </w:p>
        </w:tc>
        <w:tc>
          <w:tcPr>
            <w:tcW w:w="851" w:type="dxa"/>
          </w:tcPr>
          <w:p w14:paraId="22DA64D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2246</w:t>
            </w:r>
          </w:p>
        </w:tc>
        <w:tc>
          <w:tcPr>
            <w:tcW w:w="1236" w:type="dxa"/>
          </w:tcPr>
          <w:p w14:paraId="2F5A85D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356322,09</w:t>
            </w:r>
          </w:p>
        </w:tc>
      </w:tr>
      <w:tr w:rsidR="00E06B01" w:rsidRPr="00E06B01" w14:paraId="13845815" w14:textId="77777777" w:rsidTr="00E06B01">
        <w:tc>
          <w:tcPr>
            <w:tcW w:w="2943" w:type="dxa"/>
          </w:tcPr>
          <w:p w14:paraId="5FBA12E8" w14:textId="77777777" w:rsidR="00E06B01" w:rsidRPr="00E06B01" w:rsidRDefault="00E06B01" w:rsidP="00E06B01">
            <w:pPr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в т.ч. книги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0743AD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4 878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06029E9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2064530,1</w:t>
            </w:r>
          </w:p>
        </w:tc>
        <w:tc>
          <w:tcPr>
            <w:tcW w:w="851" w:type="dxa"/>
          </w:tcPr>
          <w:p w14:paraId="2D8B58E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275" w:type="dxa"/>
          </w:tcPr>
          <w:p w14:paraId="55DD9A6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360227,11</w:t>
            </w:r>
          </w:p>
        </w:tc>
        <w:tc>
          <w:tcPr>
            <w:tcW w:w="851" w:type="dxa"/>
          </w:tcPr>
          <w:p w14:paraId="3178E96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1797</w:t>
            </w:r>
          </w:p>
        </w:tc>
        <w:tc>
          <w:tcPr>
            <w:tcW w:w="1236" w:type="dxa"/>
          </w:tcPr>
          <w:p w14:paraId="069EC1F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339691,19</w:t>
            </w:r>
          </w:p>
        </w:tc>
      </w:tr>
      <w:tr w:rsidR="00E06B01" w:rsidRPr="00E06B01" w14:paraId="1F18CDF0" w14:textId="77777777" w:rsidTr="00E06B01">
        <w:tc>
          <w:tcPr>
            <w:tcW w:w="2943" w:type="dxa"/>
          </w:tcPr>
          <w:p w14:paraId="5733E350" w14:textId="77777777" w:rsidR="00E06B01" w:rsidRPr="00E06B01" w:rsidRDefault="00E06B01" w:rsidP="00E06B01">
            <w:pPr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>в т.ч. периодика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7CA44B0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45E02D8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29933,53</w:t>
            </w:r>
          </w:p>
        </w:tc>
        <w:tc>
          <w:tcPr>
            <w:tcW w:w="851" w:type="dxa"/>
          </w:tcPr>
          <w:p w14:paraId="443E8A6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275" w:type="dxa"/>
          </w:tcPr>
          <w:p w14:paraId="2E50516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21652,04</w:t>
            </w:r>
          </w:p>
        </w:tc>
        <w:tc>
          <w:tcPr>
            <w:tcW w:w="851" w:type="dxa"/>
          </w:tcPr>
          <w:p w14:paraId="5A4FE14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449</w:t>
            </w:r>
          </w:p>
        </w:tc>
        <w:tc>
          <w:tcPr>
            <w:tcW w:w="1236" w:type="dxa"/>
          </w:tcPr>
          <w:p w14:paraId="4581C96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16630,90</w:t>
            </w:r>
          </w:p>
        </w:tc>
      </w:tr>
      <w:tr w:rsidR="00E06B01" w:rsidRPr="00E06B01" w14:paraId="62660BEE" w14:textId="77777777" w:rsidTr="00E06B01">
        <w:tc>
          <w:tcPr>
            <w:tcW w:w="2943" w:type="dxa"/>
          </w:tcPr>
          <w:p w14:paraId="15A12F48" w14:textId="77777777" w:rsidR="00E06B01" w:rsidRPr="00E06B01" w:rsidRDefault="00E06B01" w:rsidP="00E06B01">
            <w:pPr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в т.ч. </w:t>
            </w:r>
            <w:proofErr w:type="spellStart"/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>элект</w:t>
            </w:r>
            <w:proofErr w:type="spellEnd"/>
            <w:r w:rsidRPr="00E06B01">
              <w:rPr>
                <w:rFonts w:eastAsia="Times New Roman"/>
                <w:b/>
                <w:sz w:val="24"/>
                <w:szCs w:val="24"/>
                <w:lang w:eastAsia="ar-SA"/>
              </w:rPr>
              <w:t>. издания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639F8E6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6" w:type="dxa"/>
            <w:shd w:val="clear" w:color="auto" w:fill="D9E2F3" w:themeFill="accent1" w:themeFillTint="33"/>
          </w:tcPr>
          <w:p w14:paraId="7B262C6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16500,00</w:t>
            </w:r>
          </w:p>
        </w:tc>
        <w:tc>
          <w:tcPr>
            <w:tcW w:w="851" w:type="dxa"/>
          </w:tcPr>
          <w:p w14:paraId="02824D5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14:paraId="5BDE38C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14:paraId="773433C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36" w:type="dxa"/>
          </w:tcPr>
          <w:p w14:paraId="28B27CA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06B01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5166DD82" w14:textId="77777777" w:rsidR="009063A4" w:rsidRPr="006E56A8" w:rsidRDefault="009063A4" w:rsidP="006E56A8">
      <w:pPr>
        <w:ind w:firstLine="0"/>
        <w:rPr>
          <w:rFonts w:eastAsia="Times New Roman"/>
          <w:sz w:val="24"/>
          <w:szCs w:val="24"/>
          <w:lang w:eastAsia="ar-SA"/>
        </w:rPr>
      </w:pPr>
    </w:p>
    <w:p w14:paraId="5C5771C9" w14:textId="3FCF98B7" w:rsidR="00E06B01" w:rsidRPr="00E06B01" w:rsidRDefault="00E06B01" w:rsidP="006D1423">
      <w:pPr>
        <w:ind w:firstLine="708"/>
        <w:rPr>
          <w:rFonts w:eastAsia="Times New Roman"/>
          <w:b/>
          <w:szCs w:val="28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Использование</w:t>
      </w:r>
      <w:r w:rsidRPr="00E06B01">
        <w:rPr>
          <w:rFonts w:eastAsia="Times New Roman"/>
          <w:b/>
          <w:szCs w:val="28"/>
          <w:lang w:eastAsia="ru-RU"/>
        </w:rPr>
        <w:t xml:space="preserve"> </w:t>
      </w:r>
      <w:r w:rsidRPr="00E06B01">
        <w:rPr>
          <w:rFonts w:eastAsia="Times New Roman"/>
          <w:sz w:val="24"/>
          <w:szCs w:val="24"/>
          <w:lang w:eastAsia="ar-SA"/>
        </w:rPr>
        <w:t>субсидий на модернизацию библиотек в части комплектования книжных фондов из федерального, республиканского и муниципального бюджетов:</w:t>
      </w:r>
    </w:p>
    <w:p w14:paraId="21B5234F" w14:textId="77777777" w:rsidR="00E06B01" w:rsidRPr="00E06B01" w:rsidRDefault="00E06B01" w:rsidP="00E06B01">
      <w:pPr>
        <w:ind w:firstLine="0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275"/>
        <w:gridCol w:w="709"/>
        <w:gridCol w:w="1275"/>
        <w:gridCol w:w="710"/>
        <w:gridCol w:w="1274"/>
        <w:gridCol w:w="710"/>
        <w:gridCol w:w="1274"/>
      </w:tblGrid>
      <w:tr w:rsidR="00E06B01" w:rsidRPr="00E06B01" w14:paraId="596A5781" w14:textId="77777777" w:rsidTr="00E06B01">
        <w:tc>
          <w:tcPr>
            <w:tcW w:w="959" w:type="dxa"/>
            <w:vMerge w:val="restart"/>
          </w:tcPr>
          <w:p w14:paraId="3D1847C5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678621A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4" w:type="dxa"/>
            <w:gridSpan w:val="2"/>
          </w:tcPr>
          <w:p w14:paraId="1FC5589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984" w:type="dxa"/>
            <w:gridSpan w:val="2"/>
          </w:tcPr>
          <w:p w14:paraId="70E43B5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Респуб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984" w:type="dxa"/>
            <w:gridSpan w:val="2"/>
          </w:tcPr>
          <w:p w14:paraId="7EC4A7E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. бюджет</w:t>
            </w:r>
          </w:p>
        </w:tc>
      </w:tr>
      <w:tr w:rsidR="00E06B01" w:rsidRPr="00E06B01" w14:paraId="110B1A94" w14:textId="77777777" w:rsidTr="00E06B01">
        <w:tc>
          <w:tcPr>
            <w:tcW w:w="959" w:type="dxa"/>
            <w:vMerge/>
          </w:tcPr>
          <w:p w14:paraId="5FABE32D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372417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5" w:type="dxa"/>
          </w:tcPr>
          <w:p w14:paraId="3E70720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09" w:type="dxa"/>
          </w:tcPr>
          <w:p w14:paraId="7AD3510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5" w:type="dxa"/>
          </w:tcPr>
          <w:p w14:paraId="17D9701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10" w:type="dxa"/>
          </w:tcPr>
          <w:p w14:paraId="0BAEBCE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4" w:type="dxa"/>
          </w:tcPr>
          <w:p w14:paraId="49920F3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10" w:type="dxa"/>
          </w:tcPr>
          <w:p w14:paraId="035E58E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4" w:type="dxa"/>
          </w:tcPr>
          <w:p w14:paraId="5586021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06B01" w:rsidRPr="00E06B01" w14:paraId="1467D20B" w14:textId="77777777" w:rsidTr="00E06B01">
        <w:tc>
          <w:tcPr>
            <w:tcW w:w="959" w:type="dxa"/>
          </w:tcPr>
          <w:p w14:paraId="72075AA8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</w:tcPr>
          <w:p w14:paraId="1F2DD66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5" w:type="dxa"/>
          </w:tcPr>
          <w:p w14:paraId="3C86A1C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35300,49</w:t>
            </w:r>
          </w:p>
        </w:tc>
        <w:tc>
          <w:tcPr>
            <w:tcW w:w="709" w:type="dxa"/>
          </w:tcPr>
          <w:p w14:paraId="13FA2FC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5" w:type="dxa"/>
          </w:tcPr>
          <w:p w14:paraId="0006E9B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28307,47</w:t>
            </w:r>
          </w:p>
        </w:tc>
        <w:tc>
          <w:tcPr>
            <w:tcW w:w="710" w:type="dxa"/>
          </w:tcPr>
          <w:p w14:paraId="2441BD5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4" w:type="dxa"/>
          </w:tcPr>
          <w:p w14:paraId="0909AFF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6640,02</w:t>
            </w:r>
          </w:p>
        </w:tc>
        <w:tc>
          <w:tcPr>
            <w:tcW w:w="710" w:type="dxa"/>
          </w:tcPr>
          <w:p w14:paraId="53B0536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</w:tcPr>
          <w:p w14:paraId="2E7D350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E06B01" w:rsidRPr="00E06B01" w14:paraId="37C9AD3B" w14:textId="77777777" w:rsidTr="00E06B01">
        <w:tc>
          <w:tcPr>
            <w:tcW w:w="959" w:type="dxa"/>
          </w:tcPr>
          <w:p w14:paraId="6DF19F93" w14:textId="77777777" w:rsidR="00E06B01" w:rsidRPr="00E06B01" w:rsidRDefault="00E06B01" w:rsidP="00E06B0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</w:tcPr>
          <w:p w14:paraId="6983B15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5" w:type="dxa"/>
          </w:tcPr>
          <w:p w14:paraId="7C37B9B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51333,11</w:t>
            </w:r>
          </w:p>
        </w:tc>
        <w:tc>
          <w:tcPr>
            <w:tcW w:w="709" w:type="dxa"/>
          </w:tcPr>
          <w:p w14:paraId="00DC6A2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5" w:type="dxa"/>
          </w:tcPr>
          <w:p w14:paraId="22E1883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41164,02</w:t>
            </w:r>
          </w:p>
        </w:tc>
        <w:tc>
          <w:tcPr>
            <w:tcW w:w="710" w:type="dxa"/>
          </w:tcPr>
          <w:p w14:paraId="4133F10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4" w:type="dxa"/>
          </w:tcPr>
          <w:p w14:paraId="00B2D50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9655,76</w:t>
            </w:r>
          </w:p>
        </w:tc>
        <w:tc>
          <w:tcPr>
            <w:tcW w:w="710" w:type="dxa"/>
          </w:tcPr>
          <w:p w14:paraId="67A42FB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</w:tcPr>
          <w:p w14:paraId="20C81B3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513,33</w:t>
            </w:r>
          </w:p>
        </w:tc>
      </w:tr>
      <w:tr w:rsidR="00E06B01" w:rsidRPr="00E06B01" w14:paraId="0B78237C" w14:textId="77777777" w:rsidTr="00E06B01">
        <w:tc>
          <w:tcPr>
            <w:tcW w:w="959" w:type="dxa"/>
            <w:shd w:val="clear" w:color="auto" w:fill="D9E2F3" w:themeFill="accent1" w:themeFillTint="33"/>
          </w:tcPr>
          <w:p w14:paraId="4F078181" w14:textId="77777777" w:rsidR="00E06B01" w:rsidRPr="00E06B01" w:rsidRDefault="00E06B01" w:rsidP="00E06B01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E00203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15E166A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50473,43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32AF73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25BEDA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40474,65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14:paraId="3BB9CBC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4" w:type="dxa"/>
            <w:shd w:val="clear" w:color="auto" w:fill="D9E2F3" w:themeFill="accent1" w:themeFillTint="33"/>
          </w:tcPr>
          <w:p w14:paraId="61CAAE0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9494,05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14:paraId="37828F7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D9E2F3" w:themeFill="accent1" w:themeFillTint="33"/>
          </w:tcPr>
          <w:p w14:paraId="26C5C08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sz w:val="24"/>
                <w:szCs w:val="24"/>
                <w:lang w:eastAsia="ru-RU"/>
              </w:rPr>
              <w:t>504,73</w:t>
            </w:r>
          </w:p>
        </w:tc>
      </w:tr>
    </w:tbl>
    <w:p w14:paraId="4D4DAD14" w14:textId="77777777" w:rsidR="00E06B01" w:rsidRDefault="00E06B01" w:rsidP="006E56A8">
      <w:pPr>
        <w:ind w:firstLine="0"/>
        <w:jc w:val="left"/>
        <w:rPr>
          <w:i/>
          <w:sz w:val="24"/>
          <w:szCs w:val="24"/>
        </w:rPr>
      </w:pPr>
    </w:p>
    <w:p w14:paraId="066864E1" w14:textId="3B784D24" w:rsidR="005B2094" w:rsidRPr="006E56A8" w:rsidRDefault="005B2094" w:rsidP="006E56A8">
      <w:pPr>
        <w:shd w:val="clear" w:color="auto" w:fill="FFFFFF"/>
        <w:tabs>
          <w:tab w:val="left" w:pos="418"/>
        </w:tabs>
        <w:ind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z w:val="24"/>
          <w:szCs w:val="24"/>
        </w:rPr>
        <w:t>5.2.</w:t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</w:rPr>
        <w:t>Обеспечение сохранности фондов:</w:t>
      </w:r>
    </w:p>
    <w:p w14:paraId="11343AB1" w14:textId="77777777" w:rsidR="00EA1310" w:rsidRPr="006E56A8" w:rsidRDefault="00EA1310" w:rsidP="006E56A8">
      <w:pPr>
        <w:shd w:val="clear" w:color="auto" w:fill="FFFFFF"/>
        <w:tabs>
          <w:tab w:val="left" w:pos="418"/>
        </w:tabs>
        <w:ind w:firstLine="567"/>
        <w:rPr>
          <w:sz w:val="24"/>
          <w:szCs w:val="24"/>
        </w:rPr>
      </w:pPr>
    </w:p>
    <w:p w14:paraId="085AE920" w14:textId="4745F91A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Обеспечение сохранности фондов – это единый и непрерывный процесс, начинающийся с момента поступления документов в библиотеку и продолжающийся постоянно на протяжении всего периода хранения и использования.</w:t>
      </w:r>
    </w:p>
    <w:p w14:paraId="22AE1DBC" w14:textId="627233E8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В МЦБС разработано и имеется «Положение о едином фонде МБУК «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Ярская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МЦБС», «Положение о комиссии по сохранности библиотечных фондов МБУК «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Ярская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МЦБС», «Порядок учета документов, входящих состав библиотечного фонда МБУК «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Ярская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МЦБС».</w:t>
      </w:r>
    </w:p>
    <w:p w14:paraId="0CB7761D" w14:textId="523E46D6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 xml:space="preserve">Отчетный год был сложным в том плане, что была большая утечка кадров из библиотек, поэтому были проведены дважды за год проверки-передачи библиотечных фондов в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Уканской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Бармашурской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сельских библиотеках, и по одному разу проверки-передачи библиотечных фондов в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Еловской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Озеркинской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сельских библиотеках. Недостачи как таковые не были выявлены.</w:t>
      </w:r>
    </w:p>
    <w:p w14:paraId="753AEE94" w14:textId="77777777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Ведется активная работа по физической сохранности фонда. Осуществляется мелкий ремонт документов библиотекарями, в библиотеках организованы уголки и проводятся акции по мелкому ремонту книг силами читателей. За отчетный период отремонтировано около 80 экземпляров книг.</w:t>
      </w:r>
    </w:p>
    <w:p w14:paraId="70DF9EDF" w14:textId="3A306DBD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Ведущим направлением в санитарной защите фонда являются профилактические мероприятия. С этой целью во всех библиотеках ежемесячно проводятся санитарные дни.</w:t>
      </w:r>
    </w:p>
    <w:p w14:paraId="4DDEBBA2" w14:textId="77777777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В библиотеках отсутствуют приборы для оценки режимов хранения. Но во всех библиотеках стараются поддерживать температурно-влажностный режим хранения фонда.</w:t>
      </w:r>
    </w:p>
    <w:p w14:paraId="74D121F8" w14:textId="77777777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Ощутимый вред библиотечным фондам наносят пользователи-должники. Одной из форм обеспечения сохранности книжного фонда является работа библиотек по ликвидации задолженности. Остается в практике выход на дом, телефонные напоминания, открытки-напоминания.</w:t>
      </w:r>
    </w:p>
    <w:p w14:paraId="16112B6C" w14:textId="6EEEB802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Поражения документов насекомыми и грызунами не обнаружены. Аварийных ситуаций за отчетный период не было.</w:t>
      </w:r>
    </w:p>
    <w:p w14:paraId="2BBB7952" w14:textId="57162873" w:rsidR="009063A4" w:rsidRPr="006E56A8" w:rsidRDefault="009063A4" w:rsidP="006E56A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E56A8">
        <w:rPr>
          <w:rFonts w:ascii="Times New Roman" w:eastAsia="Times New Roman" w:hAnsi="Times New Roman"/>
          <w:sz w:val="24"/>
          <w:szCs w:val="24"/>
        </w:rPr>
        <w:t>В библиотеках отсутствуют охранные средства, обеспечивающие безопасность библиотек и библиотечных фондов.</w:t>
      </w:r>
    </w:p>
    <w:p w14:paraId="452461C1" w14:textId="4F20971D" w:rsidR="00EA1310" w:rsidRPr="006D1423" w:rsidRDefault="009063A4" w:rsidP="006D142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6A8">
        <w:rPr>
          <w:rFonts w:ascii="Times New Roman" w:eastAsia="Times New Roman" w:hAnsi="Times New Roman"/>
          <w:sz w:val="24"/>
          <w:szCs w:val="24"/>
        </w:rPr>
        <w:t xml:space="preserve">В целях противопожарной защиты во всех библиотеках имеются огнетушители, которые периодически и своевременно перезаряжаются и проверяются. В связи с открытием модельной библиотеки в </w:t>
      </w:r>
      <w:proofErr w:type="spellStart"/>
      <w:r w:rsidRPr="006E56A8">
        <w:rPr>
          <w:rFonts w:ascii="Times New Roman" w:eastAsia="Times New Roman" w:hAnsi="Times New Roman"/>
          <w:sz w:val="24"/>
          <w:szCs w:val="24"/>
        </w:rPr>
        <w:t>межпоселенческой</w:t>
      </w:r>
      <w:proofErr w:type="spellEnd"/>
      <w:r w:rsidRPr="006E56A8">
        <w:rPr>
          <w:rFonts w:ascii="Times New Roman" w:eastAsia="Times New Roman" w:hAnsi="Times New Roman"/>
          <w:sz w:val="24"/>
          <w:szCs w:val="24"/>
        </w:rPr>
        <w:t xml:space="preserve"> библиотеке установлена противопожарная сигнализация.</w:t>
      </w:r>
    </w:p>
    <w:p w14:paraId="3972C628" w14:textId="662F718F" w:rsidR="005B2094" w:rsidRPr="006E56A8" w:rsidRDefault="005B2094" w:rsidP="006E56A8">
      <w:pPr>
        <w:shd w:val="clear" w:color="auto" w:fill="FFFFFF"/>
        <w:ind w:right="19" w:firstLine="567"/>
        <w:rPr>
          <w:rFonts w:eastAsia="Times New Roman"/>
          <w:b/>
          <w:bCs/>
          <w:i/>
          <w:iCs/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pacing w:val="-1"/>
          <w:sz w:val="24"/>
          <w:szCs w:val="24"/>
        </w:rPr>
        <w:lastRenderedPageBreak/>
        <w:t>К</w:t>
      </w:r>
      <w:bookmarkEnd w:id="6"/>
      <w:r w:rsidRPr="006E56A8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раткие выводы по подразделу. Основные проблемы обеспечения сохранности </w:t>
      </w:r>
      <w:r w:rsidRPr="006E56A8">
        <w:rPr>
          <w:rFonts w:eastAsia="Times New Roman"/>
          <w:b/>
          <w:bCs/>
          <w:i/>
          <w:iCs/>
          <w:sz w:val="24"/>
          <w:szCs w:val="24"/>
        </w:rPr>
        <w:t>библиотечных фондов.</w:t>
      </w:r>
    </w:p>
    <w:p w14:paraId="7D78EEBC" w14:textId="2FB248DC" w:rsidR="009063A4" w:rsidRPr="006E56A8" w:rsidRDefault="009063A4" w:rsidP="006E56A8">
      <w:pPr>
        <w:shd w:val="clear" w:color="auto" w:fill="FFFFFF"/>
        <w:ind w:right="19" w:firstLine="567"/>
        <w:rPr>
          <w:rFonts w:eastAsia="Times New Roman"/>
          <w:b/>
          <w:bCs/>
          <w:i/>
          <w:iCs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Результаты деятельности муниципальных библиотек МБУК 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МЦБС» по сохранности библиотечного фонда за отчетный период показывают, что, несмотря на влияние ряда негативных факторов, таких как: слабое обеспечение материально-технической базы, низкая </w:t>
      </w:r>
      <w:proofErr w:type="spellStart"/>
      <w:r w:rsidRPr="006E56A8">
        <w:rPr>
          <w:rFonts w:eastAsia="Times New Roman"/>
          <w:sz w:val="24"/>
          <w:szCs w:val="24"/>
        </w:rPr>
        <w:t>обновляемость</w:t>
      </w:r>
      <w:proofErr w:type="spellEnd"/>
      <w:r w:rsidRPr="006E56A8">
        <w:rPr>
          <w:rFonts w:eastAsia="Times New Roman"/>
          <w:sz w:val="24"/>
          <w:szCs w:val="24"/>
        </w:rPr>
        <w:t xml:space="preserve"> и очень высокая степень физической изношенности библиотечного фонда, библиотеки планомерно осуществляют комплекс мер для обеспечения его сохранности. Благодаря получению статуса модельной библиотеки, </w:t>
      </w:r>
      <w:proofErr w:type="spellStart"/>
      <w:r w:rsidRPr="006E56A8">
        <w:rPr>
          <w:rFonts w:eastAsia="Times New Roman"/>
          <w:sz w:val="24"/>
          <w:szCs w:val="24"/>
        </w:rPr>
        <w:t>межпоселенческая</w:t>
      </w:r>
      <w:proofErr w:type="spellEnd"/>
      <w:r w:rsidRPr="006E56A8">
        <w:rPr>
          <w:rFonts w:eastAsia="Times New Roman"/>
          <w:sz w:val="24"/>
          <w:szCs w:val="24"/>
        </w:rPr>
        <w:t xml:space="preserve"> библиотека обеспечена противопожарной сигнализацией</w:t>
      </w:r>
      <w:r w:rsidRPr="006E56A8">
        <w:rPr>
          <w:rFonts w:eastAsia="Times New Roman"/>
          <w:b/>
          <w:bCs/>
          <w:i/>
          <w:iCs/>
          <w:sz w:val="24"/>
          <w:szCs w:val="24"/>
        </w:rPr>
        <w:t>.</w:t>
      </w:r>
    </w:p>
    <w:p w14:paraId="0328C6C0" w14:textId="77777777" w:rsidR="005B2094" w:rsidRPr="006E56A8" w:rsidRDefault="005B2094" w:rsidP="006E56A8">
      <w:pPr>
        <w:shd w:val="clear" w:color="auto" w:fill="FFFFFF"/>
        <w:ind w:right="19" w:firstLine="567"/>
        <w:rPr>
          <w:sz w:val="24"/>
          <w:szCs w:val="24"/>
        </w:rPr>
      </w:pPr>
    </w:p>
    <w:p w14:paraId="4E5D5B89" w14:textId="4C16EEE3" w:rsidR="005B2094" w:rsidRPr="006E56A8" w:rsidRDefault="005B2094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t>6. Цифровая инфраструктура.</w:t>
      </w:r>
    </w:p>
    <w:p w14:paraId="26D75894" w14:textId="2E6DDEA3" w:rsidR="0092294C" w:rsidRPr="006E56A8" w:rsidRDefault="0092294C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</w:p>
    <w:p w14:paraId="3BE97E4C" w14:textId="24899E2C" w:rsidR="0092294C" w:rsidRPr="006E56A8" w:rsidRDefault="00EA1310" w:rsidP="006E56A8">
      <w:pPr>
        <w:ind w:firstLine="567"/>
        <w:rPr>
          <w:spacing w:val="-1"/>
          <w:sz w:val="24"/>
          <w:szCs w:val="24"/>
        </w:rPr>
      </w:pPr>
      <w:r w:rsidRPr="006E56A8">
        <w:rPr>
          <w:spacing w:val="-1"/>
          <w:sz w:val="24"/>
          <w:szCs w:val="24"/>
        </w:rPr>
        <w:t xml:space="preserve">На 1.01.2023 года 14 библиотек подключены к сети Интернет. Но ввиду недостаточного финансирования к концу отчетного года имеется доступ лишь в 6 библиотеках. </w:t>
      </w:r>
      <w:r w:rsidR="0092294C" w:rsidRPr="006E56A8">
        <w:rPr>
          <w:spacing w:val="-1"/>
          <w:sz w:val="24"/>
          <w:szCs w:val="24"/>
        </w:rPr>
        <w:t xml:space="preserve">Имеют высокоскоростное подключение к сети Интернет 14 </w:t>
      </w:r>
      <w:r w:rsidRPr="006E56A8">
        <w:rPr>
          <w:spacing w:val="-1"/>
          <w:sz w:val="24"/>
          <w:szCs w:val="24"/>
        </w:rPr>
        <w:t xml:space="preserve">(6) </w:t>
      </w:r>
      <w:r w:rsidR="0092294C" w:rsidRPr="006E56A8">
        <w:rPr>
          <w:spacing w:val="-1"/>
          <w:sz w:val="24"/>
          <w:szCs w:val="24"/>
        </w:rPr>
        <w:t xml:space="preserve">библиотек. Зона </w:t>
      </w:r>
      <w:proofErr w:type="spellStart"/>
      <w:r w:rsidR="0092294C" w:rsidRPr="006E56A8">
        <w:rPr>
          <w:spacing w:val="-1"/>
          <w:sz w:val="24"/>
          <w:szCs w:val="24"/>
        </w:rPr>
        <w:t>Wi-Fi</w:t>
      </w:r>
      <w:proofErr w:type="spellEnd"/>
      <w:r w:rsidR="0092294C" w:rsidRPr="006E56A8">
        <w:rPr>
          <w:spacing w:val="-1"/>
          <w:sz w:val="24"/>
          <w:szCs w:val="24"/>
        </w:rPr>
        <w:t xml:space="preserve"> работает в районной библиотеке п. Яр</w:t>
      </w:r>
      <w:r w:rsidR="00CA5E30" w:rsidRPr="006E56A8">
        <w:rPr>
          <w:spacing w:val="-1"/>
          <w:sz w:val="24"/>
          <w:szCs w:val="24"/>
        </w:rPr>
        <w:t xml:space="preserve">, центральной детской библиотеке, </w:t>
      </w:r>
      <w:proofErr w:type="spellStart"/>
      <w:r w:rsidR="0089266F" w:rsidRPr="006E56A8">
        <w:rPr>
          <w:spacing w:val="-1"/>
          <w:sz w:val="24"/>
          <w:szCs w:val="24"/>
        </w:rPr>
        <w:t>Пудемской</w:t>
      </w:r>
      <w:proofErr w:type="spellEnd"/>
      <w:r w:rsidR="0089266F" w:rsidRPr="006E56A8">
        <w:rPr>
          <w:spacing w:val="-1"/>
          <w:sz w:val="24"/>
          <w:szCs w:val="24"/>
        </w:rPr>
        <w:t xml:space="preserve"> детской</w:t>
      </w:r>
      <w:r w:rsidR="00CA5E30" w:rsidRPr="006E56A8">
        <w:rPr>
          <w:spacing w:val="-1"/>
          <w:sz w:val="24"/>
          <w:szCs w:val="24"/>
        </w:rPr>
        <w:t xml:space="preserve">, </w:t>
      </w:r>
      <w:proofErr w:type="spellStart"/>
      <w:r w:rsidR="0089266F" w:rsidRPr="006E56A8">
        <w:rPr>
          <w:spacing w:val="-1"/>
          <w:sz w:val="24"/>
          <w:szCs w:val="24"/>
        </w:rPr>
        <w:t>Юдчинской</w:t>
      </w:r>
      <w:proofErr w:type="spellEnd"/>
      <w:r w:rsidR="0092294C" w:rsidRPr="006E56A8">
        <w:rPr>
          <w:spacing w:val="-1"/>
          <w:sz w:val="24"/>
          <w:szCs w:val="24"/>
        </w:rPr>
        <w:t xml:space="preserve"> и </w:t>
      </w:r>
      <w:proofErr w:type="spellStart"/>
      <w:r w:rsidR="0092294C" w:rsidRPr="006E56A8">
        <w:rPr>
          <w:spacing w:val="-1"/>
          <w:sz w:val="24"/>
          <w:szCs w:val="24"/>
        </w:rPr>
        <w:t>Дизьминской</w:t>
      </w:r>
      <w:proofErr w:type="spellEnd"/>
      <w:r w:rsidR="0092294C" w:rsidRPr="006E56A8">
        <w:rPr>
          <w:spacing w:val="-1"/>
          <w:sz w:val="24"/>
          <w:szCs w:val="24"/>
        </w:rPr>
        <w:t xml:space="preserve"> библиотек</w:t>
      </w:r>
      <w:r w:rsidR="0089266F" w:rsidRPr="006E56A8">
        <w:rPr>
          <w:spacing w:val="-1"/>
          <w:sz w:val="24"/>
          <w:szCs w:val="24"/>
        </w:rPr>
        <w:t>ах</w:t>
      </w:r>
      <w:r w:rsidR="0092294C" w:rsidRPr="006E56A8">
        <w:rPr>
          <w:spacing w:val="-1"/>
          <w:sz w:val="24"/>
          <w:szCs w:val="24"/>
        </w:rPr>
        <w:t>. Все библиотеки, имеющие интернет предоставляют своим пользователям посадочные места с возможностью выхода в Интернет. Доступ к электронным ресурсам предоставляет районная библиотека – это НЭБ и База КонсультантПлюс.</w:t>
      </w:r>
    </w:p>
    <w:p w14:paraId="4802E7E2" w14:textId="77777777" w:rsidR="0092294C" w:rsidRPr="006E56A8" w:rsidRDefault="0092294C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</w:p>
    <w:p w14:paraId="45BDFB79" w14:textId="6713A167" w:rsidR="005B2094" w:rsidRPr="006E56A8" w:rsidRDefault="005B2094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t xml:space="preserve">6.1. </w:t>
      </w:r>
      <w:r w:rsidR="006D1423">
        <w:rPr>
          <w:b/>
          <w:bCs/>
          <w:spacing w:val="-1"/>
          <w:sz w:val="24"/>
          <w:szCs w:val="24"/>
        </w:rPr>
        <w:tab/>
      </w:r>
      <w:r w:rsidRPr="006E56A8">
        <w:rPr>
          <w:b/>
          <w:bCs/>
          <w:spacing w:val="-1"/>
          <w:sz w:val="24"/>
          <w:szCs w:val="24"/>
        </w:rPr>
        <w:t>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14:paraId="44B68DFD" w14:textId="77777777" w:rsidR="00601CEE" w:rsidRPr="006E56A8" w:rsidRDefault="00601CEE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077"/>
        <w:gridCol w:w="2278"/>
        <w:gridCol w:w="2182"/>
        <w:gridCol w:w="2460"/>
      </w:tblGrid>
      <w:tr w:rsidR="0092294C" w:rsidRPr="006E56A8" w14:paraId="41EDBF9D" w14:textId="77777777" w:rsidTr="006D1423">
        <w:trPr>
          <w:trHeight w:val="1304"/>
        </w:trPr>
        <w:tc>
          <w:tcPr>
            <w:tcW w:w="2077" w:type="dxa"/>
          </w:tcPr>
          <w:p w14:paraId="67C6151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bookmarkStart w:id="7" w:name="_Hlk123909676"/>
            <w:r w:rsidRPr="006E56A8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2278" w:type="dxa"/>
          </w:tcPr>
          <w:p w14:paraId="35251B75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количество единиц компьютерной техники в библиотеках</w:t>
            </w:r>
          </w:p>
        </w:tc>
        <w:tc>
          <w:tcPr>
            <w:tcW w:w="2182" w:type="dxa"/>
          </w:tcPr>
          <w:p w14:paraId="6B9B1F22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«возраст» компьютерного парка библиотек</w:t>
            </w:r>
          </w:p>
        </w:tc>
        <w:tc>
          <w:tcPr>
            <w:tcW w:w="2457" w:type="dxa"/>
          </w:tcPr>
          <w:p w14:paraId="39064E1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имеющиеся компьютеризованные посадочные места для пользователей (количество мест)</w:t>
            </w:r>
          </w:p>
        </w:tc>
      </w:tr>
      <w:tr w:rsidR="0092294C" w:rsidRPr="006E56A8" w14:paraId="5E6A8037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58DCB0EB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Бармашурская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257BFAC5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2050116A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2457" w:type="dxa"/>
          </w:tcPr>
          <w:p w14:paraId="3AB8CBAD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689DE4C5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36C5AC0D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Бачумовская</w:t>
            </w:r>
            <w:proofErr w:type="spellEnd"/>
          </w:p>
        </w:tc>
        <w:tc>
          <w:tcPr>
            <w:tcW w:w="2278" w:type="dxa"/>
          </w:tcPr>
          <w:p w14:paraId="5866420B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6600793C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2457" w:type="dxa"/>
          </w:tcPr>
          <w:p w14:paraId="3B37D973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3615CE94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0C5E4B29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Ворцинская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18762576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0787D0E0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2457" w:type="dxa"/>
          </w:tcPr>
          <w:p w14:paraId="0064CCEA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4F105BE0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7DA2C5A0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Еловская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68848CC0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401884E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2012, 2017</w:t>
            </w:r>
          </w:p>
        </w:tc>
        <w:tc>
          <w:tcPr>
            <w:tcW w:w="2457" w:type="dxa"/>
          </w:tcPr>
          <w:p w14:paraId="07AE917F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002DAC43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41A176B1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Зюинская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6A5347BA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</w:tcPr>
          <w:p w14:paraId="17F3AC3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57" w:type="dxa"/>
          </w:tcPr>
          <w:p w14:paraId="7A21DD24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2294C" w:rsidRPr="006E56A8" w14:paraId="629995B2" w14:textId="77777777" w:rsidTr="006D1423">
        <w:trPr>
          <w:trHeight w:val="257"/>
        </w:trPr>
        <w:tc>
          <w:tcPr>
            <w:tcW w:w="2077" w:type="dxa"/>
            <w:tcBorders>
              <w:right w:val="single" w:sz="4" w:space="0" w:color="auto"/>
            </w:tcBorders>
          </w:tcPr>
          <w:p w14:paraId="73363551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 xml:space="preserve">Никольская </w:t>
            </w:r>
          </w:p>
        </w:tc>
        <w:tc>
          <w:tcPr>
            <w:tcW w:w="2278" w:type="dxa"/>
          </w:tcPr>
          <w:p w14:paraId="01A8605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33857BEB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457" w:type="dxa"/>
          </w:tcPr>
          <w:p w14:paraId="22EFBFB0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0F90627A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3910AC30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Озёркинская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4FAA796A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5A00B864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457" w:type="dxa"/>
          </w:tcPr>
          <w:p w14:paraId="68AEA8D8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6FFABB17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311EAD66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Тумская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00EEFC0C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6B48119A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2457" w:type="dxa"/>
          </w:tcPr>
          <w:p w14:paraId="46D83875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7EDC619E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00E8525A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Уканская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6BABF6D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3F2AC15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2012, 2013</w:t>
            </w:r>
          </w:p>
        </w:tc>
        <w:tc>
          <w:tcPr>
            <w:tcW w:w="2457" w:type="dxa"/>
          </w:tcPr>
          <w:p w14:paraId="66484DC5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6B64A2FB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6799EF8B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Юдчинская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17879F2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48F19E7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2457" w:type="dxa"/>
          </w:tcPr>
          <w:p w14:paraId="785837E1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614AADBA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0ECD54EC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Пудемская</w:t>
            </w:r>
            <w:proofErr w:type="spellEnd"/>
            <w:r w:rsidRPr="006E56A8">
              <w:rPr>
                <w:sz w:val="24"/>
                <w:szCs w:val="24"/>
              </w:rPr>
              <w:t xml:space="preserve"> с/б</w:t>
            </w:r>
          </w:p>
        </w:tc>
        <w:tc>
          <w:tcPr>
            <w:tcW w:w="2278" w:type="dxa"/>
          </w:tcPr>
          <w:p w14:paraId="763F9E3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01A4FAC6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2011, 2017</w:t>
            </w:r>
          </w:p>
        </w:tc>
        <w:tc>
          <w:tcPr>
            <w:tcW w:w="2457" w:type="dxa"/>
          </w:tcPr>
          <w:p w14:paraId="3135354E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787FAEAC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08F7AD5A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Пудемская</w:t>
            </w:r>
            <w:proofErr w:type="spellEnd"/>
            <w:r w:rsidRPr="006E56A8">
              <w:rPr>
                <w:sz w:val="24"/>
                <w:szCs w:val="24"/>
              </w:rPr>
              <w:t xml:space="preserve"> д/б</w:t>
            </w:r>
          </w:p>
        </w:tc>
        <w:tc>
          <w:tcPr>
            <w:tcW w:w="2278" w:type="dxa"/>
          </w:tcPr>
          <w:p w14:paraId="20C1F95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4C8829F2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2014, 2019</w:t>
            </w:r>
          </w:p>
        </w:tc>
        <w:tc>
          <w:tcPr>
            <w:tcW w:w="2457" w:type="dxa"/>
          </w:tcPr>
          <w:p w14:paraId="1EBDF57E" w14:textId="77777777" w:rsidR="0092294C" w:rsidRPr="006E56A8" w:rsidRDefault="0092294C" w:rsidP="006E56A8">
            <w:pPr>
              <w:widowControl w:val="0"/>
              <w:tabs>
                <w:tab w:val="left" w:pos="0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2F90017F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555CFCC3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МРБ</w:t>
            </w:r>
          </w:p>
        </w:tc>
        <w:tc>
          <w:tcPr>
            <w:tcW w:w="2278" w:type="dxa"/>
          </w:tcPr>
          <w:p w14:paraId="6B599D7A" w14:textId="6741A3BB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  <w:r w:rsidR="00EA1310" w:rsidRPr="006E56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</w:tcPr>
          <w:p w14:paraId="67FB4CF3" w14:textId="432571D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2011-2023</w:t>
            </w:r>
          </w:p>
        </w:tc>
        <w:tc>
          <w:tcPr>
            <w:tcW w:w="2457" w:type="dxa"/>
          </w:tcPr>
          <w:p w14:paraId="2EC3FB64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2294C" w:rsidRPr="006E56A8" w14:paraId="3C23838C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42963AA1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ЦДБ</w:t>
            </w:r>
          </w:p>
        </w:tc>
        <w:tc>
          <w:tcPr>
            <w:tcW w:w="2278" w:type="dxa"/>
          </w:tcPr>
          <w:p w14:paraId="185415FF" w14:textId="2C879635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14:paraId="6CDC938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2012, 2019, 2021, 2022</w:t>
            </w:r>
          </w:p>
        </w:tc>
        <w:tc>
          <w:tcPr>
            <w:tcW w:w="2457" w:type="dxa"/>
          </w:tcPr>
          <w:p w14:paraId="65139AB8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2294C" w:rsidRPr="006E56A8" w14:paraId="721DB6FC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397A719E" w14:textId="77777777" w:rsidR="0092294C" w:rsidRPr="006E56A8" w:rsidRDefault="0092294C" w:rsidP="006E56A8">
            <w:pPr>
              <w:widowControl w:val="0"/>
              <w:ind w:firstLine="0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Дизьминская</w:t>
            </w:r>
            <w:proofErr w:type="spellEnd"/>
            <w:r w:rsidRPr="006E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14:paraId="2965997C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39BDF0C8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2457" w:type="dxa"/>
          </w:tcPr>
          <w:p w14:paraId="46CAEE1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2294C" w:rsidRPr="006E56A8" w14:paraId="332F06BB" w14:textId="77777777" w:rsidTr="006D1423">
        <w:trPr>
          <w:trHeight w:val="243"/>
        </w:trPr>
        <w:tc>
          <w:tcPr>
            <w:tcW w:w="2077" w:type="dxa"/>
            <w:tcBorders>
              <w:right w:val="single" w:sz="4" w:space="0" w:color="auto"/>
            </w:tcBorders>
          </w:tcPr>
          <w:p w14:paraId="7901C353" w14:textId="77777777" w:rsidR="0092294C" w:rsidRPr="006E56A8" w:rsidRDefault="0092294C" w:rsidP="006E56A8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78" w:type="dxa"/>
          </w:tcPr>
          <w:p w14:paraId="53AF4901" w14:textId="0CA08E58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82" w:type="dxa"/>
          </w:tcPr>
          <w:p w14:paraId="06907CF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016BBC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</w:tr>
      <w:bookmarkEnd w:id="7"/>
    </w:tbl>
    <w:p w14:paraId="6A4A5063" w14:textId="2A0062DE" w:rsidR="0092294C" w:rsidRDefault="0092294C" w:rsidP="006E56A8">
      <w:pPr>
        <w:shd w:val="clear" w:color="auto" w:fill="FFFFFF"/>
        <w:ind w:firstLine="567"/>
        <w:rPr>
          <w:bCs/>
          <w:spacing w:val="-1"/>
          <w:sz w:val="24"/>
          <w:szCs w:val="24"/>
        </w:rPr>
      </w:pPr>
    </w:p>
    <w:p w14:paraId="6BDD9BF0" w14:textId="2C1A00A9" w:rsidR="006D1423" w:rsidRDefault="006D1423" w:rsidP="006E56A8">
      <w:pPr>
        <w:shd w:val="clear" w:color="auto" w:fill="FFFFFF"/>
        <w:ind w:firstLine="567"/>
        <w:rPr>
          <w:bCs/>
          <w:spacing w:val="-1"/>
          <w:sz w:val="24"/>
          <w:szCs w:val="24"/>
        </w:rPr>
      </w:pPr>
    </w:p>
    <w:p w14:paraId="7C981A0C" w14:textId="722C4993" w:rsidR="006D1423" w:rsidRDefault="006D1423" w:rsidP="006E56A8">
      <w:pPr>
        <w:shd w:val="clear" w:color="auto" w:fill="FFFFFF"/>
        <w:ind w:firstLine="567"/>
        <w:rPr>
          <w:bCs/>
          <w:spacing w:val="-1"/>
          <w:sz w:val="24"/>
          <w:szCs w:val="24"/>
        </w:rPr>
      </w:pPr>
    </w:p>
    <w:p w14:paraId="280F7920" w14:textId="77777777" w:rsidR="006D1423" w:rsidRPr="006E56A8" w:rsidRDefault="006D1423" w:rsidP="006E56A8">
      <w:pPr>
        <w:shd w:val="clear" w:color="auto" w:fill="FFFFFF"/>
        <w:ind w:firstLine="567"/>
        <w:rPr>
          <w:bCs/>
          <w:spacing w:val="-1"/>
          <w:sz w:val="24"/>
          <w:szCs w:val="24"/>
        </w:rPr>
      </w:pPr>
    </w:p>
    <w:p w14:paraId="16896771" w14:textId="1B45FD50" w:rsidR="005B2094" w:rsidRPr="006E56A8" w:rsidRDefault="005B2094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lastRenderedPageBreak/>
        <w:t xml:space="preserve">6.2. </w:t>
      </w:r>
      <w:r w:rsidR="006D1423">
        <w:rPr>
          <w:b/>
          <w:bCs/>
          <w:spacing w:val="-1"/>
          <w:sz w:val="24"/>
          <w:szCs w:val="24"/>
        </w:rPr>
        <w:tab/>
      </w:r>
      <w:r w:rsidRPr="006E56A8">
        <w:rPr>
          <w:b/>
          <w:bCs/>
          <w:spacing w:val="-1"/>
          <w:sz w:val="24"/>
          <w:szCs w:val="24"/>
        </w:rPr>
        <w:t xml:space="preserve">Анализ и оценка состояния интернетизации библиотек. Подключение к сети Интернет: каналы подключения, скорость передачи данных, зона </w:t>
      </w:r>
      <w:proofErr w:type="spellStart"/>
      <w:r w:rsidRPr="006E56A8">
        <w:rPr>
          <w:b/>
          <w:bCs/>
          <w:spacing w:val="-1"/>
          <w:sz w:val="24"/>
          <w:szCs w:val="24"/>
        </w:rPr>
        <w:t>Wi-Fi</w:t>
      </w:r>
      <w:proofErr w:type="spellEnd"/>
      <w:r w:rsidRPr="006E56A8">
        <w:rPr>
          <w:b/>
          <w:bCs/>
          <w:spacing w:val="-1"/>
          <w:sz w:val="24"/>
          <w:szCs w:val="24"/>
        </w:rPr>
        <w:t>:</w:t>
      </w:r>
    </w:p>
    <w:p w14:paraId="7E58980B" w14:textId="27CDD476" w:rsidR="0092294C" w:rsidRPr="006E56A8" w:rsidRDefault="0092294C" w:rsidP="006E56A8">
      <w:pPr>
        <w:shd w:val="clear" w:color="auto" w:fill="FFFFFF"/>
        <w:ind w:firstLine="567"/>
        <w:rPr>
          <w:bCs/>
          <w:spacing w:val="-1"/>
          <w:sz w:val="24"/>
          <w:szCs w:val="24"/>
        </w:rPr>
      </w:pP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1704"/>
        <w:gridCol w:w="2179"/>
        <w:gridCol w:w="1732"/>
        <w:gridCol w:w="2144"/>
        <w:gridCol w:w="1221"/>
      </w:tblGrid>
      <w:tr w:rsidR="0092294C" w:rsidRPr="006E56A8" w14:paraId="49C22B93" w14:textId="77777777" w:rsidTr="006D1423">
        <w:trPr>
          <w:trHeight w:val="1304"/>
        </w:trPr>
        <w:tc>
          <w:tcPr>
            <w:tcW w:w="1704" w:type="dxa"/>
          </w:tcPr>
          <w:p w14:paraId="414C2D9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2179" w:type="dxa"/>
          </w:tcPr>
          <w:p w14:paraId="227CFBC1" w14:textId="14D4AA15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доступ в </w:t>
            </w:r>
            <w:r w:rsidR="00313923" w:rsidRPr="006E56A8">
              <w:rPr>
                <w:rFonts w:eastAsia="Times New Roman"/>
                <w:sz w:val="24"/>
                <w:szCs w:val="24"/>
              </w:rPr>
              <w:t xml:space="preserve">сеть </w:t>
            </w:r>
            <w:r w:rsidRPr="006E56A8">
              <w:rPr>
                <w:rFonts w:eastAsia="Times New Roman"/>
                <w:sz w:val="24"/>
                <w:szCs w:val="24"/>
              </w:rPr>
              <w:t xml:space="preserve">Интернет, из них число библиотек, имеющих широкополосный доступ </w:t>
            </w:r>
            <w:r w:rsidR="00313923" w:rsidRPr="006E56A8">
              <w:rPr>
                <w:rFonts w:eastAsia="Times New Roman"/>
                <w:sz w:val="24"/>
                <w:szCs w:val="24"/>
              </w:rPr>
              <w:t>сеть Интернет</w:t>
            </w:r>
            <w:r w:rsidRPr="006E56A8">
              <w:rPr>
                <w:rFonts w:eastAsia="Times New Roman"/>
                <w:sz w:val="24"/>
                <w:szCs w:val="24"/>
              </w:rPr>
              <w:t xml:space="preserve"> (от 10 Мб/с)</w:t>
            </w:r>
          </w:p>
        </w:tc>
        <w:tc>
          <w:tcPr>
            <w:tcW w:w="1732" w:type="dxa"/>
          </w:tcPr>
          <w:p w14:paraId="2FD2DA0E" w14:textId="6FABE6C3" w:rsidR="0092294C" w:rsidRPr="006E56A8" w:rsidRDefault="00313923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доступ в сеть Интернет для посетителей</w:t>
            </w:r>
          </w:p>
        </w:tc>
        <w:tc>
          <w:tcPr>
            <w:tcW w:w="2144" w:type="dxa"/>
          </w:tcPr>
          <w:p w14:paraId="470414B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посадочные места для пользователей с возможностью выхода в Интернет</w:t>
            </w:r>
          </w:p>
        </w:tc>
        <w:tc>
          <w:tcPr>
            <w:tcW w:w="1215" w:type="dxa"/>
          </w:tcPr>
          <w:p w14:paraId="029C85B5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 xml:space="preserve">имеющие зону </w:t>
            </w:r>
            <w:proofErr w:type="spellStart"/>
            <w:r w:rsidRPr="006E56A8">
              <w:rPr>
                <w:rFonts w:eastAsia="Times New Roman"/>
                <w:sz w:val="24"/>
                <w:szCs w:val="24"/>
              </w:rPr>
              <w:t>Wi-Fi</w:t>
            </w:r>
            <w:proofErr w:type="spellEnd"/>
            <w:r w:rsidRPr="006E56A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2294C" w:rsidRPr="006E56A8" w14:paraId="72F9C150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390E706F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Бармашурская</w:t>
            </w:r>
            <w:proofErr w:type="spellEnd"/>
          </w:p>
        </w:tc>
        <w:tc>
          <w:tcPr>
            <w:tcW w:w="2179" w:type="dxa"/>
          </w:tcPr>
          <w:p w14:paraId="79FC2E7C" w14:textId="32A0BF1E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5A9034EB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694B0E8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F797E93" w14:textId="1CD7121E" w:rsidR="0092294C" w:rsidRPr="006E56A8" w:rsidRDefault="0089266F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2BD55D88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727A1A43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Бачумовская</w:t>
            </w:r>
            <w:proofErr w:type="spellEnd"/>
          </w:p>
        </w:tc>
        <w:tc>
          <w:tcPr>
            <w:tcW w:w="2179" w:type="dxa"/>
          </w:tcPr>
          <w:p w14:paraId="514E7473" w14:textId="7151D83E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49D64036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3B6A28B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2A7D64E" w14:textId="67F4E2B1" w:rsidR="0092294C" w:rsidRPr="006E56A8" w:rsidRDefault="00030421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1FC690BD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3371F32A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Ворцинская</w:t>
            </w:r>
            <w:proofErr w:type="spellEnd"/>
          </w:p>
        </w:tc>
        <w:tc>
          <w:tcPr>
            <w:tcW w:w="2179" w:type="dxa"/>
          </w:tcPr>
          <w:p w14:paraId="358A540C" w14:textId="4F5FA6A9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16C71645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6EAE1A9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83F4F0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188F816D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1FAB5F0E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Еловская</w:t>
            </w:r>
            <w:proofErr w:type="spellEnd"/>
          </w:p>
        </w:tc>
        <w:tc>
          <w:tcPr>
            <w:tcW w:w="2179" w:type="dxa"/>
          </w:tcPr>
          <w:p w14:paraId="0C6A5F00" w14:textId="6E09EA4B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67CB3E5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7B238A69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1D81D32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0CC19C59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5464F3C9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Зюинская</w:t>
            </w:r>
            <w:proofErr w:type="spellEnd"/>
          </w:p>
        </w:tc>
        <w:tc>
          <w:tcPr>
            <w:tcW w:w="2179" w:type="dxa"/>
          </w:tcPr>
          <w:p w14:paraId="3FE940E8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726BEAC8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4" w:type="dxa"/>
          </w:tcPr>
          <w:p w14:paraId="311AE714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14:paraId="701FBDC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30D0014D" w14:textId="77777777" w:rsidTr="006D1423">
        <w:trPr>
          <w:trHeight w:val="257"/>
        </w:trPr>
        <w:tc>
          <w:tcPr>
            <w:tcW w:w="1704" w:type="dxa"/>
            <w:tcBorders>
              <w:right w:val="single" w:sz="4" w:space="0" w:color="auto"/>
            </w:tcBorders>
          </w:tcPr>
          <w:p w14:paraId="7A97B667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Никольская</w:t>
            </w:r>
          </w:p>
        </w:tc>
        <w:tc>
          <w:tcPr>
            <w:tcW w:w="2179" w:type="dxa"/>
          </w:tcPr>
          <w:p w14:paraId="293D96D7" w14:textId="5518637A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3AD06EA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6932C20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5B49946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111BAAC3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36CEA96F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Озёркинская</w:t>
            </w:r>
            <w:proofErr w:type="spellEnd"/>
          </w:p>
        </w:tc>
        <w:tc>
          <w:tcPr>
            <w:tcW w:w="2179" w:type="dxa"/>
          </w:tcPr>
          <w:p w14:paraId="3146E596" w14:textId="45824AD9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07E2724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1547C06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CACED6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319B2CA5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6D72AC84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Тумская</w:t>
            </w:r>
            <w:proofErr w:type="spellEnd"/>
          </w:p>
        </w:tc>
        <w:tc>
          <w:tcPr>
            <w:tcW w:w="2179" w:type="dxa"/>
          </w:tcPr>
          <w:p w14:paraId="63512E33" w14:textId="2F6D04B4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3C664A3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3B3B260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72FD8C0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365CF165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290C8930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Уканская</w:t>
            </w:r>
            <w:proofErr w:type="spellEnd"/>
          </w:p>
        </w:tc>
        <w:tc>
          <w:tcPr>
            <w:tcW w:w="2179" w:type="dxa"/>
          </w:tcPr>
          <w:p w14:paraId="60F7C8B5" w14:textId="13047B4B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1CDBB28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335CB8AA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0725208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50E0FF56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26A58530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Юдчинская</w:t>
            </w:r>
            <w:proofErr w:type="spellEnd"/>
          </w:p>
        </w:tc>
        <w:tc>
          <w:tcPr>
            <w:tcW w:w="2179" w:type="dxa"/>
          </w:tcPr>
          <w:p w14:paraId="36F33F94" w14:textId="05E4CA51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2CDAF300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66A8FF7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7C5E8353" w14:textId="59636161" w:rsidR="0092294C" w:rsidRPr="006E56A8" w:rsidRDefault="00030421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2294C" w:rsidRPr="006E56A8" w14:paraId="4C615F9B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62B06D91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Пудемская</w:t>
            </w:r>
            <w:proofErr w:type="spellEnd"/>
            <w:r w:rsidRPr="006E56A8">
              <w:rPr>
                <w:sz w:val="24"/>
                <w:szCs w:val="24"/>
              </w:rPr>
              <w:t xml:space="preserve"> с/б</w:t>
            </w:r>
          </w:p>
        </w:tc>
        <w:tc>
          <w:tcPr>
            <w:tcW w:w="2179" w:type="dxa"/>
          </w:tcPr>
          <w:p w14:paraId="25684006" w14:textId="655009F9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2B6CF2AF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0DA6E88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5732A14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294C" w:rsidRPr="006E56A8" w14:paraId="4C7D227E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4E9D9619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Пудемская</w:t>
            </w:r>
            <w:proofErr w:type="spellEnd"/>
            <w:r w:rsidRPr="006E56A8">
              <w:rPr>
                <w:sz w:val="24"/>
                <w:szCs w:val="24"/>
              </w:rPr>
              <w:t xml:space="preserve"> д/б</w:t>
            </w:r>
          </w:p>
        </w:tc>
        <w:tc>
          <w:tcPr>
            <w:tcW w:w="2179" w:type="dxa"/>
          </w:tcPr>
          <w:p w14:paraId="0E94204A" w14:textId="4A458E8C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63A77D3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2B7C7C81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1C1378E" w14:textId="3F944A31" w:rsidR="0092294C" w:rsidRPr="006E56A8" w:rsidRDefault="0089266F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2294C" w:rsidRPr="006E56A8" w14:paraId="523435D9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77A128CB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МРБ</w:t>
            </w:r>
          </w:p>
        </w:tc>
        <w:tc>
          <w:tcPr>
            <w:tcW w:w="2179" w:type="dxa"/>
          </w:tcPr>
          <w:p w14:paraId="7CA6D899" w14:textId="16202070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27D0524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7DF24363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14:paraId="521030F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2294C" w:rsidRPr="006E56A8" w14:paraId="75FD1A51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38029ACD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ЦДБ</w:t>
            </w:r>
          </w:p>
        </w:tc>
        <w:tc>
          <w:tcPr>
            <w:tcW w:w="2179" w:type="dxa"/>
          </w:tcPr>
          <w:p w14:paraId="56F98390" w14:textId="4E23D0BF" w:rsidR="0092294C" w:rsidRPr="006E56A8" w:rsidRDefault="00CD4097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</w:tcPr>
          <w:p w14:paraId="3D39040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4F5C5CC7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25602F23" w14:textId="5894648E" w:rsidR="0092294C" w:rsidRPr="006E56A8" w:rsidRDefault="0089266F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2294C" w:rsidRPr="006E56A8" w14:paraId="19110597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09E79602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E56A8">
              <w:rPr>
                <w:sz w:val="24"/>
                <w:szCs w:val="24"/>
              </w:rPr>
              <w:t>Дизьминская</w:t>
            </w:r>
            <w:proofErr w:type="spellEnd"/>
          </w:p>
        </w:tc>
        <w:tc>
          <w:tcPr>
            <w:tcW w:w="2179" w:type="dxa"/>
          </w:tcPr>
          <w:p w14:paraId="14727284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14:paraId="059FF6BE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44" w:type="dxa"/>
          </w:tcPr>
          <w:p w14:paraId="64C980C2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15D72FD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2294C" w:rsidRPr="006E56A8" w14:paraId="24FA2D35" w14:textId="77777777" w:rsidTr="006D1423">
        <w:trPr>
          <w:trHeight w:val="243"/>
        </w:trPr>
        <w:tc>
          <w:tcPr>
            <w:tcW w:w="1704" w:type="dxa"/>
            <w:tcBorders>
              <w:right w:val="single" w:sz="4" w:space="0" w:color="auto"/>
            </w:tcBorders>
          </w:tcPr>
          <w:p w14:paraId="3D1035BE" w14:textId="77777777" w:rsidR="0092294C" w:rsidRPr="006E56A8" w:rsidRDefault="0092294C" w:rsidP="006E56A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79" w:type="dxa"/>
          </w:tcPr>
          <w:p w14:paraId="31EA833B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2" w:type="dxa"/>
          </w:tcPr>
          <w:p w14:paraId="0CB933AC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4" w:type="dxa"/>
          </w:tcPr>
          <w:p w14:paraId="37FFFAAB" w14:textId="77777777" w:rsidR="0092294C" w:rsidRPr="006E56A8" w:rsidRDefault="0092294C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14:paraId="724039E6" w14:textId="709299DC" w:rsidR="0092294C" w:rsidRPr="006E56A8" w:rsidRDefault="00030421" w:rsidP="006E56A8">
            <w:pPr>
              <w:widowControl w:val="0"/>
              <w:tabs>
                <w:tab w:val="left" w:pos="1421"/>
              </w:tabs>
              <w:ind w:right="19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C2A8368" w14:textId="77777777" w:rsidR="00030421" w:rsidRPr="006E56A8" w:rsidRDefault="00030421" w:rsidP="006D1423">
      <w:pPr>
        <w:shd w:val="clear" w:color="auto" w:fill="FFFFFF"/>
        <w:ind w:firstLine="0"/>
        <w:rPr>
          <w:bCs/>
          <w:spacing w:val="-1"/>
          <w:sz w:val="24"/>
          <w:szCs w:val="24"/>
        </w:rPr>
      </w:pPr>
    </w:p>
    <w:p w14:paraId="59BBF952" w14:textId="03D4F19E" w:rsidR="005B2094" w:rsidRPr="006E56A8" w:rsidRDefault="005B2094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t xml:space="preserve">6.3. </w:t>
      </w:r>
      <w:r w:rsidR="006D1423">
        <w:rPr>
          <w:b/>
          <w:bCs/>
          <w:spacing w:val="-1"/>
          <w:sz w:val="24"/>
          <w:szCs w:val="24"/>
        </w:rPr>
        <w:tab/>
      </w:r>
      <w:r w:rsidRPr="006E56A8">
        <w:rPr>
          <w:b/>
          <w:bCs/>
          <w:spacing w:val="-1"/>
          <w:sz w:val="24"/>
          <w:szCs w:val="24"/>
        </w:rPr>
        <w:t>Анализ и оценка состояния автоматизации библиотечных процессов.</w:t>
      </w:r>
    </w:p>
    <w:p w14:paraId="3F43774C" w14:textId="77777777" w:rsidR="00030421" w:rsidRPr="006E56A8" w:rsidRDefault="00030421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</w:p>
    <w:p w14:paraId="6E54917B" w14:textId="00B28A9E" w:rsidR="0072460F" w:rsidRPr="006E56A8" w:rsidRDefault="0072460F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 xml:space="preserve">Применение АБИС для оптимизации библиотечных процессов: используется </w:t>
      </w:r>
      <w:r w:rsidR="00F4334A" w:rsidRPr="006E56A8">
        <w:rPr>
          <w:bCs/>
          <w:spacing w:val="-1"/>
          <w:sz w:val="24"/>
          <w:szCs w:val="24"/>
        </w:rPr>
        <w:t xml:space="preserve">АБИС «Ирбис-64» </w:t>
      </w:r>
      <w:r w:rsidRPr="006E56A8">
        <w:rPr>
          <w:bCs/>
          <w:spacing w:val="-1"/>
          <w:sz w:val="24"/>
          <w:szCs w:val="24"/>
        </w:rPr>
        <w:t>для ведения ЭК;</w:t>
      </w:r>
    </w:p>
    <w:p w14:paraId="10518AC5" w14:textId="3D5E0376" w:rsidR="0092294C" w:rsidRPr="006E56A8" w:rsidRDefault="0072460F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>Наличие и внедрение RFID-технологии – нет.</w:t>
      </w:r>
    </w:p>
    <w:p w14:paraId="376A6ABF" w14:textId="77777777" w:rsidR="006D1423" w:rsidRDefault="006D1423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</w:p>
    <w:p w14:paraId="485943D9" w14:textId="70CB8ACC" w:rsidR="006D1423" w:rsidRDefault="006D1423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rFonts w:eastAsia="Times New Roman"/>
          <w:b/>
          <w:i/>
          <w:sz w:val="24"/>
          <w:szCs w:val="24"/>
        </w:rPr>
        <w:t>Краткие выводы по разделу. Темпы модернизации (трансформации) цифровой инфраструктуры муниципальных библиотек.</w:t>
      </w:r>
    </w:p>
    <w:p w14:paraId="3AFCA26C" w14:textId="088DF0BD" w:rsidR="0092294C" w:rsidRPr="006E56A8" w:rsidRDefault="0092294C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>Компьютеризация и автоматизация библиотек и библиотечных процессов является одним из основных направлений развития библиотек, её услуг, меняющих информационный сервис, улучшающих качество и оперативность информационного обслуживания читателей.</w:t>
      </w:r>
    </w:p>
    <w:p w14:paraId="08EFD524" w14:textId="0E9F9DDE" w:rsidR="0092294C" w:rsidRPr="006E56A8" w:rsidRDefault="0092294C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>Динамика автоматизации библиотек становится положительн</w:t>
      </w:r>
      <w:r w:rsidR="007E785D" w:rsidRPr="006E56A8">
        <w:rPr>
          <w:bCs/>
          <w:spacing w:val="-1"/>
          <w:sz w:val="24"/>
          <w:szCs w:val="24"/>
        </w:rPr>
        <w:t>ой</w:t>
      </w:r>
      <w:r w:rsidRPr="006E56A8">
        <w:rPr>
          <w:bCs/>
          <w:spacing w:val="-1"/>
          <w:sz w:val="24"/>
          <w:szCs w:val="24"/>
        </w:rPr>
        <w:t xml:space="preserve">, но темпы развития далеко не высоки. Основные проблемы – недостаточное финансирование для приобретения современного библиотечного оборудования, недостаток грамотных специалистов, которые способны обеспечить стабильную работу техники. </w:t>
      </w:r>
    </w:p>
    <w:p w14:paraId="73D079A0" w14:textId="2B1C8668" w:rsidR="0092294C" w:rsidRPr="006E56A8" w:rsidRDefault="007E785D" w:rsidP="006E56A8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>Актуальным остается</w:t>
      </w:r>
      <w:r w:rsidR="0092294C" w:rsidRPr="006E56A8">
        <w:rPr>
          <w:bCs/>
          <w:spacing w:val="-1"/>
          <w:sz w:val="24"/>
          <w:szCs w:val="24"/>
        </w:rPr>
        <w:t xml:space="preserve"> то, что парк компьютерной техники быстро устаревает и нуждается в обновлении, и это тоже следствие недостатка финансирования библиотек. Отсутствие финансирования приводит и к отключению библиотек от Интернета, а его наличие не всегда устраивает пользователей из-за низкой скорости обработки информации. В сельских библиотеках работает единственный компьютер – как для служебного пользования, так и для пользователей библиотеки. </w:t>
      </w:r>
    </w:p>
    <w:p w14:paraId="750DADA1" w14:textId="4B989B49" w:rsidR="005B2094" w:rsidRPr="006E56A8" w:rsidRDefault="0092294C" w:rsidP="006D1423">
      <w:pPr>
        <w:shd w:val="clear" w:color="auto" w:fill="FFFFFF"/>
        <w:tabs>
          <w:tab w:val="left" w:pos="142"/>
          <w:tab w:val="left" w:pos="1134"/>
        </w:tabs>
        <w:ind w:firstLine="567"/>
        <w:rPr>
          <w:bCs/>
          <w:spacing w:val="-1"/>
          <w:sz w:val="24"/>
          <w:szCs w:val="24"/>
        </w:rPr>
      </w:pPr>
      <w:r w:rsidRPr="006E56A8">
        <w:rPr>
          <w:bCs/>
          <w:spacing w:val="-1"/>
          <w:sz w:val="24"/>
          <w:szCs w:val="24"/>
        </w:rPr>
        <w:t>От уровня развития информационной культуры, образования зависит уровень развития и уровень жизни человека и социума в целом.</w:t>
      </w:r>
    </w:p>
    <w:p w14:paraId="42724343" w14:textId="77777777" w:rsidR="005B2094" w:rsidRPr="006E56A8" w:rsidRDefault="005B2094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lastRenderedPageBreak/>
        <w:t xml:space="preserve">7.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Электронные и сетевые ресурсы</w:t>
      </w:r>
    </w:p>
    <w:p w14:paraId="348B2873" w14:textId="6192D97D" w:rsidR="005B2094" w:rsidRPr="006E56A8" w:rsidRDefault="005B2094" w:rsidP="006E56A8">
      <w:pPr>
        <w:shd w:val="clear" w:color="auto" w:fill="FFFFFF"/>
        <w:tabs>
          <w:tab w:val="left" w:pos="1190"/>
        </w:tabs>
        <w:ind w:right="14"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7.1.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bCs/>
          <w:spacing w:val="-1"/>
          <w:sz w:val="24"/>
          <w:szCs w:val="24"/>
        </w:rPr>
        <w:t xml:space="preserve">Формирование электронных каталогов и других баз данных муниципальными </w:t>
      </w:r>
      <w:r w:rsidRPr="006E56A8">
        <w:rPr>
          <w:rFonts w:eastAsia="Times New Roman"/>
          <w:b/>
          <w:bCs/>
          <w:sz w:val="24"/>
          <w:szCs w:val="24"/>
        </w:rPr>
        <w:t>библиотеками.</w:t>
      </w:r>
    </w:p>
    <w:p w14:paraId="59AE6E98" w14:textId="13D5A36D" w:rsidR="006902D5" w:rsidRPr="006E56A8" w:rsidRDefault="006902D5" w:rsidP="006E56A8">
      <w:pPr>
        <w:shd w:val="clear" w:color="auto" w:fill="FFFFFF"/>
        <w:tabs>
          <w:tab w:val="left" w:pos="1190"/>
        </w:tabs>
        <w:ind w:right="14" w:firstLine="567"/>
        <w:rPr>
          <w:sz w:val="24"/>
          <w:szCs w:val="24"/>
        </w:rPr>
      </w:pPr>
    </w:p>
    <w:p w14:paraId="58867AD4" w14:textId="6D7E5D35" w:rsidR="006902D5" w:rsidRPr="006E56A8" w:rsidRDefault="006902D5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Электронный каталог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в АБИС «Ирбис-32» ведется с 2008 года, с 2016 года в АБИС «Ирбис-64». ЭК ведется на базе МРБ отделом методического обеспечения, комплектования и обработки документов.</w:t>
      </w:r>
    </w:p>
    <w:p w14:paraId="3A22F174" w14:textId="77777777" w:rsidR="006902D5" w:rsidRPr="006E56A8" w:rsidRDefault="006902D5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Ретроспективная конверсия каталога начата в 2011 году. </w:t>
      </w:r>
    </w:p>
    <w:p w14:paraId="6995D232" w14:textId="39E06A22" w:rsidR="006902D5" w:rsidRPr="006E56A8" w:rsidRDefault="006902D5" w:rsidP="006E56A8">
      <w:pPr>
        <w:shd w:val="clear" w:color="auto" w:fill="FFFFFF"/>
        <w:tabs>
          <w:tab w:val="left" w:pos="1277"/>
        </w:tabs>
        <w:ind w:right="28" w:firstLine="567"/>
        <w:contextualSpacing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За отчетный период в ЭК занесено </w:t>
      </w:r>
      <w:r w:rsidR="00E83A63" w:rsidRPr="006E56A8">
        <w:rPr>
          <w:rFonts w:eastAsia="Times New Roman"/>
          <w:sz w:val="24"/>
          <w:szCs w:val="24"/>
        </w:rPr>
        <w:t>29</w:t>
      </w:r>
      <w:r w:rsidRPr="006E56A8">
        <w:rPr>
          <w:rFonts w:eastAsia="Times New Roman"/>
          <w:sz w:val="24"/>
          <w:szCs w:val="24"/>
        </w:rPr>
        <w:t xml:space="preserve">00 записи, общее количество записей составляет 26005 из них </w:t>
      </w:r>
      <w:proofErr w:type="spellStart"/>
      <w:r w:rsidRPr="006E56A8">
        <w:rPr>
          <w:rFonts w:eastAsia="Times New Roman"/>
          <w:sz w:val="24"/>
          <w:szCs w:val="24"/>
        </w:rPr>
        <w:t>ретроконверсия</w:t>
      </w:r>
      <w:proofErr w:type="spellEnd"/>
      <w:r w:rsidRPr="006E56A8">
        <w:rPr>
          <w:rFonts w:eastAsia="Times New Roman"/>
          <w:sz w:val="24"/>
          <w:szCs w:val="24"/>
        </w:rPr>
        <w:t xml:space="preserve"> – 7299. Познакомиться с ЭК можно через Информационный портал библиотек Удмуртии, где представлено 26004 записи. К каталогу за отчетный период обратились 102 раз.</w:t>
      </w:r>
    </w:p>
    <w:p w14:paraId="71547516" w14:textId="77777777" w:rsidR="006A5E8F" w:rsidRPr="006E56A8" w:rsidRDefault="006A5E8F" w:rsidP="006E56A8">
      <w:pPr>
        <w:shd w:val="clear" w:color="auto" w:fill="FFFFFF"/>
        <w:tabs>
          <w:tab w:val="left" w:pos="1277"/>
        </w:tabs>
        <w:ind w:right="28" w:firstLine="567"/>
        <w:contextualSpacing/>
        <w:rPr>
          <w:rFonts w:eastAsia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417"/>
        <w:gridCol w:w="1418"/>
      </w:tblGrid>
      <w:tr w:rsidR="006902D5" w:rsidRPr="006E56A8" w14:paraId="3B5B7F05" w14:textId="77777777" w:rsidTr="00CD4097">
        <w:trPr>
          <w:trHeight w:val="222"/>
        </w:trPr>
        <w:tc>
          <w:tcPr>
            <w:tcW w:w="5240" w:type="dxa"/>
            <w:shd w:val="clear" w:color="auto" w:fill="auto"/>
          </w:tcPr>
          <w:p w14:paraId="33ADA6F3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EA8980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14:paraId="6BA9C971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C6D9F1"/>
          </w:tcPr>
          <w:p w14:paraId="6BA1DB00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6902D5" w:rsidRPr="006E56A8" w14:paraId="07FA1BBA" w14:textId="77777777" w:rsidTr="00CD4097">
        <w:trPr>
          <w:trHeight w:val="445"/>
        </w:trPr>
        <w:tc>
          <w:tcPr>
            <w:tcW w:w="5240" w:type="dxa"/>
            <w:shd w:val="clear" w:color="auto" w:fill="auto"/>
          </w:tcPr>
          <w:p w14:paraId="4024AB92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Число библиотек, предоставляющих доступ к электронным каталогам в Интернете</w:t>
            </w:r>
          </w:p>
        </w:tc>
        <w:tc>
          <w:tcPr>
            <w:tcW w:w="1276" w:type="dxa"/>
            <w:shd w:val="clear" w:color="auto" w:fill="FFFFFF" w:themeFill="background1"/>
          </w:tcPr>
          <w:p w14:paraId="59D6E830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49665B6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DBE5F1"/>
          </w:tcPr>
          <w:p w14:paraId="38C8BCA7" w14:textId="297EC709" w:rsidR="006902D5" w:rsidRPr="006E56A8" w:rsidRDefault="00CD4097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6902D5" w:rsidRPr="006E56A8" w14:paraId="61881650" w14:textId="77777777" w:rsidTr="00CD4097">
        <w:trPr>
          <w:trHeight w:val="222"/>
        </w:trPr>
        <w:tc>
          <w:tcPr>
            <w:tcW w:w="5240" w:type="dxa"/>
            <w:shd w:val="clear" w:color="auto" w:fill="auto"/>
          </w:tcPr>
          <w:p w14:paraId="210665DF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Совокупный объем собственных ББД</w:t>
            </w:r>
          </w:p>
        </w:tc>
        <w:tc>
          <w:tcPr>
            <w:tcW w:w="1276" w:type="dxa"/>
            <w:shd w:val="clear" w:color="auto" w:fill="FFFFFF" w:themeFill="background1"/>
          </w:tcPr>
          <w:p w14:paraId="0D7ED170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25341</w:t>
            </w:r>
          </w:p>
        </w:tc>
        <w:tc>
          <w:tcPr>
            <w:tcW w:w="1417" w:type="dxa"/>
            <w:shd w:val="clear" w:color="auto" w:fill="auto"/>
          </w:tcPr>
          <w:p w14:paraId="55357CB8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26409</w:t>
            </w:r>
          </w:p>
        </w:tc>
        <w:tc>
          <w:tcPr>
            <w:tcW w:w="1418" w:type="dxa"/>
            <w:shd w:val="clear" w:color="auto" w:fill="DBE5F1"/>
          </w:tcPr>
          <w:p w14:paraId="7FFE802C" w14:textId="09E6795F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29</w:t>
            </w:r>
            <w:r w:rsidR="00E83A63" w:rsidRPr="006E56A8">
              <w:rPr>
                <w:b/>
                <w:bCs/>
                <w:sz w:val="24"/>
                <w:szCs w:val="24"/>
              </w:rPr>
              <w:t>3</w:t>
            </w:r>
            <w:r w:rsidRPr="006E56A8">
              <w:rPr>
                <w:b/>
                <w:bCs/>
                <w:sz w:val="24"/>
                <w:szCs w:val="24"/>
              </w:rPr>
              <w:t>09</w:t>
            </w:r>
          </w:p>
        </w:tc>
      </w:tr>
      <w:tr w:rsidR="006902D5" w:rsidRPr="006E56A8" w14:paraId="3602BF85" w14:textId="77777777" w:rsidTr="00CD4097">
        <w:trPr>
          <w:trHeight w:val="222"/>
        </w:trPr>
        <w:tc>
          <w:tcPr>
            <w:tcW w:w="5240" w:type="dxa"/>
            <w:shd w:val="clear" w:color="auto" w:fill="auto"/>
          </w:tcPr>
          <w:p w14:paraId="3CCCDE7E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 xml:space="preserve">Из них объем ЭК </w:t>
            </w:r>
          </w:p>
        </w:tc>
        <w:tc>
          <w:tcPr>
            <w:tcW w:w="1276" w:type="dxa"/>
            <w:shd w:val="clear" w:color="auto" w:fill="FFFFFF" w:themeFill="background1"/>
          </w:tcPr>
          <w:p w14:paraId="1A80630A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21580</w:t>
            </w:r>
          </w:p>
        </w:tc>
        <w:tc>
          <w:tcPr>
            <w:tcW w:w="1417" w:type="dxa"/>
            <w:shd w:val="clear" w:color="auto" w:fill="auto"/>
          </w:tcPr>
          <w:p w14:paraId="4A643340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23005</w:t>
            </w:r>
          </w:p>
        </w:tc>
        <w:tc>
          <w:tcPr>
            <w:tcW w:w="1418" w:type="dxa"/>
            <w:shd w:val="clear" w:color="auto" w:fill="DBE5F1"/>
          </w:tcPr>
          <w:p w14:paraId="010EF612" w14:textId="4A53D06E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</w:t>
            </w:r>
            <w:r w:rsidR="00E83A63" w:rsidRPr="006E56A8">
              <w:rPr>
                <w:b/>
                <w:bCs/>
                <w:sz w:val="24"/>
                <w:szCs w:val="24"/>
              </w:rPr>
              <w:t>59</w:t>
            </w:r>
            <w:r w:rsidRPr="006E56A8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6902D5" w:rsidRPr="006E56A8" w14:paraId="253A9D59" w14:textId="77777777" w:rsidTr="00CD4097">
        <w:trPr>
          <w:trHeight w:val="222"/>
        </w:trPr>
        <w:tc>
          <w:tcPr>
            <w:tcW w:w="5240" w:type="dxa"/>
            <w:shd w:val="clear" w:color="auto" w:fill="auto"/>
          </w:tcPr>
          <w:p w14:paraId="227A26E3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Объем ЭК доступного в сети Интернет</w:t>
            </w:r>
          </w:p>
        </w:tc>
        <w:tc>
          <w:tcPr>
            <w:tcW w:w="1276" w:type="dxa"/>
            <w:shd w:val="clear" w:color="auto" w:fill="FFFFFF" w:themeFill="background1"/>
          </w:tcPr>
          <w:p w14:paraId="4332A20A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21574</w:t>
            </w:r>
          </w:p>
        </w:tc>
        <w:tc>
          <w:tcPr>
            <w:tcW w:w="1417" w:type="dxa"/>
            <w:shd w:val="clear" w:color="auto" w:fill="auto"/>
          </w:tcPr>
          <w:p w14:paraId="087F2FBB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23004</w:t>
            </w:r>
          </w:p>
        </w:tc>
        <w:tc>
          <w:tcPr>
            <w:tcW w:w="1418" w:type="dxa"/>
            <w:shd w:val="clear" w:color="auto" w:fill="DBE5F1"/>
          </w:tcPr>
          <w:p w14:paraId="1256C119" w14:textId="0D95988D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</w:t>
            </w:r>
            <w:r w:rsidR="00E83A63" w:rsidRPr="006E56A8">
              <w:rPr>
                <w:b/>
                <w:bCs/>
                <w:sz w:val="24"/>
                <w:szCs w:val="24"/>
              </w:rPr>
              <w:t>59</w:t>
            </w:r>
            <w:r w:rsidRPr="006E56A8"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6902D5" w:rsidRPr="006E56A8" w14:paraId="41B1F72D" w14:textId="77777777" w:rsidTr="00CD4097">
        <w:trPr>
          <w:trHeight w:val="222"/>
        </w:trPr>
        <w:tc>
          <w:tcPr>
            <w:tcW w:w="5240" w:type="dxa"/>
            <w:shd w:val="clear" w:color="auto" w:fill="auto"/>
          </w:tcPr>
          <w:p w14:paraId="54B31AD3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Состояние ретроспективной конверсии</w:t>
            </w:r>
          </w:p>
        </w:tc>
        <w:tc>
          <w:tcPr>
            <w:tcW w:w="1276" w:type="dxa"/>
            <w:shd w:val="clear" w:color="auto" w:fill="FFFFFF" w:themeFill="background1"/>
          </w:tcPr>
          <w:p w14:paraId="7618F308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6943</w:t>
            </w:r>
          </w:p>
        </w:tc>
        <w:tc>
          <w:tcPr>
            <w:tcW w:w="1417" w:type="dxa"/>
            <w:shd w:val="clear" w:color="auto" w:fill="auto"/>
          </w:tcPr>
          <w:p w14:paraId="363066B4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7299</w:t>
            </w:r>
          </w:p>
        </w:tc>
        <w:tc>
          <w:tcPr>
            <w:tcW w:w="1418" w:type="dxa"/>
            <w:shd w:val="clear" w:color="auto" w:fill="DBE5F1"/>
          </w:tcPr>
          <w:p w14:paraId="79E0D756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7299</w:t>
            </w:r>
          </w:p>
        </w:tc>
      </w:tr>
      <w:tr w:rsidR="006902D5" w:rsidRPr="006E56A8" w14:paraId="67FE915B" w14:textId="77777777" w:rsidTr="00CD4097">
        <w:trPr>
          <w:trHeight w:val="929"/>
        </w:trPr>
        <w:tc>
          <w:tcPr>
            <w:tcW w:w="5240" w:type="dxa"/>
            <w:shd w:val="clear" w:color="auto" w:fill="auto"/>
          </w:tcPr>
          <w:p w14:paraId="636459C7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Участие муниципальных библиотек в региональных проектах по корпоративной каталогизации документов библиотечных фондов, в региональных сводных электронных каталогах и базах данных</w:t>
            </w:r>
          </w:p>
        </w:tc>
        <w:tc>
          <w:tcPr>
            <w:tcW w:w="1276" w:type="dxa"/>
            <w:shd w:val="clear" w:color="auto" w:fill="FFFFFF" w:themeFill="background1"/>
          </w:tcPr>
          <w:p w14:paraId="1BD51EBB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24522</w:t>
            </w:r>
          </w:p>
        </w:tc>
        <w:tc>
          <w:tcPr>
            <w:tcW w:w="1417" w:type="dxa"/>
            <w:shd w:val="clear" w:color="auto" w:fill="auto"/>
          </w:tcPr>
          <w:p w14:paraId="5A08B3F0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25952</w:t>
            </w:r>
          </w:p>
        </w:tc>
        <w:tc>
          <w:tcPr>
            <w:tcW w:w="1418" w:type="dxa"/>
            <w:shd w:val="clear" w:color="auto" w:fill="DBE5F1"/>
          </w:tcPr>
          <w:p w14:paraId="1AEBED62" w14:textId="02BDBC5D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28</w:t>
            </w:r>
            <w:r w:rsidR="00E83A63" w:rsidRPr="006E56A8">
              <w:rPr>
                <w:b/>
                <w:bCs/>
                <w:sz w:val="24"/>
                <w:szCs w:val="24"/>
              </w:rPr>
              <w:t>8</w:t>
            </w:r>
            <w:r w:rsidRPr="006E56A8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6902D5" w:rsidRPr="006E56A8" w14:paraId="421DBCF3" w14:textId="77777777" w:rsidTr="00CD4097">
        <w:trPr>
          <w:trHeight w:val="890"/>
        </w:trPr>
        <w:tc>
          <w:tcPr>
            <w:tcW w:w="5240" w:type="dxa"/>
            <w:shd w:val="clear" w:color="auto" w:fill="auto"/>
          </w:tcPr>
          <w:p w14:paraId="2C1B3836" w14:textId="77777777" w:rsidR="006902D5" w:rsidRPr="006E56A8" w:rsidRDefault="006902D5" w:rsidP="006E56A8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Использование технологии заимствования записей при создании электронных каталогов (источники заимствования и количество заимствованных записей)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83587" w14:textId="77777777" w:rsidR="006902D5" w:rsidRPr="006E56A8" w:rsidRDefault="006902D5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1129</w:t>
            </w:r>
          </w:p>
        </w:tc>
        <w:tc>
          <w:tcPr>
            <w:tcW w:w="1417" w:type="dxa"/>
            <w:shd w:val="clear" w:color="auto" w:fill="auto"/>
          </w:tcPr>
          <w:p w14:paraId="0C3A4194" w14:textId="77777777" w:rsidR="006902D5" w:rsidRPr="006E56A8" w:rsidRDefault="006902D5" w:rsidP="006E56A8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1247</w:t>
            </w:r>
          </w:p>
        </w:tc>
        <w:tc>
          <w:tcPr>
            <w:tcW w:w="1418" w:type="dxa"/>
            <w:shd w:val="clear" w:color="auto" w:fill="DBE5F1"/>
          </w:tcPr>
          <w:p w14:paraId="31F293D2" w14:textId="13569D91" w:rsidR="006902D5" w:rsidRPr="006E56A8" w:rsidRDefault="00E83A63" w:rsidP="006E56A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2466</w:t>
            </w:r>
          </w:p>
        </w:tc>
      </w:tr>
    </w:tbl>
    <w:p w14:paraId="25ADE814" w14:textId="77777777" w:rsidR="006D1423" w:rsidRDefault="006D1423" w:rsidP="006E56A8">
      <w:pPr>
        <w:shd w:val="clear" w:color="auto" w:fill="FFFFFF"/>
        <w:tabs>
          <w:tab w:val="left" w:pos="1276"/>
        </w:tabs>
        <w:ind w:firstLine="567"/>
        <w:rPr>
          <w:b/>
          <w:spacing w:val="-12"/>
          <w:sz w:val="24"/>
          <w:szCs w:val="24"/>
        </w:rPr>
      </w:pPr>
    </w:p>
    <w:p w14:paraId="4DD242C4" w14:textId="388A1E01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b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7.2.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Оцифровка документов библиотечного фонда муниципальных библиотек:</w:t>
      </w:r>
    </w:p>
    <w:p w14:paraId="51639B71" w14:textId="77777777" w:rsidR="006902D5" w:rsidRPr="006E56A8" w:rsidRDefault="006902D5" w:rsidP="006E56A8">
      <w:pPr>
        <w:shd w:val="clear" w:color="auto" w:fill="FFFFFF"/>
        <w:tabs>
          <w:tab w:val="left" w:pos="1128"/>
        </w:tabs>
        <w:ind w:right="10" w:firstLine="567"/>
        <w:rPr>
          <w:rFonts w:eastAsia="Times New Roman"/>
          <w:spacing w:val="-1"/>
          <w:sz w:val="24"/>
          <w:szCs w:val="24"/>
        </w:rPr>
      </w:pPr>
    </w:p>
    <w:p w14:paraId="431AD19E" w14:textId="754F0E25" w:rsidR="006902D5" w:rsidRPr="006E56A8" w:rsidRDefault="006902D5" w:rsidP="006E56A8">
      <w:pPr>
        <w:shd w:val="clear" w:color="auto" w:fill="FFFFFF"/>
        <w:tabs>
          <w:tab w:val="left" w:pos="1128"/>
        </w:tabs>
        <w:ind w:right="10" w:firstLine="567"/>
        <w:rPr>
          <w:rFonts w:eastAsia="Times New Roman"/>
          <w:spacing w:val="-1"/>
          <w:sz w:val="24"/>
          <w:szCs w:val="24"/>
        </w:rPr>
      </w:pPr>
      <w:r w:rsidRPr="006E56A8">
        <w:rPr>
          <w:rFonts w:eastAsia="Times New Roman"/>
          <w:spacing w:val="-1"/>
          <w:sz w:val="24"/>
          <w:szCs w:val="24"/>
        </w:rPr>
        <w:t>Оцифровка библиотечного фонда не ведется по причине отсутствия специализированного оборудования.</w:t>
      </w:r>
    </w:p>
    <w:p w14:paraId="74DEA84F" w14:textId="77777777" w:rsidR="006902D5" w:rsidRPr="006E56A8" w:rsidRDefault="006902D5" w:rsidP="006E56A8">
      <w:pPr>
        <w:shd w:val="clear" w:color="auto" w:fill="FFFFFF"/>
        <w:tabs>
          <w:tab w:val="left" w:pos="1128"/>
        </w:tabs>
        <w:ind w:right="10" w:firstLine="567"/>
        <w:rPr>
          <w:rFonts w:eastAsia="Times New Roman"/>
          <w:spacing w:val="-1"/>
          <w:sz w:val="24"/>
          <w:szCs w:val="24"/>
        </w:rPr>
      </w:pPr>
    </w:p>
    <w:p w14:paraId="61FBA3E2" w14:textId="3969C910" w:rsidR="005B2094" w:rsidRPr="006E56A8" w:rsidRDefault="005B2094" w:rsidP="006E56A8">
      <w:pPr>
        <w:shd w:val="clear" w:color="auto" w:fill="FFFFFF"/>
        <w:tabs>
          <w:tab w:val="left" w:pos="1128"/>
        </w:tabs>
        <w:ind w:right="10" w:firstLine="567"/>
        <w:rPr>
          <w:rFonts w:eastAsia="Times New Roman"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7.3.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pacing w:val="-1"/>
          <w:sz w:val="24"/>
          <w:szCs w:val="24"/>
        </w:rPr>
        <w:t xml:space="preserve">Обеспечение пользователям доступа к полнотекстовым документам электронных библиотечных систем (ЭБС) (перечислить названия), к ресурсам Национальной электронной </w:t>
      </w:r>
      <w:r w:rsidRPr="006E56A8">
        <w:rPr>
          <w:rFonts w:eastAsia="Times New Roman"/>
          <w:b/>
          <w:bCs/>
          <w:sz w:val="24"/>
          <w:szCs w:val="24"/>
        </w:rPr>
        <w:t>библиотеки (НЭБ), к базам данных с инсталлированными документами (перечислить названия). Анализ использования электронных (сетевых) ресурсов муниципальными библиотеками в динамике за три года. Способы продвижения.</w:t>
      </w:r>
    </w:p>
    <w:p w14:paraId="2A533FC8" w14:textId="56C2B4BF" w:rsidR="006902D5" w:rsidRPr="006E56A8" w:rsidRDefault="006902D5" w:rsidP="006E56A8">
      <w:pPr>
        <w:shd w:val="clear" w:color="auto" w:fill="FFFFFF"/>
        <w:tabs>
          <w:tab w:val="left" w:pos="1128"/>
        </w:tabs>
        <w:ind w:right="10" w:firstLine="567"/>
        <w:rPr>
          <w:sz w:val="24"/>
          <w:szCs w:val="24"/>
        </w:rPr>
      </w:pPr>
    </w:p>
    <w:p w14:paraId="0879701B" w14:textId="77777777" w:rsidR="006902D5" w:rsidRPr="006E56A8" w:rsidRDefault="006902D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  <w:lang w:eastAsia="ru-RU"/>
        </w:rPr>
      </w:pPr>
      <w:r w:rsidRPr="006E56A8">
        <w:rPr>
          <w:rFonts w:eastAsiaTheme="minorEastAsia"/>
          <w:sz w:val="24"/>
          <w:szCs w:val="24"/>
          <w:lang w:eastAsia="ru-RU"/>
        </w:rPr>
        <w:t xml:space="preserve">С июня 2017 года для пользователей районной библиотеки открыт доступ к «Национальной электронной библиотеке». Государственная информационная система «Национальная электронная библиотека» (https://нэб.рф) — представленный единым порталом и поисковой системой проект, цель которого — свободный доступ читателей к фондам российских библиотек. </w:t>
      </w:r>
    </w:p>
    <w:tbl>
      <w:tblPr>
        <w:tblStyle w:val="2"/>
        <w:tblpPr w:leftFromText="180" w:rightFromText="180" w:vertAnchor="text" w:horzAnchor="margin" w:tblpY="19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88"/>
        <w:gridCol w:w="1417"/>
        <w:gridCol w:w="1276"/>
      </w:tblGrid>
      <w:tr w:rsidR="006902D5" w:rsidRPr="006E56A8" w14:paraId="1C99FD1B" w14:textId="77777777" w:rsidTr="00CD4097">
        <w:trPr>
          <w:trHeight w:val="25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AE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bookmarkStart w:id="8" w:name="_Hlk153551035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B504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2FF3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3C3A6B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6902D5" w:rsidRPr="006E56A8" w14:paraId="1E0A6F05" w14:textId="77777777" w:rsidTr="00CD4097">
        <w:trPr>
          <w:trHeight w:val="528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D4E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муниципальных библиотек, использующих в работе НЭБ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6187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49DD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988A9C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902D5" w:rsidRPr="006E56A8" w14:paraId="47985C2C" w14:textId="77777777" w:rsidTr="00CD4097">
        <w:trPr>
          <w:trHeight w:val="476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F52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выгруженных (открытых для просмотра) документов из фондов НЭБ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11BA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1C43F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11256CA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6902D5" w:rsidRPr="006E56A8" w14:paraId="6A067615" w14:textId="77777777" w:rsidTr="00CD4097">
        <w:trPr>
          <w:trHeight w:val="531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731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lastRenderedPageBreak/>
              <w:t>Количество муниципальных библиотек, имеющих инсталлированные базы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0929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32E1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0E9212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902D5" w:rsidRPr="006E56A8" w14:paraId="4EA7C421" w14:textId="77777777" w:rsidTr="00CD4097">
        <w:trPr>
          <w:trHeight w:val="525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0A7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инсталлированных выгруженных (открытых для просмотра) документов из баз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F528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EC19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0B82DA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147</w:t>
            </w:r>
          </w:p>
        </w:tc>
      </w:tr>
      <w:tr w:rsidR="006902D5" w:rsidRPr="006E56A8" w14:paraId="3B3A31FA" w14:textId="77777777" w:rsidTr="00CD4097">
        <w:trPr>
          <w:trHeight w:val="53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526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муниципальных библиотек, имеющих сетевые удаленные лицензионные базы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5081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34C91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7D1923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902D5" w:rsidRPr="006E56A8" w14:paraId="1FC4B4D2" w14:textId="77777777" w:rsidTr="00CD4097">
        <w:trPr>
          <w:trHeight w:val="527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AA1" w14:textId="77777777" w:rsidR="006902D5" w:rsidRPr="006E56A8" w:rsidRDefault="006902D5" w:rsidP="006E56A8">
            <w:pPr>
              <w:ind w:firstLine="29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сетевых удаленных лицензионных баз данных, имеющихся в муниципальных библиотеках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8EE9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8B56" w14:textId="77777777" w:rsidR="006902D5" w:rsidRPr="006E56A8" w:rsidRDefault="006902D5" w:rsidP="006E56A8">
            <w:pPr>
              <w:ind w:firstLine="29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94479" w14:textId="77777777" w:rsidR="006902D5" w:rsidRPr="006E56A8" w:rsidRDefault="006902D5" w:rsidP="006E56A8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-</w:t>
            </w:r>
          </w:p>
        </w:tc>
      </w:tr>
      <w:bookmarkEnd w:id="8"/>
    </w:tbl>
    <w:p w14:paraId="35CE80AB" w14:textId="77777777" w:rsidR="006902D5" w:rsidRPr="006E56A8" w:rsidRDefault="006902D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left"/>
        <w:rPr>
          <w:rFonts w:eastAsiaTheme="minorEastAsia"/>
          <w:sz w:val="24"/>
          <w:szCs w:val="24"/>
          <w:lang w:eastAsia="ru-RU"/>
        </w:rPr>
      </w:pPr>
    </w:p>
    <w:p w14:paraId="6308F82C" w14:textId="77777777" w:rsidR="006902D5" w:rsidRPr="006E56A8" w:rsidRDefault="006902D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  <w:lang w:eastAsia="ru-RU"/>
        </w:rPr>
      </w:pPr>
      <w:r w:rsidRPr="006E56A8">
        <w:rPr>
          <w:rFonts w:eastAsiaTheme="minorEastAsia"/>
          <w:sz w:val="24"/>
          <w:szCs w:val="24"/>
          <w:lang w:eastAsia="ru-RU"/>
        </w:rPr>
        <w:t xml:space="preserve">О данной услуге постоянно ведется информирование на страницах библиотек в социальных сетях, на библиотечных мероприятиях. Регулярно библиотекари районной библиотеки знакомят сельских библиотекарей с удаленными ресурсами, делая акцент на ресурсах НБ УР, НЭБ и НЭДБ. </w:t>
      </w:r>
    </w:p>
    <w:p w14:paraId="1077DD0E" w14:textId="77777777" w:rsidR="006902D5" w:rsidRPr="006E56A8" w:rsidRDefault="006902D5" w:rsidP="006E56A8">
      <w:pPr>
        <w:shd w:val="clear" w:color="auto" w:fill="FFFFFF"/>
        <w:tabs>
          <w:tab w:val="left" w:pos="1128"/>
        </w:tabs>
        <w:ind w:right="10" w:firstLine="567"/>
        <w:rPr>
          <w:sz w:val="24"/>
          <w:szCs w:val="24"/>
        </w:rPr>
      </w:pPr>
    </w:p>
    <w:p w14:paraId="0DCAFEFB" w14:textId="4BF82F72" w:rsidR="005B2094" w:rsidRPr="006E56A8" w:rsidRDefault="005B2094" w:rsidP="006E56A8">
      <w:pPr>
        <w:shd w:val="clear" w:color="auto" w:fill="FFFFFF"/>
        <w:tabs>
          <w:tab w:val="left" w:pos="1253"/>
        </w:tabs>
        <w:ind w:right="10" w:firstLine="567"/>
        <w:rPr>
          <w:rFonts w:eastAsia="Times New Roman"/>
          <w:b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7.4.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Представительство муниципальных библиотек в Интернете:</w:t>
      </w:r>
    </w:p>
    <w:p w14:paraId="3E25881B" w14:textId="77777777" w:rsidR="006C5C25" w:rsidRPr="006E56A8" w:rsidRDefault="006C5C25" w:rsidP="006E56A8">
      <w:pPr>
        <w:ind w:firstLine="567"/>
        <w:rPr>
          <w:sz w:val="24"/>
          <w:szCs w:val="24"/>
        </w:rPr>
      </w:pPr>
    </w:p>
    <w:p w14:paraId="3F8D77DB" w14:textId="52410876" w:rsidR="006C5C25" w:rsidRPr="006E56A8" w:rsidRDefault="006C5C25" w:rsidP="006D1423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с 2021 года </w:t>
      </w:r>
      <w:bookmarkStart w:id="9" w:name="_Hlk156034522"/>
      <w:r w:rsidRPr="006E56A8">
        <w:rPr>
          <w:sz w:val="24"/>
          <w:szCs w:val="24"/>
        </w:rPr>
        <w:t xml:space="preserve">имеет </w:t>
      </w:r>
      <w:r w:rsidR="00CD4097" w:rsidRPr="006E56A8">
        <w:rPr>
          <w:sz w:val="24"/>
          <w:szCs w:val="24"/>
        </w:rPr>
        <w:t>официальный</w:t>
      </w:r>
      <w:r w:rsidRPr="006E56A8">
        <w:rPr>
          <w:sz w:val="24"/>
          <w:szCs w:val="24"/>
        </w:rPr>
        <w:t xml:space="preserve"> </w:t>
      </w:r>
      <w:bookmarkStart w:id="10" w:name="_Hlk156034610"/>
      <w:r w:rsidRPr="006E56A8">
        <w:rPr>
          <w:sz w:val="24"/>
          <w:szCs w:val="24"/>
        </w:rPr>
        <w:t>сайт на платной платформе</w:t>
      </w:r>
      <w:bookmarkEnd w:id="9"/>
      <w:bookmarkEnd w:id="10"/>
      <w:r w:rsidRPr="006E56A8">
        <w:rPr>
          <w:sz w:val="24"/>
          <w:szCs w:val="24"/>
        </w:rPr>
        <w:t xml:space="preserve">, адрес сайта </w:t>
      </w:r>
      <w:hyperlink r:id="rId11" w:history="1">
        <w:r w:rsidRPr="006E56A8">
          <w:rPr>
            <w:color w:val="0563C1" w:themeColor="hyperlink"/>
            <w:sz w:val="24"/>
            <w:szCs w:val="24"/>
            <w:u w:val="single"/>
          </w:rPr>
          <w:t>http://biblio-yar.</w:t>
        </w:r>
        <w:r w:rsidRPr="006E56A8">
          <w:rPr>
            <w:color w:val="0563C1" w:themeColor="hyperlink"/>
            <w:sz w:val="24"/>
            <w:szCs w:val="24"/>
            <w:u w:val="single"/>
            <w:lang w:val="en-US"/>
          </w:rPr>
          <w:t>kulturu</w:t>
        </w:r>
        <w:r w:rsidRPr="006E56A8">
          <w:rPr>
            <w:color w:val="0563C1" w:themeColor="hyperlink"/>
            <w:sz w:val="24"/>
            <w:szCs w:val="24"/>
            <w:u w:val="single"/>
          </w:rPr>
          <w:t>.ru</w:t>
        </w:r>
      </w:hyperlink>
      <w:r w:rsidR="006D1423">
        <w:rPr>
          <w:sz w:val="24"/>
          <w:szCs w:val="24"/>
        </w:rPr>
        <w:t xml:space="preserve">; </w:t>
      </w:r>
      <w:r w:rsidRPr="006E56A8">
        <w:rPr>
          <w:sz w:val="24"/>
          <w:szCs w:val="24"/>
        </w:rPr>
        <w:t xml:space="preserve">Центральная детская библиотека, адрес сайта </w:t>
      </w:r>
      <w:hyperlink r:id="rId12" w:history="1">
        <w:r w:rsidRPr="006E56A8">
          <w:rPr>
            <w:rFonts w:eastAsiaTheme="minorHAnsi"/>
            <w:color w:val="0563C1" w:themeColor="hyperlink"/>
            <w:sz w:val="24"/>
            <w:szCs w:val="24"/>
            <w:u w:val="single"/>
          </w:rPr>
          <w:t>https://bibliokids.kulturu.ru</w:t>
        </w:r>
      </w:hyperlink>
      <w:r w:rsidR="006A5E8F" w:rsidRPr="006E56A8">
        <w:rPr>
          <w:rFonts w:eastAsiaTheme="minorHAnsi"/>
          <w:color w:val="0563C1" w:themeColor="hyperlink"/>
          <w:sz w:val="24"/>
          <w:szCs w:val="24"/>
          <w:u w:val="single"/>
        </w:rPr>
        <w:t xml:space="preserve"> </w:t>
      </w:r>
      <w:r w:rsidR="006A5E8F" w:rsidRPr="006E56A8">
        <w:rPr>
          <w:rFonts w:eastAsiaTheme="minorHAnsi"/>
          <w:sz w:val="24"/>
          <w:szCs w:val="24"/>
        </w:rPr>
        <w:t>сайт на платной платформе</w:t>
      </w:r>
      <w:r w:rsidR="006D1423">
        <w:rPr>
          <w:sz w:val="24"/>
          <w:szCs w:val="24"/>
        </w:rPr>
        <w:t xml:space="preserve">; </w:t>
      </w:r>
      <w:proofErr w:type="spellStart"/>
      <w:r w:rsidRPr="006E56A8">
        <w:rPr>
          <w:sz w:val="24"/>
          <w:szCs w:val="24"/>
        </w:rPr>
        <w:t>Еловская</w:t>
      </w:r>
      <w:proofErr w:type="spellEnd"/>
      <w:r w:rsidRPr="006E56A8">
        <w:rPr>
          <w:sz w:val="24"/>
          <w:szCs w:val="24"/>
        </w:rPr>
        <w:t xml:space="preserve"> сельская библиотека </w:t>
      </w:r>
      <w:hyperlink r:id="rId13" w:history="1">
        <w:r w:rsidRPr="006E56A8">
          <w:rPr>
            <w:color w:val="0563C1" w:themeColor="hyperlink"/>
            <w:sz w:val="24"/>
            <w:szCs w:val="24"/>
            <w:u w:val="single"/>
          </w:rPr>
          <w:t>https://biblio-elovo.ucoz.net</w:t>
        </w:r>
      </w:hyperlink>
      <w:r w:rsidR="006D1423">
        <w:rPr>
          <w:sz w:val="24"/>
          <w:szCs w:val="24"/>
        </w:rPr>
        <w:t xml:space="preserve">; </w:t>
      </w:r>
      <w:proofErr w:type="spellStart"/>
      <w:r w:rsidRPr="006E56A8">
        <w:rPr>
          <w:sz w:val="24"/>
          <w:szCs w:val="24"/>
        </w:rPr>
        <w:t>Пудемская</w:t>
      </w:r>
      <w:proofErr w:type="spellEnd"/>
      <w:r w:rsidRPr="006E56A8">
        <w:rPr>
          <w:sz w:val="24"/>
          <w:szCs w:val="24"/>
        </w:rPr>
        <w:t xml:space="preserve"> детская библиотека </w:t>
      </w:r>
      <w:hyperlink r:id="rId14" w:history="1">
        <w:r w:rsidRPr="006E56A8">
          <w:rPr>
            <w:color w:val="0563C1" w:themeColor="hyperlink"/>
            <w:sz w:val="24"/>
            <w:szCs w:val="24"/>
            <w:u w:val="single"/>
          </w:rPr>
          <w:t>http://pudem-kids.ucoz.net</w:t>
        </w:r>
      </w:hyperlink>
      <w:r w:rsidRPr="006E56A8">
        <w:rPr>
          <w:sz w:val="24"/>
          <w:szCs w:val="24"/>
        </w:rPr>
        <w:t xml:space="preserve"> . </w:t>
      </w:r>
    </w:p>
    <w:p w14:paraId="313BDC6F" w14:textId="77777777" w:rsidR="006C5C25" w:rsidRPr="006E56A8" w:rsidRDefault="006C5C25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течение года ведется работа по заполнению страницы на информационном портале библиотек Удмуртии (45 публикации). Посещение информационного портала – 3004. </w:t>
      </w:r>
    </w:p>
    <w:p w14:paraId="608459ED" w14:textId="77777777" w:rsidR="006C5C25" w:rsidRPr="006E56A8" w:rsidRDefault="006C5C25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Большинство сельских библиотек собственные веб-сайты не имеют, но свою работу библиотеки освещают в социальных сетях Одноклассники и </w:t>
      </w:r>
      <w:proofErr w:type="spellStart"/>
      <w:r w:rsidRPr="006E56A8">
        <w:rPr>
          <w:sz w:val="24"/>
          <w:szCs w:val="24"/>
        </w:rPr>
        <w:t>ВКонтакте</w:t>
      </w:r>
      <w:proofErr w:type="spellEnd"/>
      <w:r w:rsidRPr="006E56A8">
        <w:rPr>
          <w:sz w:val="24"/>
          <w:szCs w:val="24"/>
        </w:rPr>
        <w:t xml:space="preserve">: </w:t>
      </w:r>
      <w:proofErr w:type="spellStart"/>
      <w:r w:rsidRPr="006E56A8">
        <w:rPr>
          <w:sz w:val="24"/>
          <w:szCs w:val="24"/>
        </w:rPr>
        <w:t>Бармашурская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Юдчинская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Тумская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Пудемская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Пудемская</w:t>
      </w:r>
      <w:proofErr w:type="spellEnd"/>
      <w:r w:rsidRPr="006E56A8">
        <w:rPr>
          <w:sz w:val="24"/>
          <w:szCs w:val="24"/>
        </w:rPr>
        <w:t xml:space="preserve"> детская библиотека, </w:t>
      </w:r>
      <w:proofErr w:type="spellStart"/>
      <w:r w:rsidRPr="006E56A8">
        <w:rPr>
          <w:sz w:val="24"/>
          <w:szCs w:val="24"/>
        </w:rPr>
        <w:t>Озеркинская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Еловская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Ворцинская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Уканская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Дизьминская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Зюиская</w:t>
      </w:r>
      <w:proofErr w:type="spellEnd"/>
      <w:r w:rsidRPr="006E56A8">
        <w:rPr>
          <w:sz w:val="24"/>
          <w:szCs w:val="24"/>
        </w:rPr>
        <w:t xml:space="preserve"> сельская библиотека, </w:t>
      </w:r>
      <w:proofErr w:type="spellStart"/>
      <w:r w:rsidRPr="006E56A8">
        <w:rPr>
          <w:sz w:val="24"/>
          <w:szCs w:val="24"/>
        </w:rPr>
        <w:t>Бачумовская</w:t>
      </w:r>
      <w:proofErr w:type="spellEnd"/>
      <w:r w:rsidRPr="006E56A8">
        <w:rPr>
          <w:sz w:val="24"/>
          <w:szCs w:val="24"/>
        </w:rPr>
        <w:t xml:space="preserve"> сельская библиотека. В социальных сетях освещают свою работу </w:t>
      </w:r>
      <w:proofErr w:type="spellStart"/>
      <w:r w:rsidRPr="006E56A8">
        <w:rPr>
          <w:sz w:val="24"/>
          <w:szCs w:val="24"/>
        </w:rPr>
        <w:t>Межпоселенческая</w:t>
      </w:r>
      <w:proofErr w:type="spellEnd"/>
      <w:r w:rsidRPr="006E56A8">
        <w:rPr>
          <w:sz w:val="24"/>
          <w:szCs w:val="24"/>
        </w:rPr>
        <w:t xml:space="preserve"> районная библиотека и Центральная детская библиотека.</w:t>
      </w:r>
    </w:p>
    <w:p w14:paraId="507ABD80" w14:textId="77777777" w:rsidR="006C5C25" w:rsidRPr="006E56A8" w:rsidRDefault="006C5C25" w:rsidP="006E56A8">
      <w:pPr>
        <w:ind w:firstLine="567"/>
        <w:rPr>
          <w:sz w:val="24"/>
          <w:szCs w:val="24"/>
        </w:rPr>
      </w:pPr>
    </w:p>
    <w:tbl>
      <w:tblPr>
        <w:tblW w:w="9612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7"/>
        <w:gridCol w:w="1134"/>
        <w:gridCol w:w="1134"/>
        <w:gridCol w:w="1107"/>
      </w:tblGrid>
      <w:tr w:rsidR="006C5C25" w:rsidRPr="006E56A8" w14:paraId="69CEB700" w14:textId="77777777" w:rsidTr="006D1423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C4C0A1" w14:textId="77777777" w:rsidR="006C5C25" w:rsidRPr="006E56A8" w:rsidRDefault="006C5C25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E8DE6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666E1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2022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F1593AA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6C5C25" w:rsidRPr="006E56A8" w14:paraId="3C988524" w14:textId="77777777" w:rsidTr="006D1423">
        <w:trPr>
          <w:trHeight w:val="1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F5776" w14:textId="77777777" w:rsidR="006C5C25" w:rsidRPr="006E56A8" w:rsidRDefault="006C5C25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количество библиотек, имеющих доступ к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DB2941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CA5EDB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8A5D2E5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C5C25" w:rsidRPr="006E56A8" w14:paraId="4DC45E4C" w14:textId="77777777" w:rsidTr="006D1423">
        <w:trPr>
          <w:trHeight w:val="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889C6" w14:textId="77777777" w:rsidR="006C5C25" w:rsidRPr="006E56A8" w:rsidRDefault="006C5C25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количество библиотек, имеющих веб-сайт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0A46A7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45205A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5F6F290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C5C25" w:rsidRPr="006E56A8" w14:paraId="10DADFA1" w14:textId="77777777" w:rsidTr="006D1423">
        <w:trPr>
          <w:trHeight w:val="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2573D" w14:textId="77777777" w:rsidR="006C5C25" w:rsidRPr="006E56A8" w:rsidRDefault="006C5C25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количество библиотек, имеющих страницы в соц. сетях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B97988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781CFD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CFF4B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C5C25" w:rsidRPr="006E56A8" w14:paraId="5997537F" w14:textId="77777777" w:rsidTr="006D1423">
        <w:trPr>
          <w:trHeight w:val="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CEDF" w14:textId="2D12A6E4" w:rsidR="006C5C25" w:rsidRPr="006E56A8" w:rsidRDefault="006C5C25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="Times New Roman"/>
                <w:sz w:val="24"/>
                <w:szCs w:val="24"/>
              </w:rPr>
              <w:t>участие в Е</w:t>
            </w:r>
            <w:r w:rsidR="006D1423">
              <w:rPr>
                <w:rFonts w:eastAsia="Times New Roman"/>
                <w:sz w:val="24"/>
                <w:szCs w:val="24"/>
              </w:rPr>
              <w:t xml:space="preserve">ИП </w:t>
            </w:r>
            <w:r w:rsidRPr="006E56A8">
              <w:rPr>
                <w:rFonts w:eastAsia="Times New Roman"/>
                <w:sz w:val="24"/>
                <w:szCs w:val="24"/>
              </w:rPr>
              <w:t>библиотек Удмуртии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2A215F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4F039D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A4A9087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5C25" w:rsidRPr="006E56A8" w14:paraId="5389AFF0" w14:textId="77777777" w:rsidTr="006D1423">
        <w:trPr>
          <w:trHeight w:val="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B21C8" w14:textId="7367D0F1" w:rsidR="006C5C25" w:rsidRPr="006E56A8" w:rsidRDefault="006D1423" w:rsidP="006E56A8">
            <w:pPr>
              <w:ind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6C5C25" w:rsidRPr="006E56A8">
              <w:rPr>
                <w:rFonts w:eastAsia="Times New Roman"/>
                <w:sz w:val="24"/>
                <w:szCs w:val="24"/>
              </w:rPr>
              <w:t>аличие вебсайтов для слепых и слабовидящих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FBA5B0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1014FA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A016B99" w14:textId="77777777" w:rsidR="006C5C25" w:rsidRPr="006E56A8" w:rsidRDefault="006C5C25" w:rsidP="006E56A8">
            <w:pPr>
              <w:ind w:firstLine="0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642F5E7B" w14:textId="77777777" w:rsidR="006C5C25" w:rsidRPr="006E56A8" w:rsidRDefault="006C5C25" w:rsidP="006E56A8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EastAsia"/>
          <w:i/>
          <w:iCs/>
          <w:sz w:val="24"/>
          <w:szCs w:val="24"/>
          <w:highlight w:val="yellow"/>
          <w:lang w:eastAsia="ru-RU"/>
        </w:rPr>
      </w:pPr>
    </w:p>
    <w:p w14:paraId="243E39B4" w14:textId="1B28E801" w:rsidR="005B2094" w:rsidRPr="006E56A8" w:rsidRDefault="005B2094" w:rsidP="006E56A8">
      <w:pPr>
        <w:shd w:val="clear" w:color="auto" w:fill="FFFFFF"/>
        <w:tabs>
          <w:tab w:val="left" w:pos="1286"/>
        </w:tabs>
        <w:ind w:right="24" w:firstLine="567"/>
        <w:rPr>
          <w:rFonts w:eastAsia="Times New Roman"/>
          <w:b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7.5.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Предоставление виртуальных услуг и сервисов (кратко описать виды, охарактеризовать динамику за три года).</w:t>
      </w:r>
    </w:p>
    <w:p w14:paraId="0B5934F3" w14:textId="77777777" w:rsidR="006C5C25" w:rsidRPr="006E56A8" w:rsidRDefault="006C5C25" w:rsidP="006E56A8">
      <w:pPr>
        <w:shd w:val="clear" w:color="auto" w:fill="FFFFFF"/>
        <w:tabs>
          <w:tab w:val="left" w:pos="1286"/>
        </w:tabs>
        <w:ind w:right="24" w:firstLine="567"/>
        <w:rPr>
          <w:rFonts w:eastAsia="Times New Roman"/>
          <w:b/>
          <w:sz w:val="24"/>
          <w:szCs w:val="24"/>
        </w:rPr>
      </w:pPr>
    </w:p>
    <w:p w14:paraId="29BD89FA" w14:textId="77777777" w:rsidR="006C5C25" w:rsidRPr="006E56A8" w:rsidRDefault="006C5C25" w:rsidP="006E56A8">
      <w:pPr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Среди виртуальных сервисов используется виртуально – справочная служба сайта библиотеки.</w:t>
      </w:r>
    </w:p>
    <w:tbl>
      <w:tblPr>
        <w:tblStyle w:val="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8"/>
        <w:gridCol w:w="1938"/>
        <w:gridCol w:w="1939"/>
        <w:gridCol w:w="1884"/>
      </w:tblGrid>
      <w:tr w:rsidR="006C5C25" w:rsidRPr="006E56A8" w14:paraId="17855C13" w14:textId="77777777" w:rsidTr="0092294C">
        <w:trPr>
          <w:trHeight w:val="262"/>
        </w:trPr>
        <w:tc>
          <w:tcPr>
            <w:tcW w:w="3878" w:type="dxa"/>
          </w:tcPr>
          <w:p w14:paraId="67631026" w14:textId="77777777" w:rsidR="006C5C25" w:rsidRPr="006E56A8" w:rsidRDefault="006C5C25" w:rsidP="006E56A8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E6F7F92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E56A8">
              <w:rPr>
                <w:rFonts w:eastAsiaTheme="min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39" w:type="dxa"/>
            <w:shd w:val="clear" w:color="auto" w:fill="FFFFFF" w:themeFill="background1"/>
          </w:tcPr>
          <w:p w14:paraId="767DECA3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E56A8">
              <w:rPr>
                <w:rFonts w:eastAsia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84" w:type="dxa"/>
            <w:shd w:val="clear" w:color="auto" w:fill="D9E2F3" w:themeFill="accent1" w:themeFillTint="33"/>
          </w:tcPr>
          <w:p w14:paraId="57EC18EF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E56A8">
              <w:rPr>
                <w:rFonts w:eastAsiaTheme="minorHAnsi"/>
                <w:b/>
                <w:bCs/>
                <w:sz w:val="24"/>
                <w:szCs w:val="24"/>
              </w:rPr>
              <w:t>2023</w:t>
            </w:r>
          </w:p>
        </w:tc>
      </w:tr>
      <w:tr w:rsidR="006C5C25" w:rsidRPr="006E56A8" w14:paraId="5CF88E83" w14:textId="77777777" w:rsidTr="0092294C">
        <w:trPr>
          <w:trHeight w:val="349"/>
        </w:trPr>
        <w:tc>
          <w:tcPr>
            <w:tcW w:w="3878" w:type="dxa"/>
          </w:tcPr>
          <w:p w14:paraId="7229F0CF" w14:textId="77777777" w:rsidR="006C5C25" w:rsidRPr="006E56A8" w:rsidRDefault="006C5C25" w:rsidP="006E56A8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Виртуальная справочная служба</w:t>
            </w:r>
          </w:p>
        </w:tc>
        <w:tc>
          <w:tcPr>
            <w:tcW w:w="1938" w:type="dxa"/>
            <w:shd w:val="clear" w:color="auto" w:fill="FFFFFF" w:themeFill="background1"/>
          </w:tcPr>
          <w:p w14:paraId="4E081FF9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FFFFFF" w:themeFill="background1"/>
          </w:tcPr>
          <w:p w14:paraId="28BF6727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6E56A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B4C6E7" w:themeFill="accent1" w:themeFillTint="66"/>
          </w:tcPr>
          <w:p w14:paraId="51E518E3" w14:textId="77777777" w:rsidR="006C5C25" w:rsidRPr="006E56A8" w:rsidRDefault="006C5C25" w:rsidP="006E56A8">
            <w:pPr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E56A8">
              <w:rPr>
                <w:rFonts w:eastAsia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46800D75" w14:textId="77777777" w:rsidR="006C5C25" w:rsidRPr="006E56A8" w:rsidRDefault="006C5C2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left"/>
        <w:rPr>
          <w:rFonts w:eastAsiaTheme="minorEastAsia"/>
          <w:i/>
          <w:iCs/>
          <w:sz w:val="24"/>
          <w:szCs w:val="24"/>
          <w:highlight w:val="yellow"/>
          <w:lang w:eastAsia="ru-RU"/>
        </w:rPr>
      </w:pPr>
    </w:p>
    <w:p w14:paraId="3991217D" w14:textId="77777777" w:rsidR="006C5C25" w:rsidRPr="006E56A8" w:rsidRDefault="006C5C2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left"/>
        <w:rPr>
          <w:rFonts w:eastAsiaTheme="minorEastAsia"/>
          <w:b/>
          <w:bCs/>
          <w:i/>
          <w:iCs/>
          <w:sz w:val="24"/>
          <w:szCs w:val="24"/>
          <w:lang w:eastAsia="ru-RU"/>
        </w:rPr>
      </w:pPr>
      <w:r w:rsidRPr="006E56A8">
        <w:rPr>
          <w:rFonts w:eastAsiaTheme="minorEastAsia"/>
          <w:b/>
          <w:bCs/>
          <w:i/>
          <w:iCs/>
          <w:sz w:val="24"/>
          <w:szCs w:val="24"/>
          <w:lang w:eastAsia="ru-RU"/>
        </w:rPr>
        <w:t>Краткие выводы по разделу. Положительные изменения и ключевые проблемы формирования и использования электронных ресурсов в библиотечной сфере региона.</w:t>
      </w:r>
    </w:p>
    <w:p w14:paraId="0FBE860A" w14:textId="77777777" w:rsidR="006C5C25" w:rsidRPr="006E56A8" w:rsidRDefault="006C5C25" w:rsidP="006E56A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  <w:lang w:eastAsia="ru-RU"/>
        </w:rPr>
      </w:pPr>
      <w:r w:rsidRPr="006E56A8">
        <w:rPr>
          <w:rFonts w:eastAsiaTheme="minorEastAsia"/>
          <w:sz w:val="24"/>
          <w:szCs w:val="24"/>
          <w:lang w:eastAsia="ru-RU"/>
        </w:rPr>
        <w:t xml:space="preserve">Одним из главных направлений деятельности библиотек </w:t>
      </w:r>
      <w:proofErr w:type="spellStart"/>
      <w:r w:rsidRPr="006E56A8">
        <w:rPr>
          <w:rFonts w:eastAsiaTheme="minorEastAsia"/>
          <w:sz w:val="24"/>
          <w:szCs w:val="24"/>
          <w:lang w:eastAsia="ru-RU"/>
        </w:rPr>
        <w:t>Ярского</w:t>
      </w:r>
      <w:proofErr w:type="spellEnd"/>
      <w:r w:rsidRPr="006E56A8">
        <w:rPr>
          <w:rFonts w:eastAsiaTheme="minorEastAsia"/>
          <w:sz w:val="24"/>
          <w:szCs w:val="24"/>
          <w:lang w:eastAsia="ru-RU"/>
        </w:rPr>
        <w:t xml:space="preserve"> района является </w:t>
      </w:r>
      <w:r w:rsidRPr="006E56A8">
        <w:rPr>
          <w:rFonts w:eastAsiaTheme="minorEastAsia"/>
          <w:sz w:val="24"/>
          <w:szCs w:val="24"/>
          <w:lang w:eastAsia="ru-RU"/>
        </w:rPr>
        <w:lastRenderedPageBreak/>
        <w:t>внедрение новых информационных технологий. Планируется продолжить работу по ретроспективной каталогизации, на сайтах библиотек МЦБС планируется размещение новых рубрик, интересных пользователям.</w:t>
      </w:r>
    </w:p>
    <w:p w14:paraId="7955CED5" w14:textId="77777777" w:rsidR="005B2094" w:rsidRPr="006E56A8" w:rsidRDefault="005B2094" w:rsidP="006E56A8">
      <w:pPr>
        <w:shd w:val="clear" w:color="auto" w:fill="FFFFFF"/>
        <w:ind w:right="19" w:firstLine="567"/>
        <w:rPr>
          <w:sz w:val="24"/>
          <w:szCs w:val="24"/>
        </w:rPr>
      </w:pPr>
    </w:p>
    <w:p w14:paraId="6BECCAB8" w14:textId="382DADC1" w:rsidR="005B2094" w:rsidRPr="006E56A8" w:rsidRDefault="005B2094" w:rsidP="006E56A8">
      <w:pPr>
        <w:shd w:val="clear" w:color="auto" w:fill="FFFFFF"/>
        <w:tabs>
          <w:tab w:val="left" w:pos="284"/>
        </w:tabs>
        <w:ind w:firstLine="567"/>
        <w:rPr>
          <w:sz w:val="24"/>
          <w:szCs w:val="24"/>
        </w:rPr>
      </w:pPr>
      <w:r w:rsidRPr="006E56A8">
        <w:rPr>
          <w:b/>
          <w:bCs/>
          <w:spacing w:val="-2"/>
          <w:sz w:val="24"/>
          <w:szCs w:val="24"/>
        </w:rPr>
        <w:t>8.</w:t>
      </w:r>
      <w:r w:rsidR="006D1423">
        <w:rPr>
          <w:b/>
          <w:bCs/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</w:rPr>
        <w:t>Организация и содержание библиотечного обслуживания пользователей</w:t>
      </w:r>
    </w:p>
    <w:p w14:paraId="7629F318" w14:textId="5133DF1A" w:rsidR="005B2094" w:rsidRPr="006E56A8" w:rsidRDefault="005B2094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pacing w:val="-1"/>
          <w:sz w:val="24"/>
          <w:szCs w:val="24"/>
        </w:rPr>
      </w:pPr>
      <w:r w:rsidRPr="006E56A8">
        <w:rPr>
          <w:b/>
          <w:spacing w:val="-1"/>
          <w:sz w:val="24"/>
          <w:szCs w:val="24"/>
        </w:rPr>
        <w:t>8.1.</w:t>
      </w:r>
      <w:r w:rsidRPr="006E56A8">
        <w:rPr>
          <w:sz w:val="24"/>
          <w:szCs w:val="24"/>
        </w:rPr>
        <w:tab/>
      </w:r>
      <w:r w:rsidRPr="006D1423">
        <w:rPr>
          <w:rFonts w:eastAsia="Times New Roman"/>
          <w:b/>
          <w:bCs/>
          <w:sz w:val="24"/>
          <w:szCs w:val="24"/>
        </w:rPr>
        <w:t xml:space="preserve">Общая характеристика основных направлений библиотечного обслуживания </w:t>
      </w:r>
      <w:r w:rsidRPr="006D1423">
        <w:rPr>
          <w:rFonts w:eastAsia="Times New Roman"/>
          <w:b/>
          <w:bCs/>
          <w:spacing w:val="-1"/>
          <w:sz w:val="24"/>
          <w:szCs w:val="24"/>
        </w:rPr>
        <w:t>населения</w:t>
      </w:r>
      <w:r w:rsidRPr="006D1423">
        <w:rPr>
          <w:rFonts w:eastAsia="Times New Roman"/>
          <w:spacing w:val="-1"/>
          <w:sz w:val="24"/>
          <w:szCs w:val="24"/>
        </w:rPr>
        <w:t xml:space="preserve"> </w:t>
      </w:r>
    </w:p>
    <w:p w14:paraId="4E02CD99" w14:textId="77777777" w:rsidR="006A5E8F" w:rsidRPr="006E56A8" w:rsidRDefault="006A5E8F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</w:p>
    <w:p w14:paraId="7817538E" w14:textId="7970D9CE" w:rsidR="00E939D3" w:rsidRPr="006E56A8" w:rsidRDefault="006A5E8F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bookmarkStart w:id="11" w:name="_Hlk155949979"/>
      <w:r w:rsidRPr="006E56A8">
        <w:rPr>
          <w:rFonts w:eastAsia="Times New Roman"/>
          <w:sz w:val="24"/>
          <w:szCs w:val="24"/>
        </w:rPr>
        <w:t>Работа библиотек в отчетном году была посвящена объявленному Году педагога и наставника, а также Году молодежи в Удмуртии.</w:t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 xml:space="preserve">Основные направления деятельности библиотек </w:t>
      </w:r>
      <w:proofErr w:type="spellStart"/>
      <w:r w:rsidRPr="006E56A8">
        <w:rPr>
          <w:rFonts w:eastAsia="Times New Roman"/>
          <w:sz w:val="24"/>
          <w:szCs w:val="24"/>
        </w:rPr>
        <w:t>Ярской</w:t>
      </w:r>
      <w:proofErr w:type="spellEnd"/>
      <w:r w:rsidRPr="006E56A8">
        <w:rPr>
          <w:rFonts w:eastAsia="Times New Roman"/>
          <w:sz w:val="24"/>
          <w:szCs w:val="24"/>
        </w:rPr>
        <w:t xml:space="preserve"> библиотечной системы были обусловлены памятными датами 2023 года, запросами пользователей библиотек.</w:t>
      </w:r>
    </w:p>
    <w:bookmarkEnd w:id="11"/>
    <w:p w14:paraId="79BACFFD" w14:textId="46BE6CBE" w:rsidR="00E939D3" w:rsidRPr="006E56A8" w:rsidRDefault="00E939D3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Продвижение книги и чтения – </w:t>
      </w:r>
      <w:r w:rsidR="006A5E8F" w:rsidRPr="006E56A8">
        <w:rPr>
          <w:rFonts w:eastAsia="Times New Roman"/>
          <w:sz w:val="24"/>
          <w:szCs w:val="24"/>
        </w:rPr>
        <w:t>одно из осно</w:t>
      </w:r>
      <w:r w:rsidRPr="006E56A8">
        <w:rPr>
          <w:rFonts w:eastAsia="Times New Roman"/>
          <w:sz w:val="24"/>
          <w:szCs w:val="24"/>
        </w:rPr>
        <w:t>вн</w:t>
      </w:r>
      <w:r w:rsidR="006A5E8F" w:rsidRPr="006E56A8">
        <w:rPr>
          <w:rFonts w:eastAsia="Times New Roman"/>
          <w:sz w:val="24"/>
          <w:szCs w:val="24"/>
        </w:rPr>
        <w:t>ых</w:t>
      </w:r>
      <w:r w:rsidRPr="006E56A8">
        <w:rPr>
          <w:rFonts w:eastAsia="Times New Roman"/>
          <w:sz w:val="24"/>
          <w:szCs w:val="24"/>
        </w:rPr>
        <w:t xml:space="preserve"> направлени</w:t>
      </w:r>
      <w:r w:rsidR="006A5E8F" w:rsidRPr="006E56A8">
        <w:rPr>
          <w:rFonts w:eastAsia="Times New Roman"/>
          <w:sz w:val="24"/>
          <w:szCs w:val="24"/>
        </w:rPr>
        <w:t>й</w:t>
      </w:r>
      <w:r w:rsidRPr="006E56A8">
        <w:rPr>
          <w:rFonts w:eastAsia="Times New Roman"/>
          <w:sz w:val="24"/>
          <w:szCs w:val="24"/>
        </w:rPr>
        <w:t xml:space="preserve"> в деятельности каждой</w:t>
      </w:r>
      <w:r w:rsidR="004F15B6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>библиотеки. Особое внимание уделяется содействию чтению детей, подростков и молодежи.</w:t>
      </w:r>
    </w:p>
    <w:p w14:paraId="289B1980" w14:textId="630A1DAD" w:rsidR="00E939D3" w:rsidRPr="006E56A8" w:rsidRDefault="00E939D3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В связи с объявленным в России Годом </w:t>
      </w:r>
      <w:r w:rsidR="004F15B6" w:rsidRPr="006E56A8">
        <w:rPr>
          <w:rFonts w:eastAsia="Times New Roman"/>
          <w:sz w:val="24"/>
          <w:szCs w:val="24"/>
        </w:rPr>
        <w:t xml:space="preserve">Педагога и наставника, а в Удмуртской Республике Годом молодежи одним из основных </w:t>
      </w:r>
      <w:r w:rsidRPr="006E56A8">
        <w:rPr>
          <w:rFonts w:eastAsia="Times New Roman"/>
          <w:sz w:val="24"/>
          <w:szCs w:val="24"/>
        </w:rPr>
        <w:t>направлений деятельности также стал</w:t>
      </w:r>
      <w:r w:rsidR="004F15B6" w:rsidRPr="006E56A8">
        <w:rPr>
          <w:rFonts w:eastAsia="Times New Roman"/>
          <w:sz w:val="24"/>
          <w:szCs w:val="24"/>
        </w:rPr>
        <w:t>о гражданско-патриотическое воспитание в библиотеках района</w:t>
      </w:r>
      <w:r w:rsidR="0030485B" w:rsidRPr="006E56A8">
        <w:rPr>
          <w:rFonts w:eastAsia="Times New Roman"/>
          <w:sz w:val="24"/>
          <w:szCs w:val="24"/>
        </w:rPr>
        <w:t xml:space="preserve"> и профориентация молодежи</w:t>
      </w:r>
      <w:r w:rsidRPr="006E56A8">
        <w:rPr>
          <w:rFonts w:eastAsia="Times New Roman"/>
          <w:sz w:val="24"/>
          <w:szCs w:val="24"/>
        </w:rPr>
        <w:t>.</w:t>
      </w:r>
    </w:p>
    <w:p w14:paraId="260EDB35" w14:textId="56B68AC6" w:rsidR="004F15B6" w:rsidRPr="006E56A8" w:rsidRDefault="004F15B6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Библиотеки библиотечной системы используют в своей работе разнообразные методики работы, с учетом возрастных, индивидуальных особенностей посетителей, используя как традиционные формы массовой работы (выставки, обзоры, устные журналы, литературно-музыкальные вечера и вечера-портреты), так интерактивные формы, что делает их более современными, интересными.</w:t>
      </w:r>
    </w:p>
    <w:p w14:paraId="5AAC2705" w14:textId="7BA003B1" w:rsidR="004F15B6" w:rsidRPr="006E56A8" w:rsidRDefault="004F15B6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Проводятся мероприятия, которые проходят вне стен библиотек – уличные акции, организуются библиотечные площадки на открытом воздухе. Главная цель данной работы – приобщение жителей района разных возрастов к книге и чтению, к истории и современной жизни России.</w:t>
      </w:r>
    </w:p>
    <w:p w14:paraId="0C8F6210" w14:textId="77777777" w:rsidR="004F15B6" w:rsidRPr="006E56A8" w:rsidRDefault="004F15B6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</w:p>
    <w:p w14:paraId="425FE278" w14:textId="065C95C3" w:rsidR="005B2094" w:rsidRPr="006D1423" w:rsidRDefault="005B2094" w:rsidP="006D1423">
      <w:pPr>
        <w:shd w:val="clear" w:color="auto" w:fill="FFFFFF"/>
        <w:tabs>
          <w:tab w:val="left" w:pos="1418"/>
        </w:tabs>
        <w:ind w:right="5" w:firstLine="567"/>
        <w:rPr>
          <w:rFonts w:eastAsia="Times New Roman"/>
          <w:b/>
          <w:bCs/>
          <w:sz w:val="24"/>
          <w:szCs w:val="24"/>
        </w:rPr>
      </w:pPr>
      <w:r w:rsidRPr="006D1423">
        <w:rPr>
          <w:rFonts w:eastAsia="Times New Roman"/>
          <w:b/>
          <w:bCs/>
          <w:sz w:val="24"/>
          <w:szCs w:val="24"/>
        </w:rPr>
        <w:t xml:space="preserve">8.1.1. </w:t>
      </w:r>
      <w:r w:rsidR="006D1423" w:rsidRPr="006D1423">
        <w:rPr>
          <w:rFonts w:eastAsia="Times New Roman"/>
          <w:b/>
          <w:bCs/>
          <w:sz w:val="24"/>
          <w:szCs w:val="24"/>
        </w:rPr>
        <w:tab/>
      </w:r>
      <w:r w:rsidRPr="006D1423">
        <w:rPr>
          <w:rFonts w:eastAsia="Times New Roman"/>
          <w:b/>
          <w:bCs/>
          <w:sz w:val="24"/>
          <w:szCs w:val="24"/>
        </w:rPr>
        <w:t>Деятельность модернизированных модельных библиотек: программно-проектная, культурно-просветительская, по продвижению книги и чтения.</w:t>
      </w:r>
    </w:p>
    <w:p w14:paraId="78DE417A" w14:textId="7CDD49CC" w:rsidR="000D252A" w:rsidRPr="000D252A" w:rsidRDefault="000D252A" w:rsidP="000D252A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0D252A">
        <w:rPr>
          <w:rFonts w:eastAsia="Times New Roman"/>
          <w:sz w:val="24"/>
          <w:szCs w:val="24"/>
        </w:rPr>
        <w:t>Модернизация библиотеки в поселке Яр показала местному сообществу, что современная библиотека – это не библиотекарь, которые только книги выдаёт, а современно пространство, наполненное книжными новинками, интересными интерьерными решениями, интерактивным оборудованием и техникой, которая позволяет общаться со всем миром посредством широкополосной сети Интернет, возможность ознакомления с ресурсами электронных библиотек.</w:t>
      </w:r>
    </w:p>
    <w:p w14:paraId="32A655E8" w14:textId="141E8358" w:rsidR="000D252A" w:rsidRPr="000D252A" w:rsidRDefault="000D252A" w:rsidP="000D252A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0D252A">
        <w:rPr>
          <w:rFonts w:eastAsia="Times New Roman"/>
          <w:sz w:val="24"/>
          <w:szCs w:val="24"/>
        </w:rPr>
        <w:t xml:space="preserve">Библиотека приобрела популярность среди молодежного сообщества поселка. </w:t>
      </w:r>
      <w:r>
        <w:rPr>
          <w:rFonts w:eastAsia="Times New Roman"/>
          <w:sz w:val="24"/>
          <w:szCs w:val="24"/>
        </w:rPr>
        <w:t>Студенты</w:t>
      </w:r>
      <w:r w:rsidRPr="000D252A">
        <w:rPr>
          <w:rFonts w:eastAsia="Times New Roman"/>
          <w:sz w:val="24"/>
          <w:szCs w:val="24"/>
        </w:rPr>
        <w:t xml:space="preserve"> и взрослые проводят мастер-классы в библиотеке, организуют съемку видеороликов, организуют фотосессии.</w:t>
      </w:r>
    </w:p>
    <w:p w14:paraId="66C2B1A3" w14:textId="46C23C6E" w:rsidR="000D252A" w:rsidRPr="000D252A" w:rsidRDefault="000D252A" w:rsidP="000D252A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0D252A">
        <w:rPr>
          <w:rFonts w:eastAsia="Times New Roman"/>
          <w:sz w:val="24"/>
          <w:szCs w:val="24"/>
        </w:rPr>
        <w:t>Интерьер библиотеки привлекателен не только для местных жителей, но и для жителей всего района. Большое количество экскурсии по библиотеке проведено для учащихся школ района, а также для людей пенсионного возраста. Индивидуальные экскурсии проводились и для работающего населения – это были как отдельные коллективы, так и просто отдельные люди.</w:t>
      </w:r>
    </w:p>
    <w:p w14:paraId="7DBB8B94" w14:textId="12682F32" w:rsidR="000D252A" w:rsidRPr="000D252A" w:rsidRDefault="000D252A" w:rsidP="000D252A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0D252A">
        <w:rPr>
          <w:rFonts w:eastAsia="Times New Roman"/>
          <w:sz w:val="24"/>
          <w:szCs w:val="24"/>
        </w:rPr>
        <w:t>Комплектование новой литературой является одной из основ, на котором базируется привлекательность библиотеки для читателей, фонд библиотеки обновился на 40%.</w:t>
      </w:r>
    </w:p>
    <w:p w14:paraId="770609FE" w14:textId="0ACF86E8" w:rsidR="006B5DA9" w:rsidRPr="006E56A8" w:rsidRDefault="006B5DA9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Своей основной целью модельная библиотека ставит процесс превращения библиотеки в популярную коммуникационную открытую площадку общественного диалога, интеллектуального и социального развития пользователей. Библиотека за небольшой период (открытие октябрь 2023 г.) стала площадкой для общения, творчества и обмена опытом активной молодежи, регулярные занятия «Движения Первых», «</w:t>
      </w:r>
      <w:proofErr w:type="spellStart"/>
      <w:r w:rsidRPr="006E56A8">
        <w:rPr>
          <w:rFonts w:eastAsia="Times New Roman"/>
          <w:sz w:val="24"/>
          <w:szCs w:val="24"/>
        </w:rPr>
        <w:t>Юнармейцов</w:t>
      </w:r>
      <w:proofErr w:type="spellEnd"/>
      <w:r w:rsidRPr="006E56A8">
        <w:rPr>
          <w:rFonts w:eastAsia="Times New Roman"/>
          <w:sz w:val="24"/>
          <w:szCs w:val="24"/>
        </w:rPr>
        <w:t>» и волонтерских отрядов</w:t>
      </w:r>
      <w:r w:rsidR="006D1423">
        <w:rPr>
          <w:rFonts w:eastAsia="Times New Roman"/>
          <w:sz w:val="24"/>
          <w:szCs w:val="24"/>
        </w:rPr>
        <w:t>. Организация вечернего досуга для молодежи поселка Яр – интеллектуальные турниры, просмотры фильмов, настольные игры и др.</w:t>
      </w:r>
      <w:r w:rsidR="00422ED8" w:rsidRPr="006E56A8">
        <w:rPr>
          <w:rFonts w:eastAsia="Times New Roman"/>
          <w:sz w:val="24"/>
          <w:szCs w:val="24"/>
        </w:rPr>
        <w:t xml:space="preserve"> </w:t>
      </w:r>
    </w:p>
    <w:p w14:paraId="3BB6603A" w14:textId="65EA440F" w:rsidR="00422ED8" w:rsidRPr="006E56A8" w:rsidRDefault="00422ED8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lastRenderedPageBreak/>
        <w:t xml:space="preserve">В библиотеке существует опыт организации клубных формирований для читателей разного возраста и интересов. Творческие объединения по интересам являются одной из наиболее эффективных групповых форм работы с населением, сочетающей в себе индивидуальный подход с коллективными формами общения. Общение в малых группах позволяет как нельзя лучше раскрыть способности каждого участника. </w:t>
      </w:r>
    </w:p>
    <w:p w14:paraId="2082E23F" w14:textId="48B2E91D" w:rsidR="006B5DA9" w:rsidRPr="006E56A8" w:rsidRDefault="006B5DA9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Работа дискуссионного клуб «Кино и книга»</w:t>
      </w:r>
      <w:r w:rsidR="00422ED8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 xml:space="preserve">– организация кинопоказов фильмов </w:t>
      </w:r>
      <w:r w:rsidR="00422ED8" w:rsidRPr="006E56A8">
        <w:rPr>
          <w:rFonts w:eastAsia="Times New Roman"/>
          <w:sz w:val="24"/>
          <w:szCs w:val="24"/>
        </w:rPr>
        <w:t xml:space="preserve">на основе литературных произведений </w:t>
      </w:r>
      <w:r w:rsidRPr="006E56A8">
        <w:rPr>
          <w:rFonts w:eastAsia="Times New Roman"/>
          <w:sz w:val="24"/>
          <w:szCs w:val="24"/>
        </w:rPr>
        <w:t>с их последующим обсуждением.</w:t>
      </w:r>
      <w:r w:rsidR="00422ED8" w:rsidRPr="006E56A8">
        <w:rPr>
          <w:sz w:val="24"/>
          <w:szCs w:val="24"/>
        </w:rPr>
        <w:t xml:space="preserve"> </w:t>
      </w:r>
      <w:r w:rsidR="00422ED8" w:rsidRPr="006E56A8">
        <w:rPr>
          <w:rFonts w:eastAsia="Times New Roman"/>
          <w:sz w:val="24"/>
          <w:szCs w:val="24"/>
        </w:rPr>
        <w:t xml:space="preserve">Всегда интересно сравнить фильм с его литературной первоосновой, а книги, представленные на библиотечных выставках, дают такую возможность. И вот здесь мы подходим к основной задаче библиотеки – привлечению новых читателей, привлечению молодежи к чтению, поддержанию у читателей интереса к книге (бумажной или электронной), расширению круга их интересов и знаний, приобщению читателей к лучшим образцам отечественной и зарубежной литературы, как классической, так и современной. </w:t>
      </w:r>
    </w:p>
    <w:p w14:paraId="3786FA57" w14:textId="6FF3DBC6" w:rsidR="00422ED8" w:rsidRPr="006E56A8" w:rsidRDefault="00422ED8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Продолжает работу клуб «Товарищ» для слабовидящих и слепых.</w:t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>Для пользователей с ограниченными возможностями здоровья</w:t>
      </w:r>
      <w:r w:rsidR="0031136A" w:rsidRPr="006E56A8">
        <w:rPr>
          <w:rFonts w:eastAsia="Times New Roman"/>
          <w:sz w:val="24"/>
          <w:szCs w:val="24"/>
        </w:rPr>
        <w:t>, где</w:t>
      </w:r>
      <w:r w:rsidRPr="006E56A8">
        <w:rPr>
          <w:rFonts w:eastAsia="Times New Roman"/>
          <w:sz w:val="24"/>
          <w:szCs w:val="24"/>
        </w:rPr>
        <w:t xml:space="preserve"> проводятся массовые информационные и развлекательные программы, консультации, обучающие и профилактические мероприятия, способствующие их социальной интеграции.</w:t>
      </w:r>
    </w:p>
    <w:p w14:paraId="0BA16CC6" w14:textId="283F7D7F" w:rsidR="00C44C2D" w:rsidRPr="006E56A8" w:rsidRDefault="006B5DA9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В районной библиотеке продолжает расширяться спектр оказываемых дополнительных</w:t>
      </w:r>
      <w:r w:rsidR="0031136A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 xml:space="preserve">услуг. </w:t>
      </w:r>
      <w:r w:rsidR="0031136A" w:rsidRPr="006E56A8">
        <w:rPr>
          <w:rFonts w:eastAsia="Times New Roman"/>
          <w:sz w:val="24"/>
          <w:szCs w:val="24"/>
        </w:rPr>
        <w:t xml:space="preserve">Декабрь месяц – это месяц предновогодних хлопот. В нашем современном мире на прилавках магазинов к Новому году появляется множество разнообразных, красивых и ярких товаров. Но когда подарок сделан своими руками – это приносит огромную радость всем. Мастерская Деда Мороза для населения работала на протяжении всего декабря, обучающие занятия проходили на платной основе. Изготавливали новогодних гномов, делали новогодние игрушки и украшения, открытки, варили мыло и др. </w:t>
      </w:r>
      <w:r w:rsidR="00C44C2D" w:rsidRPr="006E56A8">
        <w:rPr>
          <w:rFonts w:eastAsia="Times New Roman"/>
          <w:sz w:val="24"/>
          <w:szCs w:val="24"/>
        </w:rPr>
        <w:t>Но, кроме этого,</w:t>
      </w:r>
      <w:r w:rsidR="0031136A" w:rsidRPr="006E56A8">
        <w:rPr>
          <w:rFonts w:eastAsia="Times New Roman"/>
          <w:sz w:val="24"/>
          <w:szCs w:val="24"/>
        </w:rPr>
        <w:t xml:space="preserve"> молодежь изучала работу графического дизайна и перенос полученного результата на футболки и кружки</w:t>
      </w:r>
      <w:r w:rsidR="00C44C2D" w:rsidRPr="006E56A8">
        <w:rPr>
          <w:rFonts w:eastAsia="Times New Roman"/>
          <w:sz w:val="24"/>
          <w:szCs w:val="24"/>
        </w:rPr>
        <w:t>, что</w:t>
      </w:r>
      <w:r w:rsidR="0031136A" w:rsidRPr="006E56A8">
        <w:rPr>
          <w:rFonts w:eastAsia="Times New Roman"/>
          <w:sz w:val="24"/>
          <w:szCs w:val="24"/>
        </w:rPr>
        <w:t xml:space="preserve"> был</w:t>
      </w:r>
      <w:r w:rsidR="00C44C2D" w:rsidRPr="006E56A8">
        <w:rPr>
          <w:rFonts w:eastAsia="Times New Roman"/>
          <w:sz w:val="24"/>
          <w:szCs w:val="24"/>
        </w:rPr>
        <w:t>о</w:t>
      </w:r>
      <w:r w:rsidR="0031136A" w:rsidRPr="006E56A8">
        <w:rPr>
          <w:rFonts w:eastAsia="Times New Roman"/>
          <w:sz w:val="24"/>
          <w:szCs w:val="24"/>
        </w:rPr>
        <w:t xml:space="preserve"> очень востребован</w:t>
      </w:r>
      <w:r w:rsidR="00C44C2D" w:rsidRPr="006E56A8">
        <w:rPr>
          <w:rFonts w:eastAsia="Times New Roman"/>
          <w:sz w:val="24"/>
          <w:szCs w:val="24"/>
        </w:rPr>
        <w:t>о</w:t>
      </w:r>
      <w:r w:rsidR="0031136A" w:rsidRPr="006E56A8">
        <w:rPr>
          <w:rFonts w:eastAsia="Times New Roman"/>
          <w:sz w:val="24"/>
          <w:szCs w:val="24"/>
        </w:rPr>
        <w:t xml:space="preserve"> в преддверии новогодних праздников. </w:t>
      </w:r>
    </w:p>
    <w:p w14:paraId="58AD653D" w14:textId="2AAEE9B7" w:rsidR="006B5DA9" w:rsidRDefault="00C44C2D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Для людей старшего поколения и для молодежи активизировали занятия по информационной грамотности. </w:t>
      </w:r>
      <w:r w:rsidR="006B5DA9" w:rsidRPr="006E56A8">
        <w:rPr>
          <w:rFonts w:eastAsia="Times New Roman"/>
          <w:sz w:val="24"/>
          <w:szCs w:val="24"/>
        </w:rPr>
        <w:t>Благодаря порталу Госуслуг пользователь может получить сведения о</w:t>
      </w:r>
      <w:r w:rsidRPr="006E56A8">
        <w:rPr>
          <w:rFonts w:eastAsia="Times New Roman"/>
          <w:sz w:val="24"/>
          <w:szCs w:val="24"/>
        </w:rPr>
        <w:t xml:space="preserve"> </w:t>
      </w:r>
      <w:r w:rsidR="006B5DA9" w:rsidRPr="006E56A8">
        <w:rPr>
          <w:rFonts w:eastAsia="Times New Roman"/>
          <w:sz w:val="24"/>
          <w:szCs w:val="24"/>
        </w:rPr>
        <w:t>пенсионных накоплениях, записаться на прием к врачу и в детский сад, заполнить</w:t>
      </w:r>
      <w:r w:rsidRPr="006E56A8">
        <w:rPr>
          <w:rFonts w:eastAsia="Times New Roman"/>
          <w:sz w:val="24"/>
          <w:szCs w:val="24"/>
        </w:rPr>
        <w:t xml:space="preserve"> </w:t>
      </w:r>
      <w:r w:rsidR="006B5DA9" w:rsidRPr="006E56A8">
        <w:rPr>
          <w:rFonts w:eastAsia="Times New Roman"/>
          <w:sz w:val="24"/>
          <w:szCs w:val="24"/>
        </w:rPr>
        <w:t xml:space="preserve">заявление на получение российского и загранпаспорта, проверить неоплаченные штрафы и т.д. </w:t>
      </w:r>
      <w:r w:rsidRPr="006E56A8">
        <w:rPr>
          <w:rFonts w:eastAsia="Times New Roman"/>
          <w:sz w:val="24"/>
          <w:szCs w:val="24"/>
        </w:rPr>
        <w:t xml:space="preserve">Для молодежи актуально оформлять Пушкинскую карту. </w:t>
      </w:r>
      <w:r w:rsidR="006B5DA9" w:rsidRPr="006E56A8">
        <w:rPr>
          <w:rFonts w:eastAsia="Times New Roman"/>
          <w:sz w:val="24"/>
          <w:szCs w:val="24"/>
        </w:rPr>
        <w:t>На портале есть три вида</w:t>
      </w:r>
      <w:r w:rsidRPr="006E56A8">
        <w:rPr>
          <w:rFonts w:eastAsia="Times New Roman"/>
          <w:sz w:val="24"/>
          <w:szCs w:val="24"/>
        </w:rPr>
        <w:t xml:space="preserve"> </w:t>
      </w:r>
      <w:r w:rsidR="006B5DA9" w:rsidRPr="006E56A8">
        <w:rPr>
          <w:rFonts w:eastAsia="Times New Roman"/>
          <w:sz w:val="24"/>
          <w:szCs w:val="24"/>
        </w:rPr>
        <w:t xml:space="preserve">учетных записей – упрощенная, стандартная и подтвержденная. Только </w:t>
      </w:r>
      <w:r w:rsidRPr="006E56A8">
        <w:rPr>
          <w:rFonts w:eastAsia="Times New Roman"/>
          <w:sz w:val="24"/>
          <w:szCs w:val="24"/>
        </w:rPr>
        <w:t>«</w:t>
      </w:r>
      <w:r w:rsidR="006B5DA9" w:rsidRPr="006E56A8">
        <w:rPr>
          <w:rFonts w:eastAsia="Times New Roman"/>
          <w:sz w:val="24"/>
          <w:szCs w:val="24"/>
        </w:rPr>
        <w:t>подтвержденная</w:t>
      </w:r>
      <w:r w:rsidRPr="006E56A8">
        <w:rPr>
          <w:rFonts w:eastAsia="Times New Roman"/>
          <w:sz w:val="24"/>
          <w:szCs w:val="24"/>
        </w:rPr>
        <w:t xml:space="preserve">» </w:t>
      </w:r>
      <w:r w:rsidR="006B5DA9" w:rsidRPr="006E56A8">
        <w:rPr>
          <w:rFonts w:eastAsia="Times New Roman"/>
          <w:sz w:val="24"/>
          <w:szCs w:val="24"/>
        </w:rPr>
        <w:t xml:space="preserve">дает право воспользоваться широким перечнем услуг. </w:t>
      </w:r>
      <w:r w:rsidR="00C53403" w:rsidRPr="006E56A8">
        <w:rPr>
          <w:rFonts w:eastAsia="Times New Roman"/>
          <w:sz w:val="24"/>
          <w:szCs w:val="24"/>
        </w:rPr>
        <w:t xml:space="preserve">Финансовая грамотность </w:t>
      </w:r>
      <w:r w:rsidR="006E56A8" w:rsidRPr="006E56A8">
        <w:rPr>
          <w:rFonts w:eastAsia="Times New Roman"/>
          <w:sz w:val="24"/>
          <w:szCs w:val="24"/>
        </w:rPr>
        <w:t>населения – это так же важно в современном обществе, как умение читать. Игровые формы доступны для всех категорий, как для молодежи, так и для пенсионеров. Во время выполнения познавательных и увлекательных заданий участникам предстоит продемонстрировать свои знания по финансовой грамотности, развить экономический образ мышления и опыт применения полученных знаний и умений для решения элементарных вопросов в области управления личными средствами.</w:t>
      </w:r>
    </w:p>
    <w:p w14:paraId="3FD2957B" w14:textId="1A47060D" w:rsidR="000D252A" w:rsidRPr="000D252A" w:rsidRDefault="000D252A" w:rsidP="000D252A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sz w:val="24"/>
          <w:szCs w:val="24"/>
        </w:rPr>
      </w:pPr>
      <w:r w:rsidRPr="000D252A">
        <w:rPr>
          <w:rFonts w:eastAsia="Times New Roman"/>
          <w:sz w:val="24"/>
          <w:szCs w:val="24"/>
        </w:rPr>
        <w:t>Сотрудники библиотек</w:t>
      </w:r>
      <w:r>
        <w:rPr>
          <w:rFonts w:eastAsia="Times New Roman"/>
          <w:sz w:val="24"/>
          <w:szCs w:val="24"/>
        </w:rPr>
        <w:t>и</w:t>
      </w:r>
      <w:r w:rsidRPr="000D252A">
        <w:rPr>
          <w:rFonts w:eastAsia="Times New Roman"/>
          <w:sz w:val="24"/>
          <w:szCs w:val="24"/>
        </w:rPr>
        <w:t xml:space="preserve"> в течение всего года проходят курсы по повышению</w:t>
      </w:r>
      <w:r>
        <w:rPr>
          <w:rFonts w:eastAsia="Times New Roman"/>
          <w:sz w:val="24"/>
          <w:szCs w:val="24"/>
        </w:rPr>
        <w:t xml:space="preserve"> </w:t>
      </w:r>
      <w:r w:rsidRPr="000D252A">
        <w:rPr>
          <w:rFonts w:eastAsia="Times New Roman"/>
          <w:sz w:val="24"/>
          <w:szCs w:val="24"/>
        </w:rPr>
        <w:t>квалификации, получают новые навыки работы с современным пользователем библиотеки,</w:t>
      </w:r>
      <w:r>
        <w:rPr>
          <w:rFonts w:eastAsia="Times New Roman"/>
          <w:sz w:val="24"/>
          <w:szCs w:val="24"/>
        </w:rPr>
        <w:t xml:space="preserve"> </w:t>
      </w:r>
      <w:r w:rsidRPr="000D252A">
        <w:rPr>
          <w:rFonts w:eastAsia="Times New Roman"/>
          <w:sz w:val="24"/>
          <w:szCs w:val="24"/>
        </w:rPr>
        <w:t>предоставляя ему не только книги, но и различные ресурсы и информационные услуги.</w:t>
      </w:r>
    </w:p>
    <w:p w14:paraId="6DAE9A40" w14:textId="77777777" w:rsidR="005B2094" w:rsidRPr="006E56A8" w:rsidRDefault="005B2094" w:rsidP="006E56A8">
      <w:pPr>
        <w:shd w:val="clear" w:color="auto" w:fill="FFFFFF"/>
        <w:tabs>
          <w:tab w:val="left" w:pos="1229"/>
        </w:tabs>
        <w:ind w:right="5" w:firstLine="567"/>
        <w:rPr>
          <w:bCs/>
          <w:sz w:val="24"/>
          <w:szCs w:val="24"/>
        </w:rPr>
      </w:pPr>
    </w:p>
    <w:p w14:paraId="5E6083AE" w14:textId="2F7E6909" w:rsidR="005B2094" w:rsidRPr="006E56A8" w:rsidRDefault="005B2094" w:rsidP="006E56A8">
      <w:pPr>
        <w:shd w:val="clear" w:color="auto" w:fill="FFFFFF"/>
        <w:tabs>
          <w:tab w:val="left" w:pos="1276"/>
        </w:tabs>
        <w:ind w:right="5" w:firstLine="567"/>
        <w:rPr>
          <w:b/>
          <w:sz w:val="24"/>
          <w:szCs w:val="24"/>
        </w:rPr>
      </w:pPr>
      <w:r w:rsidRPr="006E56A8">
        <w:rPr>
          <w:b/>
          <w:sz w:val="24"/>
          <w:szCs w:val="24"/>
        </w:rPr>
        <w:t>8.2.</w:t>
      </w:r>
      <w:r w:rsidRPr="006E56A8">
        <w:rPr>
          <w:b/>
          <w:sz w:val="24"/>
          <w:szCs w:val="24"/>
        </w:rPr>
        <w:tab/>
        <w:t xml:space="preserve">Продвижение библиотек и библиотечных услуг. </w:t>
      </w:r>
    </w:p>
    <w:p w14:paraId="6B3D7355" w14:textId="65896A83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  <w:r w:rsidRPr="006E56A8">
        <w:rPr>
          <w:b/>
          <w:bCs/>
          <w:sz w:val="24"/>
          <w:szCs w:val="24"/>
        </w:rPr>
        <w:t xml:space="preserve">Гражданско-патриотическое воспитание в библиотеках района. </w:t>
      </w:r>
    </w:p>
    <w:p w14:paraId="0804AC50" w14:textId="7777777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</w:p>
    <w:p w14:paraId="2579DC3C" w14:textId="6F79F3C3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Гражданско-патриотическое воспитание – одно из главных направлений в работе библиотеки. Библиотекарями было проведено </w:t>
      </w:r>
      <w:r w:rsidR="00273AE9" w:rsidRPr="006E56A8">
        <w:rPr>
          <w:sz w:val="24"/>
          <w:szCs w:val="24"/>
        </w:rPr>
        <w:t>90</w:t>
      </w:r>
      <w:r w:rsidRPr="006E56A8">
        <w:rPr>
          <w:sz w:val="24"/>
          <w:szCs w:val="24"/>
        </w:rPr>
        <w:t xml:space="preserve"> мероприятия с общим посещением </w:t>
      </w:r>
      <w:r w:rsidR="00273AE9" w:rsidRPr="006E56A8">
        <w:rPr>
          <w:sz w:val="24"/>
          <w:szCs w:val="24"/>
        </w:rPr>
        <w:t xml:space="preserve">4667 </w:t>
      </w:r>
      <w:r w:rsidRPr="006E56A8">
        <w:rPr>
          <w:sz w:val="24"/>
          <w:szCs w:val="24"/>
        </w:rPr>
        <w:t>человек</w:t>
      </w:r>
      <w:r w:rsidR="00273AE9" w:rsidRPr="006E56A8">
        <w:rPr>
          <w:sz w:val="24"/>
          <w:szCs w:val="24"/>
        </w:rPr>
        <w:t xml:space="preserve">, из них </w:t>
      </w:r>
      <w:proofErr w:type="spellStart"/>
      <w:r w:rsidR="00273AE9" w:rsidRPr="006E56A8">
        <w:rPr>
          <w:sz w:val="24"/>
          <w:szCs w:val="24"/>
        </w:rPr>
        <w:t>внестационарных</w:t>
      </w:r>
      <w:proofErr w:type="spellEnd"/>
      <w:r w:rsidR="00273AE9" w:rsidRPr="006E56A8">
        <w:rPr>
          <w:sz w:val="24"/>
          <w:szCs w:val="24"/>
        </w:rPr>
        <w:t xml:space="preserve"> 30 мероприятий с общим посещением 2453 человек.</w:t>
      </w:r>
    </w:p>
    <w:p w14:paraId="36E1A3DB" w14:textId="21F4625A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преддверии праздника Дня защитника Отечества, библиотекари районной библиотеки организовали для учащихся </w:t>
      </w:r>
      <w:proofErr w:type="spellStart"/>
      <w:r w:rsidRPr="006E56A8">
        <w:rPr>
          <w:sz w:val="24"/>
          <w:szCs w:val="24"/>
        </w:rPr>
        <w:t>Ярских</w:t>
      </w:r>
      <w:proofErr w:type="spellEnd"/>
      <w:r w:rsidRPr="006E56A8">
        <w:rPr>
          <w:sz w:val="24"/>
          <w:szCs w:val="24"/>
        </w:rPr>
        <w:t xml:space="preserve"> средних школ № 1 и № 2 урок мужества «Я - Патриот!».</w:t>
      </w:r>
      <w:r w:rsidR="0079127E" w:rsidRPr="006E56A8">
        <w:rPr>
          <w:sz w:val="24"/>
          <w:szCs w:val="24"/>
        </w:rPr>
        <w:t xml:space="preserve"> Библиотекари</w:t>
      </w:r>
      <w:r w:rsidRPr="006E56A8">
        <w:rPr>
          <w:sz w:val="24"/>
          <w:szCs w:val="24"/>
        </w:rPr>
        <w:t xml:space="preserve"> познакомили ребят с историей Советской армии и рассказали о сегодняшних </w:t>
      </w:r>
      <w:r w:rsidRPr="006E56A8">
        <w:rPr>
          <w:sz w:val="24"/>
          <w:szCs w:val="24"/>
        </w:rPr>
        <w:lastRenderedPageBreak/>
        <w:t>буднях защитников России. Совместно с детьми раскрыли понятие «патриот» и «патриотизм». На мероприятие были приглашены гости – молодые люди, прошедшие службу в Армии.</w:t>
      </w:r>
    </w:p>
    <w:p w14:paraId="0957D2AB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Иван Сергеевич Чирков, руководитель военно-патриотического клуба «Патриот» - рассказал о себе, о службе в вооруженных силах РФ, о работе клуба «Патриот» и о своей профессиональной деятельности.</w:t>
      </w:r>
    </w:p>
    <w:p w14:paraId="09398FE3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Барышников Илья Николаевич, участник Чеченской войны, рассказал о своих военных буднях, боевом братстве, о мужестве и героизме военнослужащих.</w:t>
      </w:r>
    </w:p>
    <w:p w14:paraId="0051BFED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Гости мероприятия постаралась донести до учащихся мысль о том, что 23 февраля — это день нашего уважения ко всем поколениям российских воинов, мужественно защищавших родную землю от захватчиков. Два молодых человека - абсолютно разные, но каждый из них озвучивает одну тему – тему мужества, верности присяге и долгу. И во все времена защита Родины была почетной обязанностью и делом чести каждого мужчины. (посещение 59 человек)</w:t>
      </w:r>
    </w:p>
    <w:p w14:paraId="5B3C8D03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9 апреля для учащихся 11 класса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школы №2 библиотекарем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районной библиотеке проведена беседа - диалог «Без срока давности».</w:t>
      </w:r>
    </w:p>
    <w:p w14:paraId="716CA177" w14:textId="09FD4B24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календаре 19 апреля отмечен, как День единых действий в память о геноциде советского народа нацистами и их пособниками в годы Великой Отечественной войны.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В ходе беседы раскрыли значение термина «геноцид», поговорили о «Генеральном плане Ост», который рассматривается как призыв к геноциду. Особый акцент в беседе был сделан на деятельности концентрационных лагерей, на условиях труда и быта узников, рационе питания, на античеловеческих экспериментах и на преступлениях против детства. Итогом беседы стала мысль, что преступления нацизма не имеют срока давности, поэтому так важно сохранить историческую память о военных преступлениях нацистов и их пособников в годы Великой Отечественной войны, особенно сегодня с появлением неонацизма. (посещение 62 человека)</w:t>
      </w:r>
    </w:p>
    <w:p w14:paraId="67F6CB00" w14:textId="70B9CF45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27 апреля в пятый, юбилейный раз проведена Международная историческая акция «ДИКТАНТ ПОБЕДЫ» во всех уголках нашей страны. В </w:t>
      </w:r>
      <w:proofErr w:type="spellStart"/>
      <w:r w:rsidRPr="006E56A8">
        <w:rPr>
          <w:sz w:val="24"/>
          <w:szCs w:val="24"/>
        </w:rPr>
        <w:t>Ярском</w:t>
      </w:r>
      <w:proofErr w:type="spellEnd"/>
      <w:r w:rsidRPr="006E56A8">
        <w:rPr>
          <w:sz w:val="24"/>
          <w:szCs w:val="24"/>
        </w:rPr>
        <w:t xml:space="preserve"> районе Диктант писали на трех площадках. Принять участие мог каждый желающий не зависимо от возраста.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В Акции на площадке библиотеки приняло участие 42 человека в возрасте от 13 до 64 лет.</w:t>
      </w:r>
    </w:p>
    <w:p w14:paraId="0A4BDD85" w14:textId="633A0F21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4 мая в преддверии праздника Великой Победы для старшеклассников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средней школы и студентов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политехникума проведен Урок мужества «У войны не женское лицо» по одноименному произведению белорусской писательницы, лауреата Нобелевской премии Светланы Алексиевич.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В ходе занятия учащиеся познакомились с историей создания книги, услышали рассказы женщин-героев Великой Отечественной войны, которые без сожаления сменили туфли на солдатские сапоги, платья - на шинели. Они были медсестрами, разведчицами, снайперами, саперами, танкистами, труженицами тыла…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Правдивые исповеди женщин, собранные </w:t>
      </w:r>
      <w:proofErr w:type="gramStart"/>
      <w:r w:rsidRPr="006E56A8">
        <w:rPr>
          <w:sz w:val="24"/>
          <w:szCs w:val="24"/>
        </w:rPr>
        <w:t>Светланой</w:t>
      </w:r>
      <w:proofErr w:type="gramEnd"/>
      <w:r w:rsidRPr="006E56A8">
        <w:rPr>
          <w:sz w:val="24"/>
          <w:szCs w:val="24"/>
        </w:rPr>
        <w:t xml:space="preserve"> Алексиевич, никого не оставили равнодушными. Ребята активно рассуждали о значении женщин на войне, очень сопереживали и делились своими впечатлениями. Трудно найти слова, достойные того подвига, который совершили женщины нашей страны. Заслуги их не измерить привычной мерой, и жить им вечно в памяти народной. (посещение 56 человек)</w:t>
      </w:r>
    </w:p>
    <w:p w14:paraId="3FBF7656" w14:textId="0C3A3382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9 мая 2023 года сотрудники </w:t>
      </w:r>
      <w:proofErr w:type="spellStart"/>
      <w:r w:rsidRPr="006E56A8">
        <w:rPr>
          <w:sz w:val="24"/>
          <w:szCs w:val="24"/>
        </w:rPr>
        <w:t>Межпоселенческой</w:t>
      </w:r>
      <w:proofErr w:type="spellEnd"/>
      <w:r w:rsidRPr="006E56A8">
        <w:rPr>
          <w:sz w:val="24"/>
          <w:szCs w:val="24"/>
        </w:rPr>
        <w:t xml:space="preserve"> районной библиотеки развернули в сквере Победы выставку-экспозицию «Бессмертный книжный полк» в рамках декады военной книги «Читать, чтобы помнить».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Книги о войне – это особые книги. Они и сегодня в памяти людей, в их сердцах, на их книжных полках. Они не утратили своей актуальности и сегодня, по-прежнему затрагивают души не только старшего, но и молодого поколения. В «Бессмертный книжный полк» вошли книги, которые прочло уже не одно поколение, по ним сняты фильмы и поставлены спектакли.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На выставке были представлены произведения, герои которых имеют реальных прототипов, а также книги, персонажи которых являются художественным вымыслом.</w:t>
      </w:r>
      <w:r w:rsidR="0079127E"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Ярчане</w:t>
      </w:r>
      <w:proofErr w:type="spellEnd"/>
      <w:r w:rsidRPr="006E56A8">
        <w:rPr>
          <w:sz w:val="24"/>
          <w:szCs w:val="24"/>
        </w:rPr>
        <w:t xml:space="preserve"> всех возрастов вспомнили книги, посвященные мужеству и героизму¸ воинской доблести и человеческому достоинству, бесконечным трудовым военным будням и яркому факелу подвигов. (посещение 354 человека)</w:t>
      </w:r>
    </w:p>
    <w:p w14:paraId="6F0F2649" w14:textId="5D195423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8 мая традиционно библиотекарями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районной библиотеки проводится квест–игра «Путь к Победе». В честь празднования 78 годовщины Победы в Великой Отечественной войне </w:t>
      </w:r>
      <w:r w:rsidRPr="006E56A8">
        <w:rPr>
          <w:sz w:val="24"/>
          <w:szCs w:val="24"/>
        </w:rPr>
        <w:lastRenderedPageBreak/>
        <w:t>в Яру состоялась в очередной раз квест-игра, посвященная событиям Великой Отечественной войны 1941-1945г.г. Для участия в игре заявилось 8 команд</w:t>
      </w:r>
      <w:r w:rsidR="0079127E" w:rsidRPr="006E56A8">
        <w:rPr>
          <w:sz w:val="24"/>
          <w:szCs w:val="24"/>
        </w:rPr>
        <w:t>, это не только школьники, но и рабочие коллективы п. Яр</w:t>
      </w:r>
      <w:r w:rsidRPr="006E56A8">
        <w:rPr>
          <w:sz w:val="24"/>
          <w:szCs w:val="24"/>
        </w:rPr>
        <w:t>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Командам предстояло пройти по заранее спланированному маршруту, состоящему из 10 локаций. Участники квеста вспомнили исторические события и даты Великой Отечественной войны, проделали путь от начала военных событий до победного взятия Берлина.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Хорошие знания событий Великой Отечественной войны, героических поступков наших предков, а также сплоченность участников команд, позволили справиться со всеми заданиями игры. (посещение 41 человек)</w:t>
      </w:r>
    </w:p>
    <w:p w14:paraId="6E40C1F2" w14:textId="4C75B5EA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2 июня в Российской Федерации отмечается День России.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В этот праздничный день 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районная библиотека на площади КДЦ «Юбилейный» для всех желающих провела мастер – класс по изготовлению сувенирного магнита из воздушного пластилина в виде российского триколора. Древко сувенира было украшено символом России - белоствольной березой, а флаг украшен медведем с сердцем в лапах. Каждый участник праздника, побывав </w:t>
      </w:r>
      <w:proofErr w:type="gramStart"/>
      <w:r w:rsidRPr="006E56A8">
        <w:rPr>
          <w:sz w:val="24"/>
          <w:szCs w:val="24"/>
        </w:rPr>
        <w:t>на мастер</w:t>
      </w:r>
      <w:proofErr w:type="gramEnd"/>
      <w:r w:rsidRPr="006E56A8">
        <w:rPr>
          <w:sz w:val="24"/>
          <w:szCs w:val="24"/>
        </w:rPr>
        <w:t>–классе, смог сделать свой маленький символ любви к Родине.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А вечером того же дня, для взрослого населения и молодежи, библиотекари провели квест «Прогулки по Яру». Участники квеста прошлись по значимым и историческим местам поселка Яр.</w:t>
      </w:r>
      <w:r w:rsidR="0079127E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В </w:t>
      </w:r>
      <w:r w:rsidR="0079127E" w:rsidRPr="006E56A8">
        <w:rPr>
          <w:sz w:val="24"/>
          <w:szCs w:val="24"/>
        </w:rPr>
        <w:t>к</w:t>
      </w:r>
      <w:r w:rsidRPr="006E56A8">
        <w:rPr>
          <w:sz w:val="24"/>
          <w:szCs w:val="24"/>
        </w:rPr>
        <w:t>весте приняли участие 7 команд. Командам предстояло пройти по заранее спланированному маршруту, состоящему из 11 локаций. Квест по родному поселку стал логическим завершением праздника Дня России, потому что любовь к Родине - к России начинается с любви к своей малой Родине – поселку Яр. А интеллектуальные «Прогулки по Яру» позволили участникам квеста еще раз насладиться родным поселком. (общее посещение составило 332 человека)</w:t>
      </w:r>
    </w:p>
    <w:p w14:paraId="455D5D38" w14:textId="5D714BC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Каждый год, 22 июня, мы вспоминаем то время, когда началась война. Библиотекари </w:t>
      </w:r>
      <w:r w:rsidR="00E133CB" w:rsidRPr="006E56A8">
        <w:rPr>
          <w:sz w:val="24"/>
          <w:szCs w:val="24"/>
        </w:rPr>
        <w:t xml:space="preserve">районной библиотеки </w:t>
      </w:r>
      <w:r w:rsidRPr="006E56A8">
        <w:rPr>
          <w:sz w:val="24"/>
          <w:szCs w:val="24"/>
        </w:rPr>
        <w:t xml:space="preserve">провели для ребят из пришкольного лагеря час мужества «Война пришлась на нашу юность». Библиотекари рассказали детям о том, что в годы войны в борьбе с врагами принимали участие подростки, и даже дети. Многие из них за отвагу и мужество были награждены боевыми медалями и орденами. Рассказ сопровождался видеопрезентацией о подвигах Зины Портновой, Марата </w:t>
      </w:r>
      <w:proofErr w:type="spellStart"/>
      <w:r w:rsidRPr="006E56A8">
        <w:rPr>
          <w:sz w:val="24"/>
          <w:szCs w:val="24"/>
        </w:rPr>
        <w:t>Казея</w:t>
      </w:r>
      <w:proofErr w:type="spellEnd"/>
      <w:r w:rsidRPr="006E56A8">
        <w:rPr>
          <w:sz w:val="24"/>
          <w:szCs w:val="24"/>
        </w:rPr>
        <w:t>, Лёни Голикова, Лары Михеенко, Вали Котика и других. (посещение 32 человека).</w:t>
      </w:r>
    </w:p>
    <w:p w14:paraId="3ECDB90F" w14:textId="37F4368D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3 сентября – одна из памятных дат в России, которая носит название «День солидарности в борьбе с терроризмом».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из которых погибли. Информационный час «Терроризм – угроза обществу» был посвящен обсуждению данной проблемы</w:t>
      </w:r>
      <w:proofErr w:type="gramStart"/>
      <w:r w:rsidRPr="006E56A8">
        <w:rPr>
          <w:sz w:val="24"/>
          <w:szCs w:val="24"/>
        </w:rPr>
        <w:t>: Что</w:t>
      </w:r>
      <w:proofErr w:type="gramEnd"/>
      <w:r w:rsidRPr="006E56A8">
        <w:rPr>
          <w:sz w:val="24"/>
          <w:szCs w:val="24"/>
        </w:rPr>
        <w:t xml:space="preserve"> такое терроризм? Откуда происходит данное слово? Что в себе несет? И как себя вести в подобной ситуации? Это вопросы беседы, на которые постарались дать ответы. (посещаемость 54 человека)</w:t>
      </w:r>
    </w:p>
    <w:p w14:paraId="7E4B8CD4" w14:textId="04D2A2FA" w:rsidR="00224134" w:rsidRPr="006E56A8" w:rsidRDefault="00E133C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деревне </w:t>
      </w:r>
      <w:r w:rsidR="00224134" w:rsidRPr="006E56A8">
        <w:rPr>
          <w:sz w:val="24"/>
          <w:szCs w:val="24"/>
        </w:rPr>
        <w:t xml:space="preserve">Озерки </w:t>
      </w:r>
      <w:r w:rsidRPr="006E56A8">
        <w:rPr>
          <w:sz w:val="24"/>
          <w:szCs w:val="24"/>
        </w:rPr>
        <w:t xml:space="preserve">был проведен </w:t>
      </w:r>
      <w:r w:rsidR="00224134" w:rsidRPr="006E56A8">
        <w:rPr>
          <w:sz w:val="24"/>
          <w:szCs w:val="24"/>
        </w:rPr>
        <w:t>Митинг, посвящённый 78-ой годовщине Победы в Великой Отечественной войне</w:t>
      </w:r>
      <w:r w:rsidRPr="006E56A8">
        <w:rPr>
          <w:sz w:val="24"/>
          <w:szCs w:val="24"/>
        </w:rPr>
        <w:t xml:space="preserve"> </w:t>
      </w:r>
      <w:r w:rsidR="00224134" w:rsidRPr="006E56A8">
        <w:rPr>
          <w:sz w:val="24"/>
          <w:szCs w:val="24"/>
        </w:rPr>
        <w:t>«Это наша весна. Это наша Победа»</w:t>
      </w:r>
      <w:r w:rsidRPr="006E56A8">
        <w:rPr>
          <w:sz w:val="24"/>
          <w:szCs w:val="24"/>
        </w:rPr>
        <w:t xml:space="preserve">. </w:t>
      </w:r>
      <w:r w:rsidR="00224134" w:rsidRPr="006E56A8">
        <w:rPr>
          <w:sz w:val="24"/>
          <w:szCs w:val="24"/>
        </w:rPr>
        <w:t>На митинге</w:t>
      </w:r>
      <w:r w:rsidRPr="006E56A8">
        <w:rPr>
          <w:sz w:val="24"/>
          <w:szCs w:val="24"/>
        </w:rPr>
        <w:t xml:space="preserve"> </w:t>
      </w:r>
      <w:r w:rsidR="00224134" w:rsidRPr="006E56A8">
        <w:rPr>
          <w:sz w:val="24"/>
          <w:szCs w:val="24"/>
        </w:rPr>
        <w:t>были исполнены военные песни, прочитаны стихи как на русском, так и на удмуртском языке. Театрализованная постановка «Это было в 1941 году» позволила участникам митинга окунуться в те трагические дни для нашей Родины. После минуты молчания были возложены цветы к мемориалу и памятнику погибшим землякам на фронтах Великой Отечественной войны.</w:t>
      </w:r>
      <w:r w:rsidRPr="006E56A8">
        <w:rPr>
          <w:sz w:val="24"/>
          <w:szCs w:val="24"/>
        </w:rPr>
        <w:t xml:space="preserve"> (</w:t>
      </w:r>
      <w:r w:rsidR="00224134" w:rsidRPr="006E56A8">
        <w:rPr>
          <w:sz w:val="24"/>
          <w:szCs w:val="24"/>
        </w:rPr>
        <w:t>Присутствовало – 52 человека.</w:t>
      </w:r>
      <w:r w:rsidRPr="006E56A8">
        <w:rPr>
          <w:sz w:val="24"/>
          <w:szCs w:val="24"/>
        </w:rPr>
        <w:t>)</w:t>
      </w:r>
    </w:p>
    <w:p w14:paraId="5F1EC8FB" w14:textId="2CA1030C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22 июня, в день траура, памяти и скорби библиотек</w:t>
      </w:r>
      <w:r w:rsidR="00E133CB" w:rsidRPr="006E56A8">
        <w:rPr>
          <w:sz w:val="24"/>
          <w:szCs w:val="24"/>
        </w:rPr>
        <w:t xml:space="preserve">арем </w:t>
      </w:r>
      <w:proofErr w:type="spellStart"/>
      <w:r w:rsidR="00E133CB" w:rsidRPr="006E56A8">
        <w:rPr>
          <w:sz w:val="24"/>
          <w:szCs w:val="24"/>
        </w:rPr>
        <w:t>Озеркинской</w:t>
      </w:r>
      <w:proofErr w:type="spellEnd"/>
      <w:r w:rsidR="00E133CB" w:rsidRPr="006E56A8">
        <w:rPr>
          <w:sz w:val="24"/>
          <w:szCs w:val="24"/>
        </w:rPr>
        <w:t xml:space="preserve"> библиотеки</w:t>
      </w:r>
      <w:r w:rsidRPr="006E56A8">
        <w:rPr>
          <w:sz w:val="24"/>
          <w:szCs w:val="24"/>
        </w:rPr>
        <w:t xml:space="preserve"> </w:t>
      </w:r>
      <w:r w:rsidR="00E133CB" w:rsidRPr="006E56A8">
        <w:rPr>
          <w:sz w:val="24"/>
          <w:szCs w:val="24"/>
        </w:rPr>
        <w:t>проведен</w:t>
      </w:r>
      <w:r w:rsidRPr="006E56A8">
        <w:rPr>
          <w:sz w:val="24"/>
          <w:szCs w:val="24"/>
        </w:rPr>
        <w:t xml:space="preserve"> час исторической памяти «Нельзя забыть июньский этот день», посвящённый 82-ой годовщине начала Великой Отечественной войны. Библиотекарь рассказала, почему этот день очень важен для нас, почему это всё ещё болит и кровоточит, с каким врагом мы тогда воевали. </w:t>
      </w:r>
      <w:r w:rsidR="00E133CB" w:rsidRPr="006E56A8">
        <w:rPr>
          <w:sz w:val="24"/>
          <w:szCs w:val="24"/>
        </w:rPr>
        <w:t>В то далекое время</w:t>
      </w:r>
      <w:r w:rsidRPr="006E56A8">
        <w:rPr>
          <w:sz w:val="24"/>
          <w:szCs w:val="24"/>
        </w:rPr>
        <w:t xml:space="preserve"> на защиту своей Родины </w:t>
      </w:r>
      <w:r w:rsidR="00E133CB" w:rsidRPr="006E56A8">
        <w:rPr>
          <w:sz w:val="24"/>
          <w:szCs w:val="24"/>
        </w:rPr>
        <w:t>встали,</w:t>
      </w:r>
      <w:r w:rsidRPr="006E56A8">
        <w:rPr>
          <w:sz w:val="24"/>
          <w:szCs w:val="24"/>
        </w:rPr>
        <w:t xml:space="preserve"> и односельчане…</w:t>
      </w:r>
      <w:r w:rsidR="00E133CB" w:rsidRPr="006E56A8">
        <w:rPr>
          <w:sz w:val="24"/>
          <w:szCs w:val="24"/>
        </w:rPr>
        <w:t xml:space="preserve"> Вспомнили и</w:t>
      </w:r>
      <w:r w:rsidRPr="006E56A8">
        <w:rPr>
          <w:sz w:val="24"/>
          <w:szCs w:val="24"/>
        </w:rPr>
        <w:t xml:space="preserve"> Хатынь, </w:t>
      </w:r>
      <w:r w:rsidR="00E133CB" w:rsidRPr="006E56A8">
        <w:rPr>
          <w:sz w:val="24"/>
          <w:szCs w:val="24"/>
        </w:rPr>
        <w:t xml:space="preserve">и </w:t>
      </w:r>
      <w:r w:rsidRPr="006E56A8">
        <w:rPr>
          <w:sz w:val="24"/>
          <w:szCs w:val="24"/>
        </w:rPr>
        <w:t xml:space="preserve">Бабий Яр, </w:t>
      </w:r>
      <w:r w:rsidR="00E133CB" w:rsidRPr="006E56A8">
        <w:rPr>
          <w:sz w:val="24"/>
          <w:szCs w:val="24"/>
        </w:rPr>
        <w:t xml:space="preserve">и </w:t>
      </w:r>
      <w:r w:rsidRPr="006E56A8">
        <w:rPr>
          <w:sz w:val="24"/>
          <w:szCs w:val="24"/>
        </w:rPr>
        <w:t xml:space="preserve">детские концлагеря, </w:t>
      </w:r>
      <w:r w:rsidR="00E133CB" w:rsidRPr="006E56A8">
        <w:rPr>
          <w:sz w:val="24"/>
          <w:szCs w:val="24"/>
        </w:rPr>
        <w:t xml:space="preserve">и </w:t>
      </w:r>
      <w:r w:rsidRPr="006E56A8">
        <w:rPr>
          <w:sz w:val="24"/>
          <w:szCs w:val="24"/>
        </w:rPr>
        <w:t>блокад</w:t>
      </w:r>
      <w:r w:rsidR="00E133CB" w:rsidRPr="006E56A8">
        <w:rPr>
          <w:sz w:val="24"/>
          <w:szCs w:val="24"/>
        </w:rPr>
        <w:t>у</w:t>
      </w:r>
      <w:r w:rsidRPr="006E56A8">
        <w:rPr>
          <w:sz w:val="24"/>
          <w:szCs w:val="24"/>
        </w:rPr>
        <w:t xml:space="preserve"> Ленинграда, холод, голод, смерт</w:t>
      </w:r>
      <w:r w:rsidR="00E133CB" w:rsidRPr="006E56A8">
        <w:rPr>
          <w:sz w:val="24"/>
          <w:szCs w:val="24"/>
        </w:rPr>
        <w:t>ь,</w:t>
      </w:r>
      <w:r w:rsidRPr="006E56A8">
        <w:rPr>
          <w:sz w:val="24"/>
          <w:szCs w:val="24"/>
        </w:rPr>
        <w:t xml:space="preserve"> </w:t>
      </w:r>
      <w:r w:rsidR="00E133CB" w:rsidRPr="006E56A8">
        <w:rPr>
          <w:sz w:val="24"/>
          <w:szCs w:val="24"/>
        </w:rPr>
        <w:t>и</w:t>
      </w:r>
      <w:r w:rsidRPr="006E56A8">
        <w:rPr>
          <w:sz w:val="24"/>
          <w:szCs w:val="24"/>
        </w:rPr>
        <w:t xml:space="preserve"> героизм нашего народа на фронте и в тылу… На мероприятии прозвучали стихи Роберта Рождественского. Закончилось мероприятие у памятника погибшим воинам минутой молчания и возложением цветов.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Присутствовало – 10 человек.</w:t>
      </w:r>
    </w:p>
    <w:p w14:paraId="71F834DD" w14:textId="0B922106" w:rsidR="00224134" w:rsidRPr="006E56A8" w:rsidRDefault="00E133C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lastRenderedPageBreak/>
        <w:t xml:space="preserve">В </w:t>
      </w:r>
      <w:proofErr w:type="spellStart"/>
      <w:r w:rsidR="00224134" w:rsidRPr="006E56A8">
        <w:rPr>
          <w:sz w:val="24"/>
          <w:szCs w:val="24"/>
        </w:rPr>
        <w:t>Зюин</w:t>
      </w:r>
      <w:r w:rsidRPr="006E56A8">
        <w:rPr>
          <w:sz w:val="24"/>
          <w:szCs w:val="24"/>
        </w:rPr>
        <w:t>ской</w:t>
      </w:r>
      <w:proofErr w:type="spellEnd"/>
      <w:r w:rsidRPr="006E56A8">
        <w:rPr>
          <w:sz w:val="24"/>
          <w:szCs w:val="24"/>
        </w:rPr>
        <w:t xml:space="preserve"> библиотеке</w:t>
      </w:r>
      <w:r w:rsidR="00224134" w:rsidRPr="006E56A8">
        <w:rPr>
          <w:sz w:val="24"/>
          <w:szCs w:val="24"/>
        </w:rPr>
        <w:t xml:space="preserve"> 23 февраля </w:t>
      </w:r>
      <w:r w:rsidRPr="006E56A8">
        <w:rPr>
          <w:sz w:val="24"/>
          <w:szCs w:val="24"/>
        </w:rPr>
        <w:t xml:space="preserve">был проведен </w:t>
      </w:r>
      <w:r w:rsidR="00224134" w:rsidRPr="006E56A8">
        <w:rPr>
          <w:sz w:val="24"/>
          <w:szCs w:val="24"/>
        </w:rPr>
        <w:t>гражданско-патриотический час «На страже мира и добра». В этом году праздник приобрёл другие краски. Первая часть была посвящена погибшим в СВО парням. Во второй части прозвучали поздравительные слова и песни мужчинам</w:t>
      </w:r>
      <w:r w:rsidRPr="006E56A8">
        <w:rPr>
          <w:sz w:val="24"/>
          <w:szCs w:val="24"/>
        </w:rPr>
        <w:t xml:space="preserve"> деревни </w:t>
      </w:r>
      <w:proofErr w:type="spellStart"/>
      <w:r w:rsidRPr="006E56A8">
        <w:rPr>
          <w:sz w:val="24"/>
          <w:szCs w:val="24"/>
        </w:rPr>
        <w:t>Зюино</w:t>
      </w:r>
      <w:proofErr w:type="spellEnd"/>
      <w:r w:rsidR="00224134" w:rsidRPr="006E56A8">
        <w:rPr>
          <w:sz w:val="24"/>
          <w:szCs w:val="24"/>
        </w:rPr>
        <w:t xml:space="preserve">. </w:t>
      </w:r>
    </w:p>
    <w:p w14:paraId="50294B5B" w14:textId="77777777" w:rsidR="00E133CB" w:rsidRPr="006E56A8" w:rsidRDefault="00E133C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Библиотекарем </w:t>
      </w:r>
      <w:proofErr w:type="spellStart"/>
      <w:r w:rsidR="00224134" w:rsidRPr="006E56A8">
        <w:rPr>
          <w:sz w:val="24"/>
          <w:szCs w:val="24"/>
        </w:rPr>
        <w:t>Тум</w:t>
      </w:r>
      <w:r w:rsidRPr="006E56A8">
        <w:rPr>
          <w:sz w:val="24"/>
          <w:szCs w:val="24"/>
        </w:rPr>
        <w:t>ской</w:t>
      </w:r>
      <w:proofErr w:type="spellEnd"/>
      <w:r w:rsidRPr="006E56A8">
        <w:rPr>
          <w:sz w:val="24"/>
          <w:szCs w:val="24"/>
        </w:rPr>
        <w:t xml:space="preserve"> библиотеки была организована</w:t>
      </w:r>
      <w:r w:rsidR="00224134" w:rsidRPr="006E56A8">
        <w:rPr>
          <w:sz w:val="24"/>
          <w:szCs w:val="24"/>
        </w:rPr>
        <w:t xml:space="preserve"> Акция «Открытка ветерану»</w:t>
      </w:r>
      <w:r w:rsidRPr="006E56A8">
        <w:rPr>
          <w:sz w:val="24"/>
          <w:szCs w:val="24"/>
        </w:rPr>
        <w:t xml:space="preserve">. </w:t>
      </w:r>
      <w:r w:rsidR="00224134" w:rsidRPr="006E56A8">
        <w:rPr>
          <w:sz w:val="24"/>
          <w:szCs w:val="24"/>
        </w:rPr>
        <w:t>Все меньше остаётся ветеранов Вов и участников трудового фронта. Кто может рассказать о войне молодому поколению? Дети войны. Дети, которые испытали на себе голод, тяжёлый детский труд. «Открытка ветерану»</w:t>
      </w:r>
      <w:r w:rsidRPr="006E56A8">
        <w:rPr>
          <w:sz w:val="24"/>
          <w:szCs w:val="24"/>
        </w:rPr>
        <w:t xml:space="preserve"> — это</w:t>
      </w:r>
      <w:r w:rsidR="00224134" w:rsidRPr="006E56A8">
        <w:rPr>
          <w:sz w:val="24"/>
          <w:szCs w:val="24"/>
        </w:rPr>
        <w:t xml:space="preserve"> внимание к людям, это уважение к жителям деревни, это память о погибших в годы Вов. Было изготовлено и вручено 20 открыток.</w:t>
      </w:r>
      <w:r w:rsidRPr="006E56A8">
        <w:rPr>
          <w:sz w:val="24"/>
          <w:szCs w:val="24"/>
        </w:rPr>
        <w:t xml:space="preserve"> </w:t>
      </w:r>
    </w:p>
    <w:p w14:paraId="57251C60" w14:textId="32097EC5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пункте выдачи книг деревни </w:t>
      </w:r>
      <w:proofErr w:type="spellStart"/>
      <w:r w:rsidRPr="006E56A8">
        <w:rPr>
          <w:sz w:val="24"/>
          <w:szCs w:val="24"/>
        </w:rPr>
        <w:t>Баяран</w:t>
      </w:r>
      <w:proofErr w:type="spellEnd"/>
      <w:r w:rsidRPr="006E56A8">
        <w:rPr>
          <w:sz w:val="24"/>
          <w:szCs w:val="24"/>
        </w:rPr>
        <w:t xml:space="preserve"> прошёл </w:t>
      </w:r>
      <w:proofErr w:type="spellStart"/>
      <w:proofErr w:type="gramStart"/>
      <w:r w:rsidRPr="006E56A8">
        <w:rPr>
          <w:sz w:val="24"/>
          <w:szCs w:val="24"/>
        </w:rPr>
        <w:t>инф.час</w:t>
      </w:r>
      <w:proofErr w:type="spellEnd"/>
      <w:proofErr w:type="gramEnd"/>
      <w:r w:rsidRPr="006E56A8">
        <w:rPr>
          <w:sz w:val="24"/>
          <w:szCs w:val="24"/>
        </w:rPr>
        <w:t xml:space="preserve"> «Песни Победы». Библиотекарь </w:t>
      </w:r>
      <w:proofErr w:type="spellStart"/>
      <w:r w:rsidR="00E133CB" w:rsidRPr="006E56A8">
        <w:rPr>
          <w:sz w:val="24"/>
          <w:szCs w:val="24"/>
        </w:rPr>
        <w:t>Тумской</w:t>
      </w:r>
      <w:proofErr w:type="spellEnd"/>
      <w:r w:rsidR="00E133CB" w:rsidRPr="006E56A8">
        <w:rPr>
          <w:sz w:val="24"/>
          <w:szCs w:val="24"/>
        </w:rPr>
        <w:t xml:space="preserve"> библиотеки </w:t>
      </w:r>
      <w:r w:rsidRPr="006E56A8">
        <w:rPr>
          <w:sz w:val="24"/>
          <w:szCs w:val="24"/>
        </w:rPr>
        <w:t>рассказала историю появления военных песен. Затем участники мероприятия отгадывали песни по подсказкам и пели отгаданные песни.</w:t>
      </w:r>
      <w:r w:rsidR="00E133CB" w:rsidRPr="006E56A8">
        <w:rPr>
          <w:sz w:val="24"/>
          <w:szCs w:val="24"/>
        </w:rPr>
        <w:t xml:space="preserve"> (посещение 15 человек)</w:t>
      </w:r>
    </w:p>
    <w:p w14:paraId="4EB36D36" w14:textId="3ACE5E07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С 20 по 23 февраля в ДК «Металлург»</w:t>
      </w:r>
      <w:r w:rsidR="00E133CB" w:rsidRPr="006E56A8">
        <w:rPr>
          <w:sz w:val="24"/>
          <w:szCs w:val="24"/>
        </w:rPr>
        <w:t xml:space="preserve"> села Пудем была</w:t>
      </w:r>
      <w:r w:rsidRPr="006E56A8">
        <w:rPr>
          <w:sz w:val="24"/>
          <w:szCs w:val="24"/>
        </w:rPr>
        <w:t xml:space="preserve"> оформлена интерактивная выставка – экспозиция «Отвага, мужество и честь». Для посетителей выставки были предложены книги о героических днях участников афганской и чеченской войн - «Жаркие дни Афгана», «Спецназ МВД. Кавказская война» Р. </w:t>
      </w:r>
      <w:proofErr w:type="spellStart"/>
      <w:r w:rsidRPr="006E56A8">
        <w:rPr>
          <w:sz w:val="24"/>
          <w:szCs w:val="24"/>
        </w:rPr>
        <w:t>Заппарова</w:t>
      </w:r>
      <w:proofErr w:type="spellEnd"/>
      <w:r w:rsidRPr="006E56A8">
        <w:rPr>
          <w:sz w:val="24"/>
          <w:szCs w:val="24"/>
        </w:rPr>
        <w:t xml:space="preserve">. Также на выставке можно было познакомиться с книгой «Калашников – это мир» - о жизни прославленного конструктора стрелкового оружия М.Т. Калашникова и другими изданиями по этой теме. </w:t>
      </w:r>
    </w:p>
    <w:p w14:paraId="7C0B0D2B" w14:textId="1621662B" w:rsidR="00224134" w:rsidRPr="006E56A8" w:rsidRDefault="00E133C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</w:t>
      </w:r>
      <w:r w:rsidR="00224134" w:rsidRPr="006E56A8">
        <w:rPr>
          <w:sz w:val="24"/>
          <w:szCs w:val="24"/>
        </w:rPr>
        <w:t xml:space="preserve"> преддверии Дня Победы библиотекари</w:t>
      </w:r>
      <w:r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Пудемских</w:t>
      </w:r>
      <w:proofErr w:type="spellEnd"/>
      <w:r w:rsidRPr="006E56A8">
        <w:rPr>
          <w:sz w:val="24"/>
          <w:szCs w:val="24"/>
        </w:rPr>
        <w:t xml:space="preserve"> библиотек организовали Патриотическую акцию «Весна Победы»:</w:t>
      </w:r>
      <w:r w:rsidR="00224134" w:rsidRPr="006E56A8">
        <w:rPr>
          <w:sz w:val="24"/>
          <w:szCs w:val="24"/>
        </w:rPr>
        <w:t xml:space="preserve"> поздравили «детей войны» с наступающим праздником, вручили им поздравительные приглашения на мероприятия, проводимые 9 мая. Категория этих людей особая. Они не принимали участие в ВОВ, но оказались в списках пострадавших от войны</w:t>
      </w:r>
      <w:r w:rsidRPr="006E56A8">
        <w:rPr>
          <w:sz w:val="24"/>
          <w:szCs w:val="24"/>
        </w:rPr>
        <w:t>;</w:t>
      </w:r>
      <w:r w:rsidR="00224134" w:rsidRPr="006E56A8">
        <w:rPr>
          <w:sz w:val="24"/>
          <w:szCs w:val="24"/>
        </w:rPr>
        <w:t xml:space="preserve"> к 78-й годовщине Победы в Великой Отечественной войны в фойе ДК «Металлург» оформ</w:t>
      </w:r>
      <w:r w:rsidRPr="006E56A8">
        <w:rPr>
          <w:sz w:val="24"/>
          <w:szCs w:val="24"/>
        </w:rPr>
        <w:t>или</w:t>
      </w:r>
      <w:r w:rsidR="00224134" w:rsidRPr="006E56A8">
        <w:rPr>
          <w:sz w:val="24"/>
          <w:szCs w:val="24"/>
        </w:rPr>
        <w:t xml:space="preserve"> выставк</w:t>
      </w:r>
      <w:r w:rsidRPr="006E56A8">
        <w:rPr>
          <w:sz w:val="24"/>
          <w:szCs w:val="24"/>
        </w:rPr>
        <w:t>у</w:t>
      </w:r>
      <w:r w:rsidR="00224134" w:rsidRPr="006E56A8">
        <w:rPr>
          <w:sz w:val="24"/>
          <w:szCs w:val="24"/>
        </w:rPr>
        <w:t xml:space="preserve"> – экспозици</w:t>
      </w:r>
      <w:r w:rsidRPr="006E56A8">
        <w:rPr>
          <w:sz w:val="24"/>
          <w:szCs w:val="24"/>
        </w:rPr>
        <w:t>ю</w:t>
      </w:r>
      <w:r w:rsidR="00224134" w:rsidRPr="006E56A8">
        <w:rPr>
          <w:sz w:val="24"/>
          <w:szCs w:val="24"/>
        </w:rPr>
        <w:t xml:space="preserve"> «Мы отстояли это право жить». Участники акции ознакомились с выставкой и сделали снимки на память, запечатлев свои яркие моменты на фоне символов Победы.</w:t>
      </w:r>
    </w:p>
    <w:p w14:paraId="08BA8187" w14:textId="06F94228" w:rsidR="0030485B" w:rsidRPr="006E56A8" w:rsidRDefault="00005FF2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ab/>
        <w:t>Говоря о патриотическом воспитании, мы вспоминаем всегда пословицу «Где родился, там и пригодился!». Эта пословица говорит о том, что человеку лучше всего жить и трудиться в родных местах. Библиотеки активно работают в рамках помощи в формировании культуры профессионального самоопределения молодежи.</w:t>
      </w:r>
    </w:p>
    <w:p w14:paraId="21BBDA26" w14:textId="77777777" w:rsidR="0030485B" w:rsidRPr="006E56A8" w:rsidRDefault="0030485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Профориентационные встречи для школьников в формате «Без пиджака» в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районной библиотеке стали традиционными. Встречи были организованы для учащихся 8 классов </w:t>
      </w:r>
      <w:proofErr w:type="spellStart"/>
      <w:r w:rsidRPr="006E56A8">
        <w:rPr>
          <w:sz w:val="24"/>
          <w:szCs w:val="24"/>
        </w:rPr>
        <w:t>Ярских</w:t>
      </w:r>
      <w:proofErr w:type="spellEnd"/>
      <w:r w:rsidRPr="006E56A8">
        <w:rPr>
          <w:sz w:val="24"/>
          <w:szCs w:val="24"/>
        </w:rPr>
        <w:t xml:space="preserve"> школ №1 и 2, и учащихся 8-11 классов </w:t>
      </w:r>
      <w:proofErr w:type="spellStart"/>
      <w:r w:rsidRPr="006E56A8">
        <w:rPr>
          <w:sz w:val="24"/>
          <w:szCs w:val="24"/>
        </w:rPr>
        <w:t>Пудемской</w:t>
      </w:r>
      <w:proofErr w:type="spellEnd"/>
      <w:r w:rsidRPr="006E56A8">
        <w:rPr>
          <w:sz w:val="24"/>
          <w:szCs w:val="24"/>
        </w:rPr>
        <w:t xml:space="preserve"> школы.</w:t>
      </w:r>
    </w:p>
    <w:p w14:paraId="3EACAC43" w14:textId="77777777" w:rsidR="0030485B" w:rsidRPr="006E56A8" w:rsidRDefault="0030485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 Во время проведения профориентационных мероприятий подростки узнают о факторах, влияющих на выбор профессии, знакомятся с типологией и различными характеристиками профессий, получают советы и рекомендации по данной теме. Небольшие тесты помогают ребятам узнать, к какому типу профессии они склонны.</w:t>
      </w:r>
    </w:p>
    <w:p w14:paraId="169346DF" w14:textId="60CD7F98" w:rsidR="0030485B" w:rsidRPr="006E56A8" w:rsidRDefault="0030485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Очень хорошо относятся школьники и педагоги к встречам с интересными людьми разных профессии. Здесь можно получит много полезной информации по определенной профессии, но самое главное – это живое общение с представителями тех учреждении, с которыми в обычной жизни мы не встречаемся, а знаем о них только со стороны. </w:t>
      </w:r>
      <w:r w:rsidR="00005FF2" w:rsidRPr="006E56A8">
        <w:rPr>
          <w:sz w:val="24"/>
          <w:szCs w:val="24"/>
        </w:rPr>
        <w:t xml:space="preserve">Приглашенные специалисты </w:t>
      </w:r>
      <w:r w:rsidRPr="006E56A8">
        <w:rPr>
          <w:sz w:val="24"/>
          <w:szCs w:val="24"/>
        </w:rPr>
        <w:t xml:space="preserve">рассказали ребятам об особенностях своей работы, востребованности данных специалистов в </w:t>
      </w:r>
      <w:proofErr w:type="spellStart"/>
      <w:r w:rsidRPr="006E56A8">
        <w:rPr>
          <w:sz w:val="24"/>
          <w:szCs w:val="24"/>
        </w:rPr>
        <w:t>Ярском</w:t>
      </w:r>
      <w:proofErr w:type="spellEnd"/>
      <w:r w:rsidRPr="006E56A8">
        <w:rPr>
          <w:sz w:val="24"/>
          <w:szCs w:val="24"/>
        </w:rPr>
        <w:t xml:space="preserve"> районе, а также рассказали об учебных заведениях, готовящих специалистов данных профессий. Итог таких встреч подводила специалист центра занятости населения, она ответила ребятам на интересующие их вопросы по профессиональному самоопределению.</w:t>
      </w:r>
    </w:p>
    <w:p w14:paraId="6F99A318" w14:textId="54AA7984" w:rsidR="0030485B" w:rsidRPr="006E56A8" w:rsidRDefault="0030485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Не секрет, что окончив школу, средне - специальное или высшее учебное заведение, все мы озабочены поиском работы. На этом пути всем приходилось слышать, что работодатель </w:t>
      </w:r>
      <w:r w:rsidRPr="006E56A8">
        <w:rPr>
          <w:sz w:val="24"/>
          <w:szCs w:val="24"/>
        </w:rPr>
        <w:lastRenderedPageBreak/>
        <w:t xml:space="preserve">хочет начать знакомство с кандидатом с резюме. Для учащихся 10 - 11 классов </w:t>
      </w:r>
      <w:r w:rsidR="00005FF2" w:rsidRPr="006E56A8">
        <w:rPr>
          <w:sz w:val="24"/>
          <w:szCs w:val="24"/>
        </w:rPr>
        <w:t xml:space="preserve">и студентов </w:t>
      </w:r>
      <w:proofErr w:type="spellStart"/>
      <w:r w:rsidR="00005FF2" w:rsidRPr="006E56A8">
        <w:rPr>
          <w:sz w:val="24"/>
          <w:szCs w:val="24"/>
        </w:rPr>
        <w:t>Ярского</w:t>
      </w:r>
      <w:proofErr w:type="spellEnd"/>
      <w:r w:rsidR="00005FF2" w:rsidRPr="006E56A8">
        <w:rPr>
          <w:sz w:val="24"/>
          <w:szCs w:val="24"/>
        </w:rPr>
        <w:t xml:space="preserve"> политехникума</w:t>
      </w:r>
      <w:r w:rsidRPr="006E56A8">
        <w:rPr>
          <w:sz w:val="24"/>
          <w:szCs w:val="24"/>
        </w:rPr>
        <w:t xml:space="preserve"> был проведён информационный час</w:t>
      </w:r>
      <w:r w:rsidR="00005FF2" w:rsidRPr="006E56A8">
        <w:rPr>
          <w:sz w:val="24"/>
          <w:szCs w:val="24"/>
        </w:rPr>
        <w:t xml:space="preserve"> с элементами деловой игры</w:t>
      </w:r>
      <w:r w:rsidRPr="006E56A8">
        <w:rPr>
          <w:sz w:val="24"/>
          <w:szCs w:val="24"/>
        </w:rPr>
        <w:t xml:space="preserve"> «Резюме - вопросы и ответы», на котором ребята </w:t>
      </w:r>
      <w:r w:rsidR="00005FF2" w:rsidRPr="006E56A8">
        <w:rPr>
          <w:sz w:val="24"/>
          <w:szCs w:val="24"/>
        </w:rPr>
        <w:t xml:space="preserve">не только </w:t>
      </w:r>
      <w:r w:rsidRPr="006E56A8">
        <w:rPr>
          <w:sz w:val="24"/>
          <w:szCs w:val="24"/>
        </w:rPr>
        <w:t>узнали, что такое резюме, какие виды резюме бывают, как его правильно написать и как успешно пройти собеседование</w:t>
      </w:r>
      <w:r w:rsidR="00005FF2" w:rsidRPr="006E56A8">
        <w:rPr>
          <w:sz w:val="24"/>
          <w:szCs w:val="24"/>
        </w:rPr>
        <w:t>, но и попробовали это все на практике в формате игры.</w:t>
      </w:r>
    </w:p>
    <w:p w14:paraId="64D3566F" w14:textId="77777777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</w:p>
    <w:p w14:paraId="5B7F031C" w14:textId="47F825F3" w:rsidR="005B2094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b/>
          <w:bCs/>
          <w:sz w:val="24"/>
          <w:szCs w:val="24"/>
        </w:rPr>
        <w:t>М</w:t>
      </w:r>
      <w:r w:rsidR="005B2094" w:rsidRPr="006E56A8">
        <w:rPr>
          <w:b/>
          <w:bCs/>
          <w:sz w:val="24"/>
          <w:szCs w:val="24"/>
        </w:rPr>
        <w:t>ежнациональные отношения и межкультурные связи</w:t>
      </w:r>
      <w:r w:rsidR="005B2094" w:rsidRPr="006E56A8">
        <w:rPr>
          <w:sz w:val="24"/>
          <w:szCs w:val="24"/>
        </w:rPr>
        <w:t xml:space="preserve"> </w:t>
      </w:r>
    </w:p>
    <w:p w14:paraId="5D124C8D" w14:textId="55104052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</w:p>
    <w:p w14:paraId="4391AF6D" w14:textId="7777777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Pr="006E56A8">
        <w:rPr>
          <w:sz w:val="24"/>
          <w:szCs w:val="24"/>
        </w:rPr>
        <w:t>Ярском</w:t>
      </w:r>
      <w:proofErr w:type="spellEnd"/>
      <w:r w:rsidRPr="006E56A8">
        <w:rPr>
          <w:sz w:val="24"/>
          <w:szCs w:val="24"/>
        </w:rPr>
        <w:t xml:space="preserve"> районе проживает малочисленный народ – </w:t>
      </w:r>
      <w:proofErr w:type="spellStart"/>
      <w:r w:rsidRPr="006E56A8">
        <w:rPr>
          <w:sz w:val="24"/>
          <w:szCs w:val="24"/>
        </w:rPr>
        <w:t>бесермяне</w:t>
      </w:r>
      <w:proofErr w:type="spellEnd"/>
      <w:r w:rsidRPr="006E56A8">
        <w:rPr>
          <w:sz w:val="24"/>
          <w:szCs w:val="24"/>
        </w:rPr>
        <w:t xml:space="preserve">. Одним из представителей этого народа является поэт Михаил Федотов, которому в этом году исполнилось бы 65 лет. Работа библиотек по популяризации творчества </w:t>
      </w:r>
      <w:proofErr w:type="spellStart"/>
      <w:r w:rsidRPr="006E56A8">
        <w:rPr>
          <w:sz w:val="24"/>
          <w:szCs w:val="24"/>
        </w:rPr>
        <w:t>бесермянского</w:t>
      </w:r>
      <w:proofErr w:type="spellEnd"/>
      <w:r w:rsidRPr="006E56A8">
        <w:rPr>
          <w:sz w:val="24"/>
          <w:szCs w:val="24"/>
        </w:rPr>
        <w:t xml:space="preserve"> поэта организована в партнерстве с </w:t>
      </w:r>
      <w:proofErr w:type="spellStart"/>
      <w:r w:rsidRPr="006E56A8">
        <w:rPr>
          <w:sz w:val="24"/>
          <w:szCs w:val="24"/>
        </w:rPr>
        <w:t>бесермянским</w:t>
      </w:r>
      <w:proofErr w:type="spellEnd"/>
      <w:r w:rsidRPr="006E56A8">
        <w:rPr>
          <w:sz w:val="24"/>
          <w:szCs w:val="24"/>
        </w:rPr>
        <w:t xml:space="preserve"> обществом, родственниками М. Федотова, учреждениями культуры.</w:t>
      </w:r>
    </w:p>
    <w:p w14:paraId="4703D060" w14:textId="7777777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Второй год на родине поэта проходит литературно – музыкальный фестиваль «</w:t>
      </w:r>
      <w:proofErr w:type="spellStart"/>
      <w:r w:rsidRPr="006E56A8">
        <w:rPr>
          <w:sz w:val="24"/>
          <w:szCs w:val="24"/>
        </w:rPr>
        <w:t>Чеброс</w:t>
      </w:r>
      <w:proofErr w:type="spellEnd"/>
      <w:r w:rsidRPr="006E56A8">
        <w:rPr>
          <w:sz w:val="24"/>
          <w:szCs w:val="24"/>
        </w:rPr>
        <w:t xml:space="preserve">», организатором которого является Фонд «АТАЙ». В рамках фестиваля второй год проходит межмуниципальный конкурс чтецов, посвященный творчеству </w:t>
      </w:r>
      <w:proofErr w:type="spellStart"/>
      <w:r w:rsidRPr="006E56A8">
        <w:rPr>
          <w:sz w:val="24"/>
          <w:szCs w:val="24"/>
        </w:rPr>
        <w:t>бесермянского</w:t>
      </w:r>
      <w:proofErr w:type="spellEnd"/>
      <w:r w:rsidRPr="006E56A8">
        <w:rPr>
          <w:sz w:val="24"/>
          <w:szCs w:val="24"/>
        </w:rPr>
        <w:t xml:space="preserve"> поэта, уроженца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 М. И. Федотова. Цель конкурса - поддержка интереса к чтению и национальной литературе, популяризация творчества </w:t>
      </w:r>
      <w:proofErr w:type="spellStart"/>
      <w:r w:rsidRPr="006E56A8">
        <w:rPr>
          <w:sz w:val="24"/>
          <w:szCs w:val="24"/>
        </w:rPr>
        <w:t>бесермянского</w:t>
      </w:r>
      <w:proofErr w:type="spellEnd"/>
      <w:r w:rsidRPr="006E56A8">
        <w:rPr>
          <w:sz w:val="24"/>
          <w:szCs w:val="24"/>
        </w:rPr>
        <w:t xml:space="preserve"> поэта М.И. Федотова. Библиотеки Яра стали партнерами проведения данного мероприятия – в их обязанность входит организация и проведение отборочного этапа конкурса чтец. В конкурсе приняли участие чтецы из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, Глазовского, Юкаменского </w:t>
      </w:r>
      <w:proofErr w:type="spellStart"/>
      <w:r w:rsidRPr="006E56A8">
        <w:rPr>
          <w:sz w:val="24"/>
          <w:szCs w:val="24"/>
        </w:rPr>
        <w:t>Балезинского</w:t>
      </w:r>
      <w:proofErr w:type="spellEnd"/>
      <w:r w:rsidRPr="006E56A8">
        <w:rPr>
          <w:sz w:val="24"/>
          <w:szCs w:val="24"/>
        </w:rPr>
        <w:t xml:space="preserve">, </w:t>
      </w:r>
      <w:proofErr w:type="spellStart"/>
      <w:r w:rsidRPr="006E56A8">
        <w:rPr>
          <w:sz w:val="24"/>
          <w:szCs w:val="24"/>
        </w:rPr>
        <w:t>Алнашского</w:t>
      </w:r>
      <w:proofErr w:type="spellEnd"/>
      <w:r w:rsidRPr="006E56A8">
        <w:rPr>
          <w:sz w:val="24"/>
          <w:szCs w:val="24"/>
        </w:rPr>
        <w:t xml:space="preserve">, </w:t>
      </w:r>
      <w:proofErr w:type="spellStart"/>
      <w:r w:rsidRPr="006E56A8">
        <w:rPr>
          <w:sz w:val="24"/>
          <w:szCs w:val="24"/>
        </w:rPr>
        <w:t>Малопургинского</w:t>
      </w:r>
      <w:proofErr w:type="spellEnd"/>
      <w:r w:rsidRPr="006E56A8">
        <w:rPr>
          <w:sz w:val="24"/>
          <w:szCs w:val="24"/>
        </w:rPr>
        <w:t xml:space="preserve"> районов, городов Ижевск, Глазов, Москва, а также из один участник из Башкортостана. Каждый участник внес свою лепту в реализации этого проекта, способствующего сохранению и развитию </w:t>
      </w:r>
      <w:proofErr w:type="spellStart"/>
      <w:r w:rsidRPr="006E56A8">
        <w:rPr>
          <w:sz w:val="24"/>
          <w:szCs w:val="24"/>
        </w:rPr>
        <w:t>бесермянского</w:t>
      </w:r>
      <w:proofErr w:type="spellEnd"/>
      <w:r w:rsidRPr="006E56A8">
        <w:rPr>
          <w:sz w:val="24"/>
          <w:szCs w:val="24"/>
        </w:rPr>
        <w:t xml:space="preserve"> языка, культуры, укрепление межнациональных отношений, посредством знакомства с творчеством </w:t>
      </w:r>
      <w:proofErr w:type="spellStart"/>
      <w:r w:rsidRPr="006E56A8">
        <w:rPr>
          <w:sz w:val="24"/>
          <w:szCs w:val="24"/>
        </w:rPr>
        <w:t>бесермянского</w:t>
      </w:r>
      <w:proofErr w:type="spellEnd"/>
      <w:r w:rsidRPr="006E56A8">
        <w:rPr>
          <w:sz w:val="24"/>
          <w:szCs w:val="24"/>
        </w:rPr>
        <w:t xml:space="preserve"> поэта Михаила Федотова.</w:t>
      </w:r>
    </w:p>
    <w:p w14:paraId="785DBC4D" w14:textId="10E9CD95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октябре к юбилею М. Федотова прошел Республиканский конкурс чтецов «</w:t>
      </w:r>
      <w:proofErr w:type="spellStart"/>
      <w:r w:rsidRPr="006E56A8">
        <w:rPr>
          <w:sz w:val="24"/>
          <w:szCs w:val="24"/>
        </w:rPr>
        <w:t>Дунне</w:t>
      </w:r>
      <w:proofErr w:type="spellEnd"/>
      <w:r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кутске</w:t>
      </w:r>
      <w:proofErr w:type="spellEnd"/>
      <w:r w:rsidRPr="006E56A8">
        <w:rPr>
          <w:sz w:val="24"/>
          <w:szCs w:val="24"/>
        </w:rPr>
        <w:t xml:space="preserve"> дор </w:t>
      </w:r>
      <w:proofErr w:type="spellStart"/>
      <w:r w:rsidRPr="006E56A8">
        <w:rPr>
          <w:sz w:val="24"/>
          <w:szCs w:val="24"/>
        </w:rPr>
        <w:t>палъёсын</w:t>
      </w:r>
      <w:proofErr w:type="spellEnd"/>
      <w:r w:rsidRPr="006E56A8">
        <w:rPr>
          <w:sz w:val="24"/>
          <w:szCs w:val="24"/>
        </w:rPr>
        <w:t xml:space="preserve">», проводимый в рамках третьего открытого республиканского фестиваля </w:t>
      </w:r>
      <w:proofErr w:type="spellStart"/>
      <w:r w:rsidRPr="006E56A8">
        <w:rPr>
          <w:sz w:val="24"/>
          <w:szCs w:val="24"/>
        </w:rPr>
        <w:t>бесермянской</w:t>
      </w:r>
      <w:proofErr w:type="spellEnd"/>
      <w:r w:rsidRPr="006E56A8">
        <w:rPr>
          <w:sz w:val="24"/>
          <w:szCs w:val="24"/>
        </w:rPr>
        <w:t xml:space="preserve"> культуры «</w:t>
      </w:r>
      <w:proofErr w:type="spellStart"/>
      <w:r w:rsidRPr="006E56A8">
        <w:rPr>
          <w:sz w:val="24"/>
          <w:szCs w:val="24"/>
        </w:rPr>
        <w:t>Шундыен</w:t>
      </w:r>
      <w:proofErr w:type="spellEnd"/>
      <w:r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шунтэм</w:t>
      </w:r>
      <w:proofErr w:type="spellEnd"/>
      <w:r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сэрег</w:t>
      </w:r>
      <w:proofErr w:type="spellEnd"/>
      <w:r w:rsidRPr="006E56A8">
        <w:rPr>
          <w:sz w:val="24"/>
          <w:szCs w:val="24"/>
        </w:rPr>
        <w:t xml:space="preserve">». В конкурсе приняли участие чтецы из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>, Глазовского, Юкаменского районов, городов Глазов и Ижевск.</w:t>
      </w:r>
    </w:p>
    <w:p w14:paraId="6B805A09" w14:textId="3F0DD67A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Программы и проекты по данному направлению в библиотеках отсутствуют.</w:t>
      </w:r>
    </w:p>
    <w:p w14:paraId="5E1AB16D" w14:textId="7777777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</w:p>
    <w:p w14:paraId="32A73F09" w14:textId="02F3C67D" w:rsidR="005B2094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  <w:r w:rsidRPr="006E56A8">
        <w:rPr>
          <w:b/>
          <w:bCs/>
          <w:sz w:val="24"/>
          <w:szCs w:val="24"/>
        </w:rPr>
        <w:t>Формирование экологической культуры.</w:t>
      </w:r>
    </w:p>
    <w:p w14:paraId="4D745528" w14:textId="065546AB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</w:p>
    <w:p w14:paraId="1084B2B0" w14:textId="7A85708D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Экологическое просвещение в библиотеках – это распространение знаний об экологической безопасности, здоровом образе жизни, информации о состоянии окружающей среды и использовании природных ресурсов – в целях формирования экологической культуры в обществе.</w:t>
      </w:r>
    </w:p>
    <w:p w14:paraId="021ED4B3" w14:textId="7777777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Практически все библиотеки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 принимали участие в экологических акциях, проходящих в рамках Дней защиты, направляя свою работу на конкретные задачи оптимизации экологической обстановки в своем регионе. Велась выставочная работа по вопросам экологии и защиты окружающей среды, применялись такие формы работы, как обзоры, тематические беседы, викторины, игры.</w:t>
      </w:r>
    </w:p>
    <w:p w14:paraId="73D27598" w14:textId="053F1212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летний период была активизирована работа с подрастающим поколением пропаганде экологических знаний, по формированию экологической культуры. В библиотеках с этой целью прошли разнообразные мероприятия: экологическая викторина «Лесные рассказы», литературное путешествие «Добро пожаловать в мир Пришвина», экологический час «Цветы – улыбка природы», час занимательной экологии «Природы мудрые советы», экологический конкурс «Природа и мы», экологический ринг «Природа просит помощи, природа – помощник», экологический час «Сказочные уроки Ушинского и Пришвина», своя игра «Мир растений» и т.д.</w:t>
      </w:r>
    </w:p>
    <w:p w14:paraId="6BF64C9E" w14:textId="56EBE229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Все чаще библиотекари стали проводить для населения информационно-разъяснительные акции. Под таким лозунгом «Природа дает нам все для жизни, но и требует от нас бережного </w:t>
      </w:r>
      <w:r w:rsidRPr="006E56A8">
        <w:rPr>
          <w:sz w:val="24"/>
          <w:szCs w:val="24"/>
        </w:rPr>
        <w:lastRenderedPageBreak/>
        <w:t xml:space="preserve">отношения к себе» сотрудник </w:t>
      </w:r>
      <w:proofErr w:type="spellStart"/>
      <w:r w:rsidRPr="006E56A8">
        <w:rPr>
          <w:sz w:val="24"/>
          <w:szCs w:val="24"/>
        </w:rPr>
        <w:t>Пудемской</w:t>
      </w:r>
      <w:proofErr w:type="spellEnd"/>
      <w:r w:rsidRPr="006E56A8">
        <w:rPr>
          <w:sz w:val="24"/>
          <w:szCs w:val="24"/>
        </w:rPr>
        <w:t xml:space="preserve"> библиотеки провела экологическую акцию «Защити Землю, на которой живешь». В игровой форме участники акции разбирались в экологических ситуациях, предложенных библиотекарем, с помощью вопросов и ответов выясняли, насколько хорошо знакомы с родной природой. Также </w:t>
      </w:r>
      <w:proofErr w:type="spellStart"/>
      <w:r w:rsidRPr="006E56A8">
        <w:rPr>
          <w:sz w:val="24"/>
          <w:szCs w:val="24"/>
        </w:rPr>
        <w:t>Пудемские</w:t>
      </w:r>
      <w:proofErr w:type="spellEnd"/>
      <w:r w:rsidRPr="006E56A8">
        <w:rPr>
          <w:sz w:val="24"/>
          <w:szCs w:val="24"/>
        </w:rPr>
        <w:t xml:space="preserve"> библиотекари с 24 по 25 марта провели акцию «Помочь планете», на которой среди населения распространяли информацию о бережном отношении к ресурсам Земли. Акция – призыв «Чистота села в наших руках» прошла на территории деревни </w:t>
      </w:r>
      <w:proofErr w:type="spellStart"/>
      <w:r w:rsidRPr="006E56A8">
        <w:rPr>
          <w:sz w:val="24"/>
          <w:szCs w:val="24"/>
        </w:rPr>
        <w:t>Тум</w:t>
      </w:r>
      <w:proofErr w:type="spellEnd"/>
      <w:r w:rsidRPr="006E56A8">
        <w:rPr>
          <w:sz w:val="24"/>
          <w:szCs w:val="24"/>
        </w:rPr>
        <w:t xml:space="preserve">, где библиотекарь с активистами распространили листовки – </w:t>
      </w:r>
      <w:proofErr w:type="spellStart"/>
      <w:r w:rsidRPr="006E56A8">
        <w:rPr>
          <w:sz w:val="24"/>
          <w:szCs w:val="24"/>
        </w:rPr>
        <w:t>напоминалки</w:t>
      </w:r>
      <w:proofErr w:type="spellEnd"/>
      <w:r w:rsidRPr="006E56A8">
        <w:rPr>
          <w:sz w:val="24"/>
          <w:szCs w:val="24"/>
        </w:rPr>
        <w:t xml:space="preserve"> с призывом менять свою психологию, свое поведение на улице, остановке, берегу водоемов, в лесу и т.д. Данная акция была проведена с надеждой, на то, что вдруг кто-то сделает выводы, исправит своё поведение.</w:t>
      </w:r>
    </w:p>
    <w:p w14:paraId="62E638AA" w14:textId="3EA1B079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20 апреля библиотекари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 организовали экологическую акцию «Внимание: сезон клещей», во время которой читателям библиотек и населению были проведены разъяснительные беседы и розданы информационные листки «Как защитить себя от клещей».  </w:t>
      </w:r>
    </w:p>
    <w:p w14:paraId="7F543D2D" w14:textId="5BFBD863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Многие библиотеки в Дни защиты принимали участие в озеленении и благоустройстве своих территорий. Вели работу по оздоровлению и приведению в порядок берегов малых рек, озер и др. водных объектов по благоустройству родников, уборке мусора. Причем в большей степени эта работа была присуща небольшим сельским библиотекам. Многие мероприятия в рамках Дней защиты стали уже традиционными. Среди них: акции «Посади цветок», «Живи, родник», «Чистый поселок», «Чистая деревня».</w:t>
      </w:r>
    </w:p>
    <w:p w14:paraId="483DCED2" w14:textId="2B09C81E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Библиотекари регулярно проводят уличные акции в поддержку ЗОЖ для населения. Библиотекари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районной библиотеки проводили такие акции как: «Двигайся больше», посвященная всемирному дню здоровья в которой приняло более 300 человек; «Мы за трезвость», «Трезвая Россия» в рамках дней борьбы с алкоголем с общим охватом более 260 человек. </w:t>
      </w:r>
    </w:p>
    <w:p w14:paraId="219DA25C" w14:textId="6027362C" w:rsidR="00B34058" w:rsidRPr="006E56A8" w:rsidRDefault="00B34058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Молодые пользователи библиотек района принял участие в республиканском конкурсе плакатов «Трезвая страна – могучая держава!», посвящённом Всероссийскому дню трезвости. Участники от районной библиотеки получили призовые места. В возрастной категории 14-19 лет 3 место занял Казаков Михаил с работой «Не пропивай жизнь», в возрастной категории 20-25 лет 2 место занял Смирнов Вадим, с плакатом «Пить или жить»</w:t>
      </w:r>
      <w:r w:rsidR="00224134" w:rsidRPr="006E56A8">
        <w:rPr>
          <w:sz w:val="24"/>
          <w:szCs w:val="24"/>
        </w:rPr>
        <w:t>.</w:t>
      </w:r>
    </w:p>
    <w:p w14:paraId="06343834" w14:textId="42ACC34B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Час размышлений</w:t>
      </w:r>
      <w:r w:rsidR="00224134" w:rsidRPr="006E56A8">
        <w:rPr>
          <w:sz w:val="24"/>
          <w:szCs w:val="24"/>
        </w:rPr>
        <w:t xml:space="preserve"> для взрослого населения поселка Яр</w:t>
      </w:r>
      <w:r w:rsidRPr="006E56A8">
        <w:rPr>
          <w:sz w:val="24"/>
          <w:szCs w:val="24"/>
        </w:rPr>
        <w:t xml:space="preserve"> «Что значит быть эмоционально здоровым?» включал в себя разговор о том, что значит быть эмоционально здоровым — значит уметь контролировать свои эмоции и поведение. Такие люди способны строить прочные отношения с другими людьми и справляться с неудачами. Употребление усилий по поддержанию физического здоровья имеет непосредственное воздействие на психическое и эмоциональное здоровье. Улучшение эмоционального здоровья может быть полезным опытом, в том числе для повышения настроения, повышения устойчивости, а также приобретения общего удовольствия от жизни. (посещение - 12 человек)</w:t>
      </w:r>
      <w:r w:rsidR="00E133CB" w:rsidRPr="006E56A8">
        <w:rPr>
          <w:sz w:val="24"/>
          <w:szCs w:val="24"/>
        </w:rPr>
        <w:t>.</w:t>
      </w:r>
    </w:p>
    <w:p w14:paraId="57F16018" w14:textId="1E0E4207" w:rsidR="0079127E" w:rsidRPr="006E56A8" w:rsidRDefault="0079127E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Беседа - диалог «Умей сказать: «НЕТ!»</w:t>
      </w:r>
      <w:r w:rsidR="00224134" w:rsidRPr="006E56A8">
        <w:rPr>
          <w:sz w:val="24"/>
          <w:szCs w:val="24"/>
        </w:rPr>
        <w:t xml:space="preserve"> была проведена со студентами </w:t>
      </w:r>
      <w:proofErr w:type="spellStart"/>
      <w:r w:rsidR="00224134" w:rsidRPr="006E56A8">
        <w:rPr>
          <w:sz w:val="24"/>
          <w:szCs w:val="24"/>
        </w:rPr>
        <w:t>Ярского</w:t>
      </w:r>
      <w:proofErr w:type="spellEnd"/>
      <w:r w:rsidR="00224134" w:rsidRPr="006E56A8">
        <w:rPr>
          <w:sz w:val="24"/>
          <w:szCs w:val="24"/>
        </w:rPr>
        <w:t xml:space="preserve"> политехникума.</w:t>
      </w:r>
      <w:r w:rsidRPr="006E56A8">
        <w:rPr>
          <w:sz w:val="24"/>
          <w:szCs w:val="24"/>
        </w:rPr>
        <w:t xml:space="preserve"> Цель беседы повысить уровень информированности подростков по проблемам, связанным с вредными привычками; выработать и развить навыки, предотвращающие употребление алкогольных, наркотических и табачных веществ. И с помощью игры научиться отказываться от того, чего мы не хотим делать. Два подростка разыграют сцену предложения закурить. Интересно посмотреть, кто лучше всех умеет уговаривать, а кто умеет отказать так, чтобы не поссориться. Все остальные внимательно следят за диалогом и решают, кто победил в словесной дуэли. (посещаемость 19 человек)</w:t>
      </w:r>
      <w:r w:rsidR="00224134" w:rsidRPr="006E56A8">
        <w:rPr>
          <w:sz w:val="24"/>
          <w:szCs w:val="24"/>
        </w:rPr>
        <w:t>.</w:t>
      </w:r>
    </w:p>
    <w:p w14:paraId="4B85B827" w14:textId="4C37BE3B" w:rsidR="0079127E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преддверии Дня Здоровья </w:t>
      </w:r>
      <w:r w:rsidR="00E133CB" w:rsidRPr="006E56A8">
        <w:rPr>
          <w:sz w:val="24"/>
          <w:szCs w:val="24"/>
        </w:rPr>
        <w:t xml:space="preserve">библиотекарь </w:t>
      </w:r>
      <w:proofErr w:type="spellStart"/>
      <w:r w:rsidR="00E133CB" w:rsidRPr="006E56A8">
        <w:rPr>
          <w:sz w:val="24"/>
          <w:szCs w:val="24"/>
        </w:rPr>
        <w:t>Озеркинской</w:t>
      </w:r>
      <w:proofErr w:type="spellEnd"/>
      <w:r w:rsidR="00E133CB" w:rsidRPr="006E56A8">
        <w:rPr>
          <w:sz w:val="24"/>
          <w:szCs w:val="24"/>
        </w:rPr>
        <w:t xml:space="preserve"> библиотеки</w:t>
      </w:r>
      <w:r w:rsidRPr="006E56A8">
        <w:rPr>
          <w:sz w:val="24"/>
          <w:szCs w:val="24"/>
        </w:rPr>
        <w:t xml:space="preserve"> совместно с активом ветеранской организации деревни Озёрки для жителей старшего возраста организовала спортивную программу «Здоровое здоровье – здорово!»</w:t>
      </w:r>
      <w:r w:rsidR="00E133CB" w:rsidRPr="006E56A8">
        <w:rPr>
          <w:sz w:val="24"/>
          <w:szCs w:val="24"/>
        </w:rPr>
        <w:t xml:space="preserve">. </w:t>
      </w:r>
      <w:r w:rsidRPr="006E56A8">
        <w:rPr>
          <w:sz w:val="24"/>
          <w:szCs w:val="24"/>
        </w:rPr>
        <w:t>На празднике здоровья вспомнили пословицы и поговорки о здоровье, поговорили о правильном питании, о здоровом образе жизни. Далее познакомились с техникой скандинавской ходьбы и приняли участие в весёлых спортивных конкурсах и эстафетах.</w:t>
      </w:r>
      <w:r w:rsidR="00E133CB" w:rsidRPr="006E56A8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Присутствовало – 12 человек.</w:t>
      </w:r>
    </w:p>
    <w:p w14:paraId="76EC3E1A" w14:textId="08EE7F32" w:rsidR="00224134" w:rsidRPr="006E56A8" w:rsidRDefault="00E133C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lastRenderedPageBreak/>
        <w:t xml:space="preserve">В </w:t>
      </w:r>
      <w:proofErr w:type="spellStart"/>
      <w:r w:rsidR="00224134" w:rsidRPr="006E56A8">
        <w:rPr>
          <w:sz w:val="24"/>
          <w:szCs w:val="24"/>
        </w:rPr>
        <w:t>Дизьмин</w:t>
      </w:r>
      <w:r w:rsidRPr="006E56A8">
        <w:rPr>
          <w:sz w:val="24"/>
          <w:szCs w:val="24"/>
        </w:rPr>
        <w:t>ской</w:t>
      </w:r>
      <w:proofErr w:type="spellEnd"/>
      <w:r w:rsidRPr="006E56A8">
        <w:rPr>
          <w:sz w:val="24"/>
          <w:szCs w:val="24"/>
        </w:rPr>
        <w:t xml:space="preserve"> библиотеке совместно с</w:t>
      </w:r>
      <w:r w:rsidR="00224134" w:rsidRPr="006E56A8">
        <w:rPr>
          <w:sz w:val="24"/>
          <w:szCs w:val="24"/>
        </w:rPr>
        <w:t xml:space="preserve"> работниками КЦСОН была проведена встреча родителей с психологом по теме «Наркотики – это не путь, это – тупик». Беседовали о том, что ждёт наркомана, как от них уберечь детей, как вовремя </w:t>
      </w:r>
      <w:proofErr w:type="gramStart"/>
      <w:r w:rsidRPr="006E56A8">
        <w:rPr>
          <w:sz w:val="24"/>
          <w:szCs w:val="24"/>
        </w:rPr>
        <w:t>сказать</w:t>
      </w:r>
      <w:proofErr w:type="gramEnd"/>
      <w:r w:rsidR="00224134" w:rsidRPr="006E56A8">
        <w:rPr>
          <w:sz w:val="24"/>
          <w:szCs w:val="24"/>
        </w:rPr>
        <w:t xml:space="preserve"> «Нет!». Проговорили про этапы оказания первой помощи при передозировке наркотиками. Посмотрели фильм о вреде наркотиков. (15 человек)</w:t>
      </w:r>
    </w:p>
    <w:p w14:paraId="30AC524D" w14:textId="7E489C9A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С 6 по 7 апреля на территории села Пудем прошла акция «День здоровья». С целью привлечения внимания общественности к вопросам сохранения и укрепления здоровья</w:t>
      </w:r>
      <w:r w:rsidR="00E133CB" w:rsidRPr="006E56A8">
        <w:rPr>
          <w:sz w:val="24"/>
          <w:szCs w:val="24"/>
        </w:rPr>
        <w:t>.</w:t>
      </w:r>
      <w:r w:rsidRPr="006E56A8">
        <w:rPr>
          <w:sz w:val="24"/>
          <w:szCs w:val="24"/>
        </w:rPr>
        <w:t xml:space="preserve"> </w:t>
      </w:r>
      <w:r w:rsidR="00E133CB" w:rsidRPr="006E56A8">
        <w:rPr>
          <w:sz w:val="24"/>
          <w:szCs w:val="24"/>
        </w:rPr>
        <w:t>Б</w:t>
      </w:r>
      <w:r w:rsidRPr="006E56A8">
        <w:rPr>
          <w:sz w:val="24"/>
          <w:szCs w:val="24"/>
        </w:rPr>
        <w:t xml:space="preserve">иблиотекари села </w:t>
      </w:r>
      <w:r w:rsidR="00E133CB" w:rsidRPr="006E56A8">
        <w:rPr>
          <w:sz w:val="24"/>
          <w:szCs w:val="24"/>
        </w:rPr>
        <w:t>раздали</w:t>
      </w:r>
      <w:r w:rsidRPr="006E56A8">
        <w:rPr>
          <w:sz w:val="24"/>
          <w:szCs w:val="24"/>
        </w:rPr>
        <w:t xml:space="preserve"> памятки по ведению здорового образа жизни</w:t>
      </w:r>
      <w:r w:rsidR="00E133CB" w:rsidRPr="006E56A8">
        <w:rPr>
          <w:sz w:val="24"/>
          <w:szCs w:val="24"/>
        </w:rPr>
        <w:t>:</w:t>
      </w:r>
      <w:r w:rsidRPr="006E56A8">
        <w:rPr>
          <w:sz w:val="24"/>
          <w:szCs w:val="24"/>
        </w:rPr>
        <w:t xml:space="preserve"> </w:t>
      </w:r>
      <w:r w:rsidR="00E133CB" w:rsidRPr="006E56A8">
        <w:rPr>
          <w:sz w:val="24"/>
          <w:szCs w:val="24"/>
        </w:rPr>
        <w:t>п</w:t>
      </w:r>
      <w:r w:rsidRPr="006E56A8">
        <w:rPr>
          <w:sz w:val="24"/>
          <w:szCs w:val="24"/>
        </w:rPr>
        <w:t xml:space="preserve">рогулки на свежем воздухе, здоровый сон, закаливание, правильное питание является залогом хорошего самочувствия -гласит информация памятки. Для ребят </w:t>
      </w:r>
      <w:proofErr w:type="spellStart"/>
      <w:r w:rsidRPr="006E56A8">
        <w:rPr>
          <w:sz w:val="24"/>
          <w:szCs w:val="24"/>
        </w:rPr>
        <w:t>Пудемской</w:t>
      </w:r>
      <w:proofErr w:type="spellEnd"/>
      <w:r w:rsidRPr="006E56A8">
        <w:rPr>
          <w:sz w:val="24"/>
          <w:szCs w:val="24"/>
        </w:rPr>
        <w:t xml:space="preserve"> СОШ совместно с работниками Дома культуры проведена познавательно -игровая программа «День здоровья» с героями: Микробом, доктором Айболитом и тетушкой Простудой. Герои предложили ребятам подвижные игры на воздухе, загадки. Участники игры охотно отвечали на вопросы викторины. Ребята с удовольствием сделали зарядку с персонажами игры. Участники мероприятия получили заряд бодрости и хорошего настроения</w:t>
      </w:r>
      <w:r w:rsidR="00E133CB" w:rsidRPr="006E56A8">
        <w:rPr>
          <w:sz w:val="24"/>
          <w:szCs w:val="24"/>
        </w:rPr>
        <w:t xml:space="preserve">. </w:t>
      </w:r>
      <w:r w:rsidRPr="006E56A8">
        <w:rPr>
          <w:sz w:val="24"/>
          <w:szCs w:val="24"/>
        </w:rPr>
        <w:t>Присутствовало 125 человек.</w:t>
      </w:r>
    </w:p>
    <w:p w14:paraId="2F42B9BA" w14:textId="77777777" w:rsidR="00224134" w:rsidRPr="006E56A8" w:rsidRDefault="00224134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</w:p>
    <w:p w14:paraId="552A0B65" w14:textId="41C1537A" w:rsidR="005B2094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b/>
          <w:bCs/>
          <w:sz w:val="24"/>
          <w:szCs w:val="24"/>
        </w:rPr>
      </w:pPr>
      <w:r w:rsidRPr="006E56A8">
        <w:rPr>
          <w:b/>
          <w:bCs/>
          <w:sz w:val="24"/>
          <w:szCs w:val="24"/>
        </w:rPr>
        <w:t>П</w:t>
      </w:r>
      <w:r w:rsidR="005B2094" w:rsidRPr="006E56A8">
        <w:rPr>
          <w:b/>
          <w:bCs/>
          <w:sz w:val="24"/>
          <w:szCs w:val="24"/>
        </w:rPr>
        <w:t>родвижение библиотек и библиотечных услуг: сотрудничество со СМИ, реклама, PR</w:t>
      </w:r>
    </w:p>
    <w:p w14:paraId="50AC5713" w14:textId="77777777" w:rsidR="001901C8" w:rsidRPr="006E56A8" w:rsidRDefault="001901C8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</w:p>
    <w:p w14:paraId="13D12195" w14:textId="72AF7870" w:rsidR="0069341B" w:rsidRPr="006E56A8" w:rsidRDefault="001901C8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последние годы библиотеки, понимая важность быть услышанными и замеченными, все больше внимания обращают на эффективную и систематичную организацию маркетинговой деятельности, активно осваивают интернет-пространство, проводят индивидуальную работу с посетителями, развивают социальное партнерство.</w:t>
      </w:r>
    </w:p>
    <w:p w14:paraId="1D62CB54" w14:textId="11AE0BBB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целях продвижения библиотеки и библиотечных услуг применяются различные формы рекламы — буклеты, афиши, презентации. Одной из главных составляющих рекламной деятельности библиотек являются массовые мероприятия.</w:t>
      </w:r>
    </w:p>
    <w:p w14:paraId="721F216A" w14:textId="67004D9A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Библиотеки имеют свои сайты (4 библиотеки), сообщество в ВК, Одноклассниках, где систематически размещается информация о библиотеке, освещаются новости и афиша мероприятий библиотеки, публикуются викторины, тесты, а также на странице публикуется интересная информация, которая может заинтересовать читателей.</w:t>
      </w:r>
    </w:p>
    <w:p w14:paraId="2F51DFC9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proofErr w:type="spellStart"/>
      <w:r w:rsidRPr="006E56A8">
        <w:rPr>
          <w:sz w:val="24"/>
          <w:szCs w:val="24"/>
        </w:rPr>
        <w:t>Внестационарные</w:t>
      </w:r>
      <w:proofErr w:type="spellEnd"/>
      <w:r w:rsidRPr="006E56A8">
        <w:rPr>
          <w:sz w:val="24"/>
          <w:szCs w:val="24"/>
        </w:rPr>
        <w:t xml:space="preserve"> акции уверенно вошли в библиотечную практику. Они как инструмент позиционирования библиотеки, дают возможность громко заявить о себе, поделиться успехами.</w:t>
      </w:r>
    </w:p>
    <w:p w14:paraId="7302FAA8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Сотрудничество со СМИ, размещение рекламных и информационных сообщений в газете «Сельская Правда».</w:t>
      </w:r>
    </w:p>
    <w:p w14:paraId="4C39FCF1" w14:textId="27DB1A82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Работа с организациями, общественными объединениями поселка так же положительно влияет на имидж библиотеки. Это такие организации как «Удмурт </w:t>
      </w:r>
      <w:proofErr w:type="spellStart"/>
      <w:r w:rsidRPr="006E56A8">
        <w:rPr>
          <w:sz w:val="24"/>
          <w:szCs w:val="24"/>
        </w:rPr>
        <w:t>Кенеш</w:t>
      </w:r>
      <w:proofErr w:type="spellEnd"/>
      <w:r w:rsidRPr="006E56A8">
        <w:rPr>
          <w:sz w:val="24"/>
          <w:szCs w:val="24"/>
        </w:rPr>
        <w:t xml:space="preserve">», Общество историков-архивистов, Совет женщин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района, Общество инвалидов, Совет ветеранов и др. Активно ведется работа с образовательными учреждениями и учреждениями культуры.</w:t>
      </w:r>
    </w:p>
    <w:p w14:paraId="1B94C366" w14:textId="77777777" w:rsidR="0069341B" w:rsidRPr="006E56A8" w:rsidRDefault="0069341B" w:rsidP="006E56A8">
      <w:pPr>
        <w:shd w:val="clear" w:color="auto" w:fill="FFFFFF"/>
        <w:tabs>
          <w:tab w:val="left" w:pos="1134"/>
        </w:tabs>
        <w:ind w:right="5" w:firstLine="567"/>
        <w:rPr>
          <w:sz w:val="24"/>
          <w:szCs w:val="24"/>
        </w:rPr>
      </w:pPr>
    </w:p>
    <w:p w14:paraId="4903F456" w14:textId="5BD1EC2F" w:rsidR="005B2094" w:rsidRDefault="005B2094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b/>
          <w:sz w:val="24"/>
          <w:szCs w:val="24"/>
        </w:rPr>
      </w:pPr>
      <w:r w:rsidRPr="006E56A8">
        <w:rPr>
          <w:b/>
          <w:sz w:val="24"/>
          <w:szCs w:val="24"/>
        </w:rPr>
        <w:t xml:space="preserve">8.3. </w:t>
      </w:r>
      <w:r w:rsidR="00066029">
        <w:rPr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Продвижение книги и чтения</w:t>
      </w:r>
    </w:p>
    <w:p w14:paraId="2B17836F" w14:textId="77777777" w:rsidR="006E56A8" w:rsidRPr="006E56A8" w:rsidRDefault="006E56A8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b/>
          <w:sz w:val="24"/>
          <w:szCs w:val="24"/>
        </w:rPr>
      </w:pPr>
    </w:p>
    <w:p w14:paraId="0170BBF4" w14:textId="5CDD1A99" w:rsidR="003E1F52" w:rsidRPr="006E56A8" w:rsidRDefault="003E1F52" w:rsidP="006E56A8">
      <w:pPr>
        <w:shd w:val="clear" w:color="auto" w:fill="FFFFFF"/>
        <w:tabs>
          <w:tab w:val="left" w:pos="1229"/>
        </w:tabs>
        <w:ind w:right="5" w:firstLine="567"/>
        <w:rPr>
          <w:rFonts w:eastAsia="Times New Roman"/>
          <w:bCs/>
          <w:sz w:val="24"/>
          <w:szCs w:val="24"/>
        </w:rPr>
      </w:pPr>
      <w:r w:rsidRPr="006E56A8">
        <w:rPr>
          <w:rFonts w:eastAsia="Times New Roman"/>
          <w:bCs/>
          <w:sz w:val="24"/>
          <w:szCs w:val="24"/>
        </w:rPr>
        <w:t>Продвижение книги и чтения – основное направление в деятельности каждой библиотеки. Особое внимание уделяется содействию чтению детей, подростков и молодежи.</w:t>
      </w:r>
    </w:p>
    <w:p w14:paraId="3C7EB5FA" w14:textId="77777777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b/>
          <w:bCs/>
          <w:i/>
          <w:iCs/>
          <w:sz w:val="24"/>
          <w:szCs w:val="24"/>
        </w:rPr>
      </w:pPr>
      <w:r w:rsidRPr="006E56A8">
        <w:rPr>
          <w:b/>
          <w:bCs/>
          <w:i/>
          <w:iCs/>
          <w:sz w:val="24"/>
          <w:szCs w:val="24"/>
        </w:rPr>
        <w:t>Выставочная работа.</w:t>
      </w:r>
    </w:p>
    <w:p w14:paraId="64180931" w14:textId="08184003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отчетном периоде библиотеками организовано 318 книжных выставок, в том числе 170 в рамках культурно-просветительских мероприятий, 78 </w:t>
      </w:r>
      <w:proofErr w:type="spellStart"/>
      <w:r w:rsidRPr="006E56A8">
        <w:rPr>
          <w:sz w:val="24"/>
          <w:szCs w:val="24"/>
        </w:rPr>
        <w:t>внестационарных</w:t>
      </w:r>
      <w:proofErr w:type="spellEnd"/>
      <w:r w:rsidRPr="006E56A8">
        <w:rPr>
          <w:sz w:val="24"/>
          <w:szCs w:val="24"/>
        </w:rPr>
        <w:t xml:space="preserve"> выставок. </w:t>
      </w:r>
    </w:p>
    <w:p w14:paraId="1E0D34FE" w14:textId="32EAC0EB" w:rsidR="00F22B60" w:rsidRPr="006E56A8" w:rsidRDefault="00F22B60" w:rsidP="006D1423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рамках продвижения книги в залах библиотек работали книжные выставки: «Книга. Молодежь. Мотивация и самообразование» в рамках открытия года молодежи в </w:t>
      </w:r>
      <w:proofErr w:type="spellStart"/>
      <w:r w:rsidRPr="006E56A8">
        <w:rPr>
          <w:sz w:val="24"/>
          <w:szCs w:val="24"/>
        </w:rPr>
        <w:t>Ярском</w:t>
      </w:r>
      <w:proofErr w:type="spellEnd"/>
      <w:r w:rsidRPr="006E56A8">
        <w:rPr>
          <w:sz w:val="24"/>
          <w:szCs w:val="24"/>
        </w:rPr>
        <w:t xml:space="preserve"> районе, «Мужеству вечный пример», посвященной Дню снятия блокады Ленинграда; «Мир, окружающий нас, прекрасен»; «Родной Земли </w:t>
      </w:r>
      <w:proofErr w:type="spellStart"/>
      <w:r w:rsidRPr="006E56A8">
        <w:rPr>
          <w:sz w:val="24"/>
          <w:szCs w:val="24"/>
        </w:rPr>
        <w:t>многолосье</w:t>
      </w:r>
      <w:proofErr w:type="spellEnd"/>
      <w:r w:rsidRPr="006E56A8">
        <w:rPr>
          <w:sz w:val="24"/>
          <w:szCs w:val="24"/>
        </w:rPr>
        <w:t xml:space="preserve">», «Психология для жизни», «Книжный мир Православия», «Человек, его права и свободы», «Такая разная книжная зима». «В сердцах и книгах память о войне»; «Деревенская проза»; «Я, Сергей Есенин»; «Снежные </w:t>
      </w:r>
      <w:r w:rsidRPr="006E56A8">
        <w:rPr>
          <w:sz w:val="24"/>
          <w:szCs w:val="24"/>
        </w:rPr>
        <w:lastRenderedPageBreak/>
        <w:t xml:space="preserve">истории»; «Новые книги»; «Молодежные </w:t>
      </w:r>
      <w:proofErr w:type="spellStart"/>
      <w:r w:rsidRPr="006E56A8">
        <w:rPr>
          <w:sz w:val="24"/>
          <w:szCs w:val="24"/>
        </w:rPr>
        <w:t>предпоЧтения</w:t>
      </w:r>
      <w:proofErr w:type="spellEnd"/>
      <w:r w:rsidR="00E133CB" w:rsidRPr="006E56A8">
        <w:rPr>
          <w:sz w:val="24"/>
          <w:szCs w:val="24"/>
        </w:rPr>
        <w:t xml:space="preserve">», </w:t>
      </w:r>
      <w:r w:rsidR="00224134" w:rsidRPr="006E56A8">
        <w:rPr>
          <w:sz w:val="24"/>
          <w:szCs w:val="24"/>
        </w:rPr>
        <w:t xml:space="preserve">«900 дней мужества», «Отвага, мужество и честь», «Кладовая природы Михаила Пришвина», «И это время называется весна»,  «Читаем вместе», «Главное и ценное в жизни – семья», «Космические факты», «Читаем книги В. Астафьева», «Муравьи спешат на помощь», «И вновь читаем Пушкина строки», «Давайте знакомые книжки откроем», «Под флагом единым», «Удмуртия – мой дом!», «Школьная переменка», «Мир твоих увлечений» </w:t>
      </w:r>
      <w:r w:rsidR="00E133CB" w:rsidRPr="006E56A8">
        <w:rPr>
          <w:sz w:val="24"/>
          <w:szCs w:val="24"/>
        </w:rPr>
        <w:t xml:space="preserve">и др. Книжные выставки </w:t>
      </w:r>
      <w:r w:rsidR="00224134" w:rsidRPr="006E56A8">
        <w:rPr>
          <w:sz w:val="24"/>
          <w:szCs w:val="24"/>
        </w:rPr>
        <w:t xml:space="preserve">организованы для широкого круга </w:t>
      </w:r>
      <w:r w:rsidR="00E133CB" w:rsidRPr="006E56A8">
        <w:rPr>
          <w:sz w:val="24"/>
          <w:szCs w:val="24"/>
        </w:rPr>
        <w:t>читателей раскрывают книжный фонд библиотек</w:t>
      </w:r>
      <w:r w:rsidR="00224134" w:rsidRPr="006E56A8">
        <w:rPr>
          <w:sz w:val="24"/>
          <w:szCs w:val="24"/>
        </w:rPr>
        <w:t xml:space="preserve"> или приурочены к юбилею писателей, тематическим праздникам и датам.</w:t>
      </w:r>
    </w:p>
    <w:p w14:paraId="7BB6A80C" w14:textId="755DAD86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b/>
          <w:bCs/>
          <w:i/>
          <w:iCs/>
          <w:sz w:val="24"/>
          <w:szCs w:val="24"/>
        </w:rPr>
      </w:pPr>
      <w:r w:rsidRPr="006E56A8">
        <w:rPr>
          <w:b/>
          <w:bCs/>
          <w:i/>
          <w:iCs/>
          <w:sz w:val="24"/>
          <w:szCs w:val="24"/>
        </w:rPr>
        <w:t>Массовое обслуживание.</w:t>
      </w:r>
    </w:p>
    <w:p w14:paraId="5E90DC11" w14:textId="64542DA8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Библиотеки района приняли участие в следующих акциях в поддержку книги и чтения:</w:t>
      </w:r>
    </w:p>
    <w:p w14:paraId="0C686079" w14:textId="06AE481B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международная акция «Читаем детям о Великой Отечественной войне»</w:t>
      </w:r>
    </w:p>
    <w:p w14:paraId="6710E93B" w14:textId="4A5914EB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Всероссийская акция «Блокадный хлеб»</w:t>
      </w:r>
    </w:p>
    <w:p w14:paraId="568460BF" w14:textId="0E4A3B69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Всероссийская акция «</w:t>
      </w:r>
      <w:proofErr w:type="spellStart"/>
      <w:r w:rsidRPr="006E56A8">
        <w:rPr>
          <w:sz w:val="24"/>
          <w:szCs w:val="24"/>
        </w:rPr>
        <w:t>Библионочь</w:t>
      </w:r>
      <w:proofErr w:type="spellEnd"/>
      <w:r w:rsidRPr="006E56A8">
        <w:rPr>
          <w:sz w:val="24"/>
          <w:szCs w:val="24"/>
        </w:rPr>
        <w:t>»</w:t>
      </w:r>
    </w:p>
    <w:p w14:paraId="139B1F75" w14:textId="73872AA7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</w:t>
      </w:r>
      <w:r w:rsidR="00F01DD8" w:rsidRPr="006E56A8">
        <w:rPr>
          <w:sz w:val="24"/>
          <w:szCs w:val="24"/>
        </w:rPr>
        <w:t xml:space="preserve"> акция</w:t>
      </w:r>
      <w:r w:rsidRPr="006E56A8">
        <w:rPr>
          <w:sz w:val="24"/>
          <w:szCs w:val="24"/>
        </w:rPr>
        <w:t xml:space="preserve"> </w:t>
      </w:r>
      <w:r w:rsidR="00F01DD8" w:rsidRPr="006E56A8">
        <w:rPr>
          <w:sz w:val="24"/>
          <w:szCs w:val="24"/>
        </w:rPr>
        <w:t>«Читайте Пушкина!»</w:t>
      </w:r>
    </w:p>
    <w:p w14:paraId="237C492C" w14:textId="775D4B41" w:rsidR="00F01DD8" w:rsidRPr="006E56A8" w:rsidRDefault="00F01DD8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- сетевая акция «Рекой Лозой нашёптанные строки» (по стихам </w:t>
      </w:r>
      <w:proofErr w:type="spellStart"/>
      <w:r w:rsidRPr="006E56A8">
        <w:rPr>
          <w:sz w:val="24"/>
          <w:szCs w:val="24"/>
        </w:rPr>
        <w:t>игринских</w:t>
      </w:r>
      <w:proofErr w:type="spellEnd"/>
      <w:r w:rsidRPr="006E56A8">
        <w:rPr>
          <w:sz w:val="24"/>
          <w:szCs w:val="24"/>
        </w:rPr>
        <w:t xml:space="preserve"> авторов)</w:t>
      </w:r>
    </w:p>
    <w:p w14:paraId="511CE403" w14:textId="31FA8575" w:rsidR="00F01DD8" w:rsidRPr="006E56A8" w:rsidRDefault="00F01DD8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республиканская акция «Семья»</w:t>
      </w:r>
    </w:p>
    <w:p w14:paraId="72DE9D16" w14:textId="32B599A9" w:rsidR="00F01DD8" w:rsidRPr="006E56A8" w:rsidRDefault="00F01DD8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межрегиональная сетевая акция «Детства любимый литературный герой»</w:t>
      </w:r>
    </w:p>
    <w:p w14:paraId="7BD4B6FE" w14:textId="69C99CAC" w:rsidR="007E785D" w:rsidRPr="006E56A8" w:rsidRDefault="007E785D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- международная просветительская акция «Пушкинский диктант»</w:t>
      </w:r>
      <w:r w:rsidR="006E56A8">
        <w:rPr>
          <w:sz w:val="24"/>
          <w:szCs w:val="24"/>
        </w:rPr>
        <w:t xml:space="preserve"> и др.</w:t>
      </w:r>
    </w:p>
    <w:p w14:paraId="2959C1E8" w14:textId="7FBC3D99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Одной из возможностей продвижения книги в библиотеке стала услуга по просмотру художественных фильмов с обсуждением. </w:t>
      </w:r>
      <w:r w:rsidR="00702FF0" w:rsidRPr="006E56A8">
        <w:rPr>
          <w:sz w:val="24"/>
          <w:szCs w:val="24"/>
        </w:rPr>
        <w:t xml:space="preserve">В </w:t>
      </w:r>
      <w:proofErr w:type="spellStart"/>
      <w:r w:rsidR="00702FF0" w:rsidRPr="006E56A8">
        <w:rPr>
          <w:sz w:val="24"/>
          <w:szCs w:val="24"/>
        </w:rPr>
        <w:t>Ярской</w:t>
      </w:r>
      <w:proofErr w:type="spellEnd"/>
      <w:r w:rsidR="00702FF0" w:rsidRPr="006E56A8">
        <w:rPr>
          <w:sz w:val="24"/>
          <w:szCs w:val="24"/>
        </w:rPr>
        <w:t xml:space="preserve"> районной б</w:t>
      </w:r>
      <w:r w:rsidRPr="006E56A8">
        <w:rPr>
          <w:sz w:val="24"/>
          <w:szCs w:val="24"/>
        </w:rPr>
        <w:t xml:space="preserve">иблиотека предлагает всем желающим просмотр кино по художественным произведениям, а также дарит возможность общения, которое так необходимо каждому человеку, и которого многим не хватает. Посещение кинопоказа – это возможность найти приятного собеседника, обсудить увиденное, поделиться своими мыслями и переживаниями. </w:t>
      </w:r>
      <w:bookmarkStart w:id="12" w:name="_Hlk156036460"/>
      <w:r w:rsidRPr="006E56A8">
        <w:rPr>
          <w:sz w:val="24"/>
          <w:szCs w:val="24"/>
        </w:rPr>
        <w:t>Всегда интересно сравнить фильм с его литературной первоосновой, а книги, представленные на библиотечных выставках, дают такую возможность. И вот здесь мы подходим к основной задаче библиотеки – привлечению новых читателей, привлечению молодежи к чтению, поддержанию у читателей интереса к книге (бумажной или электронной), расширению круга их интересов и знаний, приобщению читателей к лучшим образцам отечественной и зарубежной литературы, как классической, так и современной. За отчетный период были просмотры и обсуждение художественных фильмов «Тимур и его команда», «Приключения Тома Сойера и Гекльберри Финна», «Преступление и наказание», «Солнечный удар», «Ночь перед Рождеством», «Ангел для сестры»</w:t>
      </w:r>
      <w:r w:rsidR="007E785D" w:rsidRPr="006E56A8">
        <w:rPr>
          <w:sz w:val="24"/>
          <w:szCs w:val="24"/>
        </w:rPr>
        <w:t xml:space="preserve"> и др.</w:t>
      </w:r>
    </w:p>
    <w:bookmarkEnd w:id="12"/>
    <w:p w14:paraId="7370AA55" w14:textId="77777777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Традиционно в рамках «Недели молодежной книги» библиотекари знакомят молодежь с книжными новинками из фонда библиотеки. Цель данной акции: популяризация классической и современной литературы среди молодежи. В рамках мероприятия проходил </w:t>
      </w:r>
      <w:proofErr w:type="spellStart"/>
      <w:r w:rsidRPr="006E56A8">
        <w:rPr>
          <w:sz w:val="24"/>
          <w:szCs w:val="24"/>
        </w:rPr>
        <w:t>библио</w:t>
      </w:r>
      <w:proofErr w:type="spellEnd"/>
      <w:r w:rsidRPr="006E56A8">
        <w:rPr>
          <w:sz w:val="24"/>
          <w:szCs w:val="24"/>
        </w:rPr>
        <w:t xml:space="preserve">-обзор «К книге и чтению через общение». Каждый день появляются новые книги и новые авторы, все они разные по жанру и по впечатлению. </w:t>
      </w:r>
    </w:p>
    <w:p w14:paraId="444382E7" w14:textId="2F216BFD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летний период проводились такие мероприятия как квест-игра «Играй. Думай. Беги», познавательная программа «Открывая книгу, открываю мир», сказочный </w:t>
      </w:r>
      <w:proofErr w:type="spellStart"/>
      <w:r w:rsidRPr="006E56A8">
        <w:rPr>
          <w:sz w:val="24"/>
          <w:szCs w:val="24"/>
        </w:rPr>
        <w:t>квиз</w:t>
      </w:r>
      <w:proofErr w:type="spellEnd"/>
      <w:r w:rsidRPr="006E56A8">
        <w:rPr>
          <w:sz w:val="24"/>
          <w:szCs w:val="24"/>
        </w:rPr>
        <w:t xml:space="preserve">, квест-игра «Последний богатырь», уличные акции «Удиви друзей – прочитай книгу», </w:t>
      </w:r>
      <w:bookmarkStart w:id="13" w:name="_Hlk155884999"/>
      <w:r w:rsidRPr="006E56A8">
        <w:rPr>
          <w:sz w:val="24"/>
          <w:szCs w:val="24"/>
        </w:rPr>
        <w:t>«Читайте Пушкина!»</w:t>
      </w:r>
      <w:bookmarkEnd w:id="13"/>
      <w:r w:rsidRPr="006E56A8">
        <w:rPr>
          <w:sz w:val="24"/>
          <w:szCs w:val="24"/>
        </w:rPr>
        <w:t>.</w:t>
      </w:r>
      <w:r w:rsidR="003E1F52" w:rsidRPr="006E56A8">
        <w:rPr>
          <w:sz w:val="24"/>
          <w:szCs w:val="24"/>
        </w:rPr>
        <w:t xml:space="preserve"> Все мероприятия были посвящены книгам и основывались на </w:t>
      </w:r>
      <w:r w:rsidR="00C029A5" w:rsidRPr="006E56A8">
        <w:rPr>
          <w:sz w:val="24"/>
          <w:szCs w:val="24"/>
        </w:rPr>
        <w:t>том,</w:t>
      </w:r>
      <w:r w:rsidR="003E1F52" w:rsidRPr="006E56A8">
        <w:rPr>
          <w:sz w:val="24"/>
          <w:szCs w:val="24"/>
        </w:rPr>
        <w:t xml:space="preserve"> чтоб привлечь участников мероприятия к их прочтению.</w:t>
      </w:r>
    </w:p>
    <w:p w14:paraId="6D01B3DA" w14:textId="2A85E953" w:rsidR="00F22B60" w:rsidRPr="006E56A8" w:rsidRDefault="00F22B60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рамках открытия модельной библиотеки </w:t>
      </w:r>
      <w:r w:rsidR="003E1F52" w:rsidRPr="006E56A8">
        <w:rPr>
          <w:sz w:val="24"/>
          <w:szCs w:val="24"/>
        </w:rPr>
        <w:t xml:space="preserve">в поселке Яр </w:t>
      </w:r>
      <w:r w:rsidRPr="006E56A8">
        <w:rPr>
          <w:sz w:val="24"/>
          <w:szCs w:val="24"/>
        </w:rPr>
        <w:t xml:space="preserve">проводились экскурсии по библиотеке со знакомством с книжным фондом библиотеки. Три зала библиотеки имеют свои фонды: фонд художественной литературы, фонд отраслевой литературы, фонд краеведческой литературы, вся литература представлена в открытом доступе для читателей. </w:t>
      </w:r>
    </w:p>
    <w:p w14:paraId="2124C27D" w14:textId="3CEDBA90" w:rsidR="00F22B60" w:rsidRPr="006E56A8" w:rsidRDefault="003E1F52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течение года велась работа по пропаганде книги на страницах библиотеки в социальных сетях </w:t>
      </w:r>
      <w:proofErr w:type="spellStart"/>
      <w:r w:rsidRPr="006E56A8">
        <w:rPr>
          <w:sz w:val="24"/>
          <w:szCs w:val="24"/>
        </w:rPr>
        <w:t>ВКонтакте</w:t>
      </w:r>
      <w:proofErr w:type="spellEnd"/>
      <w:r w:rsidRPr="006E56A8">
        <w:rPr>
          <w:sz w:val="24"/>
          <w:szCs w:val="24"/>
        </w:rPr>
        <w:t xml:space="preserve"> и Одноклассниках — это знакомство не только с новинками, но и с книгами, не заслуженно забытыми из фонда библиотеки др. </w:t>
      </w:r>
    </w:p>
    <w:p w14:paraId="0AEF5101" w14:textId="026A3438" w:rsidR="00F22B60" w:rsidRPr="006E56A8" w:rsidRDefault="003E1F52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="00224134" w:rsidRPr="006E56A8">
        <w:rPr>
          <w:sz w:val="24"/>
          <w:szCs w:val="24"/>
        </w:rPr>
        <w:t>Бачумов</w:t>
      </w:r>
      <w:r w:rsidRPr="006E56A8">
        <w:rPr>
          <w:sz w:val="24"/>
          <w:szCs w:val="24"/>
        </w:rPr>
        <w:t>ской</w:t>
      </w:r>
      <w:proofErr w:type="spellEnd"/>
      <w:r w:rsidRPr="006E56A8">
        <w:rPr>
          <w:sz w:val="24"/>
          <w:szCs w:val="24"/>
        </w:rPr>
        <w:t xml:space="preserve"> библиотеке</w:t>
      </w:r>
      <w:r w:rsidR="00224134" w:rsidRPr="006E56A8">
        <w:rPr>
          <w:sz w:val="24"/>
          <w:szCs w:val="24"/>
        </w:rPr>
        <w:t xml:space="preserve"> для молодёжной аудитории </w:t>
      </w:r>
      <w:r w:rsidRPr="006E56A8">
        <w:rPr>
          <w:sz w:val="24"/>
          <w:szCs w:val="24"/>
        </w:rPr>
        <w:t xml:space="preserve">была организована литературная гостиная </w:t>
      </w:r>
      <w:r w:rsidR="00224134" w:rsidRPr="006E56A8">
        <w:rPr>
          <w:sz w:val="24"/>
          <w:szCs w:val="24"/>
        </w:rPr>
        <w:t>«Дорожите счастьем, дорожите»</w:t>
      </w:r>
      <w:r w:rsidRPr="006E56A8">
        <w:rPr>
          <w:sz w:val="24"/>
          <w:szCs w:val="24"/>
        </w:rPr>
        <w:t xml:space="preserve"> по творчеству Э. Асадова. </w:t>
      </w:r>
      <w:r w:rsidR="00224134" w:rsidRPr="006E56A8">
        <w:rPr>
          <w:sz w:val="24"/>
          <w:szCs w:val="24"/>
        </w:rPr>
        <w:t xml:space="preserve">Участники познакомились </w:t>
      </w:r>
      <w:r w:rsidR="00224134" w:rsidRPr="006E56A8">
        <w:rPr>
          <w:sz w:val="24"/>
          <w:szCs w:val="24"/>
        </w:rPr>
        <w:lastRenderedPageBreak/>
        <w:t>с творчеством поэта, чей жизненный путь не прост</w:t>
      </w:r>
      <w:r w:rsidRPr="006E56A8">
        <w:rPr>
          <w:sz w:val="24"/>
          <w:szCs w:val="24"/>
        </w:rPr>
        <w:t xml:space="preserve"> — это</w:t>
      </w:r>
      <w:r w:rsidR="00224134" w:rsidRPr="006E56A8">
        <w:rPr>
          <w:sz w:val="24"/>
          <w:szCs w:val="24"/>
        </w:rPr>
        <w:t xml:space="preserve"> проникновенные стихи о дружбе, справедливости, любви</w:t>
      </w:r>
      <w:r w:rsidRPr="006E56A8">
        <w:rPr>
          <w:sz w:val="24"/>
          <w:szCs w:val="24"/>
        </w:rPr>
        <w:t xml:space="preserve">. </w:t>
      </w:r>
      <w:r w:rsidR="00224134" w:rsidRPr="006E56A8">
        <w:rPr>
          <w:sz w:val="24"/>
          <w:szCs w:val="24"/>
        </w:rPr>
        <w:t>Присутствовало: 10 чел. просмотрено: 10 экз.</w:t>
      </w:r>
    </w:p>
    <w:p w14:paraId="27CE7982" w14:textId="0DF3435E" w:rsidR="00F22B60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="00224134" w:rsidRPr="006E56A8">
        <w:rPr>
          <w:sz w:val="24"/>
          <w:szCs w:val="24"/>
        </w:rPr>
        <w:t>Дизьмин</w:t>
      </w:r>
      <w:r w:rsidRPr="006E56A8">
        <w:rPr>
          <w:sz w:val="24"/>
          <w:szCs w:val="24"/>
        </w:rPr>
        <w:t>ской</w:t>
      </w:r>
      <w:proofErr w:type="spellEnd"/>
      <w:r w:rsidRPr="006E56A8">
        <w:rPr>
          <w:sz w:val="24"/>
          <w:szCs w:val="24"/>
        </w:rPr>
        <w:t xml:space="preserve"> библиотеке</w:t>
      </w:r>
      <w:r w:rsidR="00224134" w:rsidRPr="006E56A8">
        <w:rPr>
          <w:sz w:val="24"/>
          <w:szCs w:val="24"/>
        </w:rPr>
        <w:t xml:space="preserve"> 7 апреля провели творческий вечер «Её величество женщина» по творчеству поэтесс А. Ахматовой, М. Цветаевой, Л. </w:t>
      </w:r>
      <w:proofErr w:type="spellStart"/>
      <w:r w:rsidR="00224134" w:rsidRPr="006E56A8">
        <w:rPr>
          <w:sz w:val="24"/>
          <w:szCs w:val="24"/>
        </w:rPr>
        <w:t>Рубальской</w:t>
      </w:r>
      <w:proofErr w:type="spellEnd"/>
      <w:r w:rsidR="00224134" w:rsidRPr="006E56A8">
        <w:rPr>
          <w:sz w:val="24"/>
          <w:szCs w:val="24"/>
        </w:rPr>
        <w:t>, Ю. Друниной и др. Говорили о женщинах, об их проблемах, читали  стихи поэтесс, где они показали жизнь и проблемы женщин. Приняло участие 28 человек.</w:t>
      </w:r>
    </w:p>
    <w:p w14:paraId="35691331" w14:textId="56771EF0" w:rsidR="00F22B60" w:rsidRPr="006E56A8" w:rsidRDefault="00C029A5" w:rsidP="006E56A8">
      <w:pPr>
        <w:shd w:val="clear" w:color="auto" w:fill="FFFFFF"/>
        <w:tabs>
          <w:tab w:val="left" w:pos="567"/>
        </w:tabs>
        <w:ind w:right="10" w:firstLine="567"/>
        <w:rPr>
          <w:sz w:val="24"/>
          <w:szCs w:val="24"/>
        </w:rPr>
      </w:pPr>
      <w:r w:rsidRPr="006E56A8">
        <w:rPr>
          <w:sz w:val="24"/>
          <w:szCs w:val="24"/>
        </w:rPr>
        <w:t>Несмотря на все старания библиотекарей, самой большой проблемой по-прежнему остается привлечение в библиотеку новых читателей, а особенно работающего населения. Необходимо учиться инновационным формам работы, где больше уделяется внимание книге, а не только увеличению посещаемости с помощью массовых мероприятий.</w:t>
      </w:r>
    </w:p>
    <w:p w14:paraId="24028411" w14:textId="77777777" w:rsidR="00C029A5" w:rsidRPr="006E56A8" w:rsidRDefault="00C029A5" w:rsidP="006E56A8">
      <w:pPr>
        <w:shd w:val="clear" w:color="auto" w:fill="FFFFFF"/>
        <w:tabs>
          <w:tab w:val="left" w:pos="1277"/>
        </w:tabs>
        <w:ind w:right="10" w:firstLine="567"/>
        <w:rPr>
          <w:sz w:val="24"/>
          <w:szCs w:val="24"/>
        </w:rPr>
      </w:pPr>
    </w:p>
    <w:p w14:paraId="6F7509B2" w14:textId="28AA68EC" w:rsidR="005B2094" w:rsidRDefault="005B2094" w:rsidP="006E56A8">
      <w:pPr>
        <w:shd w:val="clear" w:color="auto" w:fill="FFFFFF"/>
        <w:tabs>
          <w:tab w:val="left" w:pos="1277"/>
        </w:tabs>
        <w:ind w:right="10" w:firstLine="567"/>
        <w:rPr>
          <w:rFonts w:eastAsia="Times New Roman"/>
          <w:sz w:val="24"/>
          <w:szCs w:val="24"/>
        </w:rPr>
      </w:pPr>
      <w:r w:rsidRPr="006E56A8">
        <w:rPr>
          <w:b/>
          <w:spacing w:val="-1"/>
          <w:sz w:val="24"/>
          <w:szCs w:val="24"/>
        </w:rPr>
        <w:t>8.4.</w:t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</w:rPr>
        <w:t>Программно-проектная деятельность библиотек, в том числе на основе взаимодействия с негосударственными организациями.</w:t>
      </w:r>
      <w:r w:rsidRPr="006E56A8">
        <w:rPr>
          <w:rFonts w:eastAsia="Times New Roman"/>
          <w:sz w:val="24"/>
          <w:szCs w:val="24"/>
        </w:rPr>
        <w:t xml:space="preserve"> </w:t>
      </w:r>
    </w:p>
    <w:p w14:paraId="2C87F1F0" w14:textId="77777777" w:rsidR="006E56A8" w:rsidRPr="006E56A8" w:rsidRDefault="006E56A8" w:rsidP="006E56A8">
      <w:pPr>
        <w:shd w:val="clear" w:color="auto" w:fill="FFFFFF"/>
        <w:tabs>
          <w:tab w:val="left" w:pos="1277"/>
        </w:tabs>
        <w:ind w:right="10" w:firstLine="567"/>
        <w:rPr>
          <w:rFonts w:eastAsia="Times New Roman"/>
          <w:sz w:val="24"/>
          <w:szCs w:val="24"/>
          <w:highlight w:val="cyan"/>
        </w:rPr>
      </w:pPr>
    </w:p>
    <w:p w14:paraId="2826B562" w14:textId="26680CA5" w:rsidR="006E56A8" w:rsidRPr="006E56A8" w:rsidRDefault="006E56A8" w:rsidP="006E56A8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В текущем году закончилась работа по грантовому проекту «Агентство Мэри Поппинс и все, все, все», реализация, которого началась в 2022 году. Проект получил поддержку от Президентского фонда культурных инициатив, размер гранта - 493 055,00 руб.</w:t>
      </w:r>
    </w:p>
    <w:p w14:paraId="70093190" w14:textId="61FED363" w:rsidR="006E56A8" w:rsidRPr="006E56A8" w:rsidRDefault="006E56A8" w:rsidP="006E56A8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Проект был направлен на формирование культурно-образовательной среды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района, в частности привлечение внимания к книге и чтению и создание условий для интересного и полезного времяпрепровождения в библиотеке и вне ее стен. Реализация проекта проходила на площадках трех библиотек </w:t>
      </w:r>
      <w:proofErr w:type="spellStart"/>
      <w:r w:rsidRPr="006E56A8">
        <w:rPr>
          <w:sz w:val="24"/>
          <w:szCs w:val="24"/>
        </w:rPr>
        <w:t>Ярского</w:t>
      </w:r>
      <w:proofErr w:type="spellEnd"/>
      <w:r w:rsidRPr="006E56A8">
        <w:rPr>
          <w:sz w:val="24"/>
          <w:szCs w:val="24"/>
        </w:rPr>
        <w:t xml:space="preserve"> района. На период реализации проекта на базе районной библиотеки создан информационно-методический центр под названием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 xml:space="preserve">Агентство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Мэри Поппинс и все, все, все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, который курировал работу библиотек, участниц проекта. Проект предусматривал проведение мероприятий сотрудниками библиотек в образах литературных персонажей Мэри Поппинс, Фрекен Бок и Арина Родионовна. </w:t>
      </w:r>
    </w:p>
    <w:p w14:paraId="2BBF4DA9" w14:textId="080068CA" w:rsidR="006E56A8" w:rsidRPr="006E56A8" w:rsidRDefault="006E56A8" w:rsidP="006E56A8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В результате реализации 1 этапа проекта в трех библиотеках появились три разнотипных комфортных пространства для чтения, общения и творчества, духовно - нравственного воспитания детей и подростков. Работа от лица литературных персонажей позволила организовать работу не навязчиво, в интересной и привлекательной для детей и подростков форме – через игру, творческие занятия, квесты, праздники. Обновленные помещения библиотек создали условия для живого общения. Активизировался интерес родителей и детей в совместном времяпровождении. На сегодняшний день, безусловно, можно сказать, что библиотеки стали центрами культурного просвещения и воспитания.  При реализации проекта в фонды библиотек приобретены золотой фонд художественной литературы и литературы по духовно-нравственному воспитанию. Эти книги нашли отклик в душах читателей, и детей, и их родителей - руководителей детским чтением.</w:t>
      </w:r>
    </w:p>
    <w:p w14:paraId="5468B716" w14:textId="73C93846" w:rsidR="006E56A8" w:rsidRPr="006E56A8" w:rsidRDefault="006E56A8" w:rsidP="009E0862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2023 году закончился 2 этап реализация проекта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Агентство Мэри Поппинс и все, все, все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. На площадках </w:t>
      </w:r>
      <w:proofErr w:type="spellStart"/>
      <w:r w:rsidRPr="006E56A8">
        <w:rPr>
          <w:sz w:val="24"/>
          <w:szCs w:val="24"/>
        </w:rPr>
        <w:t>Бачумовской</w:t>
      </w:r>
      <w:proofErr w:type="spellEnd"/>
      <w:r w:rsidRPr="006E56A8">
        <w:rPr>
          <w:sz w:val="24"/>
          <w:szCs w:val="24"/>
        </w:rPr>
        <w:t xml:space="preserve"> и </w:t>
      </w:r>
      <w:proofErr w:type="spellStart"/>
      <w:r w:rsidRPr="006E56A8">
        <w:rPr>
          <w:sz w:val="24"/>
          <w:szCs w:val="24"/>
        </w:rPr>
        <w:t>Ярской</w:t>
      </w:r>
      <w:proofErr w:type="spellEnd"/>
      <w:r w:rsidRPr="006E56A8">
        <w:rPr>
          <w:sz w:val="24"/>
          <w:szCs w:val="24"/>
        </w:rPr>
        <w:t xml:space="preserve"> библиотек в комфортных для детей условиях прошла реализация библиотечных программ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Сказкотерапия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Осторожные сказки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. Всего проведено 18 комплексных мероприятий, включающих мастер - классы. викторины, просмотры мультфильмов, беседы, громкие читки. Дети на занятиях получили знания об этической, нравственной стороне человеческих отношений, познакомились с основами безопасной жизнедеятельности. Библиотекари в образах литературных героев ненавязчиво, опираясь на произведения художественной литературы донесли до целевой группы необходимую информацию. Полученные устные отзывы показали, что дети получили много полезного для себя. Также положительно отозвались о занятиях педагоги и воспитатели детских садов. Был организован творческий конкурс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Лучшая книжная</w:t>
      </w:r>
      <w:r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>Няня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 с целью повышения творческого потенциала библиотекарей и воспитателей. Приняли в нем участие 15 конкурсантов. Видеоролики конкурсантов, в которых книжные няни читают сказку, получили много лайков в социальной сети </w:t>
      </w:r>
      <w:proofErr w:type="spellStart"/>
      <w:r w:rsidRPr="006E56A8">
        <w:rPr>
          <w:sz w:val="24"/>
          <w:szCs w:val="24"/>
        </w:rPr>
        <w:t>Вконтакте</w:t>
      </w:r>
      <w:proofErr w:type="spellEnd"/>
      <w:r w:rsidRPr="006E56A8">
        <w:rPr>
          <w:sz w:val="24"/>
          <w:szCs w:val="24"/>
        </w:rPr>
        <w:t xml:space="preserve">. Родители и дети приняли участие и в семейных мероприятиях, организованных в рамках республиканской акции </w:t>
      </w:r>
      <w:r>
        <w:rPr>
          <w:sz w:val="24"/>
          <w:szCs w:val="24"/>
        </w:rPr>
        <w:t>«</w:t>
      </w:r>
      <w:r w:rsidRPr="006E56A8">
        <w:rPr>
          <w:sz w:val="24"/>
          <w:szCs w:val="24"/>
        </w:rPr>
        <w:t>Семья</w:t>
      </w:r>
      <w:r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. Перед ними выступили приглашенные специалисты из Республиканского КЦСОН. В День защиты детей, на </w:t>
      </w:r>
      <w:r w:rsidRPr="006E56A8">
        <w:rPr>
          <w:sz w:val="24"/>
          <w:szCs w:val="24"/>
        </w:rPr>
        <w:lastRenderedPageBreak/>
        <w:t xml:space="preserve">территории ДК «Юбилейный» прошло последнее мероприятие проекта - Хит – парад книжных нянь. В параде приняло участие 15 книжных нянь, участниц творческого конкурса «Лучшая книжная няня». Участники второго этапа конкурса получили дипломы и подарки, а финалисты продолжили свое последнее состязание на лучшую книжную няню. Конкурсанты представили свое домашнее задание, где в креативной форме раскрыли образ литературного героя – книжной няни, а также провели игры с детской публикой. После конкурса участники мероприятия могли посетить площадки, организованные книжными нянями: «Ферма кота </w:t>
      </w:r>
      <w:proofErr w:type="spellStart"/>
      <w:r w:rsidRPr="006E56A8">
        <w:rPr>
          <w:sz w:val="24"/>
          <w:szCs w:val="24"/>
        </w:rPr>
        <w:t>Матроскина</w:t>
      </w:r>
      <w:proofErr w:type="spellEnd"/>
      <w:r w:rsidRPr="006E56A8">
        <w:rPr>
          <w:sz w:val="24"/>
          <w:szCs w:val="24"/>
        </w:rPr>
        <w:t>», «</w:t>
      </w:r>
      <w:proofErr w:type="spellStart"/>
      <w:r w:rsidRPr="006E56A8">
        <w:rPr>
          <w:sz w:val="24"/>
          <w:szCs w:val="24"/>
        </w:rPr>
        <w:t>Дзынь</w:t>
      </w:r>
      <w:proofErr w:type="spellEnd"/>
      <w:r w:rsidRPr="006E56A8">
        <w:rPr>
          <w:sz w:val="24"/>
          <w:szCs w:val="24"/>
        </w:rPr>
        <w:t>, ля-ля…», «Поймай гуся», «Играем с Карлсоном», «Банные состязания у Мойдодыра», «Загадки</w:t>
      </w:r>
      <w:r w:rsidR="009E0862">
        <w:rPr>
          <w:sz w:val="24"/>
          <w:szCs w:val="24"/>
        </w:rPr>
        <w:t xml:space="preserve"> </w:t>
      </w:r>
      <w:r w:rsidRPr="006E56A8">
        <w:rPr>
          <w:sz w:val="24"/>
          <w:szCs w:val="24"/>
        </w:rPr>
        <w:t xml:space="preserve">черепахи </w:t>
      </w:r>
      <w:r w:rsidR="009E0862" w:rsidRPr="006E56A8">
        <w:rPr>
          <w:sz w:val="24"/>
          <w:szCs w:val="24"/>
        </w:rPr>
        <w:t>Тротилы</w:t>
      </w:r>
      <w:r w:rsidRPr="006E56A8">
        <w:rPr>
          <w:sz w:val="24"/>
          <w:szCs w:val="24"/>
        </w:rPr>
        <w:t xml:space="preserve">» и т.д. Этот праздник для детей и родителей, организованный библиотекарями в сотрудничестве с воспитателями детских садов, получил много положительных отзывов от участников мероприятия. </w:t>
      </w:r>
    </w:p>
    <w:p w14:paraId="2611AB93" w14:textId="77777777" w:rsidR="009E0862" w:rsidRDefault="006E56A8" w:rsidP="006E56A8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Создание сайта </w:t>
      </w:r>
      <w:r w:rsidR="009E0862">
        <w:rPr>
          <w:sz w:val="24"/>
          <w:szCs w:val="24"/>
        </w:rPr>
        <w:t>«</w:t>
      </w:r>
      <w:r w:rsidRPr="006E56A8">
        <w:rPr>
          <w:sz w:val="24"/>
          <w:szCs w:val="24"/>
        </w:rPr>
        <w:t>Агентство Мэри Поппинс</w:t>
      </w:r>
      <w:r w:rsidR="009E0862">
        <w:rPr>
          <w:sz w:val="24"/>
          <w:szCs w:val="24"/>
        </w:rPr>
        <w:t>»</w:t>
      </w:r>
      <w:r w:rsidRPr="006E56A8">
        <w:rPr>
          <w:sz w:val="24"/>
          <w:szCs w:val="24"/>
        </w:rPr>
        <w:t xml:space="preserve"> позволило родителям и воспитателям получить нужную информацию о воспитании, чтении, </w:t>
      </w:r>
      <w:r w:rsidR="009E0862" w:rsidRPr="006E56A8">
        <w:rPr>
          <w:sz w:val="24"/>
          <w:szCs w:val="24"/>
        </w:rPr>
        <w:t>литературе,</w:t>
      </w:r>
      <w:r w:rsidRPr="006E56A8">
        <w:rPr>
          <w:sz w:val="24"/>
          <w:szCs w:val="24"/>
        </w:rPr>
        <w:t xml:space="preserve"> не выходя из дома. Опрос воспитателей показал, что можно с уверенностью сказать, что они действительно воспринимают библиотеку не только как место, где можно взять книгу, но и как площадку для совместной работы с дошкольниками.</w:t>
      </w:r>
    </w:p>
    <w:p w14:paraId="23F64DDC" w14:textId="77777777" w:rsidR="009E0862" w:rsidRDefault="009E0862" w:rsidP="006E56A8">
      <w:pPr>
        <w:shd w:val="clear" w:color="auto" w:fill="FFFFFF"/>
        <w:tabs>
          <w:tab w:val="left" w:pos="1128"/>
        </w:tabs>
        <w:ind w:firstLine="567"/>
        <w:rPr>
          <w:sz w:val="24"/>
          <w:szCs w:val="24"/>
        </w:rPr>
      </w:pPr>
    </w:p>
    <w:p w14:paraId="7CD43884" w14:textId="0EEFE379" w:rsidR="005B2094" w:rsidRPr="006E56A8" w:rsidRDefault="005B2094" w:rsidP="006E56A8">
      <w:pPr>
        <w:shd w:val="clear" w:color="auto" w:fill="FFFFFF"/>
        <w:tabs>
          <w:tab w:val="left" w:pos="1128"/>
        </w:tabs>
        <w:ind w:firstLine="567"/>
        <w:rPr>
          <w:rFonts w:eastAsia="Times New Roman"/>
          <w:b/>
          <w:sz w:val="24"/>
          <w:szCs w:val="24"/>
        </w:rPr>
      </w:pPr>
      <w:r w:rsidRPr="009E0862">
        <w:rPr>
          <w:rFonts w:eastAsia="Times New Roman"/>
          <w:b/>
          <w:sz w:val="24"/>
          <w:szCs w:val="24"/>
        </w:rPr>
        <w:t xml:space="preserve">8.5. </w:t>
      </w:r>
      <w:proofErr w:type="spellStart"/>
      <w:r w:rsidRPr="009E0862">
        <w:rPr>
          <w:rFonts w:eastAsia="Times New Roman"/>
          <w:b/>
          <w:sz w:val="24"/>
          <w:szCs w:val="24"/>
        </w:rPr>
        <w:t>Внестационарные</w:t>
      </w:r>
      <w:proofErr w:type="spellEnd"/>
      <w:r w:rsidRPr="009E0862">
        <w:rPr>
          <w:rFonts w:eastAsia="Times New Roman"/>
          <w:b/>
          <w:sz w:val="24"/>
          <w:szCs w:val="24"/>
        </w:rPr>
        <w:t xml:space="preserve"> формы обслуживания.</w:t>
      </w:r>
    </w:p>
    <w:p w14:paraId="6B72A0BD" w14:textId="77777777" w:rsidR="00273AE9" w:rsidRPr="006E56A8" w:rsidRDefault="00273AE9" w:rsidP="006E56A8">
      <w:pPr>
        <w:shd w:val="clear" w:color="auto" w:fill="FFFFFF"/>
        <w:tabs>
          <w:tab w:val="left" w:pos="1128"/>
        </w:tabs>
        <w:ind w:firstLine="567"/>
        <w:rPr>
          <w:spacing w:val="-1"/>
          <w:sz w:val="24"/>
          <w:szCs w:val="24"/>
        </w:rPr>
      </w:pPr>
    </w:p>
    <w:p w14:paraId="43177F93" w14:textId="77777777" w:rsidR="00273AE9" w:rsidRPr="006E56A8" w:rsidRDefault="00273AE9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Количество единиц </w:t>
      </w:r>
      <w:proofErr w:type="spellStart"/>
      <w:r w:rsidRPr="006E56A8">
        <w:rPr>
          <w:rFonts w:eastAsia="Times New Roman"/>
          <w:sz w:val="24"/>
          <w:szCs w:val="24"/>
        </w:rPr>
        <w:t>внестационарного</w:t>
      </w:r>
      <w:proofErr w:type="spellEnd"/>
      <w:r w:rsidRPr="006E56A8">
        <w:rPr>
          <w:rFonts w:eastAsia="Times New Roman"/>
          <w:sz w:val="24"/>
          <w:szCs w:val="24"/>
        </w:rPr>
        <w:t xml:space="preserve"> обслуживания – 17;</w:t>
      </w:r>
    </w:p>
    <w:p w14:paraId="7785FB52" w14:textId="77777777" w:rsidR="00273AE9" w:rsidRPr="006E56A8" w:rsidRDefault="00273AE9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•</w:t>
      </w:r>
      <w:r w:rsidRPr="006E56A8">
        <w:rPr>
          <w:rFonts w:eastAsia="Times New Roman"/>
          <w:sz w:val="24"/>
          <w:szCs w:val="24"/>
        </w:rPr>
        <w:tab/>
        <w:t xml:space="preserve">формы </w:t>
      </w:r>
      <w:proofErr w:type="spellStart"/>
      <w:r w:rsidRPr="006E56A8">
        <w:rPr>
          <w:rFonts w:eastAsia="Times New Roman"/>
          <w:sz w:val="24"/>
          <w:szCs w:val="24"/>
        </w:rPr>
        <w:t>внестационарного</w:t>
      </w:r>
      <w:proofErr w:type="spellEnd"/>
      <w:r w:rsidRPr="006E56A8">
        <w:rPr>
          <w:rFonts w:eastAsia="Times New Roman"/>
          <w:sz w:val="24"/>
          <w:szCs w:val="24"/>
        </w:rPr>
        <w:t xml:space="preserve"> обслуживания: пункты выдачи в деревнях </w:t>
      </w:r>
      <w:proofErr w:type="spellStart"/>
      <w:r w:rsidRPr="006E56A8">
        <w:rPr>
          <w:rFonts w:eastAsia="Times New Roman"/>
          <w:sz w:val="24"/>
          <w:szCs w:val="24"/>
        </w:rPr>
        <w:t>Кычино</w:t>
      </w:r>
      <w:proofErr w:type="spellEnd"/>
      <w:r w:rsidRPr="006E56A8">
        <w:rPr>
          <w:rFonts w:eastAsia="Times New Roman"/>
          <w:sz w:val="24"/>
          <w:szCs w:val="24"/>
        </w:rPr>
        <w:t xml:space="preserve">, Льнозавод, </w:t>
      </w:r>
      <w:proofErr w:type="spellStart"/>
      <w:r w:rsidRPr="006E56A8">
        <w:rPr>
          <w:rFonts w:eastAsia="Times New Roman"/>
          <w:sz w:val="24"/>
          <w:szCs w:val="24"/>
        </w:rPr>
        <w:t>Зянкино</w:t>
      </w:r>
      <w:proofErr w:type="spellEnd"/>
      <w:r w:rsidRPr="006E56A8">
        <w:rPr>
          <w:rFonts w:eastAsia="Times New Roman"/>
          <w:sz w:val="24"/>
          <w:szCs w:val="24"/>
        </w:rPr>
        <w:t xml:space="preserve">, Кузьмино, </w:t>
      </w:r>
      <w:proofErr w:type="spellStart"/>
      <w:r w:rsidRPr="006E56A8">
        <w:rPr>
          <w:rFonts w:eastAsia="Times New Roman"/>
          <w:sz w:val="24"/>
          <w:szCs w:val="24"/>
        </w:rPr>
        <w:t>Усть</w:t>
      </w:r>
      <w:proofErr w:type="spellEnd"/>
      <w:r w:rsidRPr="006E56A8">
        <w:rPr>
          <w:rFonts w:eastAsia="Times New Roman"/>
          <w:sz w:val="24"/>
          <w:szCs w:val="24"/>
        </w:rPr>
        <w:t xml:space="preserve"> – Лекма, </w:t>
      </w:r>
      <w:proofErr w:type="spellStart"/>
      <w:r w:rsidRPr="006E56A8">
        <w:rPr>
          <w:rFonts w:eastAsia="Times New Roman"/>
          <w:sz w:val="24"/>
          <w:szCs w:val="24"/>
        </w:rPr>
        <w:t>Баяран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Байдалино</w:t>
      </w:r>
      <w:proofErr w:type="spellEnd"/>
      <w:r w:rsidRPr="006E56A8">
        <w:rPr>
          <w:rFonts w:eastAsia="Times New Roman"/>
          <w:sz w:val="24"/>
          <w:szCs w:val="24"/>
        </w:rPr>
        <w:t xml:space="preserve">; книгоноши обслуживают жителей деревень Яр, </w:t>
      </w:r>
      <w:proofErr w:type="spellStart"/>
      <w:r w:rsidRPr="006E56A8">
        <w:rPr>
          <w:rFonts w:eastAsia="Times New Roman"/>
          <w:sz w:val="24"/>
          <w:szCs w:val="24"/>
        </w:rPr>
        <w:t>Дусыково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Меметово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Логошур</w:t>
      </w:r>
      <w:proofErr w:type="spellEnd"/>
      <w:r w:rsidRPr="006E56A8">
        <w:rPr>
          <w:rFonts w:eastAsia="Times New Roman"/>
          <w:sz w:val="24"/>
          <w:szCs w:val="24"/>
        </w:rPr>
        <w:t xml:space="preserve">, Сосновка, </w:t>
      </w:r>
      <w:proofErr w:type="spellStart"/>
      <w:r w:rsidRPr="006E56A8">
        <w:rPr>
          <w:rFonts w:eastAsia="Times New Roman"/>
          <w:sz w:val="24"/>
          <w:szCs w:val="24"/>
        </w:rPr>
        <w:t>Костромка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Бозино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Чарланово</w:t>
      </w:r>
      <w:proofErr w:type="spellEnd"/>
      <w:r w:rsidRPr="006E56A8">
        <w:rPr>
          <w:rFonts w:eastAsia="Times New Roman"/>
          <w:sz w:val="24"/>
          <w:szCs w:val="24"/>
        </w:rPr>
        <w:t xml:space="preserve">, Нижний </w:t>
      </w:r>
      <w:proofErr w:type="spellStart"/>
      <w:r w:rsidRPr="006E56A8">
        <w:rPr>
          <w:rFonts w:eastAsia="Times New Roman"/>
          <w:sz w:val="24"/>
          <w:szCs w:val="24"/>
        </w:rPr>
        <w:t>Укан</w:t>
      </w:r>
      <w:proofErr w:type="spellEnd"/>
      <w:r w:rsidRPr="006E56A8">
        <w:rPr>
          <w:rFonts w:eastAsia="Times New Roman"/>
          <w:sz w:val="24"/>
          <w:szCs w:val="24"/>
        </w:rPr>
        <w:t xml:space="preserve">; </w:t>
      </w:r>
      <w:proofErr w:type="spellStart"/>
      <w:r w:rsidRPr="006E56A8">
        <w:rPr>
          <w:rFonts w:eastAsia="Times New Roman"/>
          <w:sz w:val="24"/>
          <w:szCs w:val="24"/>
        </w:rPr>
        <w:t>НижняяЧура</w:t>
      </w:r>
      <w:proofErr w:type="spellEnd"/>
      <w:r w:rsidRPr="006E56A8">
        <w:rPr>
          <w:rFonts w:eastAsia="Times New Roman"/>
          <w:sz w:val="24"/>
          <w:szCs w:val="24"/>
        </w:rPr>
        <w:t>, Мосеево;</w:t>
      </w:r>
    </w:p>
    <w:p w14:paraId="505E8D80" w14:textId="77777777" w:rsidR="00273AE9" w:rsidRPr="006E56A8" w:rsidRDefault="00273AE9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•</w:t>
      </w:r>
      <w:r w:rsidRPr="006E56A8">
        <w:rPr>
          <w:rFonts w:eastAsia="Times New Roman"/>
          <w:sz w:val="24"/>
          <w:szCs w:val="24"/>
        </w:rPr>
        <w:tab/>
        <w:t xml:space="preserve">В пунктах выдачи населенных пунктов </w:t>
      </w:r>
      <w:proofErr w:type="spellStart"/>
      <w:r w:rsidRPr="006E56A8">
        <w:rPr>
          <w:rFonts w:eastAsia="Times New Roman"/>
          <w:sz w:val="24"/>
          <w:szCs w:val="24"/>
        </w:rPr>
        <w:t>Баяран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Байдалино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Кычино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Усть</w:t>
      </w:r>
      <w:proofErr w:type="spellEnd"/>
      <w:r w:rsidRPr="006E56A8">
        <w:rPr>
          <w:rFonts w:eastAsia="Times New Roman"/>
          <w:sz w:val="24"/>
          <w:szCs w:val="24"/>
        </w:rPr>
        <w:t xml:space="preserve"> – Лекма, Льнозавод проведено 16 выездных мероприятий - обзоры книжных выставок, информационные часы, литературно – музыкальные вечера, праздники, митинг, посиделки. Основные темы мероприятий: Великая Отечественная война, удмуртские писатели и поэты, встреча Нового года, День матери, День деревни, обряды и традиции удмуртов.</w:t>
      </w:r>
    </w:p>
    <w:p w14:paraId="52427847" w14:textId="77777777" w:rsidR="00273AE9" w:rsidRPr="006E56A8" w:rsidRDefault="00273AE9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</w:p>
    <w:p w14:paraId="19F302FD" w14:textId="56674157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9E0862">
        <w:rPr>
          <w:rFonts w:eastAsia="Times New Roman"/>
          <w:b/>
          <w:sz w:val="24"/>
          <w:szCs w:val="24"/>
        </w:rPr>
        <w:t>8.6.</w:t>
      </w:r>
      <w:r w:rsidRPr="009E0862">
        <w:rPr>
          <w:rFonts w:eastAsia="Times New Roman"/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Библиотечное обслуживание людей с ограниченными возможностями</w:t>
      </w:r>
      <w:r w:rsidRPr="006E56A8">
        <w:rPr>
          <w:rFonts w:eastAsia="Times New Roman"/>
          <w:sz w:val="24"/>
          <w:szCs w:val="24"/>
        </w:rPr>
        <w:t xml:space="preserve"> </w:t>
      </w:r>
    </w:p>
    <w:p w14:paraId="7994FF2F" w14:textId="1A221D22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</w:p>
    <w:p w14:paraId="5A6B415A" w14:textId="00E97352" w:rsidR="00313923" w:rsidRPr="006E56A8" w:rsidRDefault="00313923" w:rsidP="006E56A8">
      <w:pPr>
        <w:ind w:firstLine="567"/>
        <w:contextualSpacing/>
        <w:jc w:val="center"/>
        <w:rPr>
          <w:b/>
          <w:sz w:val="24"/>
          <w:szCs w:val="24"/>
        </w:rPr>
      </w:pPr>
      <w:r w:rsidRPr="006E56A8">
        <w:rPr>
          <w:b/>
          <w:sz w:val="24"/>
          <w:szCs w:val="24"/>
        </w:rPr>
        <w:t>1. Читатели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94"/>
        <w:gridCol w:w="1094"/>
        <w:gridCol w:w="930"/>
        <w:gridCol w:w="819"/>
        <w:gridCol w:w="851"/>
        <w:gridCol w:w="992"/>
        <w:gridCol w:w="1134"/>
        <w:gridCol w:w="851"/>
      </w:tblGrid>
      <w:tr w:rsidR="00313923" w:rsidRPr="006E56A8" w14:paraId="1A0B99A0" w14:textId="77777777" w:rsidTr="00005FF2">
        <w:tc>
          <w:tcPr>
            <w:tcW w:w="1620" w:type="dxa"/>
            <w:vMerge w:val="restart"/>
          </w:tcPr>
          <w:p w14:paraId="5FB705E4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Всего</w:t>
            </w:r>
          </w:p>
          <w:p w14:paraId="0B69E0C3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(Общее кол-во читателей б/пункта: читатели-инвалиды, члены их семей, специалисты)</w:t>
            </w:r>
          </w:p>
        </w:tc>
        <w:tc>
          <w:tcPr>
            <w:tcW w:w="2188" w:type="dxa"/>
            <w:gridSpan w:val="2"/>
          </w:tcPr>
          <w:p w14:paraId="77E03FA6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 том числе по форме инвалидности</w:t>
            </w:r>
          </w:p>
          <w:p w14:paraId="70F6C6F3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(Из гр.1)</w:t>
            </w:r>
          </w:p>
        </w:tc>
        <w:tc>
          <w:tcPr>
            <w:tcW w:w="2600" w:type="dxa"/>
            <w:gridSpan w:val="3"/>
          </w:tcPr>
          <w:p w14:paraId="463B5E06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 том числе по возрасту</w:t>
            </w:r>
          </w:p>
          <w:p w14:paraId="6E92EEDC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(Из гр.1)</w:t>
            </w:r>
          </w:p>
        </w:tc>
        <w:tc>
          <w:tcPr>
            <w:tcW w:w="2977" w:type="dxa"/>
            <w:gridSpan w:val="3"/>
          </w:tcPr>
          <w:p w14:paraId="15E2503B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 том числе по статусу</w:t>
            </w:r>
          </w:p>
          <w:p w14:paraId="262CA6E6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(Из гр.1)</w:t>
            </w:r>
          </w:p>
        </w:tc>
      </w:tr>
      <w:tr w:rsidR="00313923" w:rsidRPr="006E56A8" w14:paraId="0CEE6677" w14:textId="77777777" w:rsidTr="00005FF2">
        <w:tc>
          <w:tcPr>
            <w:tcW w:w="1620" w:type="dxa"/>
            <w:vMerge/>
          </w:tcPr>
          <w:p w14:paraId="4A116152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14:paraId="17CF6A99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Инвалиды по зрению</w:t>
            </w:r>
          </w:p>
        </w:tc>
        <w:tc>
          <w:tcPr>
            <w:tcW w:w="1094" w:type="dxa"/>
          </w:tcPr>
          <w:p w14:paraId="0B3920F7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Инвалиды других категорий</w:t>
            </w:r>
          </w:p>
        </w:tc>
        <w:tc>
          <w:tcPr>
            <w:tcW w:w="930" w:type="dxa"/>
          </w:tcPr>
          <w:p w14:paraId="29B24BBE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 xml:space="preserve">Дети </w:t>
            </w:r>
          </w:p>
          <w:p w14:paraId="381091B7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до 14 лет</w:t>
            </w:r>
          </w:p>
        </w:tc>
        <w:tc>
          <w:tcPr>
            <w:tcW w:w="819" w:type="dxa"/>
          </w:tcPr>
          <w:p w14:paraId="6EB2DD37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Молодежь 15-30 лет</w:t>
            </w:r>
          </w:p>
        </w:tc>
        <w:tc>
          <w:tcPr>
            <w:tcW w:w="851" w:type="dxa"/>
          </w:tcPr>
          <w:p w14:paraId="5EDD689C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Старше 60 лет</w:t>
            </w:r>
          </w:p>
        </w:tc>
        <w:tc>
          <w:tcPr>
            <w:tcW w:w="992" w:type="dxa"/>
          </w:tcPr>
          <w:p w14:paraId="6F031C95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Родители детей-инвалидов</w:t>
            </w:r>
          </w:p>
        </w:tc>
        <w:tc>
          <w:tcPr>
            <w:tcW w:w="1134" w:type="dxa"/>
          </w:tcPr>
          <w:p w14:paraId="656C8041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Специалисты по работе с инвалидами</w:t>
            </w:r>
          </w:p>
        </w:tc>
        <w:tc>
          <w:tcPr>
            <w:tcW w:w="851" w:type="dxa"/>
          </w:tcPr>
          <w:p w14:paraId="0E812ED5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Студенты с ОВЗ</w:t>
            </w:r>
          </w:p>
        </w:tc>
      </w:tr>
      <w:tr w:rsidR="00313923" w:rsidRPr="006E56A8" w14:paraId="501AAE1A" w14:textId="77777777" w:rsidTr="00005FF2">
        <w:tc>
          <w:tcPr>
            <w:tcW w:w="1620" w:type="dxa"/>
          </w:tcPr>
          <w:p w14:paraId="30DDA8D7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42A31021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14:paraId="04AE9B88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39916635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1A0AC2C4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DEA5EE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D90754C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F0DCA6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84D7F54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9</w:t>
            </w:r>
          </w:p>
        </w:tc>
      </w:tr>
      <w:tr w:rsidR="00313923" w:rsidRPr="006E56A8" w14:paraId="270C3B6E" w14:textId="77777777" w:rsidTr="00005FF2">
        <w:tc>
          <w:tcPr>
            <w:tcW w:w="1620" w:type="dxa"/>
          </w:tcPr>
          <w:p w14:paraId="2A960D90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177</w:t>
            </w:r>
          </w:p>
        </w:tc>
        <w:tc>
          <w:tcPr>
            <w:tcW w:w="1094" w:type="dxa"/>
          </w:tcPr>
          <w:p w14:paraId="5993194A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1094" w:type="dxa"/>
          </w:tcPr>
          <w:p w14:paraId="7B3E0CC3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30" w:type="dxa"/>
          </w:tcPr>
          <w:p w14:paraId="167C8FBA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819" w:type="dxa"/>
          </w:tcPr>
          <w:p w14:paraId="43A281DA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51" w:type="dxa"/>
          </w:tcPr>
          <w:p w14:paraId="4C5C5346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992" w:type="dxa"/>
          </w:tcPr>
          <w:p w14:paraId="0CF37E6C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</w:tcPr>
          <w:p w14:paraId="7445AE7A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1" w:type="dxa"/>
          </w:tcPr>
          <w:p w14:paraId="304375D5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50B6A4" w14:textId="77777777" w:rsidR="00313923" w:rsidRPr="006E56A8" w:rsidRDefault="00313923" w:rsidP="006E56A8">
      <w:pPr>
        <w:ind w:firstLine="567"/>
        <w:contextualSpacing/>
        <w:jc w:val="center"/>
        <w:rPr>
          <w:b/>
          <w:sz w:val="24"/>
          <w:szCs w:val="24"/>
        </w:rPr>
      </w:pPr>
    </w:p>
    <w:p w14:paraId="55813D7F" w14:textId="7588170E" w:rsidR="00313923" w:rsidRPr="006E56A8" w:rsidRDefault="00313923" w:rsidP="006E56A8">
      <w:pPr>
        <w:ind w:firstLine="567"/>
        <w:contextualSpacing/>
        <w:jc w:val="center"/>
        <w:rPr>
          <w:b/>
          <w:sz w:val="24"/>
          <w:szCs w:val="24"/>
        </w:rPr>
      </w:pPr>
      <w:r w:rsidRPr="006E56A8">
        <w:rPr>
          <w:b/>
          <w:sz w:val="24"/>
          <w:szCs w:val="24"/>
        </w:rPr>
        <w:t>Дополнительные сведения (Из гр.1)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2126"/>
        <w:gridCol w:w="2857"/>
        <w:gridCol w:w="1963"/>
      </w:tblGrid>
      <w:tr w:rsidR="00313923" w:rsidRPr="006E56A8" w14:paraId="49BD1901" w14:textId="77777777" w:rsidTr="00005FF2">
        <w:tc>
          <w:tcPr>
            <w:tcW w:w="2439" w:type="dxa"/>
          </w:tcPr>
          <w:p w14:paraId="5A210548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Находятся на надомном обслуживании, человек</w:t>
            </w:r>
          </w:p>
        </w:tc>
        <w:tc>
          <w:tcPr>
            <w:tcW w:w="2126" w:type="dxa"/>
          </w:tcPr>
          <w:p w14:paraId="3FD48B53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Владеют системой Брайля</w:t>
            </w:r>
          </w:p>
        </w:tc>
        <w:tc>
          <w:tcPr>
            <w:tcW w:w="2857" w:type="dxa"/>
          </w:tcPr>
          <w:p w14:paraId="57F1C5C5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Владеют магнитофонами для чтения «говорящих» книг</w:t>
            </w:r>
          </w:p>
        </w:tc>
        <w:tc>
          <w:tcPr>
            <w:tcW w:w="1963" w:type="dxa"/>
          </w:tcPr>
          <w:p w14:paraId="713CEF81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 xml:space="preserve">Используют другие </w:t>
            </w:r>
            <w:proofErr w:type="spellStart"/>
            <w:r w:rsidRPr="006E56A8">
              <w:rPr>
                <w:b/>
                <w:sz w:val="24"/>
                <w:szCs w:val="24"/>
              </w:rPr>
              <w:t>тифлосредства</w:t>
            </w:r>
            <w:proofErr w:type="spellEnd"/>
            <w:r w:rsidRPr="006E56A8">
              <w:rPr>
                <w:b/>
                <w:sz w:val="24"/>
                <w:szCs w:val="24"/>
              </w:rPr>
              <w:t xml:space="preserve"> для чтения </w:t>
            </w:r>
            <w:r w:rsidRPr="006E56A8">
              <w:rPr>
                <w:b/>
                <w:sz w:val="24"/>
                <w:szCs w:val="24"/>
              </w:rPr>
              <w:lastRenderedPageBreak/>
              <w:t>«говорящих» книг</w:t>
            </w:r>
          </w:p>
        </w:tc>
      </w:tr>
      <w:tr w:rsidR="00313923" w:rsidRPr="006E56A8" w14:paraId="28F88312" w14:textId="77777777" w:rsidTr="00005FF2">
        <w:tc>
          <w:tcPr>
            <w:tcW w:w="2439" w:type="dxa"/>
          </w:tcPr>
          <w:p w14:paraId="76751FFD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2126" w:type="dxa"/>
          </w:tcPr>
          <w:p w14:paraId="06592AF2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57" w:type="dxa"/>
          </w:tcPr>
          <w:p w14:paraId="25D1271C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63" w:type="dxa"/>
          </w:tcPr>
          <w:p w14:paraId="63D6228E" w14:textId="77777777" w:rsidR="00313923" w:rsidRPr="006E56A8" w:rsidRDefault="00313923" w:rsidP="009E0862">
            <w:pPr>
              <w:ind w:firstLine="0"/>
              <w:contextualSpacing/>
              <w:jc w:val="center"/>
              <w:rPr>
                <w:b/>
                <w:sz w:val="24"/>
                <w:szCs w:val="24"/>
                <w:highlight w:val="white"/>
              </w:rPr>
            </w:pPr>
            <w:r w:rsidRPr="006E56A8">
              <w:rPr>
                <w:b/>
                <w:sz w:val="24"/>
                <w:szCs w:val="24"/>
                <w:highlight w:val="white"/>
              </w:rPr>
              <w:t>3</w:t>
            </w:r>
          </w:p>
        </w:tc>
      </w:tr>
    </w:tbl>
    <w:p w14:paraId="60C90914" w14:textId="77777777" w:rsidR="00313923" w:rsidRPr="006E56A8" w:rsidRDefault="00313923" w:rsidP="006E56A8">
      <w:pPr>
        <w:ind w:firstLine="567"/>
        <w:contextualSpacing/>
        <w:jc w:val="center"/>
        <w:rPr>
          <w:sz w:val="24"/>
          <w:szCs w:val="24"/>
        </w:rPr>
      </w:pPr>
    </w:p>
    <w:p w14:paraId="6AB3C169" w14:textId="21BD4836" w:rsidR="00313923" w:rsidRPr="006E56A8" w:rsidRDefault="00313923" w:rsidP="006E56A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>2. Книговыдача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1701"/>
        <w:gridCol w:w="1417"/>
        <w:gridCol w:w="1283"/>
      </w:tblGrid>
      <w:tr w:rsidR="00313923" w:rsidRPr="006E56A8" w14:paraId="59E6B80A" w14:textId="77777777" w:rsidTr="00005FF2">
        <w:tc>
          <w:tcPr>
            <w:tcW w:w="4990" w:type="dxa"/>
          </w:tcPr>
          <w:p w14:paraId="0D0FBD54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Формат изданий</w:t>
            </w:r>
            <w:r w:rsidRPr="006E56A8"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</w:tcPr>
          <w:p w14:paraId="2FDEED60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книговыдач</w:t>
            </w:r>
          </w:p>
        </w:tc>
        <w:tc>
          <w:tcPr>
            <w:tcW w:w="1418" w:type="dxa"/>
          </w:tcPr>
          <w:p w14:paraId="164535A6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 них, </w:t>
            </w:r>
          </w:p>
          <w:p w14:paraId="7827D680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детям до 14 </w:t>
            </w:r>
          </w:p>
        </w:tc>
        <w:tc>
          <w:tcPr>
            <w:tcW w:w="1276" w:type="dxa"/>
          </w:tcPr>
          <w:p w14:paraId="2B5CEB5B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 них, </w:t>
            </w:r>
          </w:p>
          <w:p w14:paraId="26BDC978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молодежь 15-30</w:t>
            </w:r>
          </w:p>
        </w:tc>
      </w:tr>
      <w:tr w:rsidR="00313923" w:rsidRPr="006E56A8" w14:paraId="7B083401" w14:textId="77777777" w:rsidTr="00005FF2">
        <w:tc>
          <w:tcPr>
            <w:tcW w:w="4990" w:type="dxa"/>
          </w:tcPr>
          <w:p w14:paraId="032F415C" w14:textId="77777777" w:rsidR="00313923" w:rsidRPr="006E56A8" w:rsidRDefault="00313923" w:rsidP="009E0862">
            <w:pPr>
              <w:ind w:right="-39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РТШ (кол-во названий / кол-во корешков)</w:t>
            </w:r>
          </w:p>
        </w:tc>
        <w:tc>
          <w:tcPr>
            <w:tcW w:w="1701" w:type="dxa"/>
          </w:tcPr>
          <w:p w14:paraId="46EB2536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18" w:type="dxa"/>
          </w:tcPr>
          <w:p w14:paraId="45FF6AB3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</w:tcPr>
          <w:p w14:paraId="72AD3CF3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923" w:rsidRPr="006E56A8" w14:paraId="49F217E7" w14:textId="77777777" w:rsidTr="00005FF2">
        <w:tc>
          <w:tcPr>
            <w:tcW w:w="4990" w:type="dxa"/>
          </w:tcPr>
          <w:p w14:paraId="04C002C7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«говорящие» книги (кол-во названий / кол-во кассет)</w:t>
            </w:r>
          </w:p>
        </w:tc>
        <w:tc>
          <w:tcPr>
            <w:tcW w:w="1701" w:type="dxa"/>
          </w:tcPr>
          <w:p w14:paraId="55373BDF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18" w:type="dxa"/>
          </w:tcPr>
          <w:p w14:paraId="4300C0F7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</w:tcPr>
          <w:p w14:paraId="0EF78D3D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923" w:rsidRPr="006E56A8" w14:paraId="373949C7" w14:textId="77777777" w:rsidTr="00005FF2">
        <w:tc>
          <w:tcPr>
            <w:tcW w:w="4990" w:type="dxa"/>
          </w:tcPr>
          <w:p w14:paraId="678BE257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val="en-US" w:eastAsia="ru-RU"/>
              </w:rPr>
              <w:t>CD</w:t>
            </w: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6E56A8">
              <w:rPr>
                <w:rFonts w:eastAsia="Times New Roman"/>
                <w:sz w:val="24"/>
                <w:szCs w:val="24"/>
                <w:lang w:val="en-US" w:eastAsia="ru-RU"/>
              </w:rPr>
              <w:t>DVD</w:t>
            </w: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(кол-во названий / кол-во дисков)</w:t>
            </w:r>
          </w:p>
        </w:tc>
        <w:tc>
          <w:tcPr>
            <w:tcW w:w="1701" w:type="dxa"/>
          </w:tcPr>
          <w:p w14:paraId="7C77133F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18" w:type="dxa"/>
          </w:tcPr>
          <w:p w14:paraId="7F2A4A73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</w:tcPr>
          <w:p w14:paraId="147713A4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923" w:rsidRPr="006E56A8" w14:paraId="7A745329" w14:textId="77777777" w:rsidTr="00005FF2">
        <w:tc>
          <w:tcPr>
            <w:tcW w:w="4990" w:type="dxa"/>
          </w:tcPr>
          <w:p w14:paraId="2BD030E9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-карты (кол-во названий / кол-во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-карт)</w:t>
            </w:r>
          </w:p>
        </w:tc>
        <w:tc>
          <w:tcPr>
            <w:tcW w:w="1701" w:type="dxa"/>
          </w:tcPr>
          <w:p w14:paraId="6CF11769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2</w:t>
            </w: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9</w:t>
            </w: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/</w:t>
            </w: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88</w:t>
            </w:r>
          </w:p>
        </w:tc>
        <w:tc>
          <w:tcPr>
            <w:tcW w:w="1418" w:type="dxa"/>
          </w:tcPr>
          <w:p w14:paraId="781BFCE5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14:paraId="64C1D0CE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-</w:t>
            </w:r>
          </w:p>
        </w:tc>
      </w:tr>
      <w:tr w:rsidR="00313923" w:rsidRPr="006E56A8" w14:paraId="117D807A" w14:textId="77777777" w:rsidTr="00005FF2">
        <w:tc>
          <w:tcPr>
            <w:tcW w:w="4990" w:type="dxa"/>
          </w:tcPr>
          <w:p w14:paraId="5BA7546A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РГП (всего)</w:t>
            </w:r>
          </w:p>
        </w:tc>
        <w:tc>
          <w:tcPr>
            <w:tcW w:w="1701" w:type="dxa"/>
          </w:tcPr>
          <w:p w14:paraId="3D5E3E8D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-</w:t>
            </w:r>
          </w:p>
        </w:tc>
        <w:tc>
          <w:tcPr>
            <w:tcW w:w="1418" w:type="dxa"/>
          </w:tcPr>
          <w:p w14:paraId="63926B1B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14:paraId="0323DA61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-</w:t>
            </w:r>
          </w:p>
        </w:tc>
      </w:tr>
      <w:tr w:rsidR="00313923" w:rsidRPr="006E56A8" w14:paraId="5E5BF77F" w14:textId="77777777" w:rsidTr="00005FF2">
        <w:tc>
          <w:tcPr>
            <w:tcW w:w="4990" w:type="dxa"/>
          </w:tcPr>
          <w:p w14:paraId="16B67582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ПП (всего)</w:t>
            </w:r>
          </w:p>
        </w:tc>
        <w:tc>
          <w:tcPr>
            <w:tcW w:w="1701" w:type="dxa"/>
          </w:tcPr>
          <w:p w14:paraId="70C6B4A5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1392</w:t>
            </w:r>
          </w:p>
        </w:tc>
        <w:tc>
          <w:tcPr>
            <w:tcW w:w="1418" w:type="dxa"/>
          </w:tcPr>
          <w:p w14:paraId="120D1588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176</w:t>
            </w:r>
          </w:p>
        </w:tc>
        <w:tc>
          <w:tcPr>
            <w:tcW w:w="1276" w:type="dxa"/>
          </w:tcPr>
          <w:p w14:paraId="1AFFB1FD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16</w:t>
            </w:r>
          </w:p>
        </w:tc>
      </w:tr>
      <w:tr w:rsidR="00313923" w:rsidRPr="006E56A8" w14:paraId="28C94328" w14:textId="77777777" w:rsidTr="00005FF2">
        <w:tc>
          <w:tcPr>
            <w:tcW w:w="4990" w:type="dxa"/>
          </w:tcPr>
          <w:p w14:paraId="0932B302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УШ (всего)</w:t>
            </w:r>
          </w:p>
        </w:tc>
        <w:tc>
          <w:tcPr>
            <w:tcW w:w="1701" w:type="dxa"/>
          </w:tcPr>
          <w:p w14:paraId="790A0E78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4</w:t>
            </w:r>
          </w:p>
        </w:tc>
        <w:tc>
          <w:tcPr>
            <w:tcW w:w="1418" w:type="dxa"/>
          </w:tcPr>
          <w:p w14:paraId="11D9FB05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27FB82B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>-</w:t>
            </w:r>
          </w:p>
        </w:tc>
      </w:tr>
    </w:tbl>
    <w:p w14:paraId="0DEB3987" w14:textId="183E1BCD" w:rsidR="00313923" w:rsidRPr="006E56A8" w:rsidRDefault="00313923" w:rsidP="006E56A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>3. Посещения</w:t>
      </w: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797"/>
        <w:gridCol w:w="2755"/>
      </w:tblGrid>
      <w:tr w:rsidR="00313923" w:rsidRPr="006E56A8" w14:paraId="401AB00A" w14:textId="77777777" w:rsidTr="00E939D3">
        <w:trPr>
          <w:trHeight w:val="398"/>
        </w:trPr>
        <w:tc>
          <w:tcPr>
            <w:tcW w:w="236" w:type="dxa"/>
          </w:tcPr>
          <w:p w14:paraId="140AAD6A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9" w:type="dxa"/>
          </w:tcPr>
          <w:p w14:paraId="78AB65EA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987" w:type="dxa"/>
          </w:tcPr>
          <w:p w14:paraId="6271BADE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313923" w:rsidRPr="006E56A8" w14:paraId="117BA38A" w14:textId="77777777" w:rsidTr="00E939D3">
        <w:tc>
          <w:tcPr>
            <w:tcW w:w="236" w:type="dxa"/>
          </w:tcPr>
          <w:p w14:paraId="5AE03DDB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9" w:type="dxa"/>
          </w:tcPr>
          <w:p w14:paraId="67B1ECAC" w14:textId="77777777" w:rsidR="00313923" w:rsidRPr="006E56A8" w:rsidRDefault="00313923" w:rsidP="009E0862">
            <w:pPr>
              <w:tabs>
                <w:tab w:val="left" w:pos="1885"/>
              </w:tabs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Общее количество посещений библиотечного пункта</w:t>
            </w:r>
          </w:p>
        </w:tc>
        <w:tc>
          <w:tcPr>
            <w:tcW w:w="2987" w:type="dxa"/>
          </w:tcPr>
          <w:p w14:paraId="2FD174D4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2307</w:t>
            </w:r>
          </w:p>
        </w:tc>
      </w:tr>
      <w:tr w:rsidR="00313923" w:rsidRPr="006E56A8" w14:paraId="3004D840" w14:textId="77777777" w:rsidTr="00E939D3">
        <w:tc>
          <w:tcPr>
            <w:tcW w:w="236" w:type="dxa"/>
          </w:tcPr>
          <w:p w14:paraId="4F3D934A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9" w:type="dxa"/>
          </w:tcPr>
          <w:p w14:paraId="08485388" w14:textId="77777777" w:rsidR="00313923" w:rsidRPr="006E56A8" w:rsidRDefault="00313923" w:rsidP="009E086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Посещения библиотечного пункта детьми до 14 лет (из гр.1) </w:t>
            </w:r>
          </w:p>
        </w:tc>
        <w:tc>
          <w:tcPr>
            <w:tcW w:w="2987" w:type="dxa"/>
          </w:tcPr>
          <w:p w14:paraId="59B92D1F" w14:textId="77777777" w:rsidR="00313923" w:rsidRPr="006E56A8" w:rsidRDefault="00313923" w:rsidP="009E086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1367</w:t>
            </w:r>
          </w:p>
        </w:tc>
      </w:tr>
    </w:tbl>
    <w:p w14:paraId="44E8EEDC" w14:textId="77777777" w:rsidR="00313923" w:rsidRPr="006E56A8" w:rsidRDefault="00313923" w:rsidP="006E56A8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6B206483" w14:textId="77777777" w:rsidR="00313923" w:rsidRPr="006E56A8" w:rsidRDefault="00313923" w:rsidP="006E56A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>4. Сведения о клубах / кружках при библиотечном пункте</w:t>
      </w:r>
    </w:p>
    <w:tbl>
      <w:tblPr>
        <w:tblpPr w:leftFromText="180" w:rightFromText="180" w:vertAnchor="text" w:horzAnchor="margin" w:tblpX="-10" w:tblpY="2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977"/>
        <w:gridCol w:w="1843"/>
        <w:gridCol w:w="1417"/>
        <w:gridCol w:w="1701"/>
        <w:gridCol w:w="988"/>
      </w:tblGrid>
      <w:tr w:rsidR="00313923" w:rsidRPr="006E56A8" w14:paraId="2D8C1B41" w14:textId="77777777" w:rsidTr="009E0862">
        <w:tc>
          <w:tcPr>
            <w:tcW w:w="577" w:type="dxa"/>
          </w:tcPr>
          <w:p w14:paraId="5AB56428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7BD03522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Название клуба / кружка</w:t>
            </w:r>
          </w:p>
        </w:tc>
        <w:tc>
          <w:tcPr>
            <w:tcW w:w="1843" w:type="dxa"/>
          </w:tcPr>
          <w:p w14:paraId="7D935B0D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17" w:type="dxa"/>
          </w:tcPr>
          <w:p w14:paraId="1918EBC0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участников / членов клуба</w:t>
            </w:r>
          </w:p>
        </w:tc>
        <w:tc>
          <w:tcPr>
            <w:tcW w:w="1701" w:type="dxa"/>
          </w:tcPr>
          <w:p w14:paraId="6C18D91F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Возраст участников / членов клуба</w:t>
            </w:r>
          </w:p>
        </w:tc>
        <w:tc>
          <w:tcPr>
            <w:tcW w:w="988" w:type="dxa"/>
          </w:tcPr>
          <w:p w14:paraId="104E7932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313923" w:rsidRPr="006E56A8" w14:paraId="7B1DEAA5" w14:textId="77777777" w:rsidTr="009E0862">
        <w:tc>
          <w:tcPr>
            <w:tcW w:w="577" w:type="dxa"/>
          </w:tcPr>
          <w:p w14:paraId="72FE46E8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1.</w:t>
            </w:r>
          </w:p>
        </w:tc>
        <w:tc>
          <w:tcPr>
            <w:tcW w:w="2977" w:type="dxa"/>
          </w:tcPr>
          <w:p w14:paraId="1FF31843" w14:textId="77777777" w:rsidR="00313923" w:rsidRPr="006E56A8" w:rsidRDefault="00313923" w:rsidP="009E0862">
            <w:pPr>
              <w:ind w:right="37"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highlight w:val="white"/>
                <w:shd w:val="clear" w:color="auto" w:fill="FFFFFF"/>
                <w:lang w:eastAsia="ru-RU"/>
              </w:rPr>
              <w:t>Клуб «Товарищ» (Яр МРБ)</w:t>
            </w:r>
          </w:p>
        </w:tc>
        <w:tc>
          <w:tcPr>
            <w:tcW w:w="1843" w:type="dxa"/>
          </w:tcPr>
          <w:p w14:paraId="4BF67E0F" w14:textId="77777777" w:rsidR="00313923" w:rsidRPr="006E56A8" w:rsidRDefault="00313923" w:rsidP="009E0862">
            <w:pPr>
              <w:shd w:val="clear" w:color="auto" w:fill="FFFFFF"/>
              <w:ind w:right="37"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Информационно-</w:t>
            </w:r>
          </w:p>
          <w:p w14:paraId="4A4ED65F" w14:textId="77777777" w:rsidR="00313923" w:rsidRPr="006E56A8" w:rsidRDefault="00313923" w:rsidP="009E0862">
            <w:pPr>
              <w:shd w:val="clear" w:color="auto" w:fill="FFFFFF"/>
              <w:ind w:right="37"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  <w:t>досуговое</w:t>
            </w:r>
          </w:p>
          <w:p w14:paraId="4D82DAF2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17" w:type="dxa"/>
          </w:tcPr>
          <w:p w14:paraId="301646FD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18</w:t>
            </w:r>
          </w:p>
        </w:tc>
        <w:tc>
          <w:tcPr>
            <w:tcW w:w="1701" w:type="dxa"/>
          </w:tcPr>
          <w:p w14:paraId="61AE1FEA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От 45 и старше</w:t>
            </w:r>
          </w:p>
        </w:tc>
        <w:tc>
          <w:tcPr>
            <w:tcW w:w="988" w:type="dxa"/>
          </w:tcPr>
          <w:p w14:paraId="700B4333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val="en-US" w:eastAsia="ru-RU"/>
              </w:rPr>
              <w:t xml:space="preserve">4 </w:t>
            </w:r>
          </w:p>
        </w:tc>
      </w:tr>
      <w:tr w:rsidR="00313923" w:rsidRPr="006E56A8" w14:paraId="6E198969" w14:textId="77777777" w:rsidTr="009E0862">
        <w:tc>
          <w:tcPr>
            <w:tcW w:w="577" w:type="dxa"/>
          </w:tcPr>
          <w:p w14:paraId="45BFA42B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2.</w:t>
            </w:r>
          </w:p>
        </w:tc>
        <w:tc>
          <w:tcPr>
            <w:tcW w:w="2977" w:type="dxa"/>
          </w:tcPr>
          <w:p w14:paraId="6409D292" w14:textId="77777777" w:rsidR="00313923" w:rsidRPr="006E56A8" w:rsidRDefault="00313923" w:rsidP="009E0862">
            <w:pPr>
              <w:ind w:right="37"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Кружок «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ТехноЛаб</w:t>
            </w:r>
            <w:proofErr w:type="spellEnd"/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1843" w:type="dxa"/>
          </w:tcPr>
          <w:p w14:paraId="67E019C8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техническое</w:t>
            </w:r>
          </w:p>
        </w:tc>
        <w:tc>
          <w:tcPr>
            <w:tcW w:w="1417" w:type="dxa"/>
          </w:tcPr>
          <w:p w14:paraId="1B49F955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15</w:t>
            </w:r>
          </w:p>
        </w:tc>
        <w:tc>
          <w:tcPr>
            <w:tcW w:w="1701" w:type="dxa"/>
          </w:tcPr>
          <w:p w14:paraId="7FEEE607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7-14</w:t>
            </w:r>
          </w:p>
        </w:tc>
        <w:tc>
          <w:tcPr>
            <w:tcW w:w="988" w:type="dxa"/>
          </w:tcPr>
          <w:p w14:paraId="0AFB8492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25</w:t>
            </w:r>
          </w:p>
        </w:tc>
      </w:tr>
      <w:tr w:rsidR="00313923" w:rsidRPr="006E56A8" w14:paraId="3EB1BD20" w14:textId="77777777" w:rsidTr="009E0862">
        <w:tc>
          <w:tcPr>
            <w:tcW w:w="577" w:type="dxa"/>
          </w:tcPr>
          <w:p w14:paraId="64B98012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977" w:type="dxa"/>
          </w:tcPr>
          <w:p w14:paraId="3B73275A" w14:textId="77777777" w:rsidR="00313923" w:rsidRPr="006E56A8" w:rsidRDefault="00313923" w:rsidP="009E0862">
            <w:pPr>
              <w:ind w:right="37"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1843" w:type="dxa"/>
          </w:tcPr>
          <w:p w14:paraId="4BB9885A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17" w:type="dxa"/>
          </w:tcPr>
          <w:p w14:paraId="27B0CAAD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35</w:t>
            </w:r>
          </w:p>
        </w:tc>
        <w:tc>
          <w:tcPr>
            <w:tcW w:w="1701" w:type="dxa"/>
          </w:tcPr>
          <w:p w14:paraId="445C0A7E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88" w:type="dxa"/>
          </w:tcPr>
          <w:p w14:paraId="1A0B4DBB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27</w:t>
            </w:r>
          </w:p>
        </w:tc>
      </w:tr>
      <w:tr w:rsidR="00313923" w:rsidRPr="006E56A8" w14:paraId="0644CB76" w14:textId="77777777" w:rsidTr="009E0862">
        <w:trPr>
          <w:trHeight w:val="253"/>
        </w:trPr>
        <w:tc>
          <w:tcPr>
            <w:tcW w:w="577" w:type="dxa"/>
          </w:tcPr>
          <w:p w14:paraId="43B14553" w14:textId="77777777" w:rsidR="00313923" w:rsidRPr="006E56A8" w:rsidRDefault="00313923" w:rsidP="009E0862">
            <w:pPr>
              <w:ind w:right="37" w:firstLine="0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977" w:type="dxa"/>
          </w:tcPr>
          <w:p w14:paraId="02BD4CAF" w14:textId="77777777" w:rsidR="00313923" w:rsidRPr="006E56A8" w:rsidRDefault="00313923" w:rsidP="009E0862">
            <w:pPr>
              <w:ind w:right="37"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43" w:type="dxa"/>
          </w:tcPr>
          <w:p w14:paraId="33338CA6" w14:textId="77777777" w:rsidR="00313923" w:rsidRPr="006E56A8" w:rsidRDefault="00313923" w:rsidP="009E0862">
            <w:pPr>
              <w:ind w:right="37" w:firstLine="567"/>
              <w:jc w:val="center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17" w:type="dxa"/>
          </w:tcPr>
          <w:p w14:paraId="5BA78330" w14:textId="77777777" w:rsidR="00313923" w:rsidRPr="006E56A8" w:rsidRDefault="00313923" w:rsidP="009E0862">
            <w:pPr>
              <w:ind w:right="37"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701" w:type="dxa"/>
          </w:tcPr>
          <w:p w14:paraId="4460B2D6" w14:textId="77777777" w:rsidR="00313923" w:rsidRPr="006E56A8" w:rsidRDefault="00313923" w:rsidP="009E0862">
            <w:pPr>
              <w:ind w:right="37"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88" w:type="dxa"/>
          </w:tcPr>
          <w:p w14:paraId="4CB992E2" w14:textId="77777777" w:rsidR="00313923" w:rsidRPr="006E56A8" w:rsidRDefault="00313923" w:rsidP="009E0862">
            <w:pPr>
              <w:ind w:right="37"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5E0576A1" w14:textId="77777777" w:rsidR="003E1F52" w:rsidRPr="006E56A8" w:rsidRDefault="003E1F52" w:rsidP="006E56A8">
      <w:pPr>
        <w:ind w:firstLine="567"/>
        <w:jc w:val="center"/>
        <w:rPr>
          <w:rFonts w:eastAsia="Times New Roman"/>
          <w:b/>
          <w:sz w:val="24"/>
          <w:szCs w:val="24"/>
          <w:highlight w:val="white"/>
          <w:lang w:eastAsia="ru-RU"/>
        </w:rPr>
      </w:pPr>
    </w:p>
    <w:p w14:paraId="19A43905" w14:textId="479C9B7A" w:rsidR="00313923" w:rsidRPr="006E56A8" w:rsidRDefault="00313923" w:rsidP="006E56A8">
      <w:pPr>
        <w:ind w:firstLine="567"/>
        <w:jc w:val="center"/>
        <w:rPr>
          <w:rFonts w:eastAsia="Times New Roman"/>
          <w:b/>
          <w:sz w:val="24"/>
          <w:szCs w:val="24"/>
          <w:highlight w:val="white"/>
          <w:lang w:eastAsia="ru-RU"/>
        </w:rPr>
      </w:pPr>
      <w:r w:rsidRPr="006E56A8">
        <w:rPr>
          <w:rFonts w:eastAsia="Times New Roman"/>
          <w:b/>
          <w:sz w:val="24"/>
          <w:szCs w:val="24"/>
          <w:highlight w:val="white"/>
          <w:lang w:eastAsia="ru-RU"/>
        </w:rPr>
        <w:t>5. Массовая работа с инвалидами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6824"/>
        <w:gridCol w:w="1710"/>
      </w:tblGrid>
      <w:tr w:rsidR="00313923" w:rsidRPr="006E56A8" w14:paraId="6857F16A" w14:textId="77777777" w:rsidTr="009E0862">
        <w:tc>
          <w:tcPr>
            <w:tcW w:w="964" w:type="dxa"/>
          </w:tcPr>
          <w:p w14:paraId="4C2C4776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1.</w:t>
            </w:r>
          </w:p>
        </w:tc>
        <w:tc>
          <w:tcPr>
            <w:tcW w:w="6824" w:type="dxa"/>
          </w:tcPr>
          <w:p w14:paraId="59BE611E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Общее количество массовых мероприятий с участием инвалидов</w:t>
            </w:r>
          </w:p>
        </w:tc>
        <w:tc>
          <w:tcPr>
            <w:tcW w:w="1710" w:type="dxa"/>
          </w:tcPr>
          <w:p w14:paraId="77A0A146" w14:textId="77777777" w:rsidR="00313923" w:rsidRPr="006E56A8" w:rsidRDefault="00313923" w:rsidP="006E56A8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77</w:t>
            </w:r>
          </w:p>
        </w:tc>
      </w:tr>
      <w:tr w:rsidR="00313923" w:rsidRPr="006E56A8" w14:paraId="5BF7A091" w14:textId="77777777" w:rsidTr="009E0862">
        <w:tc>
          <w:tcPr>
            <w:tcW w:w="964" w:type="dxa"/>
          </w:tcPr>
          <w:p w14:paraId="10D55A6F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2.</w:t>
            </w:r>
          </w:p>
        </w:tc>
        <w:tc>
          <w:tcPr>
            <w:tcW w:w="6824" w:type="dxa"/>
          </w:tcPr>
          <w:p w14:paraId="63FB0F84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Общее количество участников мероприятий с участием инвалидов</w:t>
            </w:r>
          </w:p>
        </w:tc>
        <w:tc>
          <w:tcPr>
            <w:tcW w:w="1710" w:type="dxa"/>
          </w:tcPr>
          <w:p w14:paraId="318F27D3" w14:textId="77777777" w:rsidR="00313923" w:rsidRPr="006E56A8" w:rsidRDefault="00313923" w:rsidP="006E56A8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1246</w:t>
            </w:r>
          </w:p>
        </w:tc>
      </w:tr>
      <w:tr w:rsidR="00313923" w:rsidRPr="006E56A8" w14:paraId="5487AB2D" w14:textId="77777777" w:rsidTr="009E0862">
        <w:tc>
          <w:tcPr>
            <w:tcW w:w="964" w:type="dxa"/>
          </w:tcPr>
          <w:p w14:paraId="45D7CF7D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3. </w:t>
            </w:r>
          </w:p>
        </w:tc>
        <w:tc>
          <w:tcPr>
            <w:tcW w:w="6824" w:type="dxa"/>
          </w:tcPr>
          <w:p w14:paraId="033FCF12" w14:textId="77777777" w:rsidR="00313923" w:rsidRPr="006E56A8" w:rsidRDefault="00313923" w:rsidP="006E56A8">
            <w:pPr>
              <w:ind w:firstLine="567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Количество инвалидов, принявших участие в мероприятиях (из гр.2)</w:t>
            </w:r>
          </w:p>
        </w:tc>
        <w:tc>
          <w:tcPr>
            <w:tcW w:w="1710" w:type="dxa"/>
          </w:tcPr>
          <w:p w14:paraId="41F7A527" w14:textId="77777777" w:rsidR="00313923" w:rsidRPr="006E56A8" w:rsidRDefault="00313923" w:rsidP="006E56A8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highlight w:val="white"/>
                <w:lang w:eastAsia="ru-RU"/>
              </w:rPr>
              <w:t>826</w:t>
            </w:r>
          </w:p>
        </w:tc>
      </w:tr>
    </w:tbl>
    <w:p w14:paraId="29C45D12" w14:textId="77777777" w:rsidR="00313923" w:rsidRPr="006E56A8" w:rsidRDefault="00313923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</w:p>
    <w:p w14:paraId="6A6AFFB4" w14:textId="795CFA33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За отчётный период </w:t>
      </w:r>
      <w:proofErr w:type="spellStart"/>
      <w:r w:rsidR="006902D5" w:rsidRPr="006E56A8">
        <w:rPr>
          <w:rFonts w:eastAsia="Times New Roman"/>
          <w:sz w:val="24"/>
          <w:szCs w:val="24"/>
        </w:rPr>
        <w:t>Межпоселенческая</w:t>
      </w:r>
      <w:proofErr w:type="spellEnd"/>
      <w:r w:rsidR="006902D5" w:rsidRPr="006E56A8">
        <w:rPr>
          <w:rFonts w:eastAsia="Times New Roman"/>
          <w:sz w:val="24"/>
          <w:szCs w:val="24"/>
        </w:rPr>
        <w:t xml:space="preserve"> районная библиотека поселка Яр</w:t>
      </w:r>
      <w:r w:rsidRPr="006E56A8">
        <w:rPr>
          <w:rFonts w:eastAsia="Times New Roman"/>
          <w:sz w:val="24"/>
          <w:szCs w:val="24"/>
        </w:rPr>
        <w:t xml:space="preserve"> успешно обслуживал</w:t>
      </w:r>
      <w:r w:rsidR="006902D5" w:rsidRPr="006E56A8">
        <w:rPr>
          <w:rFonts w:eastAsia="Times New Roman"/>
          <w:sz w:val="24"/>
          <w:szCs w:val="24"/>
        </w:rPr>
        <w:t>а</w:t>
      </w:r>
      <w:r w:rsidRPr="006E56A8">
        <w:rPr>
          <w:rFonts w:eastAsia="Times New Roman"/>
          <w:sz w:val="24"/>
          <w:szCs w:val="24"/>
        </w:rPr>
        <w:t xml:space="preserve"> инвалидов по зрению, предоставляя им доступ к аудиокнигам, к книгам с крупным шрифтом, и другим специальным изданиям. </w:t>
      </w:r>
      <w:bookmarkStart w:id="14" w:name="_Hlk156036582"/>
      <w:r w:rsidRPr="006E56A8">
        <w:rPr>
          <w:rFonts w:eastAsia="Times New Roman"/>
          <w:sz w:val="24"/>
          <w:szCs w:val="24"/>
        </w:rPr>
        <w:t xml:space="preserve">Для пользователей с ограниченными возможностями здоровья были проведены массовые информационные и развлекательные </w:t>
      </w:r>
      <w:r w:rsidRPr="006E56A8">
        <w:rPr>
          <w:rFonts w:eastAsia="Times New Roman"/>
          <w:sz w:val="24"/>
          <w:szCs w:val="24"/>
        </w:rPr>
        <w:lastRenderedPageBreak/>
        <w:t>программы, консультации, обучающие и профилактические мероприятия, способствующие их социальной интеграции.</w:t>
      </w:r>
    </w:p>
    <w:bookmarkEnd w:id="14"/>
    <w:p w14:paraId="34576B3B" w14:textId="45B65FD2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25 мая участники клуба «Товарищ», люди с ограниченными возможностями здоровья, посетили город Сарапул.</w:t>
      </w:r>
    </w:p>
    <w:p w14:paraId="18B97394" w14:textId="77777777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Они познакомились с проектами для слепых и слабовидящих граждан «Руками трогать обязательно», «Город на ощупь», «Воскресенская церковь в городе на ощупь», «Слепой покажет, глухой расскажет», призванных облегчить доступ инвалидов к культурно-историческим ценностям города и уравнять возможности незрячих и зрячих людей в восприятии памятников архитектуры и истории Сарапула.</w:t>
      </w:r>
    </w:p>
    <w:p w14:paraId="45EC15B6" w14:textId="0086E637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При реализации проектов установлены 17 барельефов на памятниках истории и архитектуры, благодаря которым маршруты доступны как для визуального, так и для тактильного восприятия, как самостоятельно, так и с помощью подготовленных экскурсоводов.</w:t>
      </w:r>
    </w:p>
    <w:p w14:paraId="49FD0B85" w14:textId="297BFE7E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Гости в сопровождении индивидуальных гидов прошли по инклюзивному экскурсионному маршруту «Музейный квартал», а также приняли участие в открытии новых барельефов на маршруте «По Троицкой».</w:t>
      </w:r>
    </w:p>
    <w:p w14:paraId="57774937" w14:textId="4A5CB573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Для ребят из сводного отряда ГКОУ УР 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школа-интернат» была организована встреча «Приобщаемся к святыням» с настоятелем храма Вознесения Господня с. Сада </w:t>
      </w:r>
      <w:proofErr w:type="spellStart"/>
      <w:r w:rsidRPr="006E56A8">
        <w:rPr>
          <w:rFonts w:eastAsia="Times New Roman"/>
          <w:sz w:val="24"/>
          <w:szCs w:val="24"/>
        </w:rPr>
        <w:t>Ярского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района Георгием </w:t>
      </w:r>
      <w:proofErr w:type="spellStart"/>
      <w:r w:rsidRPr="006E56A8">
        <w:rPr>
          <w:rFonts w:eastAsia="Times New Roman"/>
          <w:sz w:val="24"/>
          <w:szCs w:val="24"/>
        </w:rPr>
        <w:t>Кормышаковым</w:t>
      </w:r>
      <w:proofErr w:type="spellEnd"/>
      <w:r w:rsidRPr="006E56A8">
        <w:rPr>
          <w:rFonts w:eastAsia="Times New Roman"/>
          <w:sz w:val="24"/>
          <w:szCs w:val="24"/>
        </w:rPr>
        <w:t>.</w:t>
      </w:r>
    </w:p>
    <w:p w14:paraId="16409B19" w14:textId="77777777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Отец Георгий рассказал школьникам о христианском понимании семьи и брака, доброте и дружбе, о важной роли семьи в жизни каждого человека и о тех принципах, на которых строятся семейные отношения; особо подчеркнув, что главное в семье – это возможность послужить ближнему и раскрыть в себе дар жертвенности. </w:t>
      </w:r>
    </w:p>
    <w:p w14:paraId="64F97AA8" w14:textId="61A9C8D5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В процессе общения ученики активно задавали свои вопросы. Батюшка подробно и в доступной форме ответил на вопросы, волновавшие детей. Беседа прошла в форме дружественного диалога, в ходе которого ребята смогли поделиться своим мнением. Ребятам очень понравилась поездка, ведь многие из них в храме оказались впервые, обещали рассказать о своих впечатлениях своим сверстникам и приехать еще раз.</w:t>
      </w:r>
    </w:p>
    <w:p w14:paraId="51E35892" w14:textId="0A1E432F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В начале ноября, на </w:t>
      </w:r>
      <w:r w:rsidR="006902D5" w:rsidRPr="006E56A8">
        <w:rPr>
          <w:rFonts w:eastAsia="Times New Roman"/>
          <w:sz w:val="24"/>
          <w:szCs w:val="24"/>
        </w:rPr>
        <w:t>«</w:t>
      </w:r>
      <w:r w:rsidRPr="006E56A8">
        <w:rPr>
          <w:rFonts w:eastAsia="Times New Roman"/>
          <w:sz w:val="24"/>
          <w:szCs w:val="24"/>
        </w:rPr>
        <w:t>Капустную вечёрку</w:t>
      </w:r>
      <w:r w:rsidR="006902D5" w:rsidRPr="006E56A8">
        <w:rPr>
          <w:rFonts w:eastAsia="Times New Roman"/>
          <w:sz w:val="24"/>
          <w:szCs w:val="24"/>
        </w:rPr>
        <w:t>»</w:t>
      </w:r>
      <w:r w:rsidRPr="006E56A8">
        <w:rPr>
          <w:rFonts w:eastAsia="Times New Roman"/>
          <w:sz w:val="24"/>
          <w:szCs w:val="24"/>
        </w:rPr>
        <w:t xml:space="preserve"> собирались участники клуба </w:t>
      </w:r>
      <w:r w:rsidR="006902D5" w:rsidRPr="006E56A8">
        <w:rPr>
          <w:rFonts w:eastAsia="Times New Roman"/>
          <w:sz w:val="24"/>
          <w:szCs w:val="24"/>
        </w:rPr>
        <w:t>«</w:t>
      </w:r>
      <w:r w:rsidRPr="006E56A8">
        <w:rPr>
          <w:rFonts w:eastAsia="Times New Roman"/>
          <w:sz w:val="24"/>
          <w:szCs w:val="24"/>
        </w:rPr>
        <w:t>Товарищ</w:t>
      </w:r>
      <w:r w:rsidR="006902D5" w:rsidRPr="006E56A8">
        <w:rPr>
          <w:rFonts w:eastAsia="Times New Roman"/>
          <w:sz w:val="24"/>
          <w:szCs w:val="24"/>
        </w:rPr>
        <w:t>»</w:t>
      </w:r>
    </w:p>
    <w:p w14:paraId="5C00E9B4" w14:textId="19856041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Кого называют </w:t>
      </w:r>
      <w:r w:rsidR="006902D5" w:rsidRPr="006E56A8">
        <w:rPr>
          <w:rFonts w:eastAsia="Times New Roman"/>
          <w:sz w:val="24"/>
          <w:szCs w:val="24"/>
        </w:rPr>
        <w:t>«</w:t>
      </w:r>
      <w:r w:rsidRPr="006E56A8">
        <w:rPr>
          <w:rFonts w:eastAsia="Times New Roman"/>
          <w:sz w:val="24"/>
          <w:szCs w:val="24"/>
        </w:rPr>
        <w:t>капустным дедом</w:t>
      </w:r>
      <w:r w:rsidR="006902D5" w:rsidRPr="006E56A8">
        <w:rPr>
          <w:rFonts w:eastAsia="Times New Roman"/>
          <w:sz w:val="24"/>
          <w:szCs w:val="24"/>
        </w:rPr>
        <w:t>»</w:t>
      </w:r>
      <w:r w:rsidRPr="006E56A8">
        <w:rPr>
          <w:rFonts w:eastAsia="Times New Roman"/>
          <w:sz w:val="24"/>
          <w:szCs w:val="24"/>
        </w:rPr>
        <w:t xml:space="preserve">, какое отношение имеет Змей Горыныч к капусте и урожаю, откуда берутся дети в капусте, что значит </w:t>
      </w:r>
      <w:r w:rsidR="006902D5" w:rsidRPr="006E56A8">
        <w:rPr>
          <w:rFonts w:eastAsia="Times New Roman"/>
          <w:sz w:val="24"/>
          <w:szCs w:val="24"/>
        </w:rPr>
        <w:t>«</w:t>
      </w:r>
      <w:r w:rsidRPr="006E56A8">
        <w:rPr>
          <w:rFonts w:eastAsia="Times New Roman"/>
          <w:sz w:val="24"/>
          <w:szCs w:val="24"/>
        </w:rPr>
        <w:t>квасить капусту</w:t>
      </w:r>
      <w:r w:rsidR="006902D5" w:rsidRPr="006E56A8">
        <w:rPr>
          <w:rFonts w:eastAsia="Times New Roman"/>
          <w:sz w:val="24"/>
          <w:szCs w:val="24"/>
        </w:rPr>
        <w:t>»</w:t>
      </w:r>
      <w:r w:rsidRPr="006E56A8">
        <w:rPr>
          <w:rFonts w:eastAsia="Times New Roman"/>
          <w:sz w:val="24"/>
          <w:szCs w:val="24"/>
        </w:rPr>
        <w:t xml:space="preserve"> можно было узнать на встрече.</w:t>
      </w:r>
      <w:r w:rsidR="006902D5" w:rsidRPr="006E56A8">
        <w:rPr>
          <w:rFonts w:eastAsia="Times New Roman"/>
          <w:sz w:val="24"/>
          <w:szCs w:val="24"/>
        </w:rPr>
        <w:t xml:space="preserve"> Так же</w:t>
      </w:r>
      <w:r w:rsidRPr="006E56A8">
        <w:rPr>
          <w:rFonts w:eastAsia="Times New Roman"/>
          <w:sz w:val="24"/>
          <w:szCs w:val="24"/>
        </w:rPr>
        <w:t xml:space="preserve"> познакомиться с магическими, целебными и кулинарными свойствами</w:t>
      </w:r>
      <w:r w:rsidR="006902D5" w:rsidRPr="006E56A8">
        <w:rPr>
          <w:rFonts w:eastAsia="Times New Roman"/>
          <w:sz w:val="24"/>
          <w:szCs w:val="24"/>
        </w:rPr>
        <w:t xml:space="preserve"> капусты</w:t>
      </w:r>
      <w:r w:rsidRPr="006E56A8">
        <w:rPr>
          <w:rFonts w:eastAsia="Times New Roman"/>
          <w:sz w:val="24"/>
          <w:szCs w:val="24"/>
        </w:rPr>
        <w:t>,</w:t>
      </w:r>
      <w:r w:rsidR="006902D5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 xml:space="preserve">послушать </w:t>
      </w:r>
      <w:r w:rsidR="006902D5" w:rsidRPr="006E56A8">
        <w:rPr>
          <w:rFonts w:eastAsia="Times New Roman"/>
          <w:sz w:val="24"/>
          <w:szCs w:val="24"/>
        </w:rPr>
        <w:t>советы,</w:t>
      </w:r>
      <w:r w:rsidRPr="006E56A8">
        <w:rPr>
          <w:rFonts w:eastAsia="Times New Roman"/>
          <w:sz w:val="24"/>
          <w:szCs w:val="24"/>
        </w:rPr>
        <w:t xml:space="preserve"> когда и как убирать урожай капусты,</w:t>
      </w:r>
      <w:r w:rsidR="006902D5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>как сохранить, солить и квасить.</w:t>
      </w:r>
      <w:r w:rsidR="006902D5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>Гости поделились своим опытом и рецептами.</w:t>
      </w:r>
      <w:r w:rsidR="006902D5" w:rsidRPr="006E56A8">
        <w:rPr>
          <w:rFonts w:eastAsia="Times New Roman"/>
          <w:sz w:val="24"/>
          <w:szCs w:val="24"/>
        </w:rPr>
        <w:t xml:space="preserve"> </w:t>
      </w:r>
      <w:r w:rsidRPr="006E56A8">
        <w:rPr>
          <w:rFonts w:eastAsia="Times New Roman"/>
          <w:sz w:val="24"/>
          <w:szCs w:val="24"/>
        </w:rPr>
        <w:t>Закончился капустник чаепитием с пирогами и пирожками с капустой, которые испекли участники клуба.</w:t>
      </w:r>
    </w:p>
    <w:p w14:paraId="2A128FD5" w14:textId="455628EE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В Международный день инвалидов в спорткомплексе с. Пудем прошел спортивный праздник для людей с ограниченными возможностями здоровья и пенсионеров, под девизом «Возраст спорту не помеха!»</w:t>
      </w:r>
      <w:r w:rsidR="006902D5" w:rsidRPr="006E56A8">
        <w:rPr>
          <w:rFonts w:eastAsia="Times New Roman"/>
          <w:sz w:val="24"/>
          <w:szCs w:val="24"/>
        </w:rPr>
        <w:t>.</w:t>
      </w:r>
    </w:p>
    <w:p w14:paraId="2524B85F" w14:textId="7136CD9E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Участниками соревнования стали </w:t>
      </w:r>
      <w:r w:rsidR="006902D5" w:rsidRPr="006E56A8">
        <w:rPr>
          <w:rFonts w:eastAsia="Times New Roman"/>
          <w:sz w:val="24"/>
          <w:szCs w:val="24"/>
        </w:rPr>
        <w:t>люди,</w:t>
      </w:r>
      <w:r w:rsidRPr="006E56A8">
        <w:rPr>
          <w:rFonts w:eastAsia="Times New Roman"/>
          <w:sz w:val="24"/>
          <w:szCs w:val="24"/>
        </w:rPr>
        <w:t xml:space="preserve"> любящие движение, спорт, общение, да и просто жизнь. Для команд были подготовлены площадки: «Дартс», «</w:t>
      </w:r>
      <w:proofErr w:type="spellStart"/>
      <w:r w:rsidRPr="006E56A8">
        <w:rPr>
          <w:rFonts w:eastAsia="Times New Roman"/>
          <w:sz w:val="24"/>
          <w:szCs w:val="24"/>
        </w:rPr>
        <w:t>Шаффлборд</w:t>
      </w:r>
      <w:proofErr w:type="spellEnd"/>
      <w:r w:rsidRPr="006E56A8">
        <w:rPr>
          <w:rFonts w:eastAsia="Times New Roman"/>
          <w:sz w:val="24"/>
          <w:szCs w:val="24"/>
        </w:rPr>
        <w:t xml:space="preserve"> — ручной керлинг», «</w:t>
      </w:r>
      <w:proofErr w:type="spellStart"/>
      <w:r w:rsidRPr="006E56A8">
        <w:rPr>
          <w:rFonts w:eastAsia="Times New Roman"/>
          <w:sz w:val="24"/>
          <w:szCs w:val="24"/>
        </w:rPr>
        <w:t>Джакколо</w:t>
      </w:r>
      <w:proofErr w:type="spellEnd"/>
      <w:r w:rsidRPr="006E56A8">
        <w:rPr>
          <w:rFonts w:eastAsia="Times New Roman"/>
          <w:sz w:val="24"/>
          <w:szCs w:val="24"/>
        </w:rPr>
        <w:t xml:space="preserve">». Участники и болельщики на площадке «Целебное лукошко» могли собрать для себя мешочек «Здоровья» с душицей, мятой, полынью, сушеными яблоками и шиповником. О полезных свойствах, которых можно было узнать, познакомившись с книжной выставкой «Целебное лукошко». </w:t>
      </w:r>
    </w:p>
    <w:p w14:paraId="70CA7E51" w14:textId="3B6330C7" w:rsidR="005B2094" w:rsidRPr="006E56A8" w:rsidRDefault="006902D5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С</w:t>
      </w:r>
      <w:r w:rsidR="005B2094" w:rsidRPr="006E56A8">
        <w:rPr>
          <w:rFonts w:eastAsia="Times New Roman"/>
          <w:sz w:val="24"/>
          <w:szCs w:val="24"/>
        </w:rPr>
        <w:t>портсмены смогли продемонстрировать свою физическую подготовку и получить позитивные эмоции. Соревнования стали настоящим праздником!</w:t>
      </w:r>
    </w:p>
    <w:p w14:paraId="6B5428D5" w14:textId="33CA079C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Традиционно в конце декабря 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детская библиотека приглашает на праздничную новогоднюю программу детей с ОВЗ и инвалидов. Они всегда с интересом и увлечением смотрят кукольный спектакль и сами включаются в игру. В этом году показана пьеса по мотивам сказок С. Козлова «Приключение Ёжика и его друзей». Главный герой этой чудесной истории — Ежик, которому очень хотелось посмотреть, что такое Новый год. Программа сопровождалась подвижными и музыкальными играми, хороводом вокруг ёлки с Дедом Морозом и Снегурочкой. </w:t>
      </w:r>
    </w:p>
    <w:p w14:paraId="7DFE541A" w14:textId="16AF7216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lastRenderedPageBreak/>
        <w:t xml:space="preserve">Работа в библиотеках района проводится в тесном сотрудничестве с районным обществом инвалидов, ВОС г. Глазова и Балезино, филиалом РКЦСОН в </w:t>
      </w:r>
      <w:proofErr w:type="spellStart"/>
      <w:r w:rsidRPr="006E56A8">
        <w:rPr>
          <w:rFonts w:eastAsia="Times New Roman"/>
          <w:sz w:val="24"/>
          <w:szCs w:val="24"/>
        </w:rPr>
        <w:t>Ярском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районе, Советом ветеранов </w:t>
      </w:r>
      <w:proofErr w:type="spellStart"/>
      <w:r w:rsidRPr="006E56A8">
        <w:rPr>
          <w:rFonts w:eastAsia="Times New Roman"/>
          <w:sz w:val="24"/>
          <w:szCs w:val="24"/>
        </w:rPr>
        <w:t>Ярского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района, с общественной организацией «Волонтёры медики», </w:t>
      </w:r>
      <w:proofErr w:type="spellStart"/>
      <w:r w:rsidRPr="006E56A8">
        <w:rPr>
          <w:rFonts w:eastAsia="Times New Roman"/>
          <w:sz w:val="24"/>
          <w:szCs w:val="24"/>
        </w:rPr>
        <w:t>Ярской</w:t>
      </w:r>
      <w:proofErr w:type="spellEnd"/>
      <w:r w:rsidRPr="006E56A8">
        <w:rPr>
          <w:rFonts w:eastAsia="Times New Roman"/>
          <w:sz w:val="24"/>
          <w:szCs w:val="24"/>
        </w:rPr>
        <w:t xml:space="preserve"> коррекционной школой-интернат и местной администрацией.</w:t>
      </w:r>
    </w:p>
    <w:p w14:paraId="4E9EDB30" w14:textId="77777777" w:rsidR="005B2094" w:rsidRPr="006E56A8" w:rsidRDefault="005B2094" w:rsidP="006E56A8">
      <w:pPr>
        <w:shd w:val="clear" w:color="auto" w:fill="FFFFFF"/>
        <w:tabs>
          <w:tab w:val="left" w:pos="1276"/>
        </w:tabs>
        <w:ind w:firstLine="567"/>
        <w:rPr>
          <w:spacing w:val="-1"/>
          <w:sz w:val="24"/>
          <w:szCs w:val="24"/>
        </w:rPr>
      </w:pPr>
    </w:p>
    <w:p w14:paraId="1AC65990" w14:textId="744C4017" w:rsidR="005B2094" w:rsidRPr="009E0862" w:rsidRDefault="005B2094" w:rsidP="006E56A8">
      <w:pPr>
        <w:shd w:val="clear" w:color="auto" w:fill="FFFFFF"/>
        <w:tabs>
          <w:tab w:val="left" w:pos="1276"/>
        </w:tabs>
        <w:ind w:firstLine="567"/>
        <w:rPr>
          <w:rFonts w:eastAsia="Times New Roman"/>
          <w:b/>
          <w:sz w:val="24"/>
          <w:szCs w:val="24"/>
        </w:rPr>
      </w:pPr>
      <w:r w:rsidRPr="009E0862">
        <w:rPr>
          <w:rFonts w:eastAsia="Times New Roman"/>
          <w:b/>
          <w:sz w:val="24"/>
          <w:szCs w:val="24"/>
        </w:rPr>
        <w:t>8.7.</w:t>
      </w:r>
      <w:r w:rsidRPr="009E0862">
        <w:rPr>
          <w:rFonts w:eastAsia="Times New Roman"/>
          <w:b/>
          <w:sz w:val="24"/>
          <w:szCs w:val="24"/>
        </w:rPr>
        <w:tab/>
        <w:t>Справочно-библиографическое, информационное и социально-правовое обслуживание пользователей</w:t>
      </w:r>
    </w:p>
    <w:p w14:paraId="2DCB4013" w14:textId="77777777" w:rsidR="00B05D1C" w:rsidRPr="006E56A8" w:rsidRDefault="00B05D1C" w:rsidP="009E0862">
      <w:pPr>
        <w:shd w:val="clear" w:color="auto" w:fill="FFFFFF"/>
        <w:tabs>
          <w:tab w:val="left" w:pos="1276"/>
        </w:tabs>
        <w:ind w:firstLine="0"/>
        <w:rPr>
          <w:rFonts w:eastAsia="Times New Roman"/>
          <w:bCs/>
          <w:sz w:val="24"/>
          <w:szCs w:val="24"/>
          <w:highlight w:val="yellow"/>
        </w:rPr>
      </w:pPr>
    </w:p>
    <w:p w14:paraId="60097745" w14:textId="34A6C5EC" w:rsidR="006902D5" w:rsidRPr="006E56A8" w:rsidRDefault="00B463B5" w:rsidP="006E56A8">
      <w:pPr>
        <w:shd w:val="clear" w:color="auto" w:fill="FFFFFF"/>
        <w:tabs>
          <w:tab w:val="left" w:pos="1272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Справочно-библиографическое обслуживание является одним из видов информационного обслуживания. В процессе СБО используются как традиционные, так и электронные средства поиска информации, что позволяет обеспечить полноту выдаваемой информации. Все структурные подразделения МБУК «</w:t>
      </w:r>
      <w:proofErr w:type="spellStart"/>
      <w:r w:rsidRPr="006E56A8">
        <w:rPr>
          <w:bCs/>
          <w:sz w:val="24"/>
          <w:szCs w:val="24"/>
        </w:rPr>
        <w:t>Ярская</w:t>
      </w:r>
      <w:proofErr w:type="spellEnd"/>
      <w:r w:rsidRPr="006E56A8">
        <w:rPr>
          <w:bCs/>
          <w:sz w:val="24"/>
          <w:szCs w:val="24"/>
        </w:rPr>
        <w:t xml:space="preserve"> МЦБС» ведут работу по этому направлению.</w:t>
      </w:r>
    </w:p>
    <w:p w14:paraId="7D03B3D1" w14:textId="77777777" w:rsidR="00C119D7" w:rsidRPr="006E56A8" w:rsidRDefault="00C119D7" w:rsidP="006E56A8">
      <w:pPr>
        <w:shd w:val="clear" w:color="auto" w:fill="FFFFFF"/>
        <w:tabs>
          <w:tab w:val="left" w:pos="1272"/>
        </w:tabs>
        <w:ind w:firstLine="567"/>
        <w:rPr>
          <w:bCs/>
          <w:sz w:val="24"/>
          <w:szCs w:val="24"/>
          <w:highlight w:val="cyan"/>
        </w:rPr>
      </w:pPr>
    </w:p>
    <w:p w14:paraId="46669EE3" w14:textId="6892BA7F" w:rsidR="005B2094" w:rsidRPr="009E0862" w:rsidRDefault="005B2094" w:rsidP="006E56A8">
      <w:pPr>
        <w:shd w:val="clear" w:color="auto" w:fill="FFFFFF"/>
        <w:tabs>
          <w:tab w:val="left" w:pos="1272"/>
        </w:tabs>
        <w:ind w:firstLine="567"/>
        <w:rPr>
          <w:rFonts w:eastAsia="Times New Roman"/>
          <w:sz w:val="24"/>
          <w:szCs w:val="24"/>
        </w:rPr>
      </w:pPr>
      <w:r w:rsidRPr="009E0862">
        <w:rPr>
          <w:b/>
          <w:sz w:val="24"/>
          <w:szCs w:val="24"/>
        </w:rPr>
        <w:t>8.7.1</w:t>
      </w:r>
      <w:r w:rsidRPr="009E0862">
        <w:rPr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Организация и ведение справочно-библиографического аппарата (СБА) в библиотеках и библиотеках – структурных подразделениях КДУ.</w:t>
      </w:r>
      <w:r w:rsidRPr="009E0862">
        <w:rPr>
          <w:rFonts w:eastAsia="Times New Roman"/>
          <w:sz w:val="24"/>
          <w:szCs w:val="24"/>
        </w:rPr>
        <w:t xml:space="preserve"> </w:t>
      </w:r>
    </w:p>
    <w:p w14:paraId="7B5DFBA6" w14:textId="77777777" w:rsidR="00C119D7" w:rsidRPr="006E56A8" w:rsidRDefault="00C119D7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14:paraId="25816387" w14:textId="121644E7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Поиск информации является одной из наиболее распространенных и одновременно наиболее сложных задач, с которыми приходится сталкиваться любому пользователю. Для поиска информации в каждой библиотеке ЦБС имеется справочно-библиографический аппарат. </w:t>
      </w:r>
    </w:p>
    <w:p w14:paraId="6FD3EF55" w14:textId="77777777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Справочно-библиографический фонд - включает официальные, нормативные, справочные и библиографические издания в традиционных и электронных формах. Почти во всех библиотеках района энциклопедии, словари выделены на отдельных полках или стеллажах и представлены универсальными, отраслевыми, тематическими и региональными изданиями.</w:t>
      </w:r>
    </w:p>
    <w:p w14:paraId="3091800C" w14:textId="7D85327F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Система библиотечных каталогов и картотек - отражает хранящиеся в фонде библиотек документы всех видов. В ЦБС существует сложившаяся система карточных каталогов: учетный каталог в отделе комплектования, алфавитные и систематические каталоги во всех структурных подразделениях (15 алфавитных и 15 систематических каталогов). В дополнение к обязательным картотекам (краеведческой и СКС) ведутся тематические и методические картотеки (Пудем СБ, Пудем ДБ,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Ворца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, МРБ). </w:t>
      </w:r>
    </w:p>
    <w:p w14:paraId="58EA230D" w14:textId="46D7F442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В центральной библиотеке наряду с традиционными каталогами и картотеками ведется электронный каталог, электронная краеведческая картотека. Общий объем электронного каталога на 2023 год составляет 25905. Всего в каталоги по ЦБС за 2023 год влито 1646 каталожных карточек, изъято 1081 карточки. В Электронном каталоге (доступ организован на сайте </w:t>
      </w:r>
      <w:hyperlink r:id="rId15" w:history="1">
        <w:r w:rsidR="00C119D7" w:rsidRPr="006E56A8">
          <w:rPr>
            <w:rStyle w:val="a5"/>
            <w:rFonts w:eastAsia="Times New Roman"/>
            <w:sz w:val="24"/>
            <w:szCs w:val="24"/>
            <w:lang w:eastAsia="ru-RU"/>
          </w:rPr>
          <w:t>https://biblio-yar.ru/item/600889</w:t>
        </w:r>
      </w:hyperlink>
      <w:r w:rsidR="00C119D7" w:rsidRPr="006E56A8">
        <w:rPr>
          <w:rFonts w:eastAsia="Times New Roman"/>
          <w:sz w:val="24"/>
          <w:szCs w:val="24"/>
          <w:lang w:eastAsia="ru-RU"/>
        </w:rPr>
        <w:t xml:space="preserve"> </w:t>
      </w:r>
      <w:r w:rsidRPr="006E56A8">
        <w:rPr>
          <w:rFonts w:eastAsia="Times New Roman"/>
          <w:sz w:val="24"/>
          <w:szCs w:val="24"/>
          <w:lang w:eastAsia="ru-RU"/>
        </w:rPr>
        <w:t>и на информационном портале библиотек Удмуртии) всего 25904 записей.</w:t>
      </w:r>
    </w:p>
    <w:p w14:paraId="294F89A2" w14:textId="7A640CD7" w:rsidR="00B463B5" w:rsidRPr="006E56A8" w:rsidRDefault="00B463B5" w:rsidP="006E56A8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Электронная СКС насчитывает 3404 библиографических записей (ведется с 2009 г.).  Аналитическая роспись статей осуществляется в программе </w:t>
      </w:r>
      <w:r w:rsidR="00C119D7" w:rsidRPr="006E56A8">
        <w:rPr>
          <w:rFonts w:eastAsia="Times New Roman"/>
          <w:sz w:val="24"/>
          <w:szCs w:val="24"/>
          <w:lang w:eastAsia="ru-RU"/>
        </w:rPr>
        <w:t>«</w:t>
      </w:r>
      <w:r w:rsidRPr="006E56A8">
        <w:rPr>
          <w:rFonts w:eastAsia="Times New Roman"/>
          <w:sz w:val="24"/>
          <w:szCs w:val="24"/>
          <w:lang w:eastAsia="ru-RU"/>
        </w:rPr>
        <w:t>Ирбис 64</w:t>
      </w:r>
      <w:r w:rsidR="00C119D7" w:rsidRPr="006E56A8">
        <w:rPr>
          <w:rFonts w:eastAsia="Times New Roman"/>
          <w:sz w:val="24"/>
          <w:szCs w:val="24"/>
          <w:lang w:eastAsia="ru-RU"/>
        </w:rPr>
        <w:t>»</w:t>
      </w:r>
      <w:r w:rsidRPr="006E56A8">
        <w:rPr>
          <w:rFonts w:eastAsia="Times New Roman"/>
          <w:sz w:val="24"/>
          <w:szCs w:val="24"/>
          <w:lang w:eastAsia="ru-RU"/>
        </w:rPr>
        <w:t xml:space="preserve">, включаются сведения из местной газеты «Сельская правда» и других краеведческих изданий. </w:t>
      </w:r>
    </w:p>
    <w:p w14:paraId="6B5FD282" w14:textId="77777777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Тематические картотеки пополняются по мере поступления новых периодических материалов. В 2023 году всего по ЦБС было выписано 6 названий периодики (5 журналов и 1 газета).</w:t>
      </w:r>
    </w:p>
    <w:p w14:paraId="561BAA14" w14:textId="69E95413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Продолжается ведение и пополнение папок-накопителей, основные темы папок – краеведение. В филиалах до 10 папок, а в МРБ насчитывается около </w:t>
      </w:r>
      <w:r w:rsidR="00C119D7" w:rsidRPr="006E56A8">
        <w:rPr>
          <w:rFonts w:eastAsia="Times New Roman"/>
          <w:sz w:val="24"/>
          <w:szCs w:val="24"/>
          <w:lang w:eastAsia="ru-RU"/>
        </w:rPr>
        <w:t>2</w:t>
      </w:r>
      <w:r w:rsidRPr="006E56A8">
        <w:rPr>
          <w:rFonts w:eastAsia="Times New Roman"/>
          <w:sz w:val="24"/>
          <w:szCs w:val="24"/>
          <w:lang w:eastAsia="ru-RU"/>
        </w:rPr>
        <w:t>0.</w:t>
      </w:r>
    </w:p>
    <w:p w14:paraId="7E58ADFC" w14:textId="77777777" w:rsidR="00B463B5" w:rsidRPr="006E56A8" w:rsidRDefault="00B463B5" w:rsidP="006E56A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14:paraId="2B178BE4" w14:textId="77777777" w:rsidR="00B463B5" w:rsidRPr="006E56A8" w:rsidRDefault="00B463B5" w:rsidP="006E56A8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6E56A8">
        <w:rPr>
          <w:b/>
          <w:sz w:val="24"/>
          <w:szCs w:val="24"/>
        </w:rPr>
        <w:t>Ведение справочно-библиографического аппарата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958"/>
        <w:gridCol w:w="1559"/>
        <w:gridCol w:w="1843"/>
        <w:gridCol w:w="2551"/>
      </w:tblGrid>
      <w:tr w:rsidR="00B463B5" w:rsidRPr="006E56A8" w14:paraId="63CCFA21" w14:textId="77777777" w:rsidTr="00B05D1C">
        <w:trPr>
          <w:trHeight w:val="51"/>
        </w:trPr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5E80AC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Роспись карточек,</w:t>
            </w:r>
          </w:p>
          <w:p w14:paraId="617B0DF7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182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9E7DDD3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Расстановка карточек в картотеки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F35F38B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 введенных записей в БД Статьи (если ведется)</w:t>
            </w:r>
          </w:p>
        </w:tc>
      </w:tr>
      <w:tr w:rsidR="00B463B5" w:rsidRPr="006E56A8" w14:paraId="350DC767" w14:textId="77777777" w:rsidTr="00B05D1C">
        <w:trPr>
          <w:trHeight w:val="51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ADA3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</w:tcPr>
          <w:p w14:paraId="4DA62466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из периодических изданий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9CF4341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из сборников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40B87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64AF7B5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63B5" w:rsidRPr="006E56A8" w14:paraId="22E121F8" w14:textId="77777777" w:rsidTr="00B05D1C">
        <w:trPr>
          <w:trHeight w:val="51"/>
        </w:trPr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CA77C94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70632283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2FF965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7F70A2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910C1A1" w14:textId="77777777" w:rsidR="00B463B5" w:rsidRPr="006E56A8" w:rsidRDefault="00B463B5" w:rsidP="006E56A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D9D2D56" w14:textId="77777777" w:rsidR="005B2094" w:rsidRPr="006E56A8" w:rsidRDefault="005B2094" w:rsidP="006E56A8">
      <w:pPr>
        <w:shd w:val="clear" w:color="auto" w:fill="FFFFFF"/>
        <w:tabs>
          <w:tab w:val="left" w:pos="1440"/>
        </w:tabs>
        <w:ind w:firstLine="567"/>
        <w:rPr>
          <w:sz w:val="24"/>
          <w:szCs w:val="24"/>
          <w:highlight w:val="cyan"/>
        </w:rPr>
      </w:pPr>
    </w:p>
    <w:p w14:paraId="21E128AA" w14:textId="4AE92562" w:rsidR="005B2094" w:rsidRPr="009E0862" w:rsidRDefault="005B2094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b/>
          <w:bCs/>
          <w:sz w:val="24"/>
          <w:szCs w:val="24"/>
        </w:rPr>
      </w:pPr>
      <w:r w:rsidRPr="009E0862">
        <w:rPr>
          <w:b/>
          <w:sz w:val="24"/>
          <w:szCs w:val="24"/>
        </w:rPr>
        <w:lastRenderedPageBreak/>
        <w:t>8.7.2.</w:t>
      </w:r>
      <w:r w:rsidRPr="009E0862">
        <w:rPr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 xml:space="preserve">Справочно-библиографическое обслуживание (СБО) индивидуальных пользователей и коллективных абонентов. Развитие системы СБО с использованием информационно-компьютерных технологий (ИКТ). </w:t>
      </w:r>
    </w:p>
    <w:p w14:paraId="6D4BEE60" w14:textId="1504C78C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  <w:highlight w:val="cyan"/>
        </w:rPr>
      </w:pPr>
    </w:p>
    <w:p w14:paraId="34C55F6E" w14:textId="77777777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Библиографическое информирование читателей подразумевает систематическое и эпизодическое обеспечение библиографической информацией пользователей в соответствии с их постоянно действующими запросами. Библиотеки района регулярно оповещают о поступлении новых изданий в фонды, об имеющейся литературе по темам и проблемам, которые интересуют пользователей, оформлялись выставки-просмотры «Новинки» (</w:t>
      </w:r>
      <w:proofErr w:type="spellStart"/>
      <w:r w:rsidRPr="006E56A8">
        <w:rPr>
          <w:rFonts w:eastAsia="Times New Roman"/>
          <w:sz w:val="24"/>
          <w:szCs w:val="24"/>
        </w:rPr>
        <w:t>Зюино</w:t>
      </w:r>
      <w:proofErr w:type="spellEnd"/>
      <w:r w:rsidRPr="006E56A8">
        <w:rPr>
          <w:rFonts w:eastAsia="Times New Roman"/>
          <w:sz w:val="24"/>
          <w:szCs w:val="24"/>
        </w:rPr>
        <w:t xml:space="preserve">, Пудем ДБ, </w:t>
      </w:r>
      <w:proofErr w:type="spellStart"/>
      <w:r w:rsidRPr="006E56A8">
        <w:rPr>
          <w:rFonts w:eastAsia="Times New Roman"/>
          <w:sz w:val="24"/>
          <w:szCs w:val="24"/>
        </w:rPr>
        <w:t>Тум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Юдчино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Бачумово</w:t>
      </w:r>
      <w:proofErr w:type="spellEnd"/>
      <w:r w:rsidRPr="006E56A8">
        <w:rPr>
          <w:rFonts w:eastAsia="Times New Roman"/>
          <w:sz w:val="24"/>
          <w:szCs w:val="24"/>
        </w:rPr>
        <w:t>, МРБ).</w:t>
      </w:r>
    </w:p>
    <w:p w14:paraId="12EAC77F" w14:textId="77777777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По сложившейся традиции, в библиотеках практикуется система группового и индивидуального информирования пользователей. Коллективными абонентами являются образовательные учреждения, учреждения культуры, органы местного самоуправления. Основные темы: Новые документы по культуре, Новые документы по краеведению, Новые документы по строительству, Устойчивое развитие сельского хозяйства, Новые документы по дошкольному образованию.  </w:t>
      </w:r>
    </w:p>
    <w:p w14:paraId="53F40005" w14:textId="77777777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Индивидуальными потребителями информации в основном являются педагоги школ, воспитатели дошкольных учреждений, специалисты сельских клубов, главы муниципальных образований. Темы: Новые документы в библиотечном деле, Новые документы по краеведению, Социально-экономическое государственное развитие, Новое в законодательстве, Устойчивое развитие сельского хозяйства.</w:t>
      </w:r>
    </w:p>
    <w:p w14:paraId="52B19216" w14:textId="77777777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Информирование осуществлялось с использованием как традиционных, так и современных информационных технологий. Запросы удовлетворялись как при личном присутствии читателей, так и по телефону и электронной почте. При выполнении справок использовались все виды информационных ресурсов библиотек: книжный фонд, фонд периодических изданий, электронные ресурсы: электронные издания, интернет-ресурсы, СПС КонсультантПлюс.</w:t>
      </w:r>
    </w:p>
    <w:p w14:paraId="73680446" w14:textId="4AAE88AD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  <w:highlight w:val="cyan"/>
        </w:rPr>
      </w:pPr>
      <w:r w:rsidRPr="006E56A8">
        <w:rPr>
          <w:rFonts w:eastAsia="Times New Roman"/>
          <w:sz w:val="24"/>
          <w:szCs w:val="24"/>
        </w:rPr>
        <w:t xml:space="preserve">Массовое информирование все больше уходит в виртуальное пространство: сайт МБУК </w:t>
      </w:r>
      <w:r w:rsidR="007A28F7" w:rsidRPr="006E56A8">
        <w:rPr>
          <w:rFonts w:eastAsia="Times New Roman"/>
          <w:sz w:val="24"/>
          <w:szCs w:val="24"/>
        </w:rPr>
        <w:t>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</w:t>
      </w:r>
      <w:proofErr w:type="spellStart"/>
      <w:r w:rsidRPr="006E56A8">
        <w:rPr>
          <w:rFonts w:eastAsia="Times New Roman"/>
          <w:sz w:val="24"/>
          <w:szCs w:val="24"/>
        </w:rPr>
        <w:t>Межпоселенческая</w:t>
      </w:r>
      <w:proofErr w:type="spellEnd"/>
      <w:r w:rsidRPr="006E56A8">
        <w:rPr>
          <w:rFonts w:eastAsia="Times New Roman"/>
          <w:sz w:val="24"/>
          <w:szCs w:val="24"/>
        </w:rPr>
        <w:t xml:space="preserve"> централизованная библиотечная система</w:t>
      </w:r>
      <w:r w:rsidR="007A28F7" w:rsidRPr="006E56A8">
        <w:rPr>
          <w:rFonts w:eastAsia="Times New Roman"/>
          <w:sz w:val="24"/>
          <w:szCs w:val="24"/>
        </w:rPr>
        <w:t>»</w:t>
      </w:r>
      <w:r w:rsidRPr="006E56A8">
        <w:rPr>
          <w:rFonts w:eastAsia="Times New Roman"/>
          <w:sz w:val="24"/>
          <w:szCs w:val="24"/>
        </w:rPr>
        <w:t xml:space="preserve"> (https://biblio-yar.kulturu.ru) в разделе «Рекомендуем почитать» и «Книжные новинки», социальные сети, сайт Администрации </w:t>
      </w:r>
      <w:proofErr w:type="spellStart"/>
      <w:r w:rsidRPr="006E56A8">
        <w:rPr>
          <w:rFonts w:eastAsia="Times New Roman"/>
          <w:sz w:val="24"/>
          <w:szCs w:val="24"/>
        </w:rPr>
        <w:t>Ярского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района.</w:t>
      </w:r>
    </w:p>
    <w:p w14:paraId="4EDE336F" w14:textId="77777777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  <w:highlight w:val="cyan"/>
        </w:rPr>
      </w:pPr>
    </w:p>
    <w:p w14:paraId="55E1D53A" w14:textId="00D44985" w:rsidR="005B2094" w:rsidRPr="009E0862" w:rsidRDefault="005B2094" w:rsidP="006E56A8">
      <w:pPr>
        <w:ind w:firstLine="567"/>
        <w:rPr>
          <w:rFonts w:eastAsia="Times New Roman"/>
          <w:b/>
          <w:bCs/>
          <w:sz w:val="24"/>
          <w:szCs w:val="24"/>
        </w:rPr>
      </w:pPr>
      <w:r w:rsidRPr="009E0862">
        <w:rPr>
          <w:rFonts w:eastAsia="Times New Roman"/>
          <w:b/>
          <w:sz w:val="24"/>
          <w:szCs w:val="24"/>
        </w:rPr>
        <w:t>8.7.3.</w:t>
      </w:r>
      <w:r w:rsidRPr="009E0862">
        <w:rPr>
          <w:rFonts w:eastAsia="Times New Roman"/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Информационно-библиографическое обслуживание</w:t>
      </w:r>
    </w:p>
    <w:p w14:paraId="6B152B96" w14:textId="26360325" w:rsidR="00B463B5" w:rsidRPr="006E56A8" w:rsidRDefault="00B463B5" w:rsidP="006E56A8">
      <w:pPr>
        <w:ind w:firstLine="567"/>
        <w:rPr>
          <w:rFonts w:eastAsia="Times New Roman"/>
          <w:sz w:val="24"/>
          <w:szCs w:val="24"/>
          <w:highlight w:val="cyan"/>
        </w:rPr>
      </w:pP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1134"/>
      </w:tblGrid>
      <w:tr w:rsidR="00B463B5" w:rsidRPr="006E56A8" w14:paraId="70744D0A" w14:textId="77777777" w:rsidTr="00B05D1C">
        <w:trPr>
          <w:trHeight w:val="65"/>
        </w:trPr>
        <w:tc>
          <w:tcPr>
            <w:tcW w:w="6204" w:type="dxa"/>
            <w:vMerge w:val="restart"/>
            <w:vAlign w:val="center"/>
            <w:hideMark/>
          </w:tcPr>
          <w:p w14:paraId="10F889B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260" w:type="dxa"/>
            <w:gridSpan w:val="3"/>
          </w:tcPr>
          <w:p w14:paraId="29C7C8E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</w:tr>
      <w:tr w:rsidR="00B463B5" w:rsidRPr="006E56A8" w14:paraId="0CA40A9C" w14:textId="77777777" w:rsidTr="00B05D1C">
        <w:trPr>
          <w:trHeight w:val="65"/>
        </w:trPr>
        <w:tc>
          <w:tcPr>
            <w:tcW w:w="6204" w:type="dxa"/>
            <w:vMerge/>
          </w:tcPr>
          <w:p w14:paraId="38BC7F2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65F0A0" w14:textId="431DF93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992" w:type="dxa"/>
          </w:tcPr>
          <w:p w14:paraId="0BCD099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53F582B4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463B5" w:rsidRPr="006E56A8" w14:paraId="1E1262E7" w14:textId="77777777" w:rsidTr="00B05D1C">
        <w:tc>
          <w:tcPr>
            <w:tcW w:w="6204" w:type="dxa"/>
            <w:hideMark/>
          </w:tcPr>
          <w:p w14:paraId="0C37C6A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Массовое информирование</w:t>
            </w:r>
          </w:p>
        </w:tc>
        <w:tc>
          <w:tcPr>
            <w:tcW w:w="1134" w:type="dxa"/>
          </w:tcPr>
          <w:p w14:paraId="52CC050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E99EA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7866F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707E8DD1" w14:textId="77777777" w:rsidTr="00B05D1C">
        <w:tc>
          <w:tcPr>
            <w:tcW w:w="6204" w:type="dxa"/>
            <w:hideMark/>
          </w:tcPr>
          <w:p w14:paraId="4268FD9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Бюллетени новых поступлений</w:t>
            </w:r>
          </w:p>
        </w:tc>
        <w:tc>
          <w:tcPr>
            <w:tcW w:w="1134" w:type="dxa"/>
          </w:tcPr>
          <w:p w14:paraId="50D5D3F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30739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CFDDD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27655376" w14:textId="77777777" w:rsidTr="00B05D1C">
        <w:tc>
          <w:tcPr>
            <w:tcW w:w="6204" w:type="dxa"/>
            <w:hideMark/>
          </w:tcPr>
          <w:p w14:paraId="42138FE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Выставки новых поступлений</w:t>
            </w:r>
          </w:p>
        </w:tc>
        <w:tc>
          <w:tcPr>
            <w:tcW w:w="1134" w:type="dxa"/>
          </w:tcPr>
          <w:p w14:paraId="03853A7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14:paraId="29207FA9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14:paraId="5ECE321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463B5" w:rsidRPr="006E56A8" w14:paraId="244CB3CC" w14:textId="77777777" w:rsidTr="00B05D1C">
        <w:tc>
          <w:tcPr>
            <w:tcW w:w="6204" w:type="dxa"/>
            <w:hideMark/>
          </w:tcPr>
          <w:p w14:paraId="753F8FEF" w14:textId="2DCFF618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Обзоры новых поступлений</w:t>
            </w:r>
          </w:p>
        </w:tc>
        <w:tc>
          <w:tcPr>
            <w:tcW w:w="1134" w:type="dxa"/>
          </w:tcPr>
          <w:p w14:paraId="2281BB4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14:paraId="65F9C17E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3980FBE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463B5" w:rsidRPr="006E56A8" w14:paraId="12264854" w14:textId="77777777" w:rsidTr="00B05D1C">
        <w:tc>
          <w:tcPr>
            <w:tcW w:w="6204" w:type="dxa"/>
            <w:hideMark/>
          </w:tcPr>
          <w:p w14:paraId="2D9A5BA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о новых поступлениях в СМИ</w:t>
            </w:r>
          </w:p>
        </w:tc>
        <w:tc>
          <w:tcPr>
            <w:tcW w:w="1134" w:type="dxa"/>
          </w:tcPr>
          <w:p w14:paraId="15BAAE2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B890A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92E34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5877356C" w14:textId="77777777" w:rsidTr="00B05D1C">
        <w:tc>
          <w:tcPr>
            <w:tcW w:w="6204" w:type="dxa"/>
            <w:hideMark/>
          </w:tcPr>
          <w:p w14:paraId="61B18C1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публикации в печатных периодических изданиях</w:t>
            </w:r>
          </w:p>
        </w:tc>
        <w:tc>
          <w:tcPr>
            <w:tcW w:w="1134" w:type="dxa"/>
          </w:tcPr>
          <w:p w14:paraId="735741F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89854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C9EC3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20673019" w14:textId="77777777" w:rsidTr="00B05D1C">
        <w:tc>
          <w:tcPr>
            <w:tcW w:w="6204" w:type="dxa"/>
            <w:hideMark/>
          </w:tcPr>
          <w:p w14:paraId="7049425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выступления на радио</w:t>
            </w:r>
          </w:p>
        </w:tc>
        <w:tc>
          <w:tcPr>
            <w:tcW w:w="1134" w:type="dxa"/>
          </w:tcPr>
          <w:p w14:paraId="458379E5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E8222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7220F4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5B942FE8" w14:textId="77777777" w:rsidTr="00B05D1C">
        <w:tc>
          <w:tcPr>
            <w:tcW w:w="6204" w:type="dxa"/>
            <w:hideMark/>
          </w:tcPr>
          <w:p w14:paraId="31ACE16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выступления на телевидении</w:t>
            </w:r>
          </w:p>
        </w:tc>
        <w:tc>
          <w:tcPr>
            <w:tcW w:w="1134" w:type="dxa"/>
          </w:tcPr>
          <w:p w14:paraId="50513B8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66CDC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F1AD5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3B5" w:rsidRPr="006E56A8" w14:paraId="7A94C13C" w14:textId="77777777" w:rsidTr="00B05D1C">
        <w:tc>
          <w:tcPr>
            <w:tcW w:w="6204" w:type="dxa"/>
            <w:hideMark/>
          </w:tcPr>
          <w:p w14:paraId="5EFECBC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о новых поступлениях в сети Интернет (количество сообщений/документов)</w:t>
            </w:r>
          </w:p>
        </w:tc>
        <w:tc>
          <w:tcPr>
            <w:tcW w:w="1134" w:type="dxa"/>
          </w:tcPr>
          <w:p w14:paraId="6FDD15E4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14:paraId="0F9DC24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14:paraId="3233717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463B5" w:rsidRPr="006E56A8" w14:paraId="0043A26C" w14:textId="77777777" w:rsidTr="00B05D1C">
        <w:tc>
          <w:tcPr>
            <w:tcW w:w="6204" w:type="dxa"/>
            <w:hideMark/>
          </w:tcPr>
          <w:p w14:paraId="37C6274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Групповое (коллективное) информирование</w:t>
            </w:r>
          </w:p>
        </w:tc>
        <w:tc>
          <w:tcPr>
            <w:tcW w:w="1134" w:type="dxa"/>
          </w:tcPr>
          <w:p w14:paraId="47DE0B8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6D75D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4D8DBE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38DCD273" w14:textId="77777777" w:rsidTr="00B05D1C">
        <w:trPr>
          <w:trHeight w:val="65"/>
        </w:trPr>
        <w:tc>
          <w:tcPr>
            <w:tcW w:w="6204" w:type="dxa"/>
            <w:hideMark/>
          </w:tcPr>
          <w:p w14:paraId="3DBAA80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Дни информации/часы информации</w:t>
            </w:r>
          </w:p>
        </w:tc>
        <w:tc>
          <w:tcPr>
            <w:tcW w:w="1134" w:type="dxa"/>
          </w:tcPr>
          <w:p w14:paraId="3CCD077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14:paraId="20A4FA5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14:paraId="74248A5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B463B5" w:rsidRPr="006E56A8" w14:paraId="06149EF0" w14:textId="77777777" w:rsidTr="00B05D1C">
        <w:tc>
          <w:tcPr>
            <w:tcW w:w="6204" w:type="dxa"/>
            <w:hideMark/>
          </w:tcPr>
          <w:p w14:paraId="0A825654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Дни специалиста</w:t>
            </w:r>
          </w:p>
        </w:tc>
        <w:tc>
          <w:tcPr>
            <w:tcW w:w="1134" w:type="dxa"/>
          </w:tcPr>
          <w:p w14:paraId="4536921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8FFB7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AFB08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5A5FC9DF" w14:textId="77777777" w:rsidTr="00B05D1C">
        <w:tc>
          <w:tcPr>
            <w:tcW w:w="6204" w:type="dxa"/>
            <w:hideMark/>
          </w:tcPr>
          <w:p w14:paraId="602219E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Сигнальное информирование тематическими списками литературы (СИ)</w:t>
            </w:r>
          </w:p>
        </w:tc>
        <w:tc>
          <w:tcPr>
            <w:tcW w:w="1134" w:type="dxa"/>
          </w:tcPr>
          <w:p w14:paraId="1747AB8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8C04E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A4E7DD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24118608" w14:textId="77777777" w:rsidTr="00B05D1C">
        <w:tc>
          <w:tcPr>
            <w:tcW w:w="6204" w:type="dxa"/>
            <w:hideMark/>
          </w:tcPr>
          <w:p w14:paraId="27D05FE2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коллективных абонентов</w:t>
            </w:r>
          </w:p>
        </w:tc>
        <w:tc>
          <w:tcPr>
            <w:tcW w:w="1134" w:type="dxa"/>
          </w:tcPr>
          <w:p w14:paraId="7FFB1BD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5F6816E4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3743188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463B5" w:rsidRPr="006E56A8" w14:paraId="0E0B6833" w14:textId="77777777" w:rsidTr="00B05D1C">
        <w:tc>
          <w:tcPr>
            <w:tcW w:w="6204" w:type="dxa"/>
            <w:hideMark/>
          </w:tcPr>
          <w:p w14:paraId="4F4FAC35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тем</w:t>
            </w:r>
          </w:p>
        </w:tc>
        <w:tc>
          <w:tcPr>
            <w:tcW w:w="1134" w:type="dxa"/>
          </w:tcPr>
          <w:p w14:paraId="3E8E5C2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671F10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0C3951F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463B5" w:rsidRPr="006E56A8" w14:paraId="3F9E9486" w14:textId="77777777" w:rsidTr="00B05D1C">
        <w:tc>
          <w:tcPr>
            <w:tcW w:w="6204" w:type="dxa"/>
            <w:hideMark/>
          </w:tcPr>
          <w:p w14:paraId="66A927B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оповещений/списков</w:t>
            </w:r>
          </w:p>
        </w:tc>
        <w:tc>
          <w:tcPr>
            <w:tcW w:w="1134" w:type="dxa"/>
          </w:tcPr>
          <w:p w14:paraId="0265AAB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14:paraId="1153056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14:paraId="3902E882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463B5" w:rsidRPr="006E56A8" w14:paraId="13900E69" w14:textId="77777777" w:rsidTr="00B05D1C">
        <w:trPr>
          <w:trHeight w:val="233"/>
        </w:trPr>
        <w:tc>
          <w:tcPr>
            <w:tcW w:w="6204" w:type="dxa"/>
            <w:hideMark/>
          </w:tcPr>
          <w:p w14:paraId="41B4B59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документов</w:t>
            </w:r>
          </w:p>
        </w:tc>
        <w:tc>
          <w:tcPr>
            <w:tcW w:w="1134" w:type="dxa"/>
          </w:tcPr>
          <w:p w14:paraId="4CA744A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02DDD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04788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7803371B" w14:textId="77777777" w:rsidTr="00B05D1C">
        <w:tc>
          <w:tcPr>
            <w:tcW w:w="6204" w:type="dxa"/>
            <w:hideMark/>
          </w:tcPr>
          <w:p w14:paraId="18859D4D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Индивидуальное информирование</w:t>
            </w:r>
          </w:p>
        </w:tc>
        <w:tc>
          <w:tcPr>
            <w:tcW w:w="1134" w:type="dxa"/>
          </w:tcPr>
          <w:p w14:paraId="58F04D9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DC8F2B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6D0FC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14A50207" w14:textId="77777777" w:rsidTr="00B05D1C">
        <w:tc>
          <w:tcPr>
            <w:tcW w:w="6204" w:type="dxa"/>
            <w:hideMark/>
          </w:tcPr>
          <w:p w14:paraId="2E6603A4" w14:textId="24BE264C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использованием элементов системы Избирательного распространения информации (ИРИ)</w:t>
            </w:r>
          </w:p>
        </w:tc>
        <w:tc>
          <w:tcPr>
            <w:tcW w:w="1134" w:type="dxa"/>
          </w:tcPr>
          <w:p w14:paraId="1AA675B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FF67E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41715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4FFD65FD" w14:textId="77777777" w:rsidTr="00B05D1C">
        <w:tc>
          <w:tcPr>
            <w:tcW w:w="6204" w:type="dxa"/>
            <w:hideMark/>
          </w:tcPr>
          <w:p w14:paraId="194B729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абонентов</w:t>
            </w:r>
          </w:p>
        </w:tc>
        <w:tc>
          <w:tcPr>
            <w:tcW w:w="1134" w:type="dxa"/>
          </w:tcPr>
          <w:p w14:paraId="7E78504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14:paraId="68AD189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14:paraId="539681C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463B5" w:rsidRPr="006E56A8" w14:paraId="4F8C4E5C" w14:textId="77777777" w:rsidTr="00B05D1C">
        <w:tc>
          <w:tcPr>
            <w:tcW w:w="6204" w:type="dxa"/>
            <w:hideMark/>
          </w:tcPr>
          <w:p w14:paraId="473E8BAD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тем</w:t>
            </w:r>
          </w:p>
        </w:tc>
        <w:tc>
          <w:tcPr>
            <w:tcW w:w="1134" w:type="dxa"/>
          </w:tcPr>
          <w:p w14:paraId="458153D9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D7A8A2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113616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63B5" w:rsidRPr="006E56A8" w14:paraId="3DE9BFE7" w14:textId="77777777" w:rsidTr="00B05D1C">
        <w:tc>
          <w:tcPr>
            <w:tcW w:w="6204" w:type="dxa"/>
            <w:hideMark/>
          </w:tcPr>
          <w:p w14:paraId="54A7042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документов</w:t>
            </w:r>
          </w:p>
        </w:tc>
        <w:tc>
          <w:tcPr>
            <w:tcW w:w="1134" w:type="dxa"/>
          </w:tcPr>
          <w:p w14:paraId="26561E43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D3B3A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9EDF4F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0A45A354" w14:textId="77777777" w:rsidTr="00B05D1C">
        <w:tc>
          <w:tcPr>
            <w:tcW w:w="6204" w:type="dxa"/>
            <w:hideMark/>
          </w:tcPr>
          <w:p w14:paraId="4B73D177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оповещений</w:t>
            </w:r>
          </w:p>
        </w:tc>
        <w:tc>
          <w:tcPr>
            <w:tcW w:w="1134" w:type="dxa"/>
          </w:tcPr>
          <w:p w14:paraId="3537A63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</w:tcPr>
          <w:p w14:paraId="32EF3EC1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</w:tcPr>
          <w:p w14:paraId="1F47384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B463B5" w:rsidRPr="006E56A8" w14:paraId="1AF24A74" w14:textId="77777777" w:rsidTr="00B05D1C">
        <w:trPr>
          <w:trHeight w:val="65"/>
        </w:trPr>
        <w:tc>
          <w:tcPr>
            <w:tcW w:w="6204" w:type="dxa"/>
            <w:hideMark/>
          </w:tcPr>
          <w:p w14:paraId="2C978A3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 обслуживание руководителей (ТОР)</w:t>
            </w:r>
          </w:p>
        </w:tc>
        <w:tc>
          <w:tcPr>
            <w:tcW w:w="1134" w:type="dxa"/>
          </w:tcPr>
          <w:p w14:paraId="4C9DF20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5B3AD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EDB980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63B5" w:rsidRPr="006E56A8" w14:paraId="7AB45F2C" w14:textId="77777777" w:rsidTr="00B05D1C">
        <w:tc>
          <w:tcPr>
            <w:tcW w:w="6204" w:type="dxa"/>
            <w:hideMark/>
          </w:tcPr>
          <w:p w14:paraId="5C1F0DA5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абонентов</w:t>
            </w:r>
          </w:p>
        </w:tc>
        <w:tc>
          <w:tcPr>
            <w:tcW w:w="1134" w:type="dxa"/>
          </w:tcPr>
          <w:p w14:paraId="2E5B540D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00B439CA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D199D4D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63B5" w:rsidRPr="006E56A8" w14:paraId="6C5795BA" w14:textId="77777777" w:rsidTr="00B05D1C">
        <w:tc>
          <w:tcPr>
            <w:tcW w:w="6204" w:type="dxa"/>
            <w:hideMark/>
          </w:tcPr>
          <w:p w14:paraId="74B41C45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тем</w:t>
            </w:r>
          </w:p>
        </w:tc>
        <w:tc>
          <w:tcPr>
            <w:tcW w:w="1134" w:type="dxa"/>
          </w:tcPr>
          <w:p w14:paraId="3CAD8046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71EC4F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77E34C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63B5" w:rsidRPr="006E56A8" w14:paraId="66BE9997" w14:textId="77777777" w:rsidTr="00B05D1C">
        <w:tc>
          <w:tcPr>
            <w:tcW w:w="6204" w:type="dxa"/>
            <w:hideMark/>
          </w:tcPr>
          <w:p w14:paraId="7717E678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оповещений </w:t>
            </w:r>
          </w:p>
        </w:tc>
        <w:tc>
          <w:tcPr>
            <w:tcW w:w="1134" w:type="dxa"/>
          </w:tcPr>
          <w:p w14:paraId="6AF18AFE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14:paraId="4F6E26C9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14:paraId="4FD2D83E" w14:textId="77777777" w:rsidR="00B463B5" w:rsidRPr="006E56A8" w:rsidRDefault="00B463B5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012365CE" w14:textId="46054EA0" w:rsidR="00B463B5" w:rsidRPr="006E56A8" w:rsidRDefault="00B463B5" w:rsidP="009E0862">
      <w:pPr>
        <w:ind w:firstLine="0"/>
        <w:rPr>
          <w:rFonts w:eastAsia="Times New Roman"/>
          <w:sz w:val="24"/>
          <w:szCs w:val="24"/>
          <w:highlight w:val="cyan"/>
        </w:rPr>
      </w:pPr>
    </w:p>
    <w:p w14:paraId="2FDEE035" w14:textId="1E20D14F" w:rsidR="00B463B5" w:rsidRPr="006E56A8" w:rsidRDefault="00B463B5" w:rsidP="006E56A8">
      <w:pPr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26 ноября в д. </w:t>
      </w:r>
      <w:proofErr w:type="spellStart"/>
      <w:r w:rsidRPr="006E56A8">
        <w:rPr>
          <w:rFonts w:eastAsia="Times New Roman"/>
          <w:sz w:val="24"/>
          <w:szCs w:val="24"/>
        </w:rPr>
        <w:t>Байдалино</w:t>
      </w:r>
      <w:proofErr w:type="spellEnd"/>
      <w:r w:rsidRPr="006E56A8">
        <w:rPr>
          <w:rFonts w:eastAsia="Times New Roman"/>
          <w:sz w:val="24"/>
          <w:szCs w:val="24"/>
        </w:rPr>
        <w:t xml:space="preserve"> было праздничное мероприятие, посвящённое Дню матери. На мероприятии библиотекарь провела информационный час и познакомила присутствующих с историей возникновения праздника, рассказала, о его традициях в разных странах, провела игры с участниками мероприятия. Охвачено 42 человека (пенсионеры)</w:t>
      </w:r>
    </w:p>
    <w:p w14:paraId="144C1A9D" w14:textId="7BCE514D" w:rsidR="00B463B5" w:rsidRPr="006E56A8" w:rsidRDefault="00B463B5" w:rsidP="006E56A8">
      <w:pPr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5 декабря в д. </w:t>
      </w:r>
      <w:proofErr w:type="spellStart"/>
      <w:r w:rsidRPr="006E56A8">
        <w:rPr>
          <w:rFonts w:eastAsia="Times New Roman"/>
          <w:sz w:val="24"/>
          <w:szCs w:val="24"/>
        </w:rPr>
        <w:t>Байдалино</w:t>
      </w:r>
      <w:proofErr w:type="spellEnd"/>
      <w:r w:rsidRPr="006E56A8">
        <w:rPr>
          <w:rFonts w:eastAsia="Times New Roman"/>
          <w:sz w:val="24"/>
          <w:szCs w:val="24"/>
        </w:rPr>
        <w:t xml:space="preserve"> и 13 декабря в </w:t>
      </w:r>
      <w:r w:rsidR="007A28F7" w:rsidRPr="006E56A8">
        <w:rPr>
          <w:rFonts w:eastAsia="Times New Roman"/>
          <w:sz w:val="24"/>
          <w:szCs w:val="24"/>
        </w:rPr>
        <w:t>д. Мосеево</w:t>
      </w:r>
      <w:r w:rsidRPr="006E56A8">
        <w:rPr>
          <w:rFonts w:eastAsia="Times New Roman"/>
          <w:sz w:val="24"/>
          <w:szCs w:val="24"/>
        </w:rPr>
        <w:t xml:space="preserve"> </w:t>
      </w:r>
      <w:r w:rsidR="007A28F7" w:rsidRPr="006E56A8">
        <w:rPr>
          <w:rFonts w:eastAsia="Times New Roman"/>
          <w:sz w:val="24"/>
          <w:szCs w:val="24"/>
        </w:rPr>
        <w:t>библиотекарем было</w:t>
      </w:r>
      <w:r w:rsidRPr="006E56A8">
        <w:rPr>
          <w:rFonts w:eastAsia="Times New Roman"/>
          <w:sz w:val="24"/>
          <w:szCs w:val="24"/>
        </w:rPr>
        <w:t xml:space="preserve"> проведено информирование жителей о программе «Инициативное бюджетирование</w:t>
      </w:r>
      <w:r w:rsidR="007A28F7" w:rsidRPr="006E56A8">
        <w:rPr>
          <w:rFonts w:eastAsia="Times New Roman"/>
          <w:sz w:val="24"/>
          <w:szCs w:val="24"/>
        </w:rPr>
        <w:t>»</w:t>
      </w:r>
      <w:r w:rsidRPr="006E56A8">
        <w:rPr>
          <w:rFonts w:eastAsia="Times New Roman"/>
          <w:sz w:val="24"/>
          <w:szCs w:val="24"/>
        </w:rPr>
        <w:t>. Участники сельских сходов решили принять участие в этих программах по ремонту клуба и освещения улицы</w:t>
      </w:r>
      <w:r w:rsidR="007A28F7" w:rsidRPr="006E56A8">
        <w:rPr>
          <w:rFonts w:eastAsia="Times New Roman"/>
          <w:sz w:val="24"/>
          <w:szCs w:val="24"/>
        </w:rPr>
        <w:t>.</w:t>
      </w:r>
    </w:p>
    <w:p w14:paraId="54A63235" w14:textId="669A796E" w:rsidR="00B463B5" w:rsidRPr="006E56A8" w:rsidRDefault="00B463B5" w:rsidP="006E56A8">
      <w:pPr>
        <w:ind w:firstLine="567"/>
        <w:rPr>
          <w:rFonts w:eastAsia="Times New Roman"/>
          <w:sz w:val="24"/>
          <w:szCs w:val="24"/>
          <w:highlight w:val="cyan"/>
        </w:rPr>
      </w:pPr>
      <w:r w:rsidRPr="006E56A8">
        <w:rPr>
          <w:rFonts w:eastAsia="Times New Roman"/>
          <w:sz w:val="24"/>
          <w:szCs w:val="24"/>
        </w:rPr>
        <w:t xml:space="preserve">В </w:t>
      </w:r>
      <w:proofErr w:type="spellStart"/>
      <w:r w:rsidRPr="006E56A8">
        <w:rPr>
          <w:rFonts w:eastAsia="Times New Roman"/>
          <w:sz w:val="24"/>
          <w:szCs w:val="24"/>
        </w:rPr>
        <w:t>Ярской</w:t>
      </w:r>
      <w:proofErr w:type="spellEnd"/>
      <w:r w:rsidRPr="006E56A8">
        <w:rPr>
          <w:rFonts w:eastAsia="Times New Roman"/>
          <w:sz w:val="24"/>
          <w:szCs w:val="24"/>
        </w:rPr>
        <w:t xml:space="preserve"> </w:t>
      </w:r>
      <w:r w:rsidR="007A28F7" w:rsidRPr="006E56A8">
        <w:rPr>
          <w:rFonts w:eastAsia="Times New Roman"/>
          <w:sz w:val="24"/>
          <w:szCs w:val="24"/>
        </w:rPr>
        <w:t xml:space="preserve">районной библиотеке </w:t>
      </w:r>
      <w:r w:rsidRPr="006E56A8">
        <w:rPr>
          <w:rFonts w:eastAsia="Times New Roman"/>
          <w:sz w:val="24"/>
          <w:szCs w:val="24"/>
        </w:rPr>
        <w:t xml:space="preserve">проведены информационные часы </w:t>
      </w:r>
      <w:r w:rsidR="007A28F7" w:rsidRPr="006E56A8">
        <w:rPr>
          <w:rFonts w:eastAsia="Times New Roman"/>
          <w:sz w:val="24"/>
          <w:szCs w:val="24"/>
        </w:rPr>
        <w:t>«</w:t>
      </w:r>
      <w:r w:rsidRPr="006E56A8">
        <w:rPr>
          <w:rFonts w:eastAsia="Times New Roman"/>
          <w:sz w:val="24"/>
          <w:szCs w:val="24"/>
        </w:rPr>
        <w:t>Пушкинск</w:t>
      </w:r>
      <w:r w:rsidR="007A28F7" w:rsidRPr="006E56A8">
        <w:rPr>
          <w:rFonts w:eastAsia="Times New Roman"/>
          <w:sz w:val="24"/>
          <w:szCs w:val="24"/>
        </w:rPr>
        <w:t>ая</w:t>
      </w:r>
      <w:r w:rsidRPr="006E56A8">
        <w:rPr>
          <w:rFonts w:eastAsia="Times New Roman"/>
          <w:sz w:val="24"/>
          <w:szCs w:val="24"/>
        </w:rPr>
        <w:t xml:space="preserve"> карт</w:t>
      </w:r>
      <w:r w:rsidR="007A28F7" w:rsidRPr="006E56A8">
        <w:rPr>
          <w:rFonts w:eastAsia="Times New Roman"/>
          <w:sz w:val="24"/>
          <w:szCs w:val="24"/>
        </w:rPr>
        <w:t>а и ее возможности»</w:t>
      </w:r>
      <w:r w:rsidRPr="006E56A8">
        <w:rPr>
          <w:rFonts w:eastAsia="Times New Roman"/>
          <w:sz w:val="24"/>
          <w:szCs w:val="24"/>
        </w:rPr>
        <w:t xml:space="preserve"> и обзорные экскурсии, связанные с новыми возможностями модельной библиотеки.</w:t>
      </w:r>
    </w:p>
    <w:p w14:paraId="00BBB886" w14:textId="77777777" w:rsidR="005B2094" w:rsidRPr="006E56A8" w:rsidRDefault="005B2094" w:rsidP="006E56A8">
      <w:pPr>
        <w:shd w:val="clear" w:color="auto" w:fill="FFFFFF"/>
        <w:tabs>
          <w:tab w:val="left" w:pos="1440"/>
        </w:tabs>
        <w:ind w:firstLine="567"/>
        <w:rPr>
          <w:b/>
          <w:sz w:val="24"/>
          <w:szCs w:val="24"/>
          <w:highlight w:val="cyan"/>
        </w:rPr>
      </w:pPr>
    </w:p>
    <w:p w14:paraId="3CA297D7" w14:textId="4F315AFC" w:rsidR="005B2094" w:rsidRPr="009E0862" w:rsidRDefault="005B2094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9E0862">
        <w:rPr>
          <w:b/>
          <w:sz w:val="24"/>
          <w:szCs w:val="24"/>
        </w:rPr>
        <w:t>8.7.4.</w:t>
      </w:r>
      <w:r w:rsidRPr="009E0862">
        <w:rPr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Справочно-библиографическое обслуживание пользователей</w:t>
      </w:r>
      <w:r w:rsidRPr="009E0862">
        <w:rPr>
          <w:rFonts w:eastAsia="Times New Roman"/>
          <w:sz w:val="24"/>
          <w:szCs w:val="24"/>
        </w:rPr>
        <w:t xml:space="preserve"> </w:t>
      </w:r>
    </w:p>
    <w:p w14:paraId="0AE84255" w14:textId="0B457406" w:rsidR="00B463B5" w:rsidRPr="009E0862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</w:p>
    <w:p w14:paraId="5ABFA7B4" w14:textId="5B8B34A8" w:rsidR="00B463B5" w:rsidRPr="006E56A8" w:rsidRDefault="00B463B5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Основным показателем справочно-библиографического обслуживания является количество выполненных справок и консультаций. Они входят в статистическую отчетность библиотек. В библиотеках района ведется учет справок по типам и отраслям, как при непосредственном посещении библиотеки, так и в удаленном режиме, поступивших по различным каналам связи: телефону, в виртуальном режиме (по электронной почте и социальным сетям). В большинстве своем это тематические справки, адресные и фактографические. Наиболее популярные по отраслям общественно-политические, естественные науки, искусство, художественная литература. Основная категория пользователей учащиеся, служащие, пенсионеры. Много запросов о наличии книг, в основном художественной литературы, чаще всего интересуются новинками, а также литературой в помощь учебному процессу и хозяйственно-бытовой деятельности (рукоделие, кулинария, дизайн, цветоводство, народная медицина), а также о книгах по психологии, психосоматике, эзотерике. Востребован портал Госуслуг – регистрация, восстановление пароля, снятие с учета автомобиля, проверка и оплата штрафов, замена водительского удостоверения и паспорта, оформление социальных пособий, запись на прием к врачу, оплата налоговых задолженностей, оформление </w:t>
      </w:r>
      <w:r w:rsidR="007A28F7" w:rsidRPr="006E56A8">
        <w:rPr>
          <w:rFonts w:eastAsia="Times New Roman"/>
          <w:sz w:val="24"/>
          <w:szCs w:val="24"/>
        </w:rPr>
        <w:t>П</w:t>
      </w:r>
      <w:r w:rsidRPr="006E56A8">
        <w:rPr>
          <w:rFonts w:eastAsia="Times New Roman"/>
          <w:sz w:val="24"/>
          <w:szCs w:val="24"/>
        </w:rPr>
        <w:t xml:space="preserve">ушкинской карты, передача показаний по коммунальным услугам. </w:t>
      </w:r>
    </w:p>
    <w:p w14:paraId="3B5E2ECF" w14:textId="3928CD96" w:rsidR="00DE7D4E" w:rsidRPr="006E56A8" w:rsidRDefault="00DE7D4E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</w:p>
    <w:p w14:paraId="7C98283A" w14:textId="225432CE" w:rsidR="00B05D1C" w:rsidRPr="006D1423" w:rsidRDefault="00B05D1C" w:rsidP="006D1423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left"/>
        <w:rPr>
          <w:rFonts w:eastAsia="Times New Roman"/>
          <w:b/>
          <w:sz w:val="24"/>
          <w:szCs w:val="24"/>
          <w:lang w:eastAsia="ru-RU"/>
        </w:rPr>
      </w:pPr>
      <w:r w:rsidRPr="006E56A8">
        <w:rPr>
          <w:rFonts w:eastAsia="Times New Roman"/>
          <w:b/>
          <w:sz w:val="24"/>
          <w:szCs w:val="24"/>
          <w:lang w:eastAsia="ru-RU"/>
        </w:rPr>
        <w:t>Количество справок выполненных по типам справок и по отраслям знания</w:t>
      </w:r>
    </w:p>
    <w:p w14:paraId="57CD4C14" w14:textId="67A69467" w:rsidR="00B05D1C" w:rsidRPr="006E56A8" w:rsidRDefault="00B05D1C" w:rsidP="006E56A8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6E56A8">
        <w:rPr>
          <w:rFonts w:eastAsia="Times New Roman"/>
          <w:b/>
          <w:i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1476"/>
        <w:gridCol w:w="1751"/>
        <w:gridCol w:w="1953"/>
        <w:gridCol w:w="3563"/>
      </w:tblGrid>
      <w:tr w:rsidR="00B05D1C" w:rsidRPr="006E56A8" w14:paraId="518BC3AD" w14:textId="77777777" w:rsidTr="00B05D1C">
        <w:trPr>
          <w:trHeight w:val="258"/>
          <w:jc w:val="center"/>
        </w:trPr>
        <w:tc>
          <w:tcPr>
            <w:tcW w:w="3043" w:type="pct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79EC77CD" w14:textId="563D9143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ИТОГО по ЦБС: за</w:t>
            </w:r>
            <w:r w:rsidR="006D142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Pr="006D1423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57" w:type="pct"/>
            <w:vMerge w:val="restart"/>
            <w:tcBorders>
              <w:top w:val="single" w:sz="4" w:space="0" w:color="auto"/>
            </w:tcBorders>
            <w:vAlign w:val="center"/>
          </w:tcPr>
          <w:p w14:paraId="7FBCD9D2" w14:textId="77777777" w:rsidR="00B05D1C" w:rsidRPr="006D1423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Показатель СБО</w:t>
            </w:r>
          </w:p>
          <w:p w14:paraId="0AFD524A" w14:textId="77777777" w:rsidR="00B05D1C" w:rsidRPr="006D1423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34AA43F" w14:textId="77777777" w:rsidR="00B05D1C" w:rsidRPr="006D1423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∑ (сумма) справок / ∑ (сумма) пользователей</w:t>
            </w:r>
          </w:p>
        </w:tc>
      </w:tr>
      <w:tr w:rsidR="00B05D1C" w:rsidRPr="006E56A8" w14:paraId="05564FA1" w14:textId="77777777" w:rsidTr="006D1423">
        <w:trPr>
          <w:trHeight w:val="950"/>
          <w:jc w:val="center"/>
        </w:trPr>
        <w:tc>
          <w:tcPr>
            <w:tcW w:w="660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9DEA5ED" w14:textId="77777777" w:rsidR="00B05D1C" w:rsidRPr="006D1423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 справок</w:t>
            </w:r>
          </w:p>
        </w:tc>
        <w:tc>
          <w:tcPr>
            <w:tcW w:w="588" w:type="pct"/>
            <w:tcBorders>
              <w:top w:val="single" w:sz="2" w:space="0" w:color="auto"/>
            </w:tcBorders>
          </w:tcPr>
          <w:p w14:paraId="6D906C62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>Из них: во стационарном режиме</w:t>
            </w:r>
          </w:p>
        </w:tc>
        <w:tc>
          <w:tcPr>
            <w:tcW w:w="662" w:type="pct"/>
            <w:tcBorders>
              <w:top w:val="single" w:sz="2" w:space="0" w:color="auto"/>
            </w:tcBorders>
            <w:vAlign w:val="center"/>
          </w:tcPr>
          <w:p w14:paraId="589ACC08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Из них: во </w:t>
            </w:r>
            <w:proofErr w:type="spellStart"/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>внестационарном</w:t>
            </w:r>
            <w:proofErr w:type="spellEnd"/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режиме</w:t>
            </w:r>
          </w:p>
        </w:tc>
        <w:tc>
          <w:tcPr>
            <w:tcW w:w="1133" w:type="pct"/>
            <w:tcBorders>
              <w:top w:val="single" w:sz="2" w:space="0" w:color="auto"/>
            </w:tcBorders>
            <w:vAlign w:val="center"/>
          </w:tcPr>
          <w:p w14:paraId="4592466B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>Из них: в удаленном режиме</w:t>
            </w:r>
          </w:p>
          <w:p w14:paraId="17A445D9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i/>
                <w:sz w:val="20"/>
                <w:szCs w:val="20"/>
                <w:lang w:eastAsia="ru-RU"/>
              </w:rPr>
              <w:t>(виртуальные)</w:t>
            </w:r>
          </w:p>
        </w:tc>
        <w:tc>
          <w:tcPr>
            <w:tcW w:w="1957" w:type="pct"/>
            <w:vMerge/>
            <w:textDirection w:val="btLr"/>
          </w:tcPr>
          <w:p w14:paraId="14185A8B" w14:textId="77777777" w:rsidR="00B05D1C" w:rsidRPr="006D1423" w:rsidRDefault="00B05D1C" w:rsidP="009E0862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5D1C" w:rsidRPr="006E56A8" w14:paraId="3D22EE33" w14:textId="77777777" w:rsidTr="00B05D1C">
        <w:trPr>
          <w:trHeight w:val="70"/>
          <w:jc w:val="center"/>
        </w:trPr>
        <w:tc>
          <w:tcPr>
            <w:tcW w:w="660" w:type="pct"/>
            <w:tcBorders>
              <w:left w:val="single" w:sz="4" w:space="0" w:color="auto"/>
            </w:tcBorders>
          </w:tcPr>
          <w:p w14:paraId="5B3991C1" w14:textId="77777777" w:rsidR="00B05D1C" w:rsidRPr="006E56A8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sz w:val="24"/>
                <w:szCs w:val="24"/>
              </w:rPr>
              <w:t>17912</w:t>
            </w:r>
          </w:p>
        </w:tc>
        <w:tc>
          <w:tcPr>
            <w:tcW w:w="588" w:type="pct"/>
          </w:tcPr>
          <w:p w14:paraId="4A9970C7" w14:textId="77777777" w:rsidR="00B05D1C" w:rsidRPr="006E56A8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15211</w:t>
            </w:r>
          </w:p>
        </w:tc>
        <w:tc>
          <w:tcPr>
            <w:tcW w:w="662" w:type="pct"/>
          </w:tcPr>
          <w:p w14:paraId="7B88700F" w14:textId="77777777" w:rsidR="00B05D1C" w:rsidRPr="006E56A8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pct"/>
          </w:tcPr>
          <w:p w14:paraId="3C3FF3A0" w14:textId="77777777" w:rsidR="00B05D1C" w:rsidRPr="006E56A8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sz w:val="24"/>
                <w:szCs w:val="24"/>
              </w:rPr>
              <w:t>2671</w:t>
            </w:r>
          </w:p>
        </w:tc>
        <w:tc>
          <w:tcPr>
            <w:tcW w:w="1957" w:type="pct"/>
          </w:tcPr>
          <w:p w14:paraId="7C72047B" w14:textId="77777777" w:rsidR="00B05D1C" w:rsidRPr="006E56A8" w:rsidRDefault="00B05D1C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</w:tr>
    </w:tbl>
    <w:p w14:paraId="52103E82" w14:textId="77777777" w:rsidR="00B05D1C" w:rsidRPr="006E56A8" w:rsidRDefault="00B05D1C" w:rsidP="006E56A8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/>
          <w:b/>
          <w:i/>
          <w:sz w:val="24"/>
          <w:szCs w:val="24"/>
          <w:lang w:eastAsia="ru-RU"/>
        </w:rPr>
      </w:pPr>
    </w:p>
    <w:p w14:paraId="0018FCC3" w14:textId="006F8A10" w:rsidR="00B05D1C" w:rsidRPr="006E56A8" w:rsidRDefault="00B05D1C" w:rsidP="006E56A8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6E56A8">
        <w:rPr>
          <w:rFonts w:eastAsia="Times New Roman"/>
          <w:b/>
          <w:i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1638"/>
        <w:gridCol w:w="1628"/>
        <w:gridCol w:w="1626"/>
        <w:gridCol w:w="2171"/>
      </w:tblGrid>
      <w:tr w:rsidR="00B05D1C" w:rsidRPr="006E56A8" w14:paraId="187095C9" w14:textId="77777777" w:rsidTr="00B05D1C">
        <w:trPr>
          <w:trHeight w:val="70"/>
          <w:jc w:val="center"/>
        </w:trPr>
        <w:tc>
          <w:tcPr>
            <w:tcW w:w="13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A57D56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Всего справок</w:t>
            </w:r>
          </w:p>
        </w:tc>
        <w:tc>
          <w:tcPr>
            <w:tcW w:w="3614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CC6246F" w14:textId="12FA8E09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Типы справок</w:t>
            </w:r>
          </w:p>
        </w:tc>
      </w:tr>
      <w:tr w:rsidR="00B05D1C" w:rsidRPr="006E56A8" w14:paraId="70D99EEF" w14:textId="77777777" w:rsidTr="00B05D1C">
        <w:trPr>
          <w:cantSplit/>
          <w:trHeight w:val="341"/>
          <w:jc w:val="center"/>
        </w:trPr>
        <w:tc>
          <w:tcPr>
            <w:tcW w:w="1386" w:type="pct"/>
            <w:vMerge/>
            <w:tcBorders>
              <w:right w:val="single" w:sz="4" w:space="0" w:color="auto"/>
            </w:tcBorders>
          </w:tcPr>
          <w:p w14:paraId="322F033B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</w:tcBorders>
          </w:tcPr>
          <w:p w14:paraId="509BC5A6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тематические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A5BA2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адресные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14:paraId="5999FFA9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уточняющие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1DDE0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фактографические</w:t>
            </w:r>
          </w:p>
        </w:tc>
      </w:tr>
      <w:tr w:rsidR="00B05D1C" w:rsidRPr="006E56A8" w14:paraId="0A51D47E" w14:textId="77777777" w:rsidTr="00B05D1C">
        <w:trPr>
          <w:trHeight w:val="70"/>
          <w:jc w:val="center"/>
        </w:trPr>
        <w:tc>
          <w:tcPr>
            <w:tcW w:w="1386" w:type="pct"/>
            <w:tcBorders>
              <w:left w:val="single" w:sz="4" w:space="0" w:color="auto"/>
            </w:tcBorders>
          </w:tcPr>
          <w:p w14:paraId="67B31861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17917</w:t>
            </w:r>
          </w:p>
        </w:tc>
        <w:tc>
          <w:tcPr>
            <w:tcW w:w="838" w:type="pct"/>
          </w:tcPr>
          <w:p w14:paraId="5CBB2E42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7181</w:t>
            </w:r>
          </w:p>
        </w:tc>
        <w:tc>
          <w:tcPr>
            <w:tcW w:w="833" w:type="pct"/>
          </w:tcPr>
          <w:p w14:paraId="13EA7ED5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4682</w:t>
            </w:r>
          </w:p>
        </w:tc>
        <w:tc>
          <w:tcPr>
            <w:tcW w:w="832" w:type="pct"/>
          </w:tcPr>
          <w:p w14:paraId="26107797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1110" w:type="pct"/>
          </w:tcPr>
          <w:p w14:paraId="60C896E6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2514</w:t>
            </w:r>
          </w:p>
        </w:tc>
      </w:tr>
    </w:tbl>
    <w:p w14:paraId="746290BC" w14:textId="77777777" w:rsidR="00B05D1C" w:rsidRPr="006E56A8" w:rsidRDefault="00B05D1C" w:rsidP="006E56A8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/>
          <w:b/>
          <w:i/>
          <w:sz w:val="24"/>
          <w:szCs w:val="24"/>
          <w:lang w:eastAsia="ru-RU"/>
        </w:rPr>
      </w:pPr>
    </w:p>
    <w:p w14:paraId="00519E93" w14:textId="543AF1FE" w:rsidR="00B05D1C" w:rsidRPr="006E56A8" w:rsidRDefault="00B05D1C" w:rsidP="006E56A8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6E56A8">
        <w:rPr>
          <w:rFonts w:eastAsia="Times New Roman"/>
          <w:b/>
          <w:i/>
          <w:sz w:val="24"/>
          <w:szCs w:val="24"/>
          <w:lang w:eastAsia="ru-RU"/>
        </w:rPr>
        <w:t>Таблица 3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1149"/>
        <w:gridCol w:w="1724"/>
        <w:gridCol w:w="864"/>
        <w:gridCol w:w="862"/>
        <w:gridCol w:w="862"/>
        <w:gridCol w:w="1149"/>
        <w:gridCol w:w="862"/>
        <w:gridCol w:w="866"/>
      </w:tblGrid>
      <w:tr w:rsidR="00B05D1C" w:rsidRPr="006E56A8" w14:paraId="516986A2" w14:textId="77777777" w:rsidTr="00B05D1C">
        <w:trPr>
          <w:cantSplit/>
          <w:trHeight w:val="536"/>
          <w:jc w:val="center"/>
        </w:trPr>
        <w:tc>
          <w:tcPr>
            <w:tcW w:w="734" w:type="pct"/>
            <w:vMerge w:val="restart"/>
            <w:tcBorders>
              <w:right w:val="single" w:sz="4" w:space="0" w:color="auto"/>
            </w:tcBorders>
            <w:vAlign w:val="center"/>
          </w:tcPr>
          <w:p w14:paraId="563D14BD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Всего справок</w:t>
            </w:r>
          </w:p>
        </w:tc>
        <w:tc>
          <w:tcPr>
            <w:tcW w:w="4266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17E5E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Справки по отраслям</w:t>
            </w:r>
          </w:p>
        </w:tc>
      </w:tr>
      <w:tr w:rsidR="00B05D1C" w:rsidRPr="006E56A8" w14:paraId="0E2062A6" w14:textId="77777777" w:rsidTr="00B05D1C">
        <w:trPr>
          <w:cantSplit/>
          <w:trHeight w:val="1713"/>
          <w:jc w:val="center"/>
        </w:trPr>
        <w:tc>
          <w:tcPr>
            <w:tcW w:w="734" w:type="pct"/>
            <w:vMerge/>
            <w:tcBorders>
              <w:right w:val="single" w:sz="4" w:space="0" w:color="auto"/>
            </w:tcBorders>
          </w:tcPr>
          <w:p w14:paraId="585ECE51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1DDD01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CB45890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филол</w:t>
            </w:r>
            <w:proofErr w:type="spellEnd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. наук и (80/83</w:t>
            </w:r>
            <w:proofErr w:type="gramStart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).</w:t>
            </w:r>
            <w:proofErr w:type="spellStart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худож</w:t>
            </w:r>
            <w:proofErr w:type="spellEnd"/>
            <w:proofErr w:type="gramEnd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. лит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B6670C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9C364B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Естеств</w:t>
            </w:r>
            <w:proofErr w:type="spellEnd"/>
            <w:r w:rsidRPr="006D1423">
              <w:rPr>
                <w:rFonts w:eastAsia="Times New Roman"/>
                <w:sz w:val="20"/>
                <w:szCs w:val="20"/>
                <w:lang w:eastAsia="ru-RU"/>
              </w:rPr>
              <w:t>. науки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8DB8355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84A348A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CE51BF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322EE65" w14:textId="77777777" w:rsidR="00B05D1C" w:rsidRPr="006D1423" w:rsidRDefault="00B05D1C" w:rsidP="006D1423">
            <w:pPr>
              <w:widowControl w:val="0"/>
              <w:autoSpaceDE w:val="0"/>
              <w:autoSpaceDN w:val="0"/>
              <w:adjustRightInd w:val="0"/>
              <w:ind w:right="113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B05D1C" w:rsidRPr="006E56A8" w14:paraId="79319595" w14:textId="77777777" w:rsidTr="00B05D1C">
        <w:trPr>
          <w:trHeight w:val="70"/>
          <w:jc w:val="center"/>
        </w:trPr>
        <w:tc>
          <w:tcPr>
            <w:tcW w:w="734" w:type="pct"/>
            <w:tcBorders>
              <w:left w:val="single" w:sz="4" w:space="0" w:color="auto"/>
            </w:tcBorders>
          </w:tcPr>
          <w:p w14:paraId="0B753880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17917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2B0530D6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3845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14:paraId="012F4D46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10024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14:paraId="0EB42D81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314274BF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5D85A248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6AAF9303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6CA7BCFE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43" w:type="pct"/>
            <w:tcBorders>
              <w:left w:val="single" w:sz="4" w:space="0" w:color="auto"/>
            </w:tcBorders>
          </w:tcPr>
          <w:p w14:paraId="7A0A537B" w14:textId="77777777" w:rsidR="00B05D1C" w:rsidRPr="006E56A8" w:rsidRDefault="00B05D1C" w:rsidP="006D14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495</w:t>
            </w:r>
          </w:p>
        </w:tc>
      </w:tr>
    </w:tbl>
    <w:p w14:paraId="7A3CE818" w14:textId="1C120F65" w:rsidR="005B2094" w:rsidRPr="006E56A8" w:rsidRDefault="005B2094" w:rsidP="006E56A8">
      <w:pPr>
        <w:ind w:firstLine="567"/>
        <w:rPr>
          <w:rFonts w:eastAsia="Times New Roman"/>
          <w:b/>
          <w:i/>
          <w:sz w:val="24"/>
          <w:szCs w:val="24"/>
        </w:rPr>
      </w:pPr>
      <w:r w:rsidRPr="006E56A8">
        <w:rPr>
          <w:rFonts w:eastAsia="Times New Roman"/>
          <w:b/>
          <w:i/>
          <w:sz w:val="24"/>
          <w:szCs w:val="24"/>
        </w:rPr>
        <w:t>Таблица 4</w:t>
      </w:r>
    </w:p>
    <w:tbl>
      <w:tblPr>
        <w:tblStyle w:val="21"/>
        <w:tblW w:w="9526" w:type="dxa"/>
        <w:tblInd w:w="-5" w:type="dxa"/>
        <w:tblLook w:val="04A0" w:firstRow="1" w:lastRow="0" w:firstColumn="1" w:lastColumn="0" w:noHBand="0" w:noVBand="1"/>
      </w:tblPr>
      <w:tblGrid>
        <w:gridCol w:w="2274"/>
        <w:gridCol w:w="1532"/>
        <w:gridCol w:w="1750"/>
        <w:gridCol w:w="2241"/>
        <w:gridCol w:w="1729"/>
      </w:tblGrid>
      <w:tr w:rsidR="00DD7547" w:rsidRPr="006E56A8" w14:paraId="69007643" w14:textId="77777777" w:rsidTr="00536CCF">
        <w:trPr>
          <w:trHeight w:val="213"/>
        </w:trPr>
        <w:tc>
          <w:tcPr>
            <w:tcW w:w="2274" w:type="dxa"/>
            <w:vMerge w:val="restart"/>
          </w:tcPr>
          <w:p w14:paraId="223A9C1B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Всего электронных справок</w:t>
            </w:r>
          </w:p>
          <w:p w14:paraId="3D83812A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(сумма гр. 2-5)</w:t>
            </w:r>
          </w:p>
        </w:tc>
        <w:tc>
          <w:tcPr>
            <w:tcW w:w="7252" w:type="dxa"/>
            <w:gridSpan w:val="4"/>
            <w:vAlign w:val="center"/>
          </w:tcPr>
          <w:p w14:paraId="78FEFB6D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Справки, выполненные с использованием электронных ресурсов</w:t>
            </w:r>
          </w:p>
        </w:tc>
      </w:tr>
      <w:tr w:rsidR="00DD7547" w:rsidRPr="006E56A8" w14:paraId="35F43535" w14:textId="77777777" w:rsidTr="00536CCF">
        <w:trPr>
          <w:trHeight w:val="705"/>
        </w:trPr>
        <w:tc>
          <w:tcPr>
            <w:tcW w:w="2274" w:type="dxa"/>
            <w:vMerge/>
          </w:tcPr>
          <w:p w14:paraId="51C5D74F" w14:textId="77777777" w:rsidR="00DD7547" w:rsidRPr="006E56A8" w:rsidRDefault="00DD7547" w:rsidP="009E086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DE1CBEA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По ЭК и БД</w:t>
            </w:r>
          </w:p>
        </w:tc>
        <w:tc>
          <w:tcPr>
            <w:tcW w:w="1750" w:type="dxa"/>
          </w:tcPr>
          <w:p w14:paraId="4A589E28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По правовым системам</w:t>
            </w:r>
          </w:p>
        </w:tc>
        <w:tc>
          <w:tcPr>
            <w:tcW w:w="2241" w:type="dxa"/>
          </w:tcPr>
          <w:p w14:paraId="44B84FAE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По подписным полнотекстовым ресурсам</w:t>
            </w:r>
          </w:p>
        </w:tc>
        <w:tc>
          <w:tcPr>
            <w:tcW w:w="1729" w:type="dxa"/>
          </w:tcPr>
          <w:p w14:paraId="6DD5964F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По ресурсам интернет</w:t>
            </w:r>
          </w:p>
        </w:tc>
      </w:tr>
      <w:tr w:rsidR="00DD7547" w:rsidRPr="006E56A8" w14:paraId="4CFD21E0" w14:textId="77777777" w:rsidTr="00536CCF">
        <w:trPr>
          <w:trHeight w:val="213"/>
        </w:trPr>
        <w:tc>
          <w:tcPr>
            <w:tcW w:w="2274" w:type="dxa"/>
          </w:tcPr>
          <w:p w14:paraId="74AA0A4B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14:paraId="3A59C97F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2193D67E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1" w:type="dxa"/>
          </w:tcPr>
          <w:p w14:paraId="3F9872F2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567E7937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DD7547" w:rsidRPr="006E56A8" w14:paraId="65D4D427" w14:textId="77777777" w:rsidTr="00536CCF">
        <w:trPr>
          <w:trHeight w:val="213"/>
        </w:trPr>
        <w:tc>
          <w:tcPr>
            <w:tcW w:w="2274" w:type="dxa"/>
          </w:tcPr>
          <w:p w14:paraId="2609619F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32" w:type="dxa"/>
          </w:tcPr>
          <w:p w14:paraId="50F2E308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14:paraId="10FC94AF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41" w:type="dxa"/>
          </w:tcPr>
          <w:p w14:paraId="44E0AAD5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14:paraId="7A067C20" w14:textId="77777777" w:rsidR="00DD7547" w:rsidRPr="006E56A8" w:rsidRDefault="00DD7547" w:rsidP="009E086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6E56A8">
              <w:rPr>
                <w:rFonts w:eastAsia="Times New Roman"/>
                <w:color w:val="000000"/>
                <w:sz w:val="24"/>
                <w:szCs w:val="24"/>
              </w:rPr>
              <w:t>135</w:t>
            </w:r>
          </w:p>
        </w:tc>
      </w:tr>
    </w:tbl>
    <w:p w14:paraId="55811639" w14:textId="77777777" w:rsidR="00DD7547" w:rsidRPr="006E56A8" w:rsidRDefault="00DD7547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b/>
          <w:sz w:val="24"/>
          <w:szCs w:val="24"/>
          <w:highlight w:val="cyan"/>
        </w:rPr>
      </w:pPr>
    </w:p>
    <w:p w14:paraId="3B399A8C" w14:textId="78634C84" w:rsidR="005B2094" w:rsidRPr="009E0862" w:rsidRDefault="005B2094" w:rsidP="006E56A8">
      <w:pPr>
        <w:shd w:val="clear" w:color="auto" w:fill="FFFFFF"/>
        <w:tabs>
          <w:tab w:val="left" w:pos="1440"/>
        </w:tabs>
        <w:ind w:firstLine="567"/>
        <w:rPr>
          <w:rFonts w:eastAsia="Times New Roman"/>
          <w:sz w:val="24"/>
          <w:szCs w:val="24"/>
        </w:rPr>
      </w:pPr>
      <w:r w:rsidRPr="009E0862">
        <w:rPr>
          <w:rFonts w:eastAsia="Times New Roman"/>
          <w:b/>
          <w:sz w:val="24"/>
          <w:szCs w:val="24"/>
        </w:rPr>
        <w:t>8.7.5.</w:t>
      </w:r>
      <w:r w:rsidRPr="009E0862">
        <w:rPr>
          <w:rFonts w:eastAsia="Times New Roman"/>
          <w:sz w:val="24"/>
          <w:szCs w:val="24"/>
        </w:rPr>
        <w:t xml:space="preserve"> </w:t>
      </w:r>
      <w:r w:rsidR="006D1423">
        <w:rPr>
          <w:rFonts w:eastAsia="Times New Roman"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Информационное обслуживание специалистов АПК</w:t>
      </w:r>
    </w:p>
    <w:p w14:paraId="72DC8231" w14:textId="2FBACA8C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78F79AFD" w14:textId="77777777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На групповом информировании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районной библиотеки находится Отдел управления сельского хозяйства Администрации МО «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район». Темы информирования «Устойчивое развитие сельского хозяйства». Предоставления информации – ежемесячно на электронную почту рассылались списки литературы, поступающих от НБ УР.</w:t>
      </w:r>
    </w:p>
    <w:p w14:paraId="4E01CE8D" w14:textId="77777777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В сельских библиотеках работа с сельскохозяйственной литературой направлена на любителей приусадебных участков и хозяйств. </w:t>
      </w:r>
    </w:p>
    <w:p w14:paraId="06D3DE8A" w14:textId="77777777" w:rsidR="001901C8" w:rsidRPr="006E56A8" w:rsidRDefault="00DD7547" w:rsidP="006E56A8">
      <w:pPr>
        <w:tabs>
          <w:tab w:val="left" w:pos="1134"/>
        </w:tabs>
        <w:ind w:firstLine="567"/>
        <w:rPr>
          <w:sz w:val="24"/>
          <w:szCs w:val="24"/>
        </w:rPr>
      </w:pPr>
      <w:r w:rsidRPr="006E56A8">
        <w:rPr>
          <w:rFonts w:eastAsia="Times New Roman"/>
          <w:sz w:val="24"/>
          <w:szCs w:val="24"/>
          <w:lang w:eastAsia="ru-RU"/>
        </w:rPr>
        <w:t>Востребована читателями периодика за последние 5 лет по тематике «Дом-сад-огород». (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Дизьмино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)</w:t>
      </w:r>
      <w:r w:rsidR="001901C8" w:rsidRPr="006E56A8">
        <w:rPr>
          <w:sz w:val="24"/>
          <w:szCs w:val="24"/>
        </w:rPr>
        <w:t xml:space="preserve"> </w:t>
      </w:r>
    </w:p>
    <w:p w14:paraId="559C7A27" w14:textId="0B464EB7" w:rsidR="001901C8" w:rsidRPr="006E56A8" w:rsidRDefault="001901C8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Большинство специалистов </w:t>
      </w:r>
      <w:r w:rsidR="00536CCF" w:rsidRPr="006E56A8">
        <w:rPr>
          <w:rFonts w:eastAsia="Times New Roman"/>
          <w:sz w:val="24"/>
          <w:szCs w:val="24"/>
          <w:lang w:eastAsia="ru-RU"/>
        </w:rPr>
        <w:t xml:space="preserve">АПК обслуживаются в сельских библиотеках </w:t>
      </w:r>
      <w:r w:rsidRPr="006E56A8">
        <w:rPr>
          <w:rFonts w:eastAsia="Times New Roman"/>
          <w:sz w:val="24"/>
          <w:szCs w:val="24"/>
          <w:lang w:eastAsia="ru-RU"/>
        </w:rPr>
        <w:t xml:space="preserve">индивидуально при обращении за отдельными изданиями, но фонд сельскохозяйственной литературы в большинстве своем устарел, поэтому для информирования используются интернет-ресурсы. Чаще всего спрашивается литература по </w:t>
      </w:r>
      <w:r w:rsidR="00536CCF" w:rsidRPr="006E56A8">
        <w:rPr>
          <w:rFonts w:eastAsia="Times New Roman"/>
          <w:sz w:val="24"/>
          <w:szCs w:val="24"/>
          <w:lang w:eastAsia="ru-RU"/>
        </w:rPr>
        <w:t>ремонту спец техники, тракторов, животноводство и птицеводство</w:t>
      </w:r>
      <w:r w:rsidRPr="006E56A8">
        <w:rPr>
          <w:rFonts w:eastAsia="Times New Roman"/>
          <w:sz w:val="24"/>
          <w:szCs w:val="24"/>
          <w:lang w:eastAsia="ru-RU"/>
        </w:rPr>
        <w:t>.</w:t>
      </w:r>
    </w:p>
    <w:p w14:paraId="2BF92E3C" w14:textId="77777777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13A39258" w14:textId="3CE2D8FC" w:rsidR="005B2094" w:rsidRPr="009E0862" w:rsidRDefault="005B2094" w:rsidP="006D1423">
      <w:pPr>
        <w:shd w:val="clear" w:color="auto" w:fill="FFFFFF"/>
        <w:tabs>
          <w:tab w:val="left" w:pos="1560"/>
        </w:tabs>
        <w:ind w:firstLine="567"/>
        <w:rPr>
          <w:rFonts w:eastAsia="Times New Roman"/>
          <w:b/>
          <w:bCs/>
          <w:sz w:val="24"/>
          <w:szCs w:val="24"/>
        </w:rPr>
      </w:pPr>
      <w:r w:rsidRPr="009E0862">
        <w:rPr>
          <w:b/>
          <w:sz w:val="24"/>
          <w:szCs w:val="24"/>
        </w:rPr>
        <w:t>8.7.6.</w:t>
      </w:r>
      <w:r w:rsidRPr="009E0862">
        <w:rPr>
          <w:sz w:val="24"/>
          <w:szCs w:val="24"/>
        </w:rPr>
        <w:t xml:space="preserve"> </w:t>
      </w:r>
      <w:r w:rsidR="006D1423">
        <w:rPr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Использование межбиблиотечного и внутрисистемного абонементов (МБА и ВСО), электронной доставки документов (ЭДД).</w:t>
      </w:r>
    </w:p>
    <w:p w14:paraId="5F873C6D" w14:textId="77777777" w:rsidR="00536CCF" w:rsidRPr="006E56A8" w:rsidRDefault="00536CCF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</w:p>
    <w:p w14:paraId="5FCD48B1" w14:textId="0679A6C9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К услугам МБА / ВСО / </w:t>
      </w:r>
      <w:r w:rsidR="00536CCF" w:rsidRPr="006E56A8">
        <w:rPr>
          <w:rFonts w:eastAsia="Times New Roman"/>
          <w:sz w:val="24"/>
          <w:szCs w:val="24"/>
          <w:lang w:eastAsia="ru-RU"/>
        </w:rPr>
        <w:t>ЭДД обращались</w:t>
      </w:r>
      <w:r w:rsidRPr="006E56A8">
        <w:rPr>
          <w:rFonts w:eastAsia="Times New Roman"/>
          <w:sz w:val="24"/>
          <w:szCs w:val="24"/>
          <w:lang w:eastAsia="ru-RU"/>
        </w:rPr>
        <w:t xml:space="preserve"> разные категории пользователей:</w:t>
      </w:r>
      <w:r w:rsidR="00536CCF" w:rsidRPr="006E56A8">
        <w:rPr>
          <w:rFonts w:eastAsia="Times New Roman"/>
          <w:sz w:val="24"/>
          <w:szCs w:val="24"/>
          <w:lang w:eastAsia="ru-RU"/>
        </w:rPr>
        <w:t xml:space="preserve"> школьники,</w:t>
      </w:r>
      <w:r w:rsidRPr="006E56A8">
        <w:rPr>
          <w:rFonts w:eastAsia="Times New Roman"/>
          <w:sz w:val="24"/>
          <w:szCs w:val="24"/>
          <w:lang w:eastAsia="ru-RU"/>
        </w:rPr>
        <w:t xml:space="preserve"> студенты, пенсионеры, работающ</w:t>
      </w:r>
      <w:r w:rsidR="00536CCF" w:rsidRPr="006E56A8">
        <w:rPr>
          <w:rFonts w:eastAsia="Times New Roman"/>
          <w:sz w:val="24"/>
          <w:szCs w:val="24"/>
          <w:lang w:eastAsia="ru-RU"/>
        </w:rPr>
        <w:t>ее население</w:t>
      </w:r>
      <w:r w:rsidRPr="006E56A8">
        <w:rPr>
          <w:rFonts w:eastAsia="Times New Roman"/>
          <w:sz w:val="24"/>
          <w:szCs w:val="24"/>
          <w:lang w:eastAsia="ru-RU"/>
        </w:rPr>
        <w:t xml:space="preserve">. В 2023 году получено через МБА – 190 экз. и </w:t>
      </w:r>
      <w:r w:rsidRPr="006E56A8">
        <w:rPr>
          <w:rFonts w:eastAsia="Times New Roman"/>
          <w:sz w:val="24"/>
          <w:szCs w:val="24"/>
          <w:lang w:eastAsia="ru-RU"/>
        </w:rPr>
        <w:lastRenderedPageBreak/>
        <w:t xml:space="preserve">столько </w:t>
      </w:r>
      <w:r w:rsidR="00536CCF" w:rsidRPr="006E56A8">
        <w:rPr>
          <w:rFonts w:eastAsia="Times New Roman"/>
          <w:sz w:val="24"/>
          <w:szCs w:val="24"/>
          <w:lang w:eastAsia="ru-RU"/>
        </w:rPr>
        <w:t>же документов</w:t>
      </w:r>
      <w:r w:rsidRPr="006E56A8">
        <w:rPr>
          <w:rFonts w:eastAsia="Times New Roman"/>
          <w:sz w:val="24"/>
          <w:szCs w:val="24"/>
          <w:lang w:eastAsia="ru-RU"/>
        </w:rPr>
        <w:t xml:space="preserve"> выдано. Услугами МБА в течение года пользовалось 1 библиотека (МРБ), запросы выполнялись через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Межпоселенческую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районную библиотеку.</w:t>
      </w:r>
    </w:p>
    <w:p w14:paraId="616A891D" w14:textId="7B292B05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Из фонда Удмуртской республиканской библиотеки для слепых получено – 190 экз</w:t>
      </w:r>
      <w:r w:rsidR="00536CCF" w:rsidRPr="006E56A8">
        <w:rPr>
          <w:rFonts w:eastAsia="Times New Roman"/>
          <w:sz w:val="24"/>
          <w:szCs w:val="24"/>
          <w:lang w:eastAsia="ru-RU"/>
        </w:rPr>
        <w:t xml:space="preserve">. </w:t>
      </w:r>
      <w:r w:rsidRPr="006E56A8">
        <w:rPr>
          <w:rFonts w:eastAsia="Times New Roman"/>
          <w:sz w:val="24"/>
          <w:szCs w:val="24"/>
          <w:lang w:eastAsia="ru-RU"/>
        </w:rPr>
        <w:t xml:space="preserve">В течение 2023 года для пользователей этой категории было выполнено 4 заказа. Районная библиотека получила во временное </w:t>
      </w:r>
      <w:r w:rsidR="00536CCF" w:rsidRPr="006E56A8">
        <w:rPr>
          <w:rFonts w:eastAsia="Times New Roman"/>
          <w:sz w:val="24"/>
          <w:szCs w:val="24"/>
          <w:lang w:eastAsia="ru-RU"/>
        </w:rPr>
        <w:t>пользование книги</w:t>
      </w:r>
      <w:r w:rsidRPr="006E56A8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флешкартах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и </w:t>
      </w:r>
      <w:r w:rsidR="00536CCF" w:rsidRPr="006E56A8">
        <w:rPr>
          <w:rFonts w:eastAsia="Times New Roman"/>
          <w:sz w:val="24"/>
          <w:szCs w:val="24"/>
          <w:lang w:eastAsia="ru-RU"/>
        </w:rPr>
        <w:t>печатные книги</w:t>
      </w:r>
      <w:r w:rsidRPr="006E56A8">
        <w:rPr>
          <w:rFonts w:eastAsia="Times New Roman"/>
          <w:sz w:val="24"/>
          <w:szCs w:val="24"/>
          <w:lang w:eastAsia="ru-RU"/>
        </w:rPr>
        <w:t xml:space="preserve"> с крупным шрифтом. </w:t>
      </w:r>
    </w:p>
    <w:p w14:paraId="4F1AFD11" w14:textId="77777777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МБА дает возможность пользователям получать книги, которых нет в фондах ЦБС. Заявки передаются по телефону или по электронной почте. </w:t>
      </w:r>
    </w:p>
    <w:p w14:paraId="596B65B8" w14:textId="041B302B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Услуги ЭДД оказывает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районная библиотека. В 2023 году выполнено 22 справ</w:t>
      </w:r>
      <w:r w:rsidR="00536CCF" w:rsidRPr="006E56A8">
        <w:rPr>
          <w:rFonts w:eastAsia="Times New Roman"/>
          <w:sz w:val="24"/>
          <w:szCs w:val="24"/>
          <w:lang w:eastAsia="ru-RU"/>
        </w:rPr>
        <w:t>ки</w:t>
      </w:r>
      <w:r w:rsidRPr="006E56A8">
        <w:rPr>
          <w:rFonts w:eastAsia="Times New Roman"/>
          <w:sz w:val="24"/>
          <w:szCs w:val="24"/>
          <w:lang w:eastAsia="ru-RU"/>
        </w:rPr>
        <w:t>, отправлено 89 документов.</w:t>
      </w:r>
    </w:p>
    <w:p w14:paraId="3BEDB4AE" w14:textId="57E07AC5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Внутрисистемный обмен – одна из форм работы с читателями, которая позволяет улучшать их обслуживание. В 2023 году все библиотеки </w:t>
      </w:r>
      <w:r w:rsidR="00536CCF" w:rsidRPr="006E56A8">
        <w:rPr>
          <w:rFonts w:eastAsia="Times New Roman"/>
          <w:sz w:val="24"/>
          <w:szCs w:val="24"/>
          <w:lang w:eastAsia="ru-RU"/>
        </w:rPr>
        <w:t>библиотечной системы</w:t>
      </w:r>
      <w:r w:rsidRPr="006E56A8">
        <w:rPr>
          <w:rFonts w:eastAsia="Times New Roman"/>
          <w:sz w:val="24"/>
          <w:szCs w:val="24"/>
          <w:lang w:eastAsia="ru-RU"/>
        </w:rPr>
        <w:t xml:space="preserve"> использовали возможности внутрисистемного обмена для более качественного обслуживания пользователей. Наиболее активно пользовались этой формой библиотечного обслуживания </w:t>
      </w:r>
      <w:r w:rsidR="00536CCF" w:rsidRPr="006E56A8">
        <w:rPr>
          <w:rFonts w:eastAsia="Times New Roman"/>
          <w:sz w:val="24"/>
          <w:szCs w:val="24"/>
          <w:lang w:eastAsia="ru-RU"/>
        </w:rPr>
        <w:t xml:space="preserve">сельские </w:t>
      </w:r>
      <w:r w:rsidRPr="006E56A8">
        <w:rPr>
          <w:rFonts w:eastAsia="Times New Roman"/>
          <w:sz w:val="24"/>
          <w:szCs w:val="24"/>
          <w:lang w:eastAsia="ru-RU"/>
        </w:rPr>
        <w:t>библиотеки</w:t>
      </w:r>
      <w:r w:rsidR="00536CCF" w:rsidRPr="006E56A8">
        <w:rPr>
          <w:rFonts w:eastAsia="Times New Roman"/>
          <w:sz w:val="24"/>
          <w:szCs w:val="24"/>
          <w:lang w:eastAsia="ru-RU"/>
        </w:rPr>
        <w:t>:</w:t>
      </w:r>
      <w:r w:rsidRPr="006E56A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Еловск</w:t>
      </w:r>
      <w:r w:rsidR="00536CCF" w:rsidRPr="006E56A8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Зюинск</w:t>
      </w:r>
      <w:r w:rsidR="00536CCF" w:rsidRPr="006E56A8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Озеркинск</w:t>
      </w:r>
      <w:r w:rsidR="00536CCF" w:rsidRPr="006E56A8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Тумск</w:t>
      </w:r>
      <w:r w:rsidR="00536CCF" w:rsidRPr="006E56A8">
        <w:rPr>
          <w:rFonts w:eastAsia="Times New Roman"/>
          <w:sz w:val="24"/>
          <w:szCs w:val="24"/>
          <w:lang w:eastAsia="ru-RU"/>
        </w:rPr>
        <w:t>ая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. С помощью ВСО в структурных подразделениях удовлетворялся читательский спрос на популярные книги. Всего выдано 405 экз.</w:t>
      </w:r>
    </w:p>
    <w:p w14:paraId="6E821AAF" w14:textId="77777777" w:rsidR="00DD7547" w:rsidRPr="006E56A8" w:rsidRDefault="00DD7547" w:rsidP="006E56A8">
      <w:pPr>
        <w:tabs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19FCCF43" w14:textId="59842095" w:rsidR="005B2094" w:rsidRPr="009E0862" w:rsidRDefault="005B2094" w:rsidP="006E56A8">
      <w:pPr>
        <w:shd w:val="clear" w:color="auto" w:fill="FFFFFF"/>
        <w:tabs>
          <w:tab w:val="left" w:pos="418"/>
        </w:tabs>
        <w:ind w:firstLine="567"/>
        <w:rPr>
          <w:rFonts w:eastAsia="Times New Roman"/>
          <w:b/>
          <w:sz w:val="24"/>
          <w:szCs w:val="24"/>
        </w:rPr>
      </w:pPr>
      <w:r w:rsidRPr="009E0862">
        <w:rPr>
          <w:b/>
          <w:sz w:val="24"/>
          <w:szCs w:val="24"/>
        </w:rPr>
        <w:t xml:space="preserve">8.7.7. </w:t>
      </w:r>
      <w:r w:rsidR="006D1423">
        <w:rPr>
          <w:b/>
          <w:sz w:val="24"/>
          <w:szCs w:val="24"/>
        </w:rPr>
        <w:tab/>
      </w:r>
      <w:r w:rsidRPr="009E0862">
        <w:rPr>
          <w:rFonts w:eastAsia="Times New Roman"/>
          <w:b/>
          <w:sz w:val="24"/>
          <w:szCs w:val="24"/>
        </w:rPr>
        <w:t>Формирование информационной культуры пользователей.</w:t>
      </w:r>
    </w:p>
    <w:p w14:paraId="229FD41E" w14:textId="0BC164AF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4708FCB9" w14:textId="34A7B5D6" w:rsidR="009D2B55" w:rsidRPr="006E56A8" w:rsidRDefault="009D2B55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Библиотеки системы постоянно повышают информационную культуру пользователей, в том числе школьников. Оформляются информационные стенды с полезной информацией о структуре, режиме работы и услугах библиотеки, традиционно проводились библиотечно-библиографические уроки и игры, экскурсии по библиотеке, библиографические и ориентирующие консультации. В библиотеках проходят занятия по компьютерной грамотности и основам работы в сети Интернет, пользованию электронными ресурсами. Большая часть занятий для школьников проходит в форме уроков и экскурсий по библиотеке: посетителей знакомят с работой библиотеки, фондами, каталогами, учат пользоваться справочно-библиографическим аппаратом.</w:t>
      </w:r>
    </w:p>
    <w:p w14:paraId="38D18BDE" w14:textId="13D9F87F" w:rsidR="009D2B55" w:rsidRPr="006E56A8" w:rsidRDefault="009D2B55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Одним из направлений деятельности библиотек стало обучение взрослой аудитории читателей компьютерной грамотности. Этому способствует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внутрибиблиотечный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проект «Мы в теме». Для пользователей проводились консультации по основам электронного информационного поиска, работе на портале Госуслуг.</w:t>
      </w:r>
    </w:p>
    <w:p w14:paraId="34A0DA9C" w14:textId="1528B806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Всего в </w:t>
      </w:r>
      <w:r w:rsidR="009D2B55" w:rsidRPr="006E56A8">
        <w:rPr>
          <w:rFonts w:eastAsia="Times New Roman"/>
          <w:sz w:val="24"/>
          <w:szCs w:val="24"/>
          <w:lang w:eastAsia="ru-RU"/>
        </w:rPr>
        <w:t>библиотеках района</w:t>
      </w:r>
      <w:r w:rsidRPr="006E56A8">
        <w:rPr>
          <w:rFonts w:eastAsia="Times New Roman"/>
          <w:sz w:val="24"/>
          <w:szCs w:val="24"/>
          <w:lang w:eastAsia="ru-RU"/>
        </w:rPr>
        <w:t xml:space="preserve"> в отчётном году в рамках формирования информационной культуры пользователя было проведено 7 библиотечных уроков.</w:t>
      </w:r>
    </w:p>
    <w:p w14:paraId="577584B9" w14:textId="114660CC" w:rsidR="00DD7547" w:rsidRPr="006E56A8" w:rsidRDefault="00DD7547" w:rsidP="006E56A8">
      <w:pPr>
        <w:tabs>
          <w:tab w:val="left" w:pos="709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обучение пользователей работе на ПК -</w:t>
      </w:r>
      <w:r w:rsidR="009D2B55" w:rsidRPr="006E56A8">
        <w:rPr>
          <w:rFonts w:eastAsia="Times New Roman"/>
          <w:sz w:val="24"/>
          <w:szCs w:val="24"/>
          <w:lang w:eastAsia="ru-RU"/>
        </w:rPr>
        <w:t xml:space="preserve"> 1</w:t>
      </w:r>
      <w:r w:rsidRPr="006E56A8">
        <w:rPr>
          <w:rFonts w:eastAsia="Times New Roman"/>
          <w:sz w:val="24"/>
          <w:szCs w:val="24"/>
          <w:lang w:eastAsia="ru-RU"/>
        </w:rPr>
        <w:t>4</w:t>
      </w:r>
    </w:p>
    <w:p w14:paraId="52719834" w14:textId="5787245C" w:rsidR="00DD7547" w:rsidRPr="006E56A8" w:rsidRDefault="00DD7547" w:rsidP="006E56A8">
      <w:pPr>
        <w:tabs>
          <w:tab w:val="left" w:pos="709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 xml:space="preserve">кол-во проводимых обучающих мероприятий - </w:t>
      </w:r>
      <w:r w:rsidR="009D2B55" w:rsidRPr="006E56A8">
        <w:rPr>
          <w:rFonts w:eastAsia="Times New Roman"/>
          <w:sz w:val="24"/>
          <w:szCs w:val="24"/>
          <w:lang w:eastAsia="ru-RU"/>
        </w:rPr>
        <w:t>10</w:t>
      </w:r>
      <w:r w:rsidRPr="006E56A8">
        <w:rPr>
          <w:rFonts w:eastAsia="Times New Roman"/>
          <w:sz w:val="24"/>
          <w:szCs w:val="24"/>
          <w:lang w:eastAsia="ru-RU"/>
        </w:rPr>
        <w:t xml:space="preserve">, посещение - </w:t>
      </w:r>
      <w:r w:rsidR="009D2B55" w:rsidRPr="006E56A8">
        <w:rPr>
          <w:rFonts w:eastAsia="Times New Roman"/>
          <w:sz w:val="24"/>
          <w:szCs w:val="24"/>
          <w:lang w:eastAsia="ru-RU"/>
        </w:rPr>
        <w:t>2</w:t>
      </w:r>
      <w:r w:rsidRPr="006E56A8">
        <w:rPr>
          <w:rFonts w:eastAsia="Times New Roman"/>
          <w:sz w:val="24"/>
          <w:szCs w:val="24"/>
          <w:lang w:eastAsia="ru-RU"/>
        </w:rPr>
        <w:t>5</w:t>
      </w:r>
    </w:p>
    <w:p w14:paraId="6AE8EB6A" w14:textId="77777777" w:rsidR="00DD7547" w:rsidRPr="006E56A8" w:rsidRDefault="00DD7547" w:rsidP="006E56A8">
      <w:pPr>
        <w:tabs>
          <w:tab w:val="left" w:pos="709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количество индивидуальных консультаций - 1203</w:t>
      </w:r>
    </w:p>
    <w:p w14:paraId="049C2A43" w14:textId="77777777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</w:t>
      </w:r>
      <w:r w:rsidRPr="006E56A8">
        <w:rPr>
          <w:rFonts w:eastAsia="Times New Roman"/>
          <w:sz w:val="24"/>
          <w:szCs w:val="24"/>
          <w:lang w:eastAsia="ru-RU"/>
        </w:rPr>
        <w:tab/>
        <w:t>по СБА - 497</w:t>
      </w:r>
    </w:p>
    <w:p w14:paraId="760DFD6A" w14:textId="77777777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</w:t>
      </w:r>
      <w:r w:rsidRPr="006E56A8">
        <w:rPr>
          <w:rFonts w:eastAsia="Times New Roman"/>
          <w:sz w:val="24"/>
          <w:szCs w:val="24"/>
          <w:lang w:eastAsia="ru-RU"/>
        </w:rPr>
        <w:tab/>
        <w:t>по электронным ресурсам – 457</w:t>
      </w:r>
    </w:p>
    <w:p w14:paraId="11BFCABD" w14:textId="77777777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</w:t>
      </w:r>
      <w:r w:rsidRPr="006E56A8">
        <w:rPr>
          <w:rFonts w:eastAsia="Times New Roman"/>
          <w:sz w:val="24"/>
          <w:szCs w:val="24"/>
          <w:lang w:eastAsia="ru-RU"/>
        </w:rPr>
        <w:tab/>
        <w:t>ориентирующего характера (по услугам и ресурсам библиотеки) - 218</w:t>
      </w:r>
    </w:p>
    <w:p w14:paraId="154050A3" w14:textId="05D178A0" w:rsidR="00DD7547" w:rsidRPr="006E56A8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</w:t>
      </w:r>
      <w:r w:rsidRPr="006E56A8">
        <w:rPr>
          <w:rFonts w:eastAsia="Times New Roman"/>
          <w:sz w:val="24"/>
          <w:szCs w:val="24"/>
          <w:lang w:eastAsia="ru-RU"/>
        </w:rPr>
        <w:tab/>
        <w:t>по использованию оборудования и аппаратно-программных средств- 31</w:t>
      </w:r>
    </w:p>
    <w:p w14:paraId="1642F278" w14:textId="71A18562" w:rsidR="00DD7547" w:rsidRDefault="00DD7547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5C86E634" w14:textId="3E3A3E6B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5B796D6E" w14:textId="5C67F7A4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1B9430E3" w14:textId="1F2433EE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4AE90588" w14:textId="6886049A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786B6BBF" w14:textId="4C117C7E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55E1BC39" w14:textId="4FFEB75D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79CD50C2" w14:textId="54A02AD8" w:rsidR="000D252A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1F9890CA" w14:textId="77777777" w:rsidR="000D252A" w:rsidRPr="006E56A8" w:rsidRDefault="000D252A" w:rsidP="006E56A8">
      <w:pPr>
        <w:tabs>
          <w:tab w:val="left" w:pos="28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3B788A7C" w14:textId="3127A8D1" w:rsidR="005B2094" w:rsidRPr="006E56A8" w:rsidRDefault="005B2094" w:rsidP="006E56A8">
      <w:pPr>
        <w:shd w:val="clear" w:color="auto" w:fill="FFFFFF"/>
        <w:tabs>
          <w:tab w:val="left" w:pos="1123"/>
        </w:tabs>
        <w:ind w:firstLine="567"/>
        <w:rPr>
          <w:rFonts w:eastAsia="Times New Roman"/>
          <w:b/>
          <w:bCs/>
          <w:sz w:val="24"/>
          <w:szCs w:val="24"/>
        </w:rPr>
      </w:pPr>
      <w:r w:rsidRPr="009E0862">
        <w:rPr>
          <w:b/>
          <w:sz w:val="24"/>
          <w:szCs w:val="24"/>
        </w:rPr>
        <w:lastRenderedPageBreak/>
        <w:t>8.7.8.</w:t>
      </w:r>
      <w:r w:rsidRPr="009E0862">
        <w:rPr>
          <w:b/>
          <w:sz w:val="24"/>
          <w:szCs w:val="24"/>
        </w:rPr>
        <w:tab/>
      </w:r>
      <w:r w:rsidR="009E0862" w:rsidRPr="009E0862">
        <w:rPr>
          <w:b/>
          <w:sz w:val="24"/>
          <w:szCs w:val="24"/>
        </w:rPr>
        <w:t xml:space="preserve"> </w:t>
      </w:r>
      <w:r w:rsidR="006D1423">
        <w:rPr>
          <w:b/>
          <w:sz w:val="24"/>
          <w:szCs w:val="24"/>
        </w:rPr>
        <w:tab/>
      </w:r>
      <w:r w:rsidRPr="009E0862">
        <w:rPr>
          <w:rFonts w:eastAsia="Times New Roman"/>
          <w:b/>
          <w:bCs/>
          <w:sz w:val="24"/>
          <w:szCs w:val="24"/>
        </w:rPr>
        <w:t>Деятельность Публичных центров правовой и социально значимой информации на базе муниципальных библиотек.</w:t>
      </w:r>
    </w:p>
    <w:p w14:paraId="432F50CE" w14:textId="77777777" w:rsidR="009D2B55" w:rsidRPr="006E56A8" w:rsidRDefault="009D2B55" w:rsidP="006E56A8">
      <w:pPr>
        <w:shd w:val="clear" w:color="auto" w:fill="FFFFFF"/>
        <w:tabs>
          <w:tab w:val="left" w:pos="1123"/>
        </w:tabs>
        <w:ind w:firstLine="567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Overlap w:val="never"/>
        <w:tblW w:w="9493" w:type="dxa"/>
        <w:tblLook w:val="04A0" w:firstRow="1" w:lastRow="0" w:firstColumn="1" w:lastColumn="0" w:noHBand="0" w:noVBand="1"/>
      </w:tblPr>
      <w:tblGrid>
        <w:gridCol w:w="5852"/>
        <w:gridCol w:w="3641"/>
      </w:tblGrid>
      <w:tr w:rsidR="009D2B55" w:rsidRPr="006E56A8" w14:paraId="7634C7DA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FFF32A" w14:textId="77777777" w:rsidR="009D2B55" w:rsidRPr="006E56A8" w:rsidRDefault="009D2B55" w:rsidP="006E56A8">
            <w:pPr>
              <w:ind w:firstLine="567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207AEE" w14:textId="77777777" w:rsidR="009D2B55" w:rsidRPr="006E56A8" w:rsidRDefault="009D2B55" w:rsidP="006E56A8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Период отчетности</w:t>
            </w:r>
          </w:p>
          <w:p w14:paraId="3618F326" w14:textId="480586CD" w:rsidR="009D2B55" w:rsidRPr="006E56A8" w:rsidRDefault="009D2B55" w:rsidP="006E56A8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6E56A8">
              <w:rPr>
                <w:b/>
                <w:bCs/>
                <w:sz w:val="24"/>
                <w:szCs w:val="24"/>
              </w:rPr>
              <w:t>(12 мес.)</w:t>
            </w:r>
          </w:p>
        </w:tc>
      </w:tr>
      <w:tr w:rsidR="009D2B55" w:rsidRPr="006E56A8" w14:paraId="68DDE35D" w14:textId="77777777" w:rsidTr="009D2B55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E83C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зарегистрированных читателей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13151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16</w:t>
            </w:r>
          </w:p>
        </w:tc>
      </w:tr>
      <w:tr w:rsidR="009D2B55" w:rsidRPr="006E56A8" w14:paraId="3BFD16A3" w14:textId="77777777" w:rsidTr="009D2B55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5934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посещений ПЦПИ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2E160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607</w:t>
            </w:r>
          </w:p>
        </w:tc>
      </w:tr>
      <w:tr w:rsidR="009D2B55" w:rsidRPr="006E56A8" w14:paraId="72616C55" w14:textId="77777777" w:rsidTr="009D2B55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14E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выданных документов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4239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204</w:t>
            </w:r>
          </w:p>
        </w:tc>
      </w:tr>
      <w:tr w:rsidR="009D2B55" w:rsidRPr="006E56A8" w14:paraId="0034D964" w14:textId="77777777" w:rsidTr="009D2B55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DABD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 т. ч. электронных документов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540D5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49</w:t>
            </w:r>
          </w:p>
        </w:tc>
      </w:tr>
      <w:tr w:rsidR="009D2B55" w:rsidRPr="006E56A8" w14:paraId="270EDD73" w14:textId="77777777" w:rsidTr="009D2B55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72AD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выполненных справок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003CF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585</w:t>
            </w:r>
          </w:p>
        </w:tc>
      </w:tr>
      <w:tr w:rsidR="009D2B55" w:rsidRPr="006E56A8" w14:paraId="12A461A3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4FBF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Количество просветительских мероприятий </w:t>
            </w:r>
            <w:r w:rsidRPr="006E56A8">
              <w:rPr>
                <w:rFonts w:eastAsia="Times New Roman"/>
                <w:i/>
                <w:sz w:val="24"/>
                <w:szCs w:val="24"/>
                <w:lang w:eastAsia="ru-RU"/>
              </w:rPr>
              <w:t>(часы информации, лекции, деловые игры, экскурсии и др. формы)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A0EBD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32</w:t>
            </w:r>
          </w:p>
        </w:tc>
      </w:tr>
      <w:tr w:rsidR="009D2B55" w:rsidRPr="006E56A8" w14:paraId="4B6BBE31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2EF" w14:textId="77777777" w:rsidR="009D2B55" w:rsidRPr="006E56A8" w:rsidRDefault="009D2B55" w:rsidP="006E56A8">
            <w:pPr>
              <w:ind w:firstLine="56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мероприятий по обучению пользователей</w:t>
            </w:r>
            <w:r w:rsidRPr="006E56A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(семинары, семинары-практикумы, практикумы)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A57EB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8</w:t>
            </w:r>
          </w:p>
        </w:tc>
      </w:tr>
      <w:tr w:rsidR="009D2B55" w:rsidRPr="006E56A8" w14:paraId="7DDEF964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463F" w14:textId="77777777" w:rsidR="009D2B55" w:rsidRPr="006E56A8" w:rsidRDefault="009D2B55" w:rsidP="006E56A8">
            <w:pPr>
              <w:ind w:firstLine="56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консультаций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FE707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62</w:t>
            </w:r>
          </w:p>
        </w:tc>
      </w:tr>
      <w:tr w:rsidR="009D2B55" w:rsidRPr="006E56A8" w14:paraId="5A5A78A0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949" w14:textId="77777777" w:rsidR="009D2B55" w:rsidRPr="006E56A8" w:rsidRDefault="009D2B55" w:rsidP="006E56A8">
            <w:pPr>
              <w:tabs>
                <w:tab w:val="left" w:pos="4418"/>
              </w:tabs>
              <w:ind w:firstLine="56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i/>
                <w:sz w:val="24"/>
                <w:szCs w:val="24"/>
                <w:lang w:eastAsia="ru-RU"/>
              </w:rPr>
              <w:t>в т. ч. групповых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E0E61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</w:t>
            </w:r>
          </w:p>
        </w:tc>
      </w:tr>
      <w:tr w:rsidR="009D2B55" w:rsidRPr="006E56A8" w14:paraId="703B57C6" w14:textId="77777777" w:rsidTr="009D2B55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6B6" w14:textId="77777777" w:rsidR="009D2B55" w:rsidRPr="006E56A8" w:rsidRDefault="009D2B55" w:rsidP="006E56A8">
            <w:pPr>
              <w:tabs>
                <w:tab w:val="left" w:pos="4418"/>
              </w:tabs>
              <w:ind w:firstLine="567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i/>
                <w:sz w:val="24"/>
                <w:szCs w:val="24"/>
                <w:lang w:eastAsia="ru-RU"/>
              </w:rPr>
              <w:t>в т. ч. индивидуальных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6E63C" w14:textId="77777777" w:rsidR="009D2B55" w:rsidRPr="006E56A8" w:rsidRDefault="009D2B55" w:rsidP="006E56A8">
            <w:pPr>
              <w:ind w:firstLine="567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57</w:t>
            </w:r>
          </w:p>
        </w:tc>
      </w:tr>
    </w:tbl>
    <w:p w14:paraId="57B7470F" w14:textId="2EFE2E4E" w:rsidR="006902D5" w:rsidRPr="006E56A8" w:rsidRDefault="006902D5" w:rsidP="006E56A8">
      <w:pPr>
        <w:shd w:val="clear" w:color="auto" w:fill="FFFFFF"/>
        <w:tabs>
          <w:tab w:val="left" w:pos="567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ПЦПИ </w:t>
      </w:r>
      <w:proofErr w:type="spellStart"/>
      <w:r w:rsidRPr="006E56A8">
        <w:rPr>
          <w:bCs/>
          <w:sz w:val="24"/>
          <w:szCs w:val="24"/>
        </w:rPr>
        <w:t>Межпоселенческой</w:t>
      </w:r>
      <w:proofErr w:type="spellEnd"/>
      <w:r w:rsidRPr="006E56A8">
        <w:rPr>
          <w:bCs/>
          <w:sz w:val="24"/>
          <w:szCs w:val="24"/>
        </w:rPr>
        <w:t xml:space="preserve"> районной библиотеки поселка Яр ведет </w:t>
      </w:r>
      <w:proofErr w:type="spellStart"/>
      <w:r w:rsidRPr="006E56A8">
        <w:rPr>
          <w:bCs/>
          <w:sz w:val="24"/>
          <w:szCs w:val="24"/>
        </w:rPr>
        <w:t>справочно</w:t>
      </w:r>
      <w:proofErr w:type="spellEnd"/>
      <w:r w:rsidRPr="006E56A8">
        <w:rPr>
          <w:bCs/>
          <w:sz w:val="24"/>
          <w:szCs w:val="24"/>
        </w:rPr>
        <w:t xml:space="preserve"> — библиографическое обслуживание пользователей в режиме «Запрос — ответ». </w:t>
      </w:r>
    </w:p>
    <w:p w14:paraId="2D2DFFD3" w14:textId="77777777" w:rsidR="006902D5" w:rsidRPr="006E56A8" w:rsidRDefault="006902D5" w:rsidP="006E56A8">
      <w:pPr>
        <w:shd w:val="clear" w:color="auto" w:fill="FFFFFF"/>
        <w:tabs>
          <w:tab w:val="left" w:pos="1234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Для удовлетворения информационных запросов правового характера в ЦПИ использовались издания правовой тематики и правовая система «КонсультантПлюс», обновление которой происходило ежедневно. Обеспечивался свободный доступ к ресурсу для всех посетителей ЦПИ в часы работы библиотек.  </w:t>
      </w:r>
    </w:p>
    <w:p w14:paraId="58BC1D10" w14:textId="77777777" w:rsidR="006902D5" w:rsidRPr="006E56A8" w:rsidRDefault="006902D5" w:rsidP="006E56A8">
      <w:pPr>
        <w:shd w:val="clear" w:color="auto" w:fill="FFFFFF"/>
        <w:tabs>
          <w:tab w:val="left" w:pos="1234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С помощью БД «КонсультантПлюс» выполнено справок 41, всего справок и консультации – 585, из них выполненные в удаленном режиме –358.</w:t>
      </w:r>
    </w:p>
    <w:p w14:paraId="43B3DFBB" w14:textId="43268D5D" w:rsidR="006902D5" w:rsidRPr="006E56A8" w:rsidRDefault="006902D5" w:rsidP="006E56A8">
      <w:pPr>
        <w:shd w:val="clear" w:color="auto" w:fill="FFFFFF"/>
        <w:tabs>
          <w:tab w:val="left" w:pos="1234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С начала года были организованы мероприятия разных форм для различных категорий населения, направленные на повышение уровня правовой культуры. За 2023 год проведено 31 мероприятие. Посещение составило 1153 человека. Примеры: информационные часы - практикумы «Пушкинская карта», «Новости Портала «Госуслуги», урок мужества «Я - патриот!», </w:t>
      </w:r>
      <w:proofErr w:type="spellStart"/>
      <w:r w:rsidRPr="006E56A8">
        <w:rPr>
          <w:bCs/>
          <w:sz w:val="24"/>
          <w:szCs w:val="24"/>
        </w:rPr>
        <w:t>квиз</w:t>
      </w:r>
      <w:proofErr w:type="spellEnd"/>
      <w:r w:rsidRPr="006E56A8">
        <w:rPr>
          <w:bCs/>
          <w:sz w:val="24"/>
          <w:szCs w:val="24"/>
        </w:rPr>
        <w:t>-игра «Многоликая Россия», посвященная воссоединению Крыма с Россией, информационные уроки для школьников и их родителей «Дети и опасные сети», деловая игра «Работа – вопросы и ответы», групповая консультация «</w:t>
      </w:r>
      <w:proofErr w:type="spellStart"/>
      <w:r w:rsidR="0069341B" w:rsidRPr="006E56A8">
        <w:rPr>
          <w:bCs/>
          <w:sz w:val="24"/>
          <w:szCs w:val="24"/>
        </w:rPr>
        <w:t>Резюме</w:t>
      </w:r>
      <w:r w:rsidRPr="006E56A8">
        <w:rPr>
          <w:bCs/>
          <w:sz w:val="24"/>
          <w:szCs w:val="24"/>
        </w:rPr>
        <w:t>.onliene</w:t>
      </w:r>
      <w:proofErr w:type="spellEnd"/>
      <w:r w:rsidRPr="006E56A8">
        <w:rPr>
          <w:bCs/>
          <w:sz w:val="24"/>
          <w:szCs w:val="24"/>
        </w:rPr>
        <w:t xml:space="preserve">», групповая консультация по работе с сайтом «Мое образование», беседа – диалог «Умей сказать НЕТ», час мужества «Война пришлась на нашу юность», </w:t>
      </w:r>
      <w:proofErr w:type="spellStart"/>
      <w:r w:rsidRPr="006E56A8">
        <w:rPr>
          <w:bCs/>
          <w:sz w:val="24"/>
          <w:szCs w:val="24"/>
        </w:rPr>
        <w:t>квиз</w:t>
      </w:r>
      <w:proofErr w:type="spellEnd"/>
      <w:r w:rsidRPr="006E56A8">
        <w:rPr>
          <w:bCs/>
          <w:sz w:val="24"/>
          <w:szCs w:val="24"/>
        </w:rPr>
        <w:t xml:space="preserve">-игра «Многоликая Россия», интеллектуальная игра «Удмуртия – знакомая и незнакомая», мастер – класс – акция ко Дню России по изготовлению российского триколора, </w:t>
      </w:r>
      <w:proofErr w:type="spellStart"/>
      <w:r w:rsidRPr="006E56A8">
        <w:rPr>
          <w:bCs/>
          <w:sz w:val="24"/>
          <w:szCs w:val="24"/>
        </w:rPr>
        <w:t>квиз</w:t>
      </w:r>
      <w:proofErr w:type="spellEnd"/>
      <w:r w:rsidRPr="006E56A8">
        <w:rPr>
          <w:bCs/>
          <w:sz w:val="24"/>
          <w:szCs w:val="24"/>
        </w:rPr>
        <w:t xml:space="preserve"> «Пожарный эрудит», </w:t>
      </w:r>
      <w:proofErr w:type="spellStart"/>
      <w:r w:rsidRPr="006E56A8">
        <w:rPr>
          <w:bCs/>
          <w:sz w:val="24"/>
          <w:szCs w:val="24"/>
        </w:rPr>
        <w:t>конкурсно</w:t>
      </w:r>
      <w:proofErr w:type="spellEnd"/>
      <w:r w:rsidRPr="006E56A8">
        <w:rPr>
          <w:bCs/>
          <w:sz w:val="24"/>
          <w:szCs w:val="24"/>
        </w:rPr>
        <w:t xml:space="preserve"> – познавательная программа «Лето классное, безопасное», групповая консультация по работе с Пушкинской картой «Подключаем новые возможности», акция «Трезвая Россия», информационный час «Терроризм – угроза обществу», уличная акция «Мы за трезвость!», деловая игра «Финансовая безопасность», групповая консультация по работе с Пушкинской картой «Подключаем новые возможности», круглый стол «Все – беременным!», беседа с прокурором «День Конституции РФ». </w:t>
      </w:r>
    </w:p>
    <w:p w14:paraId="087F48CD" w14:textId="77777777" w:rsidR="006902D5" w:rsidRPr="006E56A8" w:rsidRDefault="006902D5" w:rsidP="006E56A8">
      <w:pPr>
        <w:shd w:val="clear" w:color="auto" w:fill="FFFFFF"/>
        <w:tabs>
          <w:tab w:val="left" w:pos="1234"/>
        </w:tabs>
        <w:ind w:firstLine="567"/>
        <w:rPr>
          <w:bCs/>
          <w:sz w:val="24"/>
          <w:szCs w:val="24"/>
        </w:rPr>
      </w:pPr>
    </w:p>
    <w:p w14:paraId="5D70C951" w14:textId="500D3BEF" w:rsidR="006902D5" w:rsidRPr="006E56A8" w:rsidRDefault="005B2094" w:rsidP="006E56A8">
      <w:pPr>
        <w:shd w:val="clear" w:color="auto" w:fill="FFFFFF"/>
        <w:tabs>
          <w:tab w:val="left" w:pos="1234"/>
        </w:tabs>
        <w:ind w:firstLine="567"/>
        <w:rPr>
          <w:rFonts w:eastAsia="Times New Roman"/>
          <w:b/>
          <w:bCs/>
          <w:sz w:val="24"/>
          <w:szCs w:val="24"/>
        </w:rPr>
      </w:pPr>
      <w:r w:rsidRPr="009E0862">
        <w:rPr>
          <w:b/>
          <w:sz w:val="24"/>
          <w:szCs w:val="24"/>
        </w:rPr>
        <w:lastRenderedPageBreak/>
        <w:t>8.7.9.</w:t>
      </w:r>
      <w:r w:rsidRPr="009E0862">
        <w:rPr>
          <w:sz w:val="24"/>
          <w:szCs w:val="24"/>
        </w:rPr>
        <w:t xml:space="preserve"> </w:t>
      </w:r>
      <w:r w:rsidRPr="009E0862">
        <w:rPr>
          <w:rFonts w:eastAsia="Times New Roman"/>
          <w:b/>
          <w:bCs/>
          <w:sz w:val="24"/>
          <w:szCs w:val="24"/>
        </w:rPr>
        <w:t>Деятельность многофункциональных центров по оказанию государственных услуг на базе муниципальных библиотек.</w:t>
      </w:r>
    </w:p>
    <w:p w14:paraId="26C1274D" w14:textId="5B0D88E4" w:rsidR="00DD7547" w:rsidRPr="006E56A8" w:rsidRDefault="00DD7547" w:rsidP="006E56A8">
      <w:pPr>
        <w:shd w:val="clear" w:color="auto" w:fill="FFFFFF"/>
        <w:tabs>
          <w:tab w:val="left" w:pos="1234"/>
        </w:tabs>
        <w:ind w:firstLine="567"/>
        <w:rPr>
          <w:b/>
          <w:bCs/>
          <w:sz w:val="24"/>
          <w:szCs w:val="24"/>
        </w:rPr>
      </w:pPr>
    </w:p>
    <w:p w14:paraId="31497D74" w14:textId="68476C10" w:rsidR="00DD7547" w:rsidRPr="006E56A8" w:rsidRDefault="00DD7547" w:rsidP="006E56A8">
      <w:pPr>
        <w:shd w:val="clear" w:color="auto" w:fill="FFFFFF"/>
        <w:tabs>
          <w:tab w:val="left" w:pos="1234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Пользователи библиотек стали активно пользоваться порталом «Госуслуги». Портал Госуслуг дает возможность получать часть государственных и муниципальных услуг через интернет. За отчетный период пользователям (225 человек) оказана помощь в заполнении заявлений на портале «Госуслуг» для получения детских выплат, регистрации по месту жительства, запись на прием к врачу, регистрация счетчиков холодной воды, регистрация и снятие с учет автомобиля, проверка и оплата штрафов, замена водительского удостоверения и паспорта. Всего оказано 616 услуг.</w:t>
      </w:r>
    </w:p>
    <w:tbl>
      <w:tblPr>
        <w:tblpPr w:leftFromText="180" w:rightFromText="180" w:bottomFromText="200" w:vertAnchor="text" w:horzAnchor="margin" w:tblpX="-257" w:tblpY="431"/>
        <w:tblW w:w="53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516"/>
        <w:gridCol w:w="890"/>
        <w:gridCol w:w="740"/>
        <w:gridCol w:w="1626"/>
        <w:gridCol w:w="1333"/>
        <w:gridCol w:w="1335"/>
        <w:gridCol w:w="1185"/>
        <w:gridCol w:w="1040"/>
        <w:gridCol w:w="886"/>
      </w:tblGrid>
      <w:tr w:rsidR="0069341B" w:rsidRPr="006E56A8" w14:paraId="5366FA08" w14:textId="77777777" w:rsidTr="000D252A">
        <w:trPr>
          <w:cantSplit/>
          <w:trHeight w:val="277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F759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9DF24A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Количество пользователей, обратившихся за услугой</w:t>
            </w:r>
          </w:p>
        </w:tc>
        <w:tc>
          <w:tcPr>
            <w:tcW w:w="43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DC5F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Виды услуг, предоставляемых пользователям</w:t>
            </w:r>
          </w:p>
        </w:tc>
      </w:tr>
      <w:tr w:rsidR="0069341B" w:rsidRPr="006E56A8" w14:paraId="125EE410" w14:textId="77777777" w:rsidTr="000D252A">
        <w:trPr>
          <w:cantSplit/>
          <w:trHeight w:val="397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1DD0D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Ярский</w:t>
            </w:r>
            <w:proofErr w:type="spellEnd"/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 xml:space="preserve"> район</w:t>
            </w:r>
          </w:p>
          <w:p w14:paraId="31E20E38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4837B6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8E11E5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Предоставление информации о деятельности органов государственной власти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512A54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Подача обращений в органы гос. власти в форме электронного сообщения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D18B77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Предоставление доступа к информации о государственных услугах, опубликованной на Едином портале государственных услуг, портале государственных и муниципальных услуг Удмуртской Республики, других интернет-ресурсах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E041D9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Печать форм и бланков документов, необходимых для получения государственных услуг, сохранение форм и бланков документов на отторгаемом носителе пользователя Центра общественного доступа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4B1826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Получение результата предоставления государственной услуги или ее отдельной административной процедуры в виде электронного документа, если указанная возможность предусмотрена регламентом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CEA1615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Получение сведений о ходе предоставления государственных (муниципальных) услуг в соответствии с регламентом получения услуги Единого портала государственных услуг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5E313E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Консультации по поиску информации и работе с ПК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7A3ED6" w14:textId="76C2083E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  <w:r w:rsidRPr="009E0862">
              <w:rPr>
                <w:rFonts w:eastAsia="Times New Roman"/>
                <w:kern w:val="28"/>
                <w:sz w:val="18"/>
                <w:szCs w:val="18"/>
                <w:lang w:eastAsia="ru-RU"/>
              </w:rPr>
              <w:t>Услуги, полученные пользователями (с количественными показателями)</w:t>
            </w:r>
          </w:p>
          <w:p w14:paraId="7EC97A1F" w14:textId="77777777" w:rsidR="0069341B" w:rsidRPr="009E0862" w:rsidRDefault="0069341B" w:rsidP="006D1423">
            <w:pPr>
              <w:widowControl w:val="0"/>
              <w:overflowPunct w:val="0"/>
              <w:adjustRightInd w:val="0"/>
              <w:ind w:right="113" w:firstLine="0"/>
              <w:jc w:val="left"/>
              <w:rPr>
                <w:rFonts w:eastAsia="Times New Roman"/>
                <w:kern w:val="28"/>
                <w:sz w:val="18"/>
                <w:szCs w:val="18"/>
                <w:lang w:eastAsia="ru-RU"/>
              </w:rPr>
            </w:pPr>
          </w:p>
        </w:tc>
      </w:tr>
      <w:tr w:rsidR="0069341B" w:rsidRPr="006E56A8" w14:paraId="19ADDAC4" w14:textId="77777777" w:rsidTr="000D252A">
        <w:trPr>
          <w:cantSplit/>
          <w:trHeight w:val="408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E365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92A0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E469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5347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C168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7AEF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1FF5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BAA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297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5E34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10</w:t>
            </w:r>
          </w:p>
        </w:tc>
      </w:tr>
      <w:tr w:rsidR="0069341B" w:rsidRPr="006E56A8" w14:paraId="5836CB46" w14:textId="77777777" w:rsidTr="000D252A">
        <w:trPr>
          <w:trHeight w:val="55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5DEE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Яр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4D4C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4A5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1755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E61B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6590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114B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4C4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47B9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59D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383</w:t>
            </w:r>
          </w:p>
        </w:tc>
      </w:tr>
      <w:tr w:rsidR="0069341B" w:rsidRPr="006E56A8" w14:paraId="62D59AD5" w14:textId="77777777" w:rsidTr="000D252A">
        <w:trPr>
          <w:trHeight w:val="509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166B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Елово</w:t>
            </w:r>
          </w:p>
        </w:tc>
        <w:tc>
          <w:tcPr>
            <w:tcW w:w="248" w:type="pct"/>
          </w:tcPr>
          <w:p w14:paraId="1565E67C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" w:type="pct"/>
          </w:tcPr>
          <w:p w14:paraId="0147CDD6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6" w:type="pct"/>
          </w:tcPr>
          <w:p w14:paraId="3AB0335B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pct"/>
          </w:tcPr>
          <w:p w14:paraId="14AEEEC6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pct"/>
          </w:tcPr>
          <w:p w14:paraId="160AD02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2" w:type="pct"/>
          </w:tcPr>
          <w:p w14:paraId="37E09182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pct"/>
          </w:tcPr>
          <w:p w14:paraId="3D3AEF2F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</w:tcPr>
          <w:p w14:paraId="18F6B871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" w:type="pct"/>
          </w:tcPr>
          <w:p w14:paraId="4C0E7CC6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76</w:t>
            </w:r>
          </w:p>
        </w:tc>
      </w:tr>
      <w:tr w:rsidR="0069341B" w:rsidRPr="006E56A8" w14:paraId="4F28261E" w14:textId="77777777" w:rsidTr="000D252A">
        <w:trPr>
          <w:trHeight w:val="344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D497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Укан</w:t>
            </w:r>
            <w:proofErr w:type="spellEnd"/>
          </w:p>
        </w:tc>
        <w:tc>
          <w:tcPr>
            <w:tcW w:w="248" w:type="pct"/>
          </w:tcPr>
          <w:p w14:paraId="56657E52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</w:tcPr>
          <w:p w14:paraId="0EABE4FC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</w:tcPr>
          <w:p w14:paraId="737C5F2D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pct"/>
          </w:tcPr>
          <w:p w14:paraId="055C3411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pct"/>
          </w:tcPr>
          <w:p w14:paraId="3D462740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pct"/>
          </w:tcPr>
          <w:p w14:paraId="475C8922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pct"/>
          </w:tcPr>
          <w:p w14:paraId="4405B0BF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</w:tcPr>
          <w:p w14:paraId="295A6F99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" w:type="pct"/>
          </w:tcPr>
          <w:p w14:paraId="0D77FCC1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Cs/>
                <w:kern w:val="28"/>
                <w:sz w:val="20"/>
                <w:szCs w:val="20"/>
                <w:lang w:eastAsia="ru-RU"/>
              </w:rPr>
              <w:t>16</w:t>
            </w:r>
          </w:p>
        </w:tc>
      </w:tr>
      <w:tr w:rsidR="0069341B" w:rsidRPr="006E56A8" w14:paraId="35A28F4A" w14:textId="77777777" w:rsidTr="000D252A">
        <w:trPr>
          <w:trHeight w:val="373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3AF8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Ворца</w:t>
            </w:r>
            <w:proofErr w:type="spellEnd"/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B220F6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54B62EBF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6C2C3C09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val="en-US"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78081FA0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6AB22EC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50B9EA5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076058EA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63FB0CC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246E46E5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141</w:t>
            </w:r>
          </w:p>
        </w:tc>
      </w:tr>
      <w:tr w:rsidR="0069341B" w:rsidRPr="006E56A8" w14:paraId="1AAB6D54" w14:textId="77777777" w:rsidTr="000D252A">
        <w:trPr>
          <w:cantSplit/>
          <w:trHeight w:val="346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65E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left"/>
              <w:rPr>
                <w:rFonts w:eastAsia="Times New Roman"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kern w:val="2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BE66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1842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8793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E5F2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6310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10BD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F7C7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7451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3E44" w14:textId="77777777" w:rsidR="0069341B" w:rsidRPr="006D1423" w:rsidRDefault="0069341B" w:rsidP="006D1423">
            <w:pPr>
              <w:widowControl w:val="0"/>
              <w:overflowPunct w:val="0"/>
              <w:adjustRightInd w:val="0"/>
              <w:ind w:firstLine="0"/>
              <w:jc w:val="center"/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</w:pPr>
            <w:r w:rsidRPr="006D1423">
              <w:rPr>
                <w:rFonts w:eastAsia="Times New Roman"/>
                <w:b/>
                <w:kern w:val="28"/>
                <w:sz w:val="20"/>
                <w:szCs w:val="20"/>
                <w:lang w:eastAsia="ru-RU"/>
              </w:rPr>
              <w:t>616</w:t>
            </w:r>
          </w:p>
        </w:tc>
      </w:tr>
    </w:tbl>
    <w:p w14:paraId="463DEC65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Услуги оказываемые </w:t>
      </w:r>
      <w:proofErr w:type="spellStart"/>
      <w:r w:rsidRPr="006E56A8">
        <w:rPr>
          <w:bCs/>
          <w:sz w:val="24"/>
          <w:szCs w:val="24"/>
        </w:rPr>
        <w:t>ЦОДами</w:t>
      </w:r>
      <w:proofErr w:type="spellEnd"/>
      <w:r w:rsidRPr="006E56A8">
        <w:rPr>
          <w:bCs/>
          <w:sz w:val="24"/>
          <w:szCs w:val="24"/>
        </w:rPr>
        <w:t>:</w:t>
      </w:r>
    </w:p>
    <w:p w14:paraId="50A2C617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Запись на прием к врачу</w:t>
      </w:r>
    </w:p>
    <w:p w14:paraId="0F9653AC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Печать бланков</w:t>
      </w:r>
    </w:p>
    <w:p w14:paraId="1514B5DE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Оплата налоговых задолженностей</w:t>
      </w:r>
    </w:p>
    <w:p w14:paraId="5691CAF5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Регистрация на портале Госуслуг</w:t>
      </w:r>
    </w:p>
    <w:p w14:paraId="3223F385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Восстановление пароля на портале Госуслуг</w:t>
      </w:r>
    </w:p>
    <w:p w14:paraId="2841F8FA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Оплата госпошлины </w:t>
      </w:r>
    </w:p>
    <w:p w14:paraId="05F9697D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Проверка налоговой задолженности и налогов </w:t>
      </w:r>
    </w:p>
    <w:p w14:paraId="4C508BA5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Заявления на социальные выплаты на детей </w:t>
      </w:r>
    </w:p>
    <w:p w14:paraId="490A0B5D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Оплата налогов</w:t>
      </w:r>
    </w:p>
    <w:p w14:paraId="2162C122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Формирование личного кабинета в налоговой </w:t>
      </w:r>
    </w:p>
    <w:p w14:paraId="649800BA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Оформление декларации</w:t>
      </w:r>
    </w:p>
    <w:p w14:paraId="3660D56F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Оформление Пушкинской карты</w:t>
      </w:r>
    </w:p>
    <w:p w14:paraId="3BE8D273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Передача показаний по коммунальным услугам</w:t>
      </w:r>
    </w:p>
    <w:p w14:paraId="6DDE586C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 xml:space="preserve">Открытие личных кабинетов </w:t>
      </w:r>
      <w:proofErr w:type="spellStart"/>
      <w:r w:rsidRPr="006E56A8">
        <w:rPr>
          <w:bCs/>
          <w:sz w:val="24"/>
          <w:szCs w:val="24"/>
        </w:rPr>
        <w:t>ЭнергосбытТ</w:t>
      </w:r>
      <w:proofErr w:type="spellEnd"/>
      <w:r w:rsidRPr="006E56A8">
        <w:rPr>
          <w:bCs/>
          <w:sz w:val="24"/>
          <w:szCs w:val="24"/>
        </w:rPr>
        <w:t>+, Мой Газ.</w:t>
      </w:r>
    </w:p>
    <w:p w14:paraId="05F30E7D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lastRenderedPageBreak/>
        <w:t>Регистрация ТС</w:t>
      </w:r>
    </w:p>
    <w:p w14:paraId="587F9093" w14:textId="77777777" w:rsidR="0069341B" w:rsidRPr="006E56A8" w:rsidRDefault="0069341B" w:rsidP="006E56A8">
      <w:pPr>
        <w:shd w:val="clear" w:color="auto" w:fill="FFFFFF"/>
        <w:tabs>
          <w:tab w:val="left" w:pos="408"/>
        </w:tabs>
        <w:ind w:firstLine="567"/>
        <w:rPr>
          <w:bCs/>
          <w:sz w:val="24"/>
          <w:szCs w:val="24"/>
        </w:rPr>
      </w:pPr>
      <w:r w:rsidRPr="006E56A8">
        <w:rPr>
          <w:bCs/>
          <w:sz w:val="24"/>
          <w:szCs w:val="24"/>
        </w:rPr>
        <w:t>Снятие с учета ТС</w:t>
      </w:r>
    </w:p>
    <w:p w14:paraId="43238021" w14:textId="77777777" w:rsidR="006902D5" w:rsidRPr="006E56A8" w:rsidRDefault="006902D5" w:rsidP="006E56A8">
      <w:pPr>
        <w:shd w:val="clear" w:color="auto" w:fill="FFFFFF"/>
        <w:tabs>
          <w:tab w:val="left" w:pos="408"/>
        </w:tabs>
        <w:ind w:firstLine="567"/>
        <w:rPr>
          <w:b/>
          <w:sz w:val="24"/>
          <w:szCs w:val="24"/>
        </w:rPr>
      </w:pPr>
    </w:p>
    <w:p w14:paraId="448B509D" w14:textId="75B1DACA" w:rsidR="005B2094" w:rsidRPr="009E0862" w:rsidRDefault="005B2094" w:rsidP="006E56A8">
      <w:pPr>
        <w:shd w:val="clear" w:color="auto" w:fill="FFFFFF"/>
        <w:tabs>
          <w:tab w:val="left" w:pos="408"/>
        </w:tabs>
        <w:ind w:firstLine="567"/>
        <w:rPr>
          <w:rFonts w:eastAsia="Times New Roman"/>
          <w:b/>
          <w:sz w:val="24"/>
          <w:szCs w:val="24"/>
        </w:rPr>
      </w:pPr>
      <w:r w:rsidRPr="009E0862">
        <w:rPr>
          <w:b/>
          <w:sz w:val="24"/>
          <w:szCs w:val="24"/>
        </w:rPr>
        <w:t xml:space="preserve">8.7.10. </w:t>
      </w:r>
      <w:r w:rsidRPr="009E0862">
        <w:rPr>
          <w:rFonts w:eastAsia="Times New Roman"/>
          <w:b/>
          <w:sz w:val="24"/>
          <w:szCs w:val="24"/>
        </w:rPr>
        <w:t>Выпуск библиографической продукции.</w:t>
      </w:r>
    </w:p>
    <w:p w14:paraId="0A927D9C" w14:textId="77777777" w:rsidR="009D2B55" w:rsidRPr="006E56A8" w:rsidRDefault="009D2B55" w:rsidP="006E56A8">
      <w:pPr>
        <w:tabs>
          <w:tab w:val="left" w:pos="284"/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</w:p>
    <w:p w14:paraId="26E95BB4" w14:textId="171137B3" w:rsidR="00DD7547" w:rsidRPr="006E56A8" w:rsidRDefault="00DD7547" w:rsidP="006E56A8">
      <w:pPr>
        <w:tabs>
          <w:tab w:val="left" w:pos="284"/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Большую часть библиографической продукции составляют информационные и рекомендательные издания малых форм: списки, закладки, буклеты, листовки. Значительная их часть нацелена на информирование пользователей выставок, для вручения читателям при проведении мероприятий. Примеры: памятка «Наше здоровье в наших руках», закладка «Покров день», дайджест «Новогоднее настроение» (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Бачумово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)</w:t>
      </w:r>
    </w:p>
    <w:p w14:paraId="62FAA1D3" w14:textId="77777777" w:rsidR="00DD7547" w:rsidRPr="006E56A8" w:rsidRDefault="00DD7547" w:rsidP="006E56A8">
      <w:pPr>
        <w:tabs>
          <w:tab w:val="left" w:pos="284"/>
          <w:tab w:val="left" w:pos="1134"/>
        </w:tabs>
        <w:ind w:firstLine="567"/>
        <w:rPr>
          <w:rFonts w:eastAsia="Times New Roman"/>
          <w:sz w:val="24"/>
          <w:szCs w:val="24"/>
          <w:highlight w:val="cyan"/>
          <w:lang w:eastAsia="ru-RU"/>
        </w:rPr>
      </w:pPr>
    </w:p>
    <w:p w14:paraId="60B0B5A3" w14:textId="2AAD58A1" w:rsidR="005B2094" w:rsidRPr="009E0862" w:rsidRDefault="005B2094" w:rsidP="006E56A8">
      <w:pPr>
        <w:pStyle w:val="Default"/>
        <w:tabs>
          <w:tab w:val="left" w:pos="284"/>
        </w:tabs>
        <w:ind w:firstLine="567"/>
        <w:jc w:val="both"/>
        <w:rPr>
          <w:b/>
          <w:color w:val="auto"/>
        </w:rPr>
      </w:pPr>
      <w:r w:rsidRPr="009E0862">
        <w:rPr>
          <w:b/>
          <w:color w:val="auto"/>
        </w:rPr>
        <w:t>Выпуск библиографической продукции</w:t>
      </w:r>
    </w:p>
    <w:p w14:paraId="572DE6B6" w14:textId="16F8C63C" w:rsidR="00DD7547" w:rsidRPr="009E0862" w:rsidRDefault="00DD7547" w:rsidP="006E56A8">
      <w:pPr>
        <w:pStyle w:val="Default"/>
        <w:tabs>
          <w:tab w:val="left" w:pos="284"/>
        </w:tabs>
        <w:ind w:firstLine="567"/>
        <w:jc w:val="both"/>
        <w:rPr>
          <w:b/>
          <w:color w:val="auto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855"/>
        <w:gridCol w:w="855"/>
        <w:gridCol w:w="865"/>
      </w:tblGrid>
      <w:tr w:rsidR="00DD7547" w:rsidRPr="006E56A8" w14:paraId="06B188BB" w14:textId="77777777" w:rsidTr="00B05D1C">
        <w:tc>
          <w:tcPr>
            <w:tcW w:w="6237" w:type="dxa"/>
            <w:vMerge w:val="restart"/>
          </w:tcPr>
          <w:p w14:paraId="637BE9EA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Типы и виды библиографических пособий</w:t>
            </w:r>
          </w:p>
        </w:tc>
        <w:tc>
          <w:tcPr>
            <w:tcW w:w="2482" w:type="dxa"/>
            <w:gridSpan w:val="3"/>
          </w:tcPr>
          <w:p w14:paraId="23C9904C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D7547" w:rsidRPr="006E56A8" w14:paraId="799BE55C" w14:textId="77777777" w:rsidTr="009E0862">
        <w:tc>
          <w:tcPr>
            <w:tcW w:w="6237" w:type="dxa"/>
            <w:vMerge/>
          </w:tcPr>
          <w:p w14:paraId="63D72E98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123740E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58281A12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57D0E57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</w:tr>
      <w:tr w:rsidR="00DD7547" w:rsidRPr="006E56A8" w14:paraId="253E9AEA" w14:textId="77777777" w:rsidTr="009E0862">
        <w:tc>
          <w:tcPr>
            <w:tcW w:w="6237" w:type="dxa"/>
          </w:tcPr>
          <w:p w14:paraId="6CBAFEBE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Библиографические указатели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CCBB6D5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0E31F44E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D760F88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4565653A" w14:textId="77777777" w:rsidTr="009E0862">
        <w:tc>
          <w:tcPr>
            <w:tcW w:w="6237" w:type="dxa"/>
          </w:tcPr>
          <w:p w14:paraId="6DC9D9EC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        в том числе Биобиблиографические указатели 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3BA278B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478C0697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1E5BBE0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658B492B" w14:textId="77777777" w:rsidTr="009E0862">
        <w:tc>
          <w:tcPr>
            <w:tcW w:w="6237" w:type="dxa"/>
          </w:tcPr>
          <w:p w14:paraId="5DE94EA4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Путеводители по информационным ресурсам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A7ACAFC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33CA047B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81AC1D7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6BFB9C4C" w14:textId="77777777" w:rsidTr="009E0862">
        <w:tc>
          <w:tcPr>
            <w:tcW w:w="6237" w:type="dxa"/>
          </w:tcPr>
          <w:p w14:paraId="2B82DE53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Брошюры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697D89D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1A5DDD4C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DFF736B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197F0231" w14:textId="77777777" w:rsidTr="009E0862">
        <w:tc>
          <w:tcPr>
            <w:tcW w:w="6237" w:type="dxa"/>
          </w:tcPr>
          <w:p w14:paraId="2EA7F3F1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Пособия малых форм: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C46206A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295687BB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7A1E945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19E4813C" w14:textId="77777777" w:rsidTr="009E0862">
        <w:tc>
          <w:tcPr>
            <w:tcW w:w="6237" w:type="dxa"/>
          </w:tcPr>
          <w:p w14:paraId="3883CAAC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Рекомендательные библиографические списки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3302FD28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14B6A4C0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DDB1C96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45FF9C56" w14:textId="77777777" w:rsidTr="009E0862">
        <w:tc>
          <w:tcPr>
            <w:tcW w:w="6237" w:type="dxa"/>
          </w:tcPr>
          <w:p w14:paraId="6E3E8CFF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Библиографические закладки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0B4074C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4588E7C5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0303F78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D7547" w:rsidRPr="006E56A8" w14:paraId="4FBE09A2" w14:textId="77777777" w:rsidTr="009E0862">
        <w:tc>
          <w:tcPr>
            <w:tcW w:w="6237" w:type="dxa"/>
          </w:tcPr>
          <w:p w14:paraId="7A1D5C7D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Библиографические памятки (в том числе персональные памятки)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53723207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5EF611E1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118CEB0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D7547" w:rsidRPr="006E56A8" w14:paraId="536745E8" w14:textId="77777777" w:rsidTr="009E0862">
        <w:tc>
          <w:tcPr>
            <w:tcW w:w="6237" w:type="dxa"/>
          </w:tcPr>
          <w:p w14:paraId="48846192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Планы чтения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199FF017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27CA51DD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7B344E8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7547" w:rsidRPr="006E56A8" w14:paraId="0B4725F5" w14:textId="77777777" w:rsidTr="009E0862">
        <w:tc>
          <w:tcPr>
            <w:tcW w:w="6237" w:type="dxa"/>
          </w:tcPr>
          <w:p w14:paraId="3BF1B604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42E07E09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394FFD28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CAFB1DC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D7547" w:rsidRPr="006E56A8" w14:paraId="1AADBA8E" w14:textId="77777777" w:rsidTr="009E0862">
        <w:tc>
          <w:tcPr>
            <w:tcW w:w="6237" w:type="dxa"/>
          </w:tcPr>
          <w:p w14:paraId="4387E419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Информационные листки и листовки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4F46607B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59F040E0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F5A451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D7547" w:rsidRPr="006E56A8" w14:paraId="684FF103" w14:textId="77777777" w:rsidTr="009E0862">
        <w:tc>
          <w:tcPr>
            <w:tcW w:w="6237" w:type="dxa"/>
          </w:tcPr>
          <w:p w14:paraId="15DA8845" w14:textId="77777777" w:rsidR="00DD7547" w:rsidRPr="006E56A8" w:rsidRDefault="00DD7547" w:rsidP="009E08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Дайджесты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7BAA78C2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55E7A56F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2C27003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08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DD7547" w:rsidRPr="006E56A8" w14:paraId="0D685738" w14:textId="77777777" w:rsidTr="009E0862">
        <w:tc>
          <w:tcPr>
            <w:tcW w:w="6237" w:type="dxa"/>
          </w:tcPr>
          <w:p w14:paraId="5DDDFCB2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В том числе библиографические пособия в электронной форме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14:paraId="28341521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711B4C02" w14:textId="77777777" w:rsidR="00DD7547" w:rsidRPr="006E56A8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F3FCB55" w14:textId="77777777" w:rsidR="00DD7547" w:rsidRPr="009E0862" w:rsidRDefault="00DD7547" w:rsidP="009E08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8304DDA" w14:textId="77777777" w:rsidR="005B2094" w:rsidRPr="006E56A8" w:rsidRDefault="005B2094" w:rsidP="006E56A8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  <w:highlight w:val="cyan"/>
        </w:rPr>
      </w:pPr>
    </w:p>
    <w:p w14:paraId="24CCEC53" w14:textId="3AF75393" w:rsidR="00DD7547" w:rsidRPr="000D252A" w:rsidRDefault="005B2094" w:rsidP="000D252A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z w:val="24"/>
          <w:szCs w:val="24"/>
        </w:rPr>
        <w:t>Краткие выводы по разделу. Основные проблемы организации справочно-библиографического, информационного и социально-правового обслуживания пользователей.</w:t>
      </w:r>
    </w:p>
    <w:p w14:paraId="773A145D" w14:textId="3B59430E" w:rsidR="00DD7547" w:rsidRPr="006E56A8" w:rsidRDefault="00DD7547" w:rsidP="006E56A8">
      <w:pPr>
        <w:shd w:val="clear" w:color="auto" w:fill="FFFFFF"/>
        <w:ind w:firstLine="567"/>
        <w:rPr>
          <w:rFonts w:eastAsia="Times New Roman"/>
          <w:sz w:val="24"/>
          <w:szCs w:val="24"/>
          <w:highlight w:val="cyan"/>
        </w:rPr>
      </w:pPr>
      <w:r w:rsidRPr="006E56A8">
        <w:rPr>
          <w:rFonts w:eastAsia="Times New Roman"/>
          <w:sz w:val="24"/>
          <w:szCs w:val="24"/>
        </w:rPr>
        <w:t>Сегодня информационно-библиографическая работа строится в большей степени на формировании умений, связанных с поиском информации, работе с новыми компьютерными технологиями. Библиотекари старались выполнять запросы своих читателей, как с помощью справочно-библиографического фонда своих библиотек, так и с помощью справочных ресурсов интернета. Структура справочно-библиографического аппарата за последний год значительных изменений не претерпела. Состав абонентов коллективного и индивидуального информирования остается стабильным на протяжении многих лет</w:t>
      </w:r>
    </w:p>
    <w:p w14:paraId="06968B62" w14:textId="77777777" w:rsidR="005B2094" w:rsidRPr="006E56A8" w:rsidRDefault="005B2094" w:rsidP="006E56A8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  <w:highlight w:val="cyan"/>
        </w:rPr>
      </w:pPr>
    </w:p>
    <w:p w14:paraId="586DF03D" w14:textId="3ACDEE21" w:rsidR="005B2094" w:rsidRPr="00066029" w:rsidRDefault="005B2094" w:rsidP="006E56A8">
      <w:pPr>
        <w:shd w:val="clear" w:color="auto" w:fill="FFFFFF"/>
        <w:tabs>
          <w:tab w:val="left" w:pos="1339"/>
        </w:tabs>
        <w:ind w:right="5" w:firstLine="567"/>
        <w:rPr>
          <w:rFonts w:eastAsia="Times New Roman"/>
          <w:b/>
          <w:bCs/>
          <w:sz w:val="24"/>
          <w:szCs w:val="24"/>
        </w:rPr>
      </w:pPr>
      <w:r w:rsidRPr="00066029">
        <w:rPr>
          <w:b/>
          <w:spacing w:val="-1"/>
          <w:sz w:val="24"/>
          <w:szCs w:val="24"/>
        </w:rPr>
        <w:t>8.8.</w:t>
      </w:r>
      <w:r w:rsidR="00066029">
        <w:rPr>
          <w:b/>
          <w:spacing w:val="-1"/>
          <w:sz w:val="24"/>
          <w:szCs w:val="24"/>
        </w:rPr>
        <w:tab/>
      </w:r>
      <w:r w:rsidRPr="00066029">
        <w:rPr>
          <w:spacing w:val="-1"/>
          <w:sz w:val="24"/>
          <w:szCs w:val="24"/>
        </w:rPr>
        <w:t xml:space="preserve"> </w:t>
      </w:r>
      <w:r w:rsidRPr="00066029">
        <w:rPr>
          <w:rFonts w:eastAsia="Times New Roman"/>
          <w:b/>
          <w:bCs/>
          <w:sz w:val="24"/>
          <w:szCs w:val="24"/>
        </w:rPr>
        <w:t>Общая характеристика читательской аудитории: структура, интересы и предпочтения, наблюдаемые изменения (на основе данных исследований, мониторингов, опросов и т.п.).</w:t>
      </w:r>
    </w:p>
    <w:p w14:paraId="47E066D5" w14:textId="77777777" w:rsidR="008F676D" w:rsidRPr="006E56A8" w:rsidRDefault="008F676D" w:rsidP="006E56A8">
      <w:pPr>
        <w:shd w:val="clear" w:color="auto" w:fill="FFFFFF"/>
        <w:tabs>
          <w:tab w:val="left" w:pos="1339"/>
        </w:tabs>
        <w:ind w:right="5" w:firstLine="567"/>
        <w:rPr>
          <w:rFonts w:eastAsia="Times New Roman"/>
          <w:sz w:val="24"/>
          <w:szCs w:val="24"/>
          <w:highlight w:val="cyan"/>
        </w:rPr>
      </w:pPr>
    </w:p>
    <w:p w14:paraId="4CBF075F" w14:textId="0935462D" w:rsidR="008F676D" w:rsidRPr="008F676D" w:rsidRDefault="008F676D" w:rsidP="003113AA">
      <w:pPr>
        <w:shd w:val="clear" w:color="auto" w:fill="FFFFFF"/>
        <w:tabs>
          <w:tab w:val="left" w:pos="1339"/>
        </w:tabs>
        <w:ind w:right="5" w:firstLine="567"/>
        <w:rPr>
          <w:sz w:val="24"/>
          <w:szCs w:val="24"/>
        </w:rPr>
      </w:pPr>
      <w:r>
        <w:rPr>
          <w:sz w:val="24"/>
          <w:szCs w:val="24"/>
        </w:rPr>
        <w:t xml:space="preserve">Анализируя читательскую аудиторию </w:t>
      </w:r>
      <w:proofErr w:type="spellStart"/>
      <w:r>
        <w:rPr>
          <w:sz w:val="24"/>
          <w:szCs w:val="24"/>
        </w:rPr>
        <w:t>Ярской</w:t>
      </w:r>
      <w:proofErr w:type="spellEnd"/>
      <w:r>
        <w:rPr>
          <w:sz w:val="24"/>
          <w:szCs w:val="24"/>
        </w:rPr>
        <w:t xml:space="preserve"> </w:t>
      </w:r>
      <w:r w:rsidR="003113AA">
        <w:rPr>
          <w:sz w:val="24"/>
          <w:szCs w:val="24"/>
        </w:rPr>
        <w:t>библиотечной системы,</w:t>
      </w:r>
      <w:r>
        <w:rPr>
          <w:sz w:val="24"/>
          <w:szCs w:val="24"/>
        </w:rPr>
        <w:t xml:space="preserve"> можно сказать, что </w:t>
      </w:r>
      <w:r w:rsidRPr="008F676D">
        <w:rPr>
          <w:sz w:val="24"/>
          <w:szCs w:val="24"/>
        </w:rPr>
        <w:t xml:space="preserve">в поселке </w:t>
      </w:r>
      <w:r>
        <w:rPr>
          <w:sz w:val="24"/>
          <w:szCs w:val="24"/>
        </w:rPr>
        <w:t>Яр</w:t>
      </w:r>
      <w:r w:rsidRPr="008F676D">
        <w:rPr>
          <w:sz w:val="24"/>
          <w:szCs w:val="24"/>
        </w:rPr>
        <w:t xml:space="preserve"> большую часть читательской аудитории составляют дети и молодежь, то в сел</w:t>
      </w:r>
      <w:r>
        <w:rPr>
          <w:sz w:val="24"/>
          <w:szCs w:val="24"/>
        </w:rPr>
        <w:t>ьских библиотеках</w:t>
      </w:r>
      <w:r w:rsidRPr="008F676D">
        <w:rPr>
          <w:sz w:val="24"/>
          <w:szCs w:val="24"/>
        </w:rPr>
        <w:t>, наоборот – на первый план выходят пенсионеры, затем идут читатели среднего возраста</w:t>
      </w:r>
      <w:r w:rsidR="003113AA">
        <w:rPr>
          <w:sz w:val="24"/>
          <w:szCs w:val="24"/>
        </w:rPr>
        <w:t>, а завершают дети и молодежь</w:t>
      </w:r>
      <w:r w:rsidRPr="008F676D">
        <w:rPr>
          <w:sz w:val="24"/>
          <w:szCs w:val="24"/>
        </w:rPr>
        <w:t>. В основном читают художественную литературу и</w:t>
      </w:r>
      <w:r w:rsidR="003113AA">
        <w:rPr>
          <w:sz w:val="24"/>
          <w:szCs w:val="24"/>
        </w:rPr>
        <w:t xml:space="preserve"> </w:t>
      </w:r>
      <w:r w:rsidRPr="008F676D">
        <w:rPr>
          <w:sz w:val="24"/>
          <w:szCs w:val="24"/>
        </w:rPr>
        <w:t>период</w:t>
      </w:r>
      <w:r w:rsidR="003113AA">
        <w:rPr>
          <w:sz w:val="24"/>
          <w:szCs w:val="24"/>
        </w:rPr>
        <w:t>ические издания</w:t>
      </w:r>
      <w:r w:rsidRPr="008F676D">
        <w:rPr>
          <w:sz w:val="24"/>
          <w:szCs w:val="24"/>
        </w:rPr>
        <w:t xml:space="preserve">. </w:t>
      </w:r>
      <w:r w:rsidR="003113AA">
        <w:rPr>
          <w:sz w:val="24"/>
          <w:szCs w:val="24"/>
        </w:rPr>
        <w:t xml:space="preserve">Молодежь предпочитает читать зарубежную литературу </w:t>
      </w:r>
      <w:r w:rsidR="003113AA">
        <w:rPr>
          <w:sz w:val="24"/>
          <w:szCs w:val="24"/>
        </w:rPr>
        <w:lastRenderedPageBreak/>
        <w:t xml:space="preserve">для души, но и по необходимости читают классику в рамках учебной программы. </w:t>
      </w:r>
      <w:r w:rsidRPr="008F676D">
        <w:rPr>
          <w:sz w:val="24"/>
          <w:szCs w:val="24"/>
        </w:rPr>
        <w:t>Читатели среднего возраста отдают предпочтение историческим</w:t>
      </w:r>
      <w:r w:rsidR="003113AA">
        <w:rPr>
          <w:sz w:val="24"/>
          <w:szCs w:val="24"/>
        </w:rPr>
        <w:t xml:space="preserve"> </w:t>
      </w:r>
      <w:r w:rsidRPr="008F676D">
        <w:rPr>
          <w:sz w:val="24"/>
          <w:szCs w:val="24"/>
        </w:rPr>
        <w:t>романам, детективам, фантастике, женским романам</w:t>
      </w:r>
      <w:r w:rsidR="003113AA">
        <w:rPr>
          <w:sz w:val="24"/>
          <w:szCs w:val="24"/>
        </w:rPr>
        <w:t xml:space="preserve"> как российским, так и зарубежным</w:t>
      </w:r>
      <w:r w:rsidRPr="008F676D">
        <w:rPr>
          <w:sz w:val="24"/>
          <w:szCs w:val="24"/>
        </w:rPr>
        <w:t xml:space="preserve">. </w:t>
      </w:r>
      <w:r w:rsidR="003113AA">
        <w:rPr>
          <w:sz w:val="24"/>
          <w:szCs w:val="24"/>
        </w:rPr>
        <w:t>Не остается в стороне и к</w:t>
      </w:r>
      <w:r w:rsidRPr="008F676D">
        <w:rPr>
          <w:sz w:val="24"/>
          <w:szCs w:val="24"/>
        </w:rPr>
        <w:t>лассическ</w:t>
      </w:r>
      <w:r w:rsidR="003113AA">
        <w:rPr>
          <w:sz w:val="24"/>
          <w:szCs w:val="24"/>
        </w:rPr>
        <w:t>ая</w:t>
      </w:r>
      <w:r w:rsidRPr="008F676D">
        <w:rPr>
          <w:sz w:val="24"/>
          <w:szCs w:val="24"/>
        </w:rPr>
        <w:t xml:space="preserve"> советск</w:t>
      </w:r>
      <w:r w:rsidR="003113AA">
        <w:rPr>
          <w:sz w:val="24"/>
          <w:szCs w:val="24"/>
        </w:rPr>
        <w:t>ая</w:t>
      </w:r>
      <w:r w:rsidRPr="008F676D">
        <w:rPr>
          <w:sz w:val="24"/>
          <w:szCs w:val="24"/>
        </w:rPr>
        <w:t xml:space="preserve"> литератур</w:t>
      </w:r>
      <w:r w:rsidR="003113AA">
        <w:rPr>
          <w:sz w:val="24"/>
          <w:szCs w:val="24"/>
        </w:rPr>
        <w:t>а</w:t>
      </w:r>
      <w:r w:rsidRPr="008F676D">
        <w:rPr>
          <w:sz w:val="24"/>
          <w:szCs w:val="24"/>
        </w:rPr>
        <w:t xml:space="preserve">, произведения о войне, </w:t>
      </w:r>
      <w:r w:rsidR="003113AA">
        <w:rPr>
          <w:sz w:val="24"/>
          <w:szCs w:val="24"/>
        </w:rPr>
        <w:t>деревенская</w:t>
      </w:r>
      <w:r w:rsidRPr="008F676D">
        <w:rPr>
          <w:sz w:val="24"/>
          <w:szCs w:val="24"/>
        </w:rPr>
        <w:t xml:space="preserve"> проз</w:t>
      </w:r>
      <w:r w:rsidR="003113AA">
        <w:rPr>
          <w:sz w:val="24"/>
          <w:szCs w:val="24"/>
        </w:rPr>
        <w:t>а</w:t>
      </w:r>
      <w:r w:rsidRPr="008F676D">
        <w:rPr>
          <w:sz w:val="24"/>
          <w:szCs w:val="24"/>
        </w:rPr>
        <w:t xml:space="preserve"> и</w:t>
      </w:r>
      <w:r w:rsidR="003113AA">
        <w:rPr>
          <w:sz w:val="24"/>
          <w:szCs w:val="24"/>
        </w:rPr>
        <w:t xml:space="preserve"> краеведческая литература ее читают в основном люди преклонного возраста. </w:t>
      </w:r>
      <w:r w:rsidRPr="008F676D">
        <w:rPr>
          <w:sz w:val="24"/>
          <w:szCs w:val="24"/>
        </w:rPr>
        <w:t xml:space="preserve">Из отраслевой литературы наиболее востребованы </w:t>
      </w:r>
      <w:r w:rsidR="003113AA">
        <w:rPr>
          <w:sz w:val="24"/>
          <w:szCs w:val="24"/>
        </w:rPr>
        <w:t xml:space="preserve">в районной библиотеке – это психология, медицина, история, рукоделие, страноведение и др. В сельских библиотеках </w:t>
      </w:r>
      <w:r w:rsidRPr="008F676D">
        <w:rPr>
          <w:sz w:val="24"/>
          <w:szCs w:val="24"/>
        </w:rPr>
        <w:t>издания по ведению домашнего</w:t>
      </w:r>
      <w:r w:rsidR="003113AA">
        <w:rPr>
          <w:sz w:val="24"/>
          <w:szCs w:val="24"/>
        </w:rPr>
        <w:t xml:space="preserve"> </w:t>
      </w:r>
      <w:r w:rsidRPr="008F676D">
        <w:rPr>
          <w:sz w:val="24"/>
          <w:szCs w:val="24"/>
        </w:rPr>
        <w:t>хозяйства, о здоровом образе жизни, рукоделию, приусадебному</w:t>
      </w:r>
      <w:r w:rsidR="003113AA">
        <w:rPr>
          <w:sz w:val="24"/>
          <w:szCs w:val="24"/>
        </w:rPr>
        <w:t xml:space="preserve"> </w:t>
      </w:r>
      <w:r w:rsidRPr="008F676D">
        <w:rPr>
          <w:sz w:val="24"/>
          <w:szCs w:val="24"/>
        </w:rPr>
        <w:t>хозяйству</w:t>
      </w:r>
      <w:r w:rsidR="003113AA">
        <w:rPr>
          <w:sz w:val="24"/>
          <w:szCs w:val="24"/>
        </w:rPr>
        <w:t xml:space="preserve"> и др</w:t>
      </w:r>
      <w:r w:rsidRPr="008F676D">
        <w:rPr>
          <w:sz w:val="24"/>
          <w:szCs w:val="24"/>
        </w:rPr>
        <w:t xml:space="preserve">. </w:t>
      </w:r>
    </w:p>
    <w:p w14:paraId="538F4245" w14:textId="680D0847" w:rsidR="008F676D" w:rsidRPr="008F676D" w:rsidRDefault="003113AA" w:rsidP="003113AA">
      <w:pPr>
        <w:shd w:val="clear" w:color="auto" w:fill="FFFFFF"/>
        <w:tabs>
          <w:tab w:val="left" w:pos="1339"/>
        </w:tabs>
        <w:ind w:right="5" w:firstLine="567"/>
        <w:rPr>
          <w:sz w:val="24"/>
          <w:szCs w:val="24"/>
        </w:rPr>
      </w:pPr>
      <w:r>
        <w:rPr>
          <w:sz w:val="24"/>
          <w:szCs w:val="24"/>
        </w:rPr>
        <w:t>Д</w:t>
      </w:r>
      <w:r w:rsidR="008F676D" w:rsidRPr="008F676D">
        <w:rPr>
          <w:sz w:val="24"/>
          <w:szCs w:val="24"/>
        </w:rPr>
        <w:t>ети читают произведения</w:t>
      </w:r>
      <w:r>
        <w:rPr>
          <w:sz w:val="24"/>
          <w:szCs w:val="24"/>
        </w:rPr>
        <w:t xml:space="preserve"> </w:t>
      </w:r>
      <w:r w:rsidR="008F676D" w:rsidRPr="008F676D">
        <w:rPr>
          <w:sz w:val="24"/>
          <w:szCs w:val="24"/>
        </w:rPr>
        <w:t>современных детских писателей как российских, так и зарубежных, сказки, энциклопедии,</w:t>
      </w:r>
      <w:r>
        <w:rPr>
          <w:sz w:val="24"/>
          <w:szCs w:val="24"/>
        </w:rPr>
        <w:t xml:space="preserve"> периодику. </w:t>
      </w:r>
      <w:r w:rsidR="008F676D" w:rsidRPr="008F676D">
        <w:rPr>
          <w:sz w:val="24"/>
          <w:szCs w:val="24"/>
        </w:rPr>
        <w:t xml:space="preserve">В летний период читают </w:t>
      </w:r>
      <w:r>
        <w:rPr>
          <w:sz w:val="24"/>
          <w:szCs w:val="24"/>
        </w:rPr>
        <w:t xml:space="preserve">книги </w:t>
      </w:r>
      <w:r w:rsidR="008F676D" w:rsidRPr="008F676D">
        <w:rPr>
          <w:sz w:val="24"/>
          <w:szCs w:val="24"/>
        </w:rPr>
        <w:t xml:space="preserve">по спискам, </w:t>
      </w:r>
      <w:r>
        <w:rPr>
          <w:sz w:val="24"/>
          <w:szCs w:val="24"/>
        </w:rPr>
        <w:t>в рамках школьных программ.</w:t>
      </w:r>
    </w:p>
    <w:p w14:paraId="3A2B1B7C" w14:textId="59482A9C" w:rsidR="008F676D" w:rsidRPr="008F676D" w:rsidRDefault="00202941" w:rsidP="00202941">
      <w:pPr>
        <w:shd w:val="clear" w:color="auto" w:fill="FFFFFF"/>
        <w:tabs>
          <w:tab w:val="left" w:pos="1339"/>
        </w:tabs>
        <w:ind w:right="5" w:firstLine="567"/>
        <w:rPr>
          <w:sz w:val="24"/>
          <w:szCs w:val="24"/>
        </w:rPr>
      </w:pPr>
      <w:r>
        <w:rPr>
          <w:sz w:val="24"/>
          <w:szCs w:val="24"/>
        </w:rPr>
        <w:t>С каждым годом заметнее становится уменьшения интереса к л</w:t>
      </w:r>
      <w:r w:rsidR="008F676D" w:rsidRPr="008F676D">
        <w:rPr>
          <w:sz w:val="24"/>
          <w:szCs w:val="24"/>
        </w:rPr>
        <w:t>итератур</w:t>
      </w:r>
      <w:r>
        <w:rPr>
          <w:sz w:val="24"/>
          <w:szCs w:val="24"/>
        </w:rPr>
        <w:t>е</w:t>
      </w:r>
      <w:r w:rsidR="008F676D" w:rsidRPr="008F676D">
        <w:rPr>
          <w:sz w:val="24"/>
          <w:szCs w:val="24"/>
        </w:rPr>
        <w:t xml:space="preserve"> на удмуртском языке, </w:t>
      </w:r>
      <w:r>
        <w:rPr>
          <w:sz w:val="24"/>
          <w:szCs w:val="24"/>
        </w:rPr>
        <w:t>т.к.</w:t>
      </w:r>
      <w:r w:rsidR="008F676D" w:rsidRPr="008F676D">
        <w:rPr>
          <w:sz w:val="24"/>
          <w:szCs w:val="24"/>
        </w:rPr>
        <w:t xml:space="preserve"> носителей национального</w:t>
      </w:r>
      <w:r>
        <w:rPr>
          <w:sz w:val="24"/>
          <w:szCs w:val="24"/>
        </w:rPr>
        <w:t xml:space="preserve"> </w:t>
      </w:r>
      <w:r w:rsidR="008F676D" w:rsidRPr="008F676D">
        <w:rPr>
          <w:sz w:val="24"/>
          <w:szCs w:val="24"/>
        </w:rPr>
        <w:t xml:space="preserve">языка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Ярском</w:t>
      </w:r>
      <w:proofErr w:type="spellEnd"/>
      <w:r>
        <w:rPr>
          <w:sz w:val="24"/>
          <w:szCs w:val="24"/>
        </w:rPr>
        <w:t xml:space="preserve"> районе </w:t>
      </w:r>
      <w:r w:rsidR="008F676D" w:rsidRPr="008F676D">
        <w:rPr>
          <w:sz w:val="24"/>
          <w:szCs w:val="24"/>
        </w:rPr>
        <w:t>становится все меньше, тем не менее, спрашивают произведения современных удмуртских</w:t>
      </w:r>
      <w:r>
        <w:rPr>
          <w:sz w:val="24"/>
          <w:szCs w:val="24"/>
        </w:rPr>
        <w:t xml:space="preserve"> </w:t>
      </w:r>
      <w:r w:rsidR="008F676D" w:rsidRPr="008F676D">
        <w:rPr>
          <w:sz w:val="24"/>
          <w:szCs w:val="24"/>
        </w:rPr>
        <w:t>авторов на русском языке.</w:t>
      </w:r>
    </w:p>
    <w:p w14:paraId="0DDE4749" w14:textId="77777777" w:rsidR="00202941" w:rsidRDefault="00202941" w:rsidP="006E56A8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  <w:highlight w:val="cyan"/>
        </w:rPr>
      </w:pPr>
    </w:p>
    <w:p w14:paraId="7317B815" w14:textId="3044D2E9" w:rsidR="00202941" w:rsidRPr="00066029" w:rsidRDefault="005B2094" w:rsidP="00066029">
      <w:pPr>
        <w:shd w:val="clear" w:color="auto" w:fill="FFFFFF"/>
        <w:ind w:firstLine="567"/>
        <w:rPr>
          <w:rFonts w:eastAsia="Times New Roman"/>
          <w:b/>
          <w:bCs/>
          <w:i/>
          <w:iCs/>
          <w:sz w:val="24"/>
          <w:szCs w:val="24"/>
        </w:rPr>
      </w:pPr>
      <w:r w:rsidRPr="000D252A">
        <w:rPr>
          <w:rFonts w:eastAsia="Times New Roman"/>
          <w:b/>
          <w:bCs/>
          <w:i/>
          <w:iCs/>
          <w:sz w:val="24"/>
          <w:szCs w:val="24"/>
        </w:rPr>
        <w:t xml:space="preserve">Краткие выводы по разделу. </w:t>
      </w:r>
      <w:r w:rsidR="00066029" w:rsidRPr="00066029">
        <w:rPr>
          <w:rFonts w:eastAsia="Times New Roman"/>
          <w:sz w:val="24"/>
          <w:szCs w:val="24"/>
        </w:rPr>
        <w:t>На организацию и развитие библиотечного обслуживания в первую очередь влияет читательская аудитория, её запросы.</w:t>
      </w:r>
      <w:r w:rsidR="00066029" w:rsidRPr="0006602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F676D" w:rsidRPr="008F676D">
        <w:rPr>
          <w:rFonts w:eastAsia="Times New Roman"/>
          <w:sz w:val="24"/>
          <w:szCs w:val="24"/>
        </w:rPr>
        <w:t xml:space="preserve">Анализируя работу библиотек, можно сделать следующие выводы. </w:t>
      </w:r>
      <w:r w:rsidR="00202941" w:rsidRPr="00202941">
        <w:rPr>
          <w:rFonts w:eastAsia="Times New Roman"/>
          <w:sz w:val="24"/>
          <w:szCs w:val="24"/>
        </w:rPr>
        <w:t>У населения снижается уровень читательской активности. Все больше информации люди</w:t>
      </w:r>
      <w:r w:rsidR="00202941">
        <w:rPr>
          <w:rFonts w:eastAsia="Times New Roman"/>
          <w:sz w:val="24"/>
          <w:szCs w:val="24"/>
        </w:rPr>
        <w:t xml:space="preserve"> </w:t>
      </w:r>
      <w:r w:rsidR="00202941" w:rsidRPr="00202941">
        <w:rPr>
          <w:rFonts w:eastAsia="Times New Roman"/>
          <w:sz w:val="24"/>
          <w:szCs w:val="24"/>
        </w:rPr>
        <w:t xml:space="preserve">черпают </w:t>
      </w:r>
      <w:r w:rsidR="00202941">
        <w:rPr>
          <w:rFonts w:eastAsia="Times New Roman"/>
          <w:sz w:val="24"/>
          <w:szCs w:val="24"/>
        </w:rPr>
        <w:t>из других источников (телевизор, Интернет)</w:t>
      </w:r>
      <w:r w:rsidR="00202941" w:rsidRPr="00202941">
        <w:rPr>
          <w:rFonts w:eastAsia="Times New Roman"/>
          <w:sz w:val="24"/>
          <w:szCs w:val="24"/>
        </w:rPr>
        <w:t xml:space="preserve">, что </w:t>
      </w:r>
      <w:r w:rsidR="00202941">
        <w:rPr>
          <w:rFonts w:eastAsia="Times New Roman"/>
          <w:sz w:val="24"/>
          <w:szCs w:val="24"/>
        </w:rPr>
        <w:t xml:space="preserve">очень пагубно влияет </w:t>
      </w:r>
      <w:r w:rsidR="00202941" w:rsidRPr="00202941">
        <w:rPr>
          <w:rFonts w:eastAsia="Times New Roman"/>
          <w:sz w:val="24"/>
          <w:szCs w:val="24"/>
        </w:rPr>
        <w:t>на книговыдачу</w:t>
      </w:r>
      <w:r w:rsidR="00202941">
        <w:rPr>
          <w:rFonts w:eastAsia="Times New Roman"/>
          <w:sz w:val="24"/>
          <w:szCs w:val="24"/>
        </w:rPr>
        <w:t xml:space="preserve"> в библиотеках</w:t>
      </w:r>
      <w:r w:rsidR="00202941" w:rsidRPr="00202941">
        <w:rPr>
          <w:rFonts w:eastAsia="Times New Roman"/>
          <w:sz w:val="24"/>
          <w:szCs w:val="24"/>
        </w:rPr>
        <w:t>. К тому же, фонд библиотек устарева</w:t>
      </w:r>
      <w:r w:rsidR="00202941">
        <w:rPr>
          <w:rFonts w:eastAsia="Times New Roman"/>
          <w:sz w:val="24"/>
          <w:szCs w:val="24"/>
        </w:rPr>
        <w:t>ю</w:t>
      </w:r>
      <w:r w:rsidR="00202941" w:rsidRPr="00202941">
        <w:rPr>
          <w:rFonts w:eastAsia="Times New Roman"/>
          <w:sz w:val="24"/>
          <w:szCs w:val="24"/>
        </w:rPr>
        <w:t>т,</w:t>
      </w:r>
      <w:r w:rsidR="00202941">
        <w:rPr>
          <w:rFonts w:eastAsia="Times New Roman"/>
          <w:sz w:val="24"/>
          <w:szCs w:val="24"/>
        </w:rPr>
        <w:t xml:space="preserve"> а пополнение бывает минимальным, бывает такое, что </w:t>
      </w:r>
      <w:r w:rsidR="00202941" w:rsidRPr="00202941">
        <w:rPr>
          <w:rFonts w:eastAsia="Times New Roman"/>
          <w:sz w:val="24"/>
          <w:szCs w:val="24"/>
        </w:rPr>
        <w:t>не хватает литературы по школьной программе</w:t>
      </w:r>
      <w:r w:rsidR="00202941" w:rsidRPr="00066029">
        <w:rPr>
          <w:rFonts w:eastAsia="Times New Roman"/>
          <w:sz w:val="24"/>
          <w:szCs w:val="24"/>
        </w:rPr>
        <w:t>.</w:t>
      </w:r>
      <w:r w:rsidR="00202941" w:rsidRPr="00066029">
        <w:rPr>
          <w:sz w:val="24"/>
          <w:szCs w:val="24"/>
        </w:rPr>
        <w:t xml:space="preserve"> Очень часто</w:t>
      </w:r>
      <w:r w:rsidR="00202941">
        <w:t xml:space="preserve"> </w:t>
      </w:r>
      <w:r w:rsidR="00202941">
        <w:rPr>
          <w:rFonts w:eastAsia="Times New Roman"/>
          <w:sz w:val="24"/>
          <w:szCs w:val="24"/>
        </w:rPr>
        <w:t>б</w:t>
      </w:r>
      <w:r w:rsidR="00202941" w:rsidRPr="00202941">
        <w:rPr>
          <w:rFonts w:eastAsia="Times New Roman"/>
          <w:sz w:val="24"/>
          <w:szCs w:val="24"/>
        </w:rPr>
        <w:t xml:space="preserve">иблиотекари </w:t>
      </w:r>
      <w:r w:rsidR="00202941">
        <w:rPr>
          <w:rFonts w:eastAsia="Times New Roman"/>
          <w:sz w:val="24"/>
          <w:szCs w:val="24"/>
        </w:rPr>
        <w:t xml:space="preserve">говорят о </w:t>
      </w:r>
      <w:r w:rsidR="00066029">
        <w:rPr>
          <w:rFonts w:eastAsia="Times New Roman"/>
          <w:sz w:val="24"/>
          <w:szCs w:val="24"/>
        </w:rPr>
        <w:t>том,</w:t>
      </w:r>
      <w:r w:rsidR="00202941">
        <w:rPr>
          <w:rFonts w:eastAsia="Times New Roman"/>
          <w:sz w:val="24"/>
          <w:szCs w:val="24"/>
        </w:rPr>
        <w:t xml:space="preserve"> что</w:t>
      </w:r>
      <w:r w:rsidR="00202941" w:rsidRPr="00202941">
        <w:rPr>
          <w:rFonts w:eastAsia="Times New Roman"/>
          <w:sz w:val="24"/>
          <w:szCs w:val="24"/>
        </w:rPr>
        <w:t xml:space="preserve"> нет новой литературы – нет читателей.</w:t>
      </w:r>
    </w:p>
    <w:p w14:paraId="61135D23" w14:textId="55B278B7" w:rsidR="005B2094" w:rsidRPr="008F676D" w:rsidRDefault="00066029" w:rsidP="00066029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все же библиотекари</w:t>
      </w:r>
      <w:r w:rsidRPr="00066029">
        <w:rPr>
          <w:rFonts w:eastAsia="Times New Roman"/>
          <w:sz w:val="24"/>
          <w:szCs w:val="24"/>
        </w:rPr>
        <w:t xml:space="preserve"> района идут</w:t>
      </w:r>
      <w:r>
        <w:rPr>
          <w:rFonts w:eastAsia="Times New Roman"/>
          <w:sz w:val="24"/>
          <w:szCs w:val="24"/>
        </w:rPr>
        <w:t xml:space="preserve"> </w:t>
      </w:r>
      <w:r w:rsidRPr="00066029">
        <w:rPr>
          <w:rFonts w:eastAsia="Times New Roman"/>
          <w:sz w:val="24"/>
          <w:szCs w:val="24"/>
        </w:rPr>
        <w:t>в ногу со временем</w:t>
      </w:r>
      <w:r>
        <w:rPr>
          <w:rFonts w:eastAsia="Times New Roman"/>
          <w:sz w:val="24"/>
          <w:szCs w:val="24"/>
        </w:rPr>
        <w:t xml:space="preserve"> и </w:t>
      </w:r>
      <w:r w:rsidRPr="00066029">
        <w:rPr>
          <w:rFonts w:eastAsia="Times New Roman"/>
          <w:sz w:val="24"/>
          <w:szCs w:val="24"/>
        </w:rPr>
        <w:t>повыш</w:t>
      </w:r>
      <w:r>
        <w:rPr>
          <w:rFonts w:eastAsia="Times New Roman"/>
          <w:sz w:val="24"/>
          <w:szCs w:val="24"/>
        </w:rPr>
        <w:t>ают</w:t>
      </w:r>
      <w:r w:rsidRPr="00066029">
        <w:rPr>
          <w:rFonts w:eastAsia="Times New Roman"/>
          <w:sz w:val="24"/>
          <w:szCs w:val="24"/>
        </w:rPr>
        <w:t xml:space="preserve"> статус библиотек в местном сообществе.</w:t>
      </w:r>
      <w:r>
        <w:rPr>
          <w:rFonts w:eastAsia="Times New Roman"/>
          <w:sz w:val="24"/>
          <w:szCs w:val="24"/>
        </w:rPr>
        <w:t xml:space="preserve"> </w:t>
      </w:r>
      <w:r w:rsidR="008F676D" w:rsidRPr="008F676D">
        <w:rPr>
          <w:rFonts w:eastAsia="Times New Roman"/>
          <w:sz w:val="24"/>
          <w:szCs w:val="24"/>
        </w:rPr>
        <w:t xml:space="preserve">В ходе </w:t>
      </w:r>
      <w:r>
        <w:rPr>
          <w:rFonts w:eastAsia="Times New Roman"/>
          <w:sz w:val="24"/>
          <w:szCs w:val="24"/>
        </w:rPr>
        <w:t>общения</w:t>
      </w:r>
      <w:r w:rsidR="008F676D" w:rsidRPr="008F676D">
        <w:rPr>
          <w:rFonts w:eastAsia="Times New Roman"/>
          <w:sz w:val="24"/>
          <w:szCs w:val="24"/>
        </w:rPr>
        <w:t xml:space="preserve"> и опросов выявляются интересы </w:t>
      </w:r>
      <w:r>
        <w:rPr>
          <w:rFonts w:eastAsia="Times New Roman"/>
          <w:sz w:val="24"/>
          <w:szCs w:val="24"/>
        </w:rPr>
        <w:t xml:space="preserve">своих </w:t>
      </w:r>
      <w:r w:rsidR="008F676D" w:rsidRPr="008F676D">
        <w:rPr>
          <w:rFonts w:eastAsia="Times New Roman"/>
          <w:sz w:val="24"/>
          <w:szCs w:val="24"/>
        </w:rPr>
        <w:t>пользователей, которые учитываются при составлении плана массовых мероприятий библиотек на год</w:t>
      </w:r>
      <w:r>
        <w:rPr>
          <w:rFonts w:eastAsia="Times New Roman"/>
          <w:sz w:val="24"/>
          <w:szCs w:val="24"/>
        </w:rPr>
        <w:t>, комплектовании фондов, организации пространств</w:t>
      </w:r>
      <w:r w:rsidR="008F676D" w:rsidRPr="008F676D">
        <w:rPr>
          <w:rFonts w:eastAsia="Times New Roman"/>
          <w:sz w:val="24"/>
          <w:szCs w:val="24"/>
        </w:rPr>
        <w:t xml:space="preserve">. </w:t>
      </w:r>
    </w:p>
    <w:p w14:paraId="3EE8F569" w14:textId="77777777" w:rsidR="005B2094" w:rsidRPr="006E56A8" w:rsidRDefault="005B2094" w:rsidP="006E56A8">
      <w:pPr>
        <w:shd w:val="clear" w:color="auto" w:fill="FFFFFF"/>
        <w:ind w:firstLine="567"/>
        <w:rPr>
          <w:sz w:val="24"/>
          <w:szCs w:val="24"/>
        </w:rPr>
      </w:pPr>
    </w:p>
    <w:p w14:paraId="0A1B93FD" w14:textId="7EF9F2A1" w:rsidR="005B2094" w:rsidRPr="006E56A8" w:rsidRDefault="005B2094" w:rsidP="006E56A8">
      <w:pPr>
        <w:shd w:val="clear" w:color="auto" w:fill="FFFFFF"/>
        <w:tabs>
          <w:tab w:val="left" w:pos="226"/>
        </w:tabs>
        <w:ind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bCs/>
          <w:sz w:val="24"/>
          <w:szCs w:val="24"/>
        </w:rPr>
        <w:t xml:space="preserve">9. </w:t>
      </w:r>
      <w:r w:rsidRPr="006E56A8">
        <w:rPr>
          <w:rFonts w:eastAsia="Times New Roman"/>
          <w:b/>
          <w:bCs/>
          <w:sz w:val="24"/>
          <w:szCs w:val="24"/>
        </w:rPr>
        <w:t>Краеведческая деятельность библиотек</w:t>
      </w:r>
    </w:p>
    <w:p w14:paraId="55DE0B37" w14:textId="42611938" w:rsidR="009D2B55" w:rsidRPr="006E56A8" w:rsidRDefault="009D2B55" w:rsidP="006E56A8">
      <w:pPr>
        <w:shd w:val="clear" w:color="auto" w:fill="FFFFFF"/>
        <w:tabs>
          <w:tab w:val="left" w:pos="226"/>
        </w:tabs>
        <w:ind w:firstLine="567"/>
        <w:rPr>
          <w:rFonts w:eastAsia="Times New Roman"/>
          <w:b/>
          <w:bCs/>
          <w:sz w:val="24"/>
          <w:szCs w:val="24"/>
        </w:rPr>
      </w:pPr>
    </w:p>
    <w:p w14:paraId="47323808" w14:textId="3B589EF7" w:rsidR="009D2B55" w:rsidRPr="006E56A8" w:rsidRDefault="009D2B55" w:rsidP="006E56A8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Большинство мероприятий по краеведческому направлению посвящены теме истории и этнографии родного края.</w:t>
      </w:r>
    </w:p>
    <w:p w14:paraId="6C9C5C93" w14:textId="6CB5513A" w:rsidR="009D2B55" w:rsidRPr="006E56A8" w:rsidRDefault="009D2B55" w:rsidP="006E56A8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На День деревни Озёрки, которой в этом году исполнилось 345 лет, библиотекой были подготовлены небольшой экскурс в историю данного населённого пункта и занимательная краеведческая викторина. Деревня была основана в начале 17 века, и каждое последующее столетие оставило свой след в летописи деревни. Язычество, крещение, коллективизация, Великая Отечественная война… Через историю своей родной деревни жители и гости праздника соприкоснулись к истории своей большой Родины – России. А познавательные вопросы краеведческой викторины показали, как по-своему интересна, своеобразна и уникальна их малая родина и сегодня.</w:t>
      </w:r>
    </w:p>
    <w:p w14:paraId="45987328" w14:textId="51D74644" w:rsidR="009D2B55" w:rsidRPr="006E56A8" w:rsidRDefault="009D2B55" w:rsidP="006E56A8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proofErr w:type="spellStart"/>
      <w:r w:rsidRPr="006E56A8">
        <w:rPr>
          <w:sz w:val="24"/>
          <w:szCs w:val="24"/>
        </w:rPr>
        <w:t>Дизьминской</w:t>
      </w:r>
      <w:proofErr w:type="spellEnd"/>
      <w:r w:rsidRPr="006E56A8">
        <w:rPr>
          <w:sz w:val="24"/>
          <w:szCs w:val="24"/>
        </w:rPr>
        <w:t xml:space="preserve"> сельской библиотекой в деревне </w:t>
      </w:r>
      <w:proofErr w:type="spellStart"/>
      <w:r w:rsidRPr="006E56A8">
        <w:rPr>
          <w:sz w:val="24"/>
          <w:szCs w:val="24"/>
        </w:rPr>
        <w:t>Байдалино</w:t>
      </w:r>
      <w:proofErr w:type="spellEnd"/>
      <w:r w:rsidRPr="006E56A8">
        <w:rPr>
          <w:sz w:val="24"/>
          <w:szCs w:val="24"/>
        </w:rPr>
        <w:t xml:space="preserve"> для населения было организовано праздничное мероприятие «Кузьма </w:t>
      </w:r>
      <w:proofErr w:type="spellStart"/>
      <w:r w:rsidRPr="006E56A8">
        <w:rPr>
          <w:sz w:val="24"/>
          <w:szCs w:val="24"/>
        </w:rPr>
        <w:t>мыным</w:t>
      </w:r>
      <w:proofErr w:type="spellEnd"/>
      <w:r w:rsidRPr="006E56A8">
        <w:rPr>
          <w:sz w:val="24"/>
          <w:szCs w:val="24"/>
        </w:rPr>
        <w:t xml:space="preserve"> </w:t>
      </w:r>
      <w:proofErr w:type="spellStart"/>
      <w:r w:rsidRPr="006E56A8">
        <w:rPr>
          <w:sz w:val="24"/>
          <w:szCs w:val="24"/>
        </w:rPr>
        <w:t>кышет</w:t>
      </w:r>
      <w:proofErr w:type="spellEnd"/>
      <w:r w:rsidRPr="006E56A8">
        <w:rPr>
          <w:sz w:val="24"/>
          <w:szCs w:val="24"/>
        </w:rPr>
        <w:t xml:space="preserve"> (Подари мне платок)». На мероприятии участники не только познакомились с разновидностями платков, но и узнали, что удмуртское слово «</w:t>
      </w:r>
      <w:proofErr w:type="spellStart"/>
      <w:r w:rsidRPr="006E56A8">
        <w:rPr>
          <w:sz w:val="24"/>
          <w:szCs w:val="24"/>
        </w:rPr>
        <w:t>кышет</w:t>
      </w:r>
      <w:proofErr w:type="spellEnd"/>
      <w:r w:rsidRPr="006E56A8">
        <w:rPr>
          <w:sz w:val="24"/>
          <w:szCs w:val="24"/>
        </w:rPr>
        <w:t xml:space="preserve">» многозначное и используется в разных значениях: </w:t>
      </w:r>
      <w:proofErr w:type="spellStart"/>
      <w:r w:rsidRPr="006E56A8">
        <w:rPr>
          <w:sz w:val="24"/>
          <w:szCs w:val="24"/>
        </w:rPr>
        <w:t>ныркышет</w:t>
      </w:r>
      <w:proofErr w:type="spellEnd"/>
      <w:r w:rsidRPr="006E56A8">
        <w:rPr>
          <w:sz w:val="24"/>
          <w:szCs w:val="24"/>
        </w:rPr>
        <w:t xml:space="preserve">, </w:t>
      </w:r>
      <w:proofErr w:type="spellStart"/>
      <w:r w:rsidRPr="006E56A8">
        <w:rPr>
          <w:sz w:val="24"/>
          <w:szCs w:val="24"/>
        </w:rPr>
        <w:t>ӝӧккышет</w:t>
      </w:r>
      <w:proofErr w:type="spellEnd"/>
      <w:r w:rsidRPr="006E56A8">
        <w:rPr>
          <w:sz w:val="24"/>
          <w:szCs w:val="24"/>
        </w:rPr>
        <w:t xml:space="preserve">, </w:t>
      </w:r>
      <w:proofErr w:type="spellStart"/>
      <w:r w:rsidRPr="006E56A8">
        <w:rPr>
          <w:sz w:val="24"/>
          <w:szCs w:val="24"/>
        </w:rPr>
        <w:t>азькышет</w:t>
      </w:r>
      <w:proofErr w:type="spellEnd"/>
      <w:r w:rsidRPr="006E56A8">
        <w:rPr>
          <w:sz w:val="24"/>
          <w:szCs w:val="24"/>
        </w:rPr>
        <w:t>… Также участникам мероприятия было предложено вспомнить, какие удмуртские народные обряды невозможно представить без главного атрибута – женского платка.</w:t>
      </w:r>
    </w:p>
    <w:p w14:paraId="048693D6" w14:textId="4AAF850E" w:rsidR="009D2B55" w:rsidRPr="006E56A8" w:rsidRDefault="009D2B55" w:rsidP="006E56A8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Pr="006E56A8">
        <w:rPr>
          <w:sz w:val="24"/>
          <w:szCs w:val="24"/>
        </w:rPr>
        <w:t>Пудемской</w:t>
      </w:r>
      <w:proofErr w:type="spellEnd"/>
      <w:r w:rsidRPr="006E56A8">
        <w:rPr>
          <w:sz w:val="24"/>
          <w:szCs w:val="24"/>
        </w:rPr>
        <w:t xml:space="preserve"> сельской библиотеке была организована выставка картин «Картины, несущие свет» художника – земляка А.А. Марьина. Библиотекарь рассказала посетителям о жизни и творчестве мастера. В своих картинах художник изображает свой родной край: село Пудем, где он родился, дом, где жили его родители, знаменитый </w:t>
      </w:r>
      <w:proofErr w:type="spellStart"/>
      <w:r w:rsidRPr="006E56A8">
        <w:rPr>
          <w:sz w:val="24"/>
          <w:szCs w:val="24"/>
        </w:rPr>
        <w:t>Пудемский</w:t>
      </w:r>
      <w:proofErr w:type="spellEnd"/>
      <w:r w:rsidRPr="006E56A8">
        <w:rPr>
          <w:sz w:val="24"/>
          <w:szCs w:val="24"/>
        </w:rPr>
        <w:t xml:space="preserve"> пруд, куда не раз он бегал на рыбалку в детстве. На других картинах запечатлена природа родного края: такие знакомые леса и реки, которые дарят покой и тишину. Гости с интересом рассматривали </w:t>
      </w:r>
      <w:r w:rsidRPr="006E56A8">
        <w:rPr>
          <w:sz w:val="24"/>
          <w:szCs w:val="24"/>
        </w:rPr>
        <w:lastRenderedPageBreak/>
        <w:t xml:space="preserve">представленные в экспозиции картины. Порассуждали о природе села Пудем, изображенной на полотнах художника, о богатой истории села. </w:t>
      </w:r>
    </w:p>
    <w:p w14:paraId="221143D3" w14:textId="77777777" w:rsidR="009D2B55" w:rsidRPr="006E56A8" w:rsidRDefault="009D2B55" w:rsidP="006E56A8">
      <w:pPr>
        <w:shd w:val="clear" w:color="auto" w:fill="FFFFFF"/>
        <w:tabs>
          <w:tab w:val="left" w:pos="226"/>
        </w:tabs>
        <w:ind w:firstLine="567"/>
        <w:rPr>
          <w:sz w:val="24"/>
          <w:szCs w:val="24"/>
        </w:rPr>
      </w:pPr>
    </w:p>
    <w:p w14:paraId="5F091864" w14:textId="3D4DFF1A" w:rsidR="005B2094" w:rsidRPr="006E56A8" w:rsidRDefault="005B2094" w:rsidP="006E56A8">
      <w:pPr>
        <w:shd w:val="clear" w:color="auto" w:fill="FFFFFF"/>
        <w:tabs>
          <w:tab w:val="left" w:pos="398"/>
        </w:tabs>
        <w:ind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z w:val="24"/>
          <w:szCs w:val="24"/>
        </w:rPr>
        <w:t>9.1.</w:t>
      </w:r>
      <w:r w:rsidR="000D252A">
        <w:rPr>
          <w:b/>
          <w:sz w:val="24"/>
          <w:szCs w:val="24"/>
        </w:rPr>
        <w:tab/>
      </w:r>
      <w:r w:rsidRPr="006E56A8">
        <w:rPr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</w:rPr>
        <w:t xml:space="preserve">Реализация краеведческих проектов, в том числе корпоративных </w:t>
      </w:r>
    </w:p>
    <w:p w14:paraId="3FB7F32D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567"/>
        <w:rPr>
          <w:rFonts w:eastAsia="Times New Roman"/>
          <w:b/>
          <w:bCs/>
          <w:sz w:val="24"/>
          <w:szCs w:val="24"/>
        </w:rPr>
      </w:pPr>
    </w:p>
    <w:p w14:paraId="3C27D2E8" w14:textId="6AE691C5" w:rsidR="006A5E8F" w:rsidRPr="006E56A8" w:rsidRDefault="006A5E8F" w:rsidP="006E56A8">
      <w:pPr>
        <w:shd w:val="clear" w:color="auto" w:fill="FFFFFF"/>
        <w:tabs>
          <w:tab w:val="left" w:pos="398"/>
        </w:tabs>
        <w:ind w:firstLine="0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ab/>
        <w:t xml:space="preserve">В 2023 году </w:t>
      </w:r>
      <w:proofErr w:type="spellStart"/>
      <w:r w:rsidRPr="006E56A8">
        <w:rPr>
          <w:rFonts w:eastAsia="Times New Roman"/>
          <w:sz w:val="24"/>
          <w:szCs w:val="24"/>
        </w:rPr>
        <w:t>Озеркинской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библиотекой был реализован проект «Сердцу милый уголок», посвящённый 345-летию деревни Озерки. Научно-исследовательская деятельность библиотеки велась по следующим направлениям:</w:t>
      </w:r>
    </w:p>
    <w:p w14:paraId="5ED2D2C4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- история деревни Озерки;</w:t>
      </w:r>
    </w:p>
    <w:p w14:paraId="58EC83CA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- топонимика родного края (гидронимы, ойконимы, </w:t>
      </w:r>
      <w:proofErr w:type="spellStart"/>
      <w:r w:rsidRPr="006E56A8">
        <w:rPr>
          <w:rFonts w:eastAsia="Times New Roman"/>
          <w:sz w:val="24"/>
          <w:szCs w:val="24"/>
        </w:rPr>
        <w:t>оронимы</w:t>
      </w:r>
      <w:proofErr w:type="spellEnd"/>
      <w:r w:rsidRPr="006E56A8">
        <w:rPr>
          <w:rFonts w:eastAsia="Times New Roman"/>
          <w:sz w:val="24"/>
          <w:szCs w:val="24"/>
        </w:rPr>
        <w:t xml:space="preserve">, </w:t>
      </w:r>
      <w:proofErr w:type="spellStart"/>
      <w:r w:rsidRPr="006E56A8">
        <w:rPr>
          <w:rFonts w:eastAsia="Times New Roman"/>
          <w:sz w:val="24"/>
          <w:szCs w:val="24"/>
        </w:rPr>
        <w:t>годонимы</w:t>
      </w:r>
      <w:proofErr w:type="spellEnd"/>
      <w:r w:rsidRPr="006E56A8">
        <w:rPr>
          <w:rFonts w:eastAsia="Times New Roman"/>
          <w:sz w:val="24"/>
          <w:szCs w:val="24"/>
        </w:rPr>
        <w:t>);</w:t>
      </w:r>
    </w:p>
    <w:p w14:paraId="0488CD61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- история сельхозпредприятия ООО «Озерки плюс»;</w:t>
      </w:r>
    </w:p>
    <w:p w14:paraId="0F3BB26C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- «Они сражались за Родину» (участники Великой Отечественной войны);</w:t>
      </w:r>
    </w:p>
    <w:p w14:paraId="003884D9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- знатные люди деревни Озерки;</w:t>
      </w:r>
    </w:p>
    <w:p w14:paraId="134D215F" w14:textId="77777777" w:rsidR="006A5E8F" w:rsidRPr="006E56A8" w:rsidRDefault="006A5E8F" w:rsidP="006E56A8">
      <w:pPr>
        <w:shd w:val="clear" w:color="auto" w:fill="FFFFFF"/>
        <w:tabs>
          <w:tab w:val="left" w:pos="398"/>
        </w:tabs>
        <w:ind w:firstLine="426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- «Фольклор деревни Озерки».</w:t>
      </w:r>
    </w:p>
    <w:p w14:paraId="2321A0A7" w14:textId="3B48B562" w:rsidR="006A5E8F" w:rsidRPr="006E56A8" w:rsidRDefault="006A5E8F" w:rsidP="006E56A8">
      <w:pPr>
        <w:shd w:val="clear" w:color="auto" w:fill="FFFFFF"/>
        <w:tabs>
          <w:tab w:val="left" w:pos="398"/>
        </w:tabs>
        <w:ind w:firstLine="0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ab/>
        <w:t xml:space="preserve">Реализация проекта освещалась в сообществе в </w:t>
      </w:r>
      <w:proofErr w:type="spellStart"/>
      <w:r w:rsidRPr="006E56A8">
        <w:rPr>
          <w:rFonts w:eastAsia="Times New Roman"/>
          <w:sz w:val="24"/>
          <w:szCs w:val="24"/>
        </w:rPr>
        <w:t>ВКонтакте</w:t>
      </w:r>
      <w:proofErr w:type="spellEnd"/>
      <w:r w:rsidRPr="006E56A8">
        <w:rPr>
          <w:rFonts w:eastAsia="Times New Roman"/>
          <w:sz w:val="24"/>
          <w:szCs w:val="24"/>
        </w:rPr>
        <w:t xml:space="preserve"> на странице библиотеки «</w:t>
      </w:r>
      <w:proofErr w:type="spellStart"/>
      <w:r w:rsidRPr="006E56A8">
        <w:rPr>
          <w:rFonts w:eastAsia="Times New Roman"/>
          <w:sz w:val="24"/>
          <w:szCs w:val="24"/>
        </w:rPr>
        <w:t>Озеркинская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сельская библиотека </w:t>
      </w:r>
      <w:proofErr w:type="spellStart"/>
      <w:r w:rsidRPr="006E56A8">
        <w:rPr>
          <w:rFonts w:eastAsia="Times New Roman"/>
          <w:sz w:val="24"/>
          <w:szCs w:val="24"/>
        </w:rPr>
        <w:t>Ярский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 УР». Заключительным мероприятием реализации данного проекта стал праздник - День деревни, проведённый совместно с сельским Домом культуры деревни Озерки.</w:t>
      </w:r>
    </w:p>
    <w:p w14:paraId="749185A5" w14:textId="3B75C474" w:rsidR="007F29D5" w:rsidRPr="006E56A8" w:rsidRDefault="006A5E8F" w:rsidP="006E56A8">
      <w:pPr>
        <w:shd w:val="clear" w:color="auto" w:fill="FFFFFF"/>
        <w:tabs>
          <w:tab w:val="left" w:pos="398"/>
        </w:tabs>
        <w:ind w:firstLine="0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ab/>
        <w:t xml:space="preserve">В результате реализации проекта «Сердцу милый уголок» в </w:t>
      </w:r>
      <w:proofErr w:type="spellStart"/>
      <w:r w:rsidRPr="006E56A8">
        <w:rPr>
          <w:rFonts w:eastAsia="Times New Roman"/>
          <w:sz w:val="24"/>
          <w:szCs w:val="24"/>
        </w:rPr>
        <w:t>Озеркинской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библиотеке на персональном компьютере сформирована краеведческая электронная база данных о населённом пункте - деревне Озерки. Она доступна читателям в стационаре библиотеки. Материалы расположены по разделам: «История деревни Озёрки» (15 статей), «Ими гордится родная земля» (13 статей), «Микротопонимика» (29 статей), «Природа родного края» (8 статей), «Сторона озёр – сторона легенд» (11 статей), «Участники Великой Отечественной войны» (15 статей), Фольклор» (12 статей), «Язык – душа народа» (9 статей).</w:t>
      </w:r>
    </w:p>
    <w:p w14:paraId="40EC86BD" w14:textId="77777777" w:rsidR="007F29D5" w:rsidRPr="006E56A8" w:rsidRDefault="007F29D5" w:rsidP="006E56A8">
      <w:pPr>
        <w:shd w:val="clear" w:color="auto" w:fill="FFFFFF"/>
        <w:tabs>
          <w:tab w:val="left" w:pos="398"/>
        </w:tabs>
        <w:ind w:firstLine="567"/>
        <w:rPr>
          <w:sz w:val="24"/>
          <w:szCs w:val="24"/>
        </w:rPr>
      </w:pPr>
    </w:p>
    <w:p w14:paraId="7AF9991A" w14:textId="62E254E4" w:rsidR="005B2094" w:rsidRPr="006E56A8" w:rsidRDefault="005B2094" w:rsidP="006E56A8">
      <w:pPr>
        <w:shd w:val="clear" w:color="auto" w:fill="FFFFFF"/>
        <w:tabs>
          <w:tab w:val="left" w:pos="1195"/>
        </w:tabs>
        <w:ind w:firstLine="567"/>
        <w:rPr>
          <w:rFonts w:eastAsia="Times New Roman"/>
          <w:b/>
          <w:sz w:val="24"/>
          <w:szCs w:val="24"/>
        </w:rPr>
      </w:pPr>
      <w:r w:rsidRPr="006E56A8">
        <w:rPr>
          <w:b/>
          <w:sz w:val="24"/>
          <w:szCs w:val="24"/>
        </w:rPr>
        <w:t xml:space="preserve">9.2. </w:t>
      </w:r>
      <w:r w:rsidR="000D252A">
        <w:rPr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Формирование краеведческих баз данных и электронных библиотек.</w:t>
      </w:r>
    </w:p>
    <w:p w14:paraId="778B01C2" w14:textId="77777777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rFonts w:eastAsia="Times New Roman"/>
          <w:b/>
          <w:sz w:val="24"/>
          <w:szCs w:val="24"/>
        </w:rPr>
      </w:pPr>
    </w:p>
    <w:p w14:paraId="51DE371F" w14:textId="77777777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Pr="006E56A8">
        <w:rPr>
          <w:sz w:val="24"/>
          <w:szCs w:val="24"/>
        </w:rPr>
        <w:t>Межпоселенческой</w:t>
      </w:r>
      <w:proofErr w:type="spellEnd"/>
      <w:r w:rsidRPr="006E56A8">
        <w:rPr>
          <w:sz w:val="24"/>
          <w:szCs w:val="24"/>
        </w:rPr>
        <w:t xml:space="preserve"> районной библиотеке ведется электронная краеведческая картотека по публикациям газеты «Сельская правда», которая регулярно редактируется и дополняется новыми записями. Картотека содержит 3404 записей. Данные записи экспортируются в НБУР для пополнения Сводного краеведческого каталога библиотек УР.</w:t>
      </w:r>
    </w:p>
    <w:p w14:paraId="54F572C2" w14:textId="77777777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>На основании договора с редакцией «Сельская правда» электронные издания газеты публикуются на сайте Национальной библиотеки УР в разделе Национальная электронная библиотека УР через Информационный портал библиотек Удмуртии, здесь представлены издания с 2013 по 2022 годы.</w:t>
      </w:r>
    </w:p>
    <w:p w14:paraId="674055CA" w14:textId="77777777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В </w:t>
      </w:r>
      <w:proofErr w:type="spellStart"/>
      <w:r w:rsidRPr="006E56A8">
        <w:rPr>
          <w:sz w:val="24"/>
          <w:szCs w:val="24"/>
        </w:rPr>
        <w:t>Озеркинской</w:t>
      </w:r>
      <w:proofErr w:type="spellEnd"/>
      <w:r w:rsidRPr="006E56A8">
        <w:rPr>
          <w:sz w:val="24"/>
          <w:szCs w:val="24"/>
        </w:rPr>
        <w:t xml:space="preserve"> сельской библиотеке на персональном компьютере сформирована краеведческая электронная база данных о населённом пункте Озерки. Она доступна читателям в стационаре библиотеки. Материалы расположены по разделам: «История деревни Озёрки» (15 статей), «Ими гордится родная земля» (13 статей), «Микротопонимика» (29 статей), «Природа родного края» (8 статей), «Сторона озёр – сторона легенд» (11 статей), «Участники Великой Отечественной войны» (15 статей), Фольклор» (12 статей), «Язык – душа народа» (9 статей).</w:t>
      </w:r>
    </w:p>
    <w:p w14:paraId="4BF5A37E" w14:textId="633EC66B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На сайте </w:t>
      </w:r>
      <w:proofErr w:type="spellStart"/>
      <w:r w:rsidRPr="006E56A8">
        <w:rPr>
          <w:sz w:val="24"/>
          <w:szCs w:val="24"/>
        </w:rPr>
        <w:t>Еловской</w:t>
      </w:r>
      <w:proofErr w:type="spellEnd"/>
      <w:r w:rsidRPr="006E56A8">
        <w:rPr>
          <w:sz w:val="24"/>
          <w:szCs w:val="24"/>
        </w:rPr>
        <w:t xml:space="preserve"> сельской библиотеки краеведческий материал сосредоточен в двух разделах: «Исторические заметки о селе Елово» (10 статей) и «Елово, гордись!» (10 статей).</w:t>
      </w:r>
    </w:p>
    <w:p w14:paraId="7A4EF592" w14:textId="77777777" w:rsidR="007F29D5" w:rsidRPr="006E56A8" w:rsidRDefault="007F29D5" w:rsidP="006E56A8">
      <w:pPr>
        <w:shd w:val="clear" w:color="auto" w:fill="FFFFFF"/>
        <w:tabs>
          <w:tab w:val="left" w:pos="1195"/>
        </w:tabs>
        <w:ind w:firstLine="567"/>
        <w:rPr>
          <w:sz w:val="24"/>
          <w:szCs w:val="24"/>
        </w:rPr>
      </w:pPr>
    </w:p>
    <w:p w14:paraId="54738669" w14:textId="744053F8" w:rsidR="005B2094" w:rsidRPr="009E0862" w:rsidRDefault="005B2094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b/>
          <w:sz w:val="24"/>
          <w:szCs w:val="24"/>
        </w:rPr>
      </w:pPr>
      <w:r w:rsidRPr="009E0862">
        <w:rPr>
          <w:b/>
          <w:sz w:val="24"/>
          <w:szCs w:val="24"/>
        </w:rPr>
        <w:t xml:space="preserve">9.3. </w:t>
      </w:r>
      <w:r w:rsidR="000D252A">
        <w:rPr>
          <w:b/>
          <w:sz w:val="24"/>
          <w:szCs w:val="24"/>
        </w:rPr>
        <w:tab/>
      </w:r>
      <w:r w:rsidRPr="009E0862">
        <w:rPr>
          <w:rFonts w:eastAsia="Times New Roman"/>
          <w:b/>
          <w:sz w:val="24"/>
          <w:szCs w:val="24"/>
        </w:rPr>
        <w:t>Выпуск краеведческих изданий.</w:t>
      </w:r>
    </w:p>
    <w:p w14:paraId="1C3CE4C1" w14:textId="77777777" w:rsidR="009E0862" w:rsidRPr="009E0862" w:rsidRDefault="009E0862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b/>
          <w:sz w:val="24"/>
          <w:szCs w:val="24"/>
        </w:rPr>
      </w:pPr>
    </w:p>
    <w:p w14:paraId="692132B0" w14:textId="36145659" w:rsidR="005B2094" w:rsidRPr="000D252A" w:rsidRDefault="005B2094" w:rsidP="006E56A8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D252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ВЫГРУЗКА </w:t>
      </w:r>
      <w:proofErr w:type="gramStart"/>
      <w:r w:rsidRPr="000D252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ИЗ ИРБИС</w:t>
      </w:r>
      <w:proofErr w:type="gramEnd"/>
      <w:r w:rsidRPr="000D252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ПО КРАЕВЕДЧЕСКИМ ИЗДАНИЯМ ПОСТУПИВШИМ В БИБЛИОТЕКУ В ОТЧЁТНОМ ГОДУ в приложениях к отчёту</w:t>
      </w:r>
    </w:p>
    <w:p w14:paraId="39B28684" w14:textId="0396F6D7" w:rsidR="005B2094" w:rsidRDefault="005B2094" w:rsidP="009E0862">
      <w:pPr>
        <w:shd w:val="clear" w:color="auto" w:fill="FFFFFF"/>
        <w:tabs>
          <w:tab w:val="left" w:pos="403"/>
        </w:tabs>
        <w:ind w:firstLine="0"/>
        <w:rPr>
          <w:rFonts w:eastAsia="Times New Roman"/>
          <w:sz w:val="24"/>
          <w:szCs w:val="24"/>
          <w:highlight w:val="cyan"/>
        </w:rPr>
      </w:pPr>
    </w:p>
    <w:p w14:paraId="51884755" w14:textId="74256EAD" w:rsidR="000D252A" w:rsidRDefault="000D252A" w:rsidP="009E0862">
      <w:pPr>
        <w:shd w:val="clear" w:color="auto" w:fill="FFFFFF"/>
        <w:tabs>
          <w:tab w:val="left" w:pos="403"/>
        </w:tabs>
        <w:ind w:firstLine="0"/>
        <w:rPr>
          <w:rFonts w:eastAsia="Times New Roman"/>
          <w:sz w:val="24"/>
          <w:szCs w:val="24"/>
          <w:highlight w:val="cyan"/>
        </w:rPr>
      </w:pPr>
    </w:p>
    <w:p w14:paraId="5B13EB24" w14:textId="77777777" w:rsidR="000D252A" w:rsidRPr="006E56A8" w:rsidRDefault="000D252A" w:rsidP="009E0862">
      <w:pPr>
        <w:shd w:val="clear" w:color="auto" w:fill="FFFFFF"/>
        <w:tabs>
          <w:tab w:val="left" w:pos="403"/>
        </w:tabs>
        <w:ind w:firstLine="0"/>
        <w:rPr>
          <w:rFonts w:eastAsia="Times New Roman"/>
          <w:sz w:val="24"/>
          <w:szCs w:val="24"/>
          <w:highlight w:val="cyan"/>
        </w:rPr>
      </w:pPr>
    </w:p>
    <w:p w14:paraId="10DF441B" w14:textId="1FDF9C27" w:rsidR="005B2094" w:rsidRPr="006E56A8" w:rsidRDefault="005B2094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b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lastRenderedPageBreak/>
        <w:t xml:space="preserve">9.3.1. </w:t>
      </w:r>
      <w:r w:rsidR="000D252A">
        <w:rPr>
          <w:rFonts w:eastAsia="Times New Roman"/>
          <w:b/>
          <w:sz w:val="24"/>
          <w:szCs w:val="24"/>
        </w:rPr>
        <w:tab/>
      </w:r>
      <w:r w:rsidRPr="006E56A8">
        <w:rPr>
          <w:rFonts w:eastAsia="Times New Roman"/>
          <w:b/>
          <w:sz w:val="24"/>
          <w:szCs w:val="24"/>
        </w:rPr>
        <w:t>Работа с местным обязательным экземпляром</w:t>
      </w:r>
    </w:p>
    <w:p w14:paraId="66B082EE" w14:textId="77777777" w:rsidR="005B2094" w:rsidRPr="006E56A8" w:rsidRDefault="005B2094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  <w:highlight w:val="cyan"/>
        </w:rPr>
      </w:pPr>
    </w:p>
    <w:p w14:paraId="7361E72C" w14:textId="49862AA7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jc w:val="center"/>
        <w:rPr>
          <w:rFonts w:eastAsia="Times New Roman"/>
          <w:b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>Поступление местного обязательного экземпляра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138"/>
        <w:gridCol w:w="1477"/>
        <w:gridCol w:w="1138"/>
        <w:gridCol w:w="1477"/>
        <w:gridCol w:w="1138"/>
        <w:gridCol w:w="1477"/>
      </w:tblGrid>
      <w:tr w:rsidR="007F29D5" w:rsidRPr="006E56A8" w14:paraId="41C8EBEE" w14:textId="77777777" w:rsidTr="009E0862">
        <w:tc>
          <w:tcPr>
            <w:tcW w:w="2112" w:type="dxa"/>
            <w:vMerge w:val="restart"/>
          </w:tcPr>
          <w:p w14:paraId="0DEE758E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Вид изданий</w:t>
            </w:r>
          </w:p>
        </w:tc>
        <w:tc>
          <w:tcPr>
            <w:tcW w:w="2318" w:type="dxa"/>
            <w:gridSpan w:val="2"/>
            <w:tcBorders>
              <w:right w:val="single" w:sz="12" w:space="0" w:color="auto"/>
            </w:tcBorders>
          </w:tcPr>
          <w:p w14:paraId="102071BA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23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B79555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231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8B086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2021г.</w:t>
            </w:r>
          </w:p>
        </w:tc>
      </w:tr>
      <w:tr w:rsidR="007F29D5" w:rsidRPr="006E56A8" w14:paraId="41211A68" w14:textId="77777777" w:rsidTr="009E0862">
        <w:tc>
          <w:tcPr>
            <w:tcW w:w="2112" w:type="dxa"/>
            <w:vMerge/>
          </w:tcPr>
          <w:p w14:paraId="540FEED7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14:paraId="024A7EBB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названий</w:t>
            </w: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7EEC907D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экземпляров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</w:tcPr>
          <w:p w14:paraId="54701355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названий</w:t>
            </w: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6AA28176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экземпляров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</w:tcPr>
          <w:p w14:paraId="774D870C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названий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7442C8DF" w14:textId="77777777" w:rsidR="007F29D5" w:rsidRPr="006E56A8" w:rsidRDefault="007F29D5" w:rsidP="009E08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56A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F29D5" w:rsidRPr="006E56A8" w14:paraId="11131B88" w14:textId="77777777" w:rsidTr="009E0862">
        <w:tc>
          <w:tcPr>
            <w:tcW w:w="2112" w:type="dxa"/>
          </w:tcPr>
          <w:p w14:paraId="2DFEEA50" w14:textId="77777777" w:rsidR="007F29D5" w:rsidRPr="006E56A8" w:rsidRDefault="007F29D5" w:rsidP="009E0862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Книги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14:paraId="276FD36F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80F1109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D333A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6731150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BEA5A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720A52B0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</w:tr>
      <w:tr w:rsidR="007F29D5" w:rsidRPr="006E56A8" w14:paraId="38AE0461" w14:textId="77777777" w:rsidTr="009E0862">
        <w:tc>
          <w:tcPr>
            <w:tcW w:w="2112" w:type="dxa"/>
          </w:tcPr>
          <w:p w14:paraId="2513F1F8" w14:textId="77777777" w:rsidR="007F29D5" w:rsidRPr="006E56A8" w:rsidRDefault="007F29D5" w:rsidP="009E0862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14:paraId="09368E77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D0416C4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A2522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619F7193" w14:textId="0E56DDF1" w:rsidR="007F29D5" w:rsidRPr="006E56A8" w:rsidRDefault="007E785D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507B8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5395E639" w14:textId="358D1C6D" w:rsidR="007F29D5" w:rsidRPr="006E56A8" w:rsidRDefault="007E785D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</w:t>
            </w:r>
          </w:p>
        </w:tc>
      </w:tr>
      <w:tr w:rsidR="007F29D5" w:rsidRPr="006E56A8" w14:paraId="5261C117" w14:textId="77777777" w:rsidTr="009E0862">
        <w:tc>
          <w:tcPr>
            <w:tcW w:w="2112" w:type="dxa"/>
          </w:tcPr>
          <w:p w14:paraId="06EAD7C1" w14:textId="77777777" w:rsidR="007F29D5" w:rsidRPr="006E56A8" w:rsidRDefault="007F29D5" w:rsidP="009E0862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Электронные копии периодических изданий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14:paraId="7A63CAC5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6166E897" w14:textId="4E72348D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51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5E0F7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AC44417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51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4F075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2F39AAFF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51</w:t>
            </w:r>
          </w:p>
        </w:tc>
      </w:tr>
      <w:tr w:rsidR="007F29D5" w:rsidRPr="006E56A8" w14:paraId="2560D20E" w14:textId="77777777" w:rsidTr="009E0862">
        <w:tc>
          <w:tcPr>
            <w:tcW w:w="2112" w:type="dxa"/>
          </w:tcPr>
          <w:p w14:paraId="0B398200" w14:textId="77777777" w:rsidR="007F29D5" w:rsidRPr="006E56A8" w:rsidRDefault="007F29D5" w:rsidP="009E0862">
            <w:pPr>
              <w:ind w:firstLine="0"/>
              <w:jc w:val="left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Официальные документы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14:paraId="383CEA08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3EAF8F2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26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5D0CB1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64BCC5A7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17</w:t>
            </w:r>
          </w:p>
        </w:tc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79254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0CB56142" w14:textId="77777777" w:rsidR="007F29D5" w:rsidRPr="006E56A8" w:rsidRDefault="007F29D5" w:rsidP="009E0862">
            <w:pPr>
              <w:ind w:firstLine="0"/>
              <w:jc w:val="center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22</w:t>
            </w:r>
          </w:p>
        </w:tc>
      </w:tr>
    </w:tbl>
    <w:p w14:paraId="0E673BF4" w14:textId="77777777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  <w:highlight w:val="cyan"/>
        </w:rPr>
      </w:pPr>
    </w:p>
    <w:p w14:paraId="5EC01BED" w14:textId="77777777" w:rsidR="005B2094" w:rsidRPr="006E56A8" w:rsidRDefault="005B2094" w:rsidP="006E56A8">
      <w:pPr>
        <w:tabs>
          <w:tab w:val="left" w:pos="403"/>
        </w:tabs>
        <w:ind w:firstLine="567"/>
        <w:jc w:val="center"/>
        <w:rPr>
          <w:rFonts w:eastAsia="Times New Roman"/>
          <w:b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>Обязательный экземпляр, которые не поступил в фонд библиотеки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68"/>
        <w:gridCol w:w="2694"/>
        <w:gridCol w:w="1446"/>
      </w:tblGrid>
      <w:tr w:rsidR="005B2094" w:rsidRPr="006E56A8" w14:paraId="2A2CC45F" w14:textId="77777777" w:rsidTr="007F29D5">
        <w:tc>
          <w:tcPr>
            <w:tcW w:w="2409" w:type="dxa"/>
          </w:tcPr>
          <w:p w14:paraId="0AFC3B7A" w14:textId="77777777" w:rsidR="005B2094" w:rsidRPr="006E56A8" w:rsidRDefault="005B2094" w:rsidP="009E08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26BC6" w14:textId="77777777" w:rsidR="005B2094" w:rsidRPr="006E56A8" w:rsidRDefault="005B2094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Книги</w:t>
            </w:r>
          </w:p>
        </w:tc>
        <w:tc>
          <w:tcPr>
            <w:tcW w:w="2694" w:type="dxa"/>
          </w:tcPr>
          <w:p w14:paraId="6B6D4419" w14:textId="77777777" w:rsidR="005B2094" w:rsidRPr="006E56A8" w:rsidRDefault="005B2094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Официальные документы</w:t>
            </w:r>
          </w:p>
        </w:tc>
        <w:tc>
          <w:tcPr>
            <w:tcW w:w="1446" w:type="dxa"/>
          </w:tcPr>
          <w:p w14:paraId="59DA63A0" w14:textId="77777777" w:rsidR="005B2094" w:rsidRPr="006E56A8" w:rsidRDefault="005B2094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Периодические издания</w:t>
            </w:r>
          </w:p>
        </w:tc>
      </w:tr>
      <w:tr w:rsidR="005B2094" w:rsidRPr="006E56A8" w14:paraId="159C3FE9" w14:textId="77777777" w:rsidTr="007F29D5">
        <w:tc>
          <w:tcPr>
            <w:tcW w:w="2409" w:type="dxa"/>
          </w:tcPr>
          <w:p w14:paraId="127642C9" w14:textId="77777777" w:rsidR="005B2094" w:rsidRPr="006E56A8" w:rsidRDefault="005B2094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Количество названий</w:t>
            </w:r>
          </w:p>
        </w:tc>
        <w:tc>
          <w:tcPr>
            <w:tcW w:w="2268" w:type="dxa"/>
          </w:tcPr>
          <w:p w14:paraId="5DECDD6D" w14:textId="2973C374" w:rsidR="005B2094" w:rsidRPr="006E56A8" w:rsidRDefault="007F29D5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62F79894" w14:textId="591DFB60" w:rsidR="005B2094" w:rsidRPr="006E56A8" w:rsidRDefault="007F29D5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4FA55AE1" w14:textId="6E418197" w:rsidR="005B2094" w:rsidRPr="006E56A8" w:rsidRDefault="007F29D5" w:rsidP="009E0862">
            <w:pPr>
              <w:ind w:firstLine="0"/>
              <w:rPr>
                <w:sz w:val="24"/>
                <w:szCs w:val="24"/>
              </w:rPr>
            </w:pPr>
            <w:r w:rsidRPr="006E56A8">
              <w:rPr>
                <w:sz w:val="24"/>
                <w:szCs w:val="24"/>
              </w:rPr>
              <w:t>-</w:t>
            </w:r>
          </w:p>
        </w:tc>
      </w:tr>
    </w:tbl>
    <w:p w14:paraId="64DB63DF" w14:textId="77777777" w:rsidR="007E785D" w:rsidRPr="006E56A8" w:rsidRDefault="007E785D" w:rsidP="006E56A8">
      <w:pPr>
        <w:shd w:val="clear" w:color="auto" w:fill="FFFFFF"/>
        <w:tabs>
          <w:tab w:val="left" w:pos="403"/>
        </w:tabs>
        <w:ind w:firstLine="567"/>
        <w:rPr>
          <w:b/>
          <w:sz w:val="24"/>
          <w:szCs w:val="24"/>
        </w:rPr>
      </w:pPr>
    </w:p>
    <w:p w14:paraId="7BCECD71" w14:textId="01884C15" w:rsidR="005B2094" w:rsidRPr="006E56A8" w:rsidRDefault="005B2094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b/>
          <w:sz w:val="24"/>
          <w:szCs w:val="24"/>
        </w:rPr>
      </w:pPr>
      <w:r w:rsidRPr="006E56A8">
        <w:rPr>
          <w:b/>
          <w:sz w:val="24"/>
          <w:szCs w:val="24"/>
        </w:rPr>
        <w:t xml:space="preserve">9.4. </w:t>
      </w:r>
      <w:r w:rsidRPr="006E56A8">
        <w:rPr>
          <w:rFonts w:eastAsia="Times New Roman"/>
          <w:b/>
          <w:sz w:val="24"/>
          <w:szCs w:val="24"/>
        </w:rPr>
        <w:t xml:space="preserve">Музейные и мемориальные формы краеведческой деятельности. </w:t>
      </w:r>
    </w:p>
    <w:p w14:paraId="0C571DC8" w14:textId="051E3CA1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</w:rPr>
      </w:pPr>
    </w:p>
    <w:p w14:paraId="3DD11041" w14:textId="77777777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В ряде библиотек района действуют мини-музеи и уголки крестьянского быта. Результатом инновационной деятельности библиотеки является создание мини-музея при </w:t>
      </w:r>
      <w:proofErr w:type="spellStart"/>
      <w:r w:rsidRPr="006E56A8">
        <w:rPr>
          <w:rFonts w:eastAsia="Times New Roman"/>
          <w:sz w:val="24"/>
          <w:szCs w:val="24"/>
        </w:rPr>
        <w:t>Зюинской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библиотеке, основательницей и гидом которого является Раиса </w:t>
      </w:r>
      <w:proofErr w:type="spellStart"/>
      <w:r w:rsidRPr="006E56A8">
        <w:rPr>
          <w:rFonts w:eastAsia="Times New Roman"/>
          <w:sz w:val="24"/>
          <w:szCs w:val="24"/>
        </w:rPr>
        <w:t>Дорофеевна</w:t>
      </w:r>
      <w:proofErr w:type="spellEnd"/>
      <w:r w:rsidRPr="006E56A8">
        <w:rPr>
          <w:rFonts w:eastAsia="Times New Roman"/>
          <w:sz w:val="24"/>
          <w:szCs w:val="24"/>
        </w:rPr>
        <w:t xml:space="preserve"> Наговицына. Уже более 20 лет собираются экспонаты для музея при </w:t>
      </w:r>
      <w:proofErr w:type="spellStart"/>
      <w:r w:rsidRPr="006E56A8">
        <w:rPr>
          <w:rFonts w:eastAsia="Times New Roman"/>
          <w:sz w:val="24"/>
          <w:szCs w:val="24"/>
        </w:rPr>
        <w:t>Зюинской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библиотеке, по кусочку воссоздавая историю этого уголка. У каждой вещи своя история. Музей при </w:t>
      </w:r>
      <w:proofErr w:type="spellStart"/>
      <w:r w:rsidRPr="006E56A8">
        <w:rPr>
          <w:rFonts w:eastAsia="Times New Roman"/>
          <w:sz w:val="24"/>
          <w:szCs w:val="24"/>
        </w:rPr>
        <w:t>Зюинской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библиотеке создавался не только как хранилище уникальных экспонатов, но и как культурный центр, в котором каждый желающий может прикоснуться к страницам истории. </w:t>
      </w:r>
    </w:p>
    <w:p w14:paraId="74089E17" w14:textId="2E0D96DB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На базе </w:t>
      </w:r>
      <w:proofErr w:type="spellStart"/>
      <w:r w:rsidRPr="006E56A8">
        <w:rPr>
          <w:rFonts w:eastAsia="Times New Roman"/>
          <w:sz w:val="24"/>
          <w:szCs w:val="24"/>
        </w:rPr>
        <w:t>Еловской</w:t>
      </w:r>
      <w:proofErr w:type="spellEnd"/>
      <w:r w:rsidRPr="006E56A8">
        <w:rPr>
          <w:rFonts w:eastAsia="Times New Roman"/>
          <w:sz w:val="24"/>
          <w:szCs w:val="24"/>
        </w:rPr>
        <w:t xml:space="preserve"> сельской библиотеки оформлены 2 краеведческие музейные комнаты «Родная старина» и «Школьные принадлежности в СССР», где проходят экскурсии для гостей и жителей Елово. В этом году число экспонатов увеличилось.</w:t>
      </w:r>
    </w:p>
    <w:p w14:paraId="5A610A3A" w14:textId="57D23586" w:rsidR="007F29D5" w:rsidRPr="006E56A8" w:rsidRDefault="007F29D5" w:rsidP="006E56A8">
      <w:pPr>
        <w:shd w:val="clear" w:color="auto" w:fill="FFFFFF"/>
        <w:tabs>
          <w:tab w:val="left" w:pos="403"/>
        </w:tabs>
        <w:ind w:firstLine="567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7F29D5" w:rsidRPr="006E56A8" w14:paraId="679471AD" w14:textId="77777777" w:rsidTr="007F29D5">
        <w:tc>
          <w:tcPr>
            <w:tcW w:w="3190" w:type="dxa"/>
          </w:tcPr>
          <w:p w14:paraId="46DD775B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3191" w:type="dxa"/>
          </w:tcPr>
          <w:p w14:paraId="3938B2F4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Еловская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3191" w:type="dxa"/>
          </w:tcPr>
          <w:p w14:paraId="4F360CC3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Зюинская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7F29D5" w:rsidRPr="006E56A8" w14:paraId="7B4CA858" w14:textId="77777777" w:rsidTr="007F29D5">
        <w:tc>
          <w:tcPr>
            <w:tcW w:w="3190" w:type="dxa"/>
          </w:tcPr>
          <w:p w14:paraId="44D9D5B6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Название музейной комнаты/мемориальной коллекции</w:t>
            </w:r>
          </w:p>
        </w:tc>
        <w:tc>
          <w:tcPr>
            <w:tcW w:w="3191" w:type="dxa"/>
          </w:tcPr>
          <w:p w14:paraId="73E8751D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«Родная старина»</w:t>
            </w:r>
          </w:p>
          <w:p w14:paraId="37E1DD1C" w14:textId="09FF401E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«Школьные принадлежности в СССР»</w:t>
            </w:r>
          </w:p>
        </w:tc>
        <w:tc>
          <w:tcPr>
            <w:tcW w:w="3191" w:type="dxa"/>
          </w:tcPr>
          <w:p w14:paraId="6EEC5383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Музейная комната деревни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Зюино</w:t>
            </w:r>
            <w:proofErr w:type="spellEnd"/>
          </w:p>
        </w:tc>
      </w:tr>
      <w:tr w:rsidR="007F29D5" w:rsidRPr="006E56A8" w14:paraId="7480ACF2" w14:textId="77777777" w:rsidTr="007F29D5">
        <w:tc>
          <w:tcPr>
            <w:tcW w:w="3190" w:type="dxa"/>
          </w:tcPr>
          <w:p w14:paraId="46E33D91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За каким структурным подразделением закреплена</w:t>
            </w:r>
          </w:p>
        </w:tc>
        <w:tc>
          <w:tcPr>
            <w:tcW w:w="3191" w:type="dxa"/>
          </w:tcPr>
          <w:p w14:paraId="16BDB86C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Ярская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МЦБС»</w:t>
            </w:r>
          </w:p>
        </w:tc>
        <w:tc>
          <w:tcPr>
            <w:tcW w:w="3191" w:type="dxa"/>
          </w:tcPr>
          <w:p w14:paraId="0758CB6C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Ярская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 МЦБС»</w:t>
            </w:r>
          </w:p>
        </w:tc>
      </w:tr>
      <w:tr w:rsidR="007F29D5" w:rsidRPr="006E56A8" w14:paraId="0266BFA3" w14:textId="77777777" w:rsidTr="007F29D5">
        <w:tc>
          <w:tcPr>
            <w:tcW w:w="3190" w:type="dxa"/>
          </w:tcPr>
          <w:p w14:paraId="0777C165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</w:tcPr>
          <w:p w14:paraId="1842EE60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Краеведческая музейная комната</w:t>
            </w:r>
          </w:p>
        </w:tc>
        <w:tc>
          <w:tcPr>
            <w:tcW w:w="3191" w:type="dxa"/>
          </w:tcPr>
          <w:p w14:paraId="5ABF9292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Музейная комната</w:t>
            </w:r>
          </w:p>
        </w:tc>
      </w:tr>
      <w:tr w:rsidR="007F29D5" w:rsidRPr="006E56A8" w14:paraId="737E2649" w14:textId="77777777" w:rsidTr="007F29D5">
        <w:tc>
          <w:tcPr>
            <w:tcW w:w="3190" w:type="dxa"/>
          </w:tcPr>
          <w:p w14:paraId="3AD28677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191" w:type="dxa"/>
          </w:tcPr>
          <w:p w14:paraId="397D4A31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История школы, бытовая утварь и трудовая деятельность жителей Елово </w:t>
            </w:r>
          </w:p>
          <w:p w14:paraId="169404CF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478925DB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 xml:space="preserve">История села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Зюино</w:t>
            </w:r>
            <w:proofErr w:type="spellEnd"/>
          </w:p>
        </w:tc>
      </w:tr>
      <w:tr w:rsidR="007F29D5" w:rsidRPr="006E56A8" w14:paraId="3EF26876" w14:textId="77777777" w:rsidTr="007F29D5">
        <w:tc>
          <w:tcPr>
            <w:tcW w:w="3190" w:type="dxa"/>
          </w:tcPr>
          <w:p w14:paraId="498FB5A8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191" w:type="dxa"/>
          </w:tcPr>
          <w:p w14:paraId="2938C0AE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Сбор, изучение, хранение</w:t>
            </w:r>
            <w:r w:rsidRPr="006E56A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6E56A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пропаганда краеведческого материала </w:t>
            </w:r>
          </w:p>
        </w:tc>
        <w:tc>
          <w:tcPr>
            <w:tcW w:w="3191" w:type="dxa"/>
          </w:tcPr>
          <w:p w14:paraId="0144941A" w14:textId="204B6FFB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Сбор, изучение, хранение </w:t>
            </w:r>
            <w:r w:rsidRPr="006E56A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6E56A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пропаганда краеведческого материала </w:t>
            </w:r>
          </w:p>
        </w:tc>
      </w:tr>
      <w:tr w:rsidR="007F29D5" w:rsidRPr="006E56A8" w14:paraId="1FEBF78B" w14:textId="77777777" w:rsidTr="007F29D5">
        <w:tc>
          <w:tcPr>
            <w:tcW w:w="3190" w:type="dxa"/>
          </w:tcPr>
          <w:p w14:paraId="749E477D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Год создания / занимаемая площадь,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56A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14:paraId="77297CCB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2022 год, 28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1" w:type="dxa"/>
          </w:tcPr>
          <w:p w14:paraId="0DA577A7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1995 год, 36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F29D5" w:rsidRPr="006E56A8" w14:paraId="22D440B8" w14:textId="77777777" w:rsidTr="007F29D5">
        <w:tc>
          <w:tcPr>
            <w:tcW w:w="3190" w:type="dxa"/>
          </w:tcPr>
          <w:p w14:paraId="3A8459FA" w14:textId="0913A2B0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Наличие локальных нормативно-правовых актов</w:t>
            </w:r>
          </w:p>
        </w:tc>
        <w:tc>
          <w:tcPr>
            <w:tcW w:w="3191" w:type="dxa"/>
          </w:tcPr>
          <w:p w14:paraId="027C946E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План работы</w:t>
            </w:r>
          </w:p>
        </w:tc>
        <w:tc>
          <w:tcPr>
            <w:tcW w:w="3191" w:type="dxa"/>
          </w:tcPr>
          <w:p w14:paraId="0056F3D1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План работы</w:t>
            </w:r>
          </w:p>
        </w:tc>
      </w:tr>
      <w:tr w:rsidR="007F29D5" w:rsidRPr="006E56A8" w14:paraId="46C1862E" w14:textId="77777777" w:rsidTr="007F29D5">
        <w:tc>
          <w:tcPr>
            <w:tcW w:w="3190" w:type="dxa"/>
          </w:tcPr>
          <w:p w14:paraId="43C38843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 экспонатов</w:t>
            </w:r>
          </w:p>
        </w:tc>
        <w:tc>
          <w:tcPr>
            <w:tcW w:w="3191" w:type="dxa"/>
          </w:tcPr>
          <w:p w14:paraId="3F4F4F7A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130 экспонатов</w:t>
            </w:r>
          </w:p>
        </w:tc>
        <w:tc>
          <w:tcPr>
            <w:tcW w:w="3191" w:type="dxa"/>
          </w:tcPr>
          <w:p w14:paraId="60A8CCB1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1200 экспонатов</w:t>
            </w:r>
          </w:p>
        </w:tc>
      </w:tr>
      <w:tr w:rsidR="007F29D5" w:rsidRPr="006E56A8" w14:paraId="2BEDDF89" w14:textId="77777777" w:rsidTr="007F29D5">
        <w:tc>
          <w:tcPr>
            <w:tcW w:w="3190" w:type="dxa"/>
          </w:tcPr>
          <w:p w14:paraId="0945716D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Указать формы учёта экспонатов</w:t>
            </w:r>
          </w:p>
        </w:tc>
        <w:tc>
          <w:tcPr>
            <w:tcW w:w="3191" w:type="dxa"/>
          </w:tcPr>
          <w:p w14:paraId="481D067D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3191" w:type="dxa"/>
          </w:tcPr>
          <w:p w14:paraId="1C8EC37A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</w:tc>
      </w:tr>
      <w:tr w:rsidR="007F29D5" w:rsidRPr="006E56A8" w14:paraId="763FD5F0" w14:textId="77777777" w:rsidTr="007F29D5">
        <w:tc>
          <w:tcPr>
            <w:tcW w:w="3190" w:type="dxa"/>
          </w:tcPr>
          <w:p w14:paraId="5FA557CB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Основные мероприятия и показатели деятельности за 2023 год</w:t>
            </w:r>
          </w:p>
        </w:tc>
        <w:tc>
          <w:tcPr>
            <w:tcW w:w="3191" w:type="dxa"/>
          </w:tcPr>
          <w:p w14:paraId="6525FC75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Познавательная игра «История родного края» - 12 чел.;</w:t>
            </w:r>
          </w:p>
          <w:p w14:paraId="7D52FC0D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Праздник «Учитель – слово то какое…» - 7 чел.;</w:t>
            </w:r>
          </w:p>
          <w:p w14:paraId="739C7FF9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Познавательно – игровой час «Русское коромысло» - 13 чел.; </w:t>
            </w:r>
          </w:p>
          <w:p w14:paraId="55E65A08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Праздник пельменя «Вместе лепим пельмени» - 15 чел.</w:t>
            </w:r>
          </w:p>
        </w:tc>
        <w:tc>
          <w:tcPr>
            <w:tcW w:w="3191" w:type="dxa"/>
          </w:tcPr>
          <w:p w14:paraId="0118D860" w14:textId="77777777" w:rsidR="007F29D5" w:rsidRPr="006E56A8" w:rsidRDefault="007F29D5" w:rsidP="009E0862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Семинар историков-архивистов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Ярского</w:t>
            </w:r>
            <w:proofErr w:type="spellEnd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района по теме «Работа музейной комнаты деревни </w:t>
            </w:r>
            <w:proofErr w:type="spellStart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Зюино</w:t>
            </w:r>
            <w:proofErr w:type="spellEnd"/>
            <w:r w:rsidRPr="006E56A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 - 19 человек;</w:t>
            </w:r>
          </w:p>
          <w:p w14:paraId="31318AD5" w14:textId="77777777" w:rsidR="007F29D5" w:rsidRPr="006E56A8" w:rsidRDefault="007F29D5" w:rsidP="009E0862">
            <w:pPr>
              <w:tabs>
                <w:tab w:val="left" w:pos="915"/>
              </w:tabs>
              <w:ind w:firstLine="0"/>
              <w:jc w:val="left"/>
              <w:rPr>
                <w:color w:val="00000A"/>
                <w:sz w:val="24"/>
                <w:szCs w:val="24"/>
              </w:rPr>
            </w:pPr>
            <w:r w:rsidRPr="006E56A8">
              <w:rPr>
                <w:color w:val="00000A"/>
                <w:sz w:val="24"/>
                <w:szCs w:val="24"/>
              </w:rPr>
              <w:t>Вечер памяти «И превратились в белых журавлей…» - 14 человек;</w:t>
            </w:r>
          </w:p>
          <w:p w14:paraId="54A7CA72" w14:textId="5154FDBF" w:rsidR="007F29D5" w:rsidRPr="006E56A8" w:rsidRDefault="007F29D5" w:rsidP="009E0862">
            <w:pPr>
              <w:tabs>
                <w:tab w:val="left" w:pos="915"/>
              </w:tabs>
              <w:ind w:firstLine="0"/>
              <w:jc w:val="left"/>
              <w:rPr>
                <w:color w:val="00000A"/>
                <w:sz w:val="24"/>
                <w:szCs w:val="24"/>
              </w:rPr>
            </w:pPr>
            <w:r w:rsidRPr="006E56A8">
              <w:rPr>
                <w:color w:val="00000A"/>
                <w:sz w:val="24"/>
                <w:szCs w:val="24"/>
              </w:rPr>
              <w:t>22 июня - День памяти и скорби. Экскурсия «Колокол памяти» - 14 человек;</w:t>
            </w:r>
          </w:p>
          <w:p w14:paraId="440E5E2E" w14:textId="77777777" w:rsidR="007F29D5" w:rsidRPr="006E56A8" w:rsidRDefault="007F29D5" w:rsidP="009E0862">
            <w:pPr>
              <w:tabs>
                <w:tab w:val="left" w:pos="915"/>
              </w:tabs>
              <w:ind w:firstLine="0"/>
              <w:jc w:val="left"/>
              <w:rPr>
                <w:color w:val="00000A"/>
                <w:sz w:val="24"/>
                <w:szCs w:val="24"/>
              </w:rPr>
            </w:pPr>
            <w:r w:rsidRPr="006E56A8">
              <w:rPr>
                <w:color w:val="00000A"/>
                <w:sz w:val="24"/>
                <w:szCs w:val="24"/>
              </w:rPr>
              <w:t>Встреча выпускников «Воспоминания недалёких дней» - 18 человек.</w:t>
            </w:r>
          </w:p>
        </w:tc>
      </w:tr>
    </w:tbl>
    <w:p w14:paraId="667A7530" w14:textId="77777777" w:rsidR="009D2B55" w:rsidRPr="006E56A8" w:rsidRDefault="009D2B55" w:rsidP="006E56A8">
      <w:pPr>
        <w:shd w:val="clear" w:color="auto" w:fill="FFFFFF"/>
        <w:ind w:firstLine="567"/>
        <w:rPr>
          <w:b/>
          <w:bCs/>
          <w:spacing w:val="-1"/>
          <w:sz w:val="24"/>
          <w:szCs w:val="24"/>
        </w:rPr>
      </w:pPr>
    </w:p>
    <w:p w14:paraId="46E70159" w14:textId="77777777" w:rsidR="005B2094" w:rsidRPr="006E56A8" w:rsidRDefault="005B2094" w:rsidP="006E56A8">
      <w:pPr>
        <w:shd w:val="clear" w:color="auto" w:fill="FFFFFF"/>
        <w:ind w:firstLine="567"/>
        <w:rPr>
          <w:sz w:val="24"/>
          <w:szCs w:val="24"/>
        </w:rPr>
      </w:pPr>
      <w:r w:rsidRPr="006E56A8">
        <w:rPr>
          <w:b/>
          <w:bCs/>
          <w:spacing w:val="-1"/>
          <w:sz w:val="24"/>
          <w:szCs w:val="24"/>
        </w:rPr>
        <w:t xml:space="preserve">10.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Организационно-методическая деятельность</w:t>
      </w:r>
    </w:p>
    <w:p w14:paraId="272B9AA9" w14:textId="77777777" w:rsidR="005B2094" w:rsidRPr="006E56A8" w:rsidRDefault="005B2094" w:rsidP="006E56A8">
      <w:pPr>
        <w:shd w:val="clear" w:color="auto" w:fill="FFFFFF"/>
        <w:tabs>
          <w:tab w:val="left" w:pos="1310"/>
        </w:tabs>
        <w:ind w:right="5" w:firstLine="567"/>
        <w:rPr>
          <w:b/>
          <w:bCs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10.1.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>Методическое сопровождение деятельности общедоступных библиотек со стороны ведущих библиотек муниципальных округов, наделенных статусом центральной (ЦБ):</w:t>
      </w:r>
    </w:p>
    <w:p w14:paraId="7A3EB75A" w14:textId="3751045C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•</w:t>
      </w:r>
      <w:r w:rsidRPr="006E56A8">
        <w:rPr>
          <w:rFonts w:eastAsia="Times New Roman"/>
          <w:sz w:val="24"/>
          <w:szCs w:val="24"/>
        </w:rPr>
        <w:tab/>
        <w:t>нормативно-правовое обеспечение методической деятельности в разрезе муниципальных образований: Устав МБУК 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МЦБС», Положение об отделе методического обеспечения, комплектования и обработки документов, Положение о порядке учёта основных статистических показателей работы МБУК 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МЦБС»;</w:t>
      </w:r>
    </w:p>
    <w:p w14:paraId="530CEC0F" w14:textId="77777777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•</w:t>
      </w:r>
      <w:r w:rsidRPr="006E56A8">
        <w:rPr>
          <w:rFonts w:eastAsia="Times New Roman"/>
          <w:sz w:val="24"/>
          <w:szCs w:val="24"/>
        </w:rPr>
        <w:tab/>
        <w:t>отражение методических услуг/работ в Уставах ЦБ: Методическая деятельность, как один из видов деятельности муниципальных библиотек, включена в Устав МБУК «</w:t>
      </w:r>
      <w:proofErr w:type="spellStart"/>
      <w:r w:rsidRPr="006E56A8">
        <w:rPr>
          <w:rFonts w:eastAsia="Times New Roman"/>
          <w:sz w:val="24"/>
          <w:szCs w:val="24"/>
        </w:rPr>
        <w:t>Ярская</w:t>
      </w:r>
      <w:proofErr w:type="spellEnd"/>
      <w:r w:rsidRPr="006E56A8">
        <w:rPr>
          <w:rFonts w:eastAsia="Times New Roman"/>
          <w:sz w:val="24"/>
          <w:szCs w:val="24"/>
        </w:rPr>
        <w:t xml:space="preserve"> МЦБС». Виды методических услуг, отраженных в Уставе библиотечной системы: оказания информационных и консультативных услуг, организации и проведения обучающих мероприятий в установленной сфере деятельности, разработки и публикации различных видов изданий; повышение квалификации; внедрение инноваций в библиотечную деятельность.</w:t>
      </w:r>
    </w:p>
    <w:p w14:paraId="16D8ACF3" w14:textId="77777777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•</w:t>
      </w:r>
      <w:r w:rsidRPr="006E56A8">
        <w:rPr>
          <w:rFonts w:eastAsia="Times New Roman"/>
          <w:sz w:val="24"/>
          <w:szCs w:val="24"/>
        </w:rPr>
        <w:tab/>
        <w:t>перечень наименований методических мероприятий, включенных в муниципальные задания ЦБ: в муниципальное задание на 2023 год включена работа «Методическое обеспечение в области библиотечного дела». Показатели, характеризующие объем муниципальной работы: количество проведенных консультаций (групповых).</w:t>
      </w:r>
    </w:p>
    <w:p w14:paraId="0241F497" w14:textId="77777777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</w:p>
    <w:p w14:paraId="2546B20A" w14:textId="6076382B" w:rsidR="005B2094" w:rsidRPr="006E56A8" w:rsidRDefault="005B2094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10.2.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 xml:space="preserve">Виды методических услуг/работ, выполненных ЦБ муниципальных округов: для учредителей муниципальных библиотек, для муниципальных библиотек, КДУ и иных организаций, оказывающих библиотечные услуги населению </w:t>
      </w:r>
    </w:p>
    <w:p w14:paraId="64A5C917" w14:textId="472069C5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083"/>
        <w:gridCol w:w="2550"/>
      </w:tblGrid>
      <w:tr w:rsidR="005576DA" w:rsidRPr="006E56A8" w14:paraId="5B0B9A08" w14:textId="77777777" w:rsidTr="00B05D1C">
        <w:tc>
          <w:tcPr>
            <w:tcW w:w="7083" w:type="dxa"/>
          </w:tcPr>
          <w:p w14:paraId="2D98CA62" w14:textId="77777777" w:rsidR="005576DA" w:rsidRPr="006E56A8" w:rsidRDefault="005576DA" w:rsidP="006E56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567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5998EEBC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Количественные показатели</w:t>
            </w:r>
          </w:p>
        </w:tc>
      </w:tr>
      <w:tr w:rsidR="005576DA" w:rsidRPr="006E56A8" w14:paraId="2F2C0130" w14:textId="77777777" w:rsidTr="00B05D1C">
        <w:tc>
          <w:tcPr>
            <w:tcW w:w="7083" w:type="dxa"/>
          </w:tcPr>
          <w:p w14:paraId="672108C9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Количество индивидуальных и групповых консультаций, в т. ч. проведенных </w:t>
            </w: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дистанционно;</w:t>
            </w:r>
          </w:p>
        </w:tc>
        <w:tc>
          <w:tcPr>
            <w:tcW w:w="2550" w:type="dxa"/>
          </w:tcPr>
          <w:p w14:paraId="795AE5BA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576DA" w:rsidRPr="006E56A8" w14:paraId="0A9B7F30" w14:textId="77777777" w:rsidTr="00B05D1C">
        <w:tc>
          <w:tcPr>
            <w:tcW w:w="7083" w:type="dxa"/>
          </w:tcPr>
          <w:p w14:paraId="46366894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подготовленных методических документов в печатном и электронном виде</w:t>
            </w:r>
          </w:p>
        </w:tc>
        <w:tc>
          <w:tcPr>
            <w:tcW w:w="2550" w:type="dxa"/>
          </w:tcPr>
          <w:p w14:paraId="3056BCF3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6DA" w:rsidRPr="006E56A8" w14:paraId="5B29AE5C" w14:textId="77777777" w:rsidTr="00B05D1C">
        <w:tc>
          <w:tcPr>
            <w:tcW w:w="7083" w:type="dxa"/>
          </w:tcPr>
          <w:p w14:paraId="0A6AFDCD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 организованных совещаний, круглых столов, семинаров и др. профессиональных встреч, в т. ч. в сетевом режиме</w:t>
            </w:r>
          </w:p>
        </w:tc>
        <w:tc>
          <w:tcPr>
            <w:tcW w:w="2550" w:type="dxa"/>
          </w:tcPr>
          <w:p w14:paraId="45975F23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576DA" w:rsidRPr="006E56A8" w14:paraId="3960D845" w14:textId="77777777" w:rsidTr="00B05D1C">
        <w:tc>
          <w:tcPr>
            <w:tcW w:w="7083" w:type="dxa"/>
          </w:tcPr>
          <w:p w14:paraId="6912E7CB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обучающих мероприятий, в т. ч. дистанционно</w:t>
            </w:r>
          </w:p>
        </w:tc>
        <w:tc>
          <w:tcPr>
            <w:tcW w:w="2550" w:type="dxa"/>
          </w:tcPr>
          <w:p w14:paraId="155357ED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5576DA" w:rsidRPr="006E56A8" w14:paraId="0764FFE3" w14:textId="77777777" w:rsidTr="00B05D1C">
        <w:tc>
          <w:tcPr>
            <w:tcW w:w="7083" w:type="dxa"/>
          </w:tcPr>
          <w:p w14:paraId="5355993F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количество выездов в библиотеки с целью оказания методической помощи, проведения экспертно-диагностического обследования, изучения опыта работы</w:t>
            </w:r>
          </w:p>
        </w:tc>
        <w:tc>
          <w:tcPr>
            <w:tcW w:w="2550" w:type="dxa"/>
          </w:tcPr>
          <w:p w14:paraId="15E4D8FC" w14:textId="0D0426A0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</w:tr>
      <w:tr w:rsidR="005576DA" w:rsidRPr="006E56A8" w14:paraId="05E71458" w14:textId="77777777" w:rsidTr="00B05D1C">
        <w:tc>
          <w:tcPr>
            <w:tcW w:w="7083" w:type="dxa"/>
          </w:tcPr>
          <w:p w14:paraId="48B94DC1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мониторинги (количество, тематика, итоги).</w:t>
            </w:r>
          </w:p>
        </w:tc>
        <w:tc>
          <w:tcPr>
            <w:tcW w:w="2550" w:type="dxa"/>
          </w:tcPr>
          <w:p w14:paraId="07E8B7FD" w14:textId="77777777" w:rsidR="005576DA" w:rsidRPr="006E56A8" w:rsidRDefault="005576DA" w:rsidP="006E56A8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5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56A8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</w:tr>
    </w:tbl>
    <w:p w14:paraId="31529524" w14:textId="4C7CFC81" w:rsidR="005B2094" w:rsidRPr="006E56A8" w:rsidRDefault="005B2094" w:rsidP="006E56A8">
      <w:pPr>
        <w:shd w:val="clear" w:color="auto" w:fill="FFFFFF"/>
        <w:tabs>
          <w:tab w:val="left" w:pos="1310"/>
        </w:tabs>
        <w:ind w:right="5" w:firstLine="567"/>
        <w:rPr>
          <w:sz w:val="24"/>
          <w:szCs w:val="24"/>
        </w:rPr>
      </w:pPr>
    </w:p>
    <w:p w14:paraId="54ACF673" w14:textId="6B80145C" w:rsidR="005576DA" w:rsidRPr="006E56A8" w:rsidRDefault="005576DA" w:rsidP="006E56A8">
      <w:pPr>
        <w:shd w:val="clear" w:color="auto" w:fill="FFFFFF"/>
        <w:tabs>
          <w:tab w:val="left" w:pos="567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течение года были даны в очном и удаленном режиме консультации  для библиотекарей МБУК «</w:t>
      </w:r>
      <w:proofErr w:type="spellStart"/>
      <w:r w:rsidRPr="006E56A8">
        <w:rPr>
          <w:sz w:val="24"/>
          <w:szCs w:val="24"/>
        </w:rPr>
        <w:t>Ярская</w:t>
      </w:r>
      <w:proofErr w:type="spellEnd"/>
      <w:r w:rsidRPr="006E56A8">
        <w:rPr>
          <w:sz w:val="24"/>
          <w:szCs w:val="24"/>
        </w:rPr>
        <w:t xml:space="preserve"> МЦБС» и специалистов других учреждений и организаций по темам «Работы по проведению закупочных работ», «Оплата труда», «Проведение мероприятий», «Ведение документации», «Оформление выставок», «Составление финансового отчета по использованию средств грантов» и т.д.  </w:t>
      </w:r>
    </w:p>
    <w:p w14:paraId="0A776B3A" w14:textId="2B99F905" w:rsidR="005576DA" w:rsidRPr="006E56A8" w:rsidRDefault="005576DA" w:rsidP="006E56A8">
      <w:pPr>
        <w:shd w:val="clear" w:color="auto" w:fill="FFFFFF"/>
        <w:tabs>
          <w:tab w:val="left" w:pos="567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Для специалистов библиотек проведен воркшоп на тему «Игровые формы в работе библиотек» и 4 практикума по ведению документов, оформлению книжных выставок для неспециалистов, в рамках «Школы начинающего библиотекаря».</w:t>
      </w:r>
    </w:p>
    <w:p w14:paraId="580DA62C" w14:textId="4CF3085C" w:rsidR="005576DA" w:rsidRPr="006E56A8" w:rsidRDefault="005576DA" w:rsidP="006E56A8">
      <w:pPr>
        <w:shd w:val="clear" w:color="auto" w:fill="FFFFFF"/>
        <w:tabs>
          <w:tab w:val="left" w:pos="567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>В течение года были подготовлены положения («О районном творческом конкурсе на соискание премии имени Ф.И. Васильева «</w:t>
      </w:r>
      <w:proofErr w:type="spellStart"/>
      <w:r w:rsidRPr="006E56A8">
        <w:rPr>
          <w:sz w:val="24"/>
          <w:szCs w:val="24"/>
        </w:rPr>
        <w:t>Тюрагай</w:t>
      </w:r>
      <w:proofErr w:type="spellEnd"/>
      <w:r w:rsidRPr="006E56A8">
        <w:rPr>
          <w:sz w:val="24"/>
          <w:szCs w:val="24"/>
        </w:rPr>
        <w:t>», «О межмуниципальном  конкурсе чтецов стихотворений М. Федотова», «О межмуниципальном  конкурсе самодельных книг «Сделай свою книгу», «О проведении творческого конкурса «Лучшая книжная няня»); методические рекомендации по планированию работы библиотек на 2024 год, аналитический отчет о реализации проекта «Агентство Мэри Поппинс и все, все, все» и т.д.</w:t>
      </w:r>
    </w:p>
    <w:p w14:paraId="1EACD6FB" w14:textId="77777777" w:rsidR="005576DA" w:rsidRPr="006E56A8" w:rsidRDefault="005576DA" w:rsidP="006E56A8">
      <w:pPr>
        <w:shd w:val="clear" w:color="auto" w:fill="FFFFFF"/>
        <w:tabs>
          <w:tab w:val="left" w:pos="567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ab/>
        <w:t>За 2023 год сделан 21 выезд в библиотеки района. В ходе поездок оказана методическая помощь: по ведению статистического учета, дизайну помещений, по работе с ПК (настройке сервера, диагностика технических средств), оформлению выставок, проведению мероприятий. По итогам выездов составлены справки с рекомендациями по устранению недостатков.</w:t>
      </w:r>
    </w:p>
    <w:p w14:paraId="71EFC8C9" w14:textId="67C00B5C" w:rsidR="005576DA" w:rsidRPr="006E56A8" w:rsidRDefault="005576DA" w:rsidP="006E56A8">
      <w:pPr>
        <w:shd w:val="clear" w:color="auto" w:fill="FFFFFF"/>
        <w:tabs>
          <w:tab w:val="left" w:pos="567"/>
        </w:tabs>
        <w:ind w:right="5" w:firstLine="567"/>
        <w:rPr>
          <w:sz w:val="24"/>
          <w:szCs w:val="24"/>
        </w:rPr>
      </w:pPr>
      <w:r w:rsidRPr="006E56A8">
        <w:rPr>
          <w:sz w:val="24"/>
          <w:szCs w:val="24"/>
        </w:rPr>
        <w:tab/>
        <w:t>В течение года велся мониторинг еженедельного и ежемесячного посещения библиотек, а также посещений инвалидами организаций культуры.</w:t>
      </w:r>
    </w:p>
    <w:p w14:paraId="13E6CBCD" w14:textId="77777777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sz w:val="24"/>
          <w:szCs w:val="24"/>
        </w:rPr>
      </w:pPr>
    </w:p>
    <w:p w14:paraId="48305E91" w14:textId="3C48876D" w:rsidR="005B2094" w:rsidRPr="006E56A8" w:rsidRDefault="005B2094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10.3.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>Кадровое обеспечение методической деятельности (наличие должности методиста по библиотечной работе в штатном расписании или иных должностей специалистов, выполняющих методическую работу).</w:t>
      </w:r>
    </w:p>
    <w:p w14:paraId="458045AD" w14:textId="64FDD8F5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</w:p>
    <w:p w14:paraId="79792A68" w14:textId="3CAA37CD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>В штатном расписании Отдела методического обеспечения, комплектования и обработки документов 5 штатных единиц: 1ставка заведующего отделом, 1 ставка главного библиотекаря, 1 ставка ведущего библиотекаря, 1 ставка методиста, 1 ставка редактора.</w:t>
      </w:r>
    </w:p>
    <w:p w14:paraId="5DC545A2" w14:textId="77777777" w:rsidR="005576DA" w:rsidRPr="006E56A8" w:rsidRDefault="005576DA" w:rsidP="006E56A8">
      <w:pPr>
        <w:shd w:val="clear" w:color="auto" w:fill="FFFFFF"/>
        <w:tabs>
          <w:tab w:val="left" w:pos="1310"/>
        </w:tabs>
        <w:ind w:right="5" w:firstLine="567"/>
        <w:rPr>
          <w:sz w:val="24"/>
          <w:szCs w:val="24"/>
        </w:rPr>
      </w:pPr>
    </w:p>
    <w:p w14:paraId="02A8CE60" w14:textId="5A0B1219" w:rsidR="005B2094" w:rsidRPr="006E56A8" w:rsidRDefault="005B2094" w:rsidP="006E56A8">
      <w:pPr>
        <w:shd w:val="clear" w:color="auto" w:fill="FFFFFF"/>
        <w:tabs>
          <w:tab w:val="left" w:pos="1243"/>
        </w:tabs>
        <w:ind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10.4.</w:t>
      </w:r>
      <w:r w:rsidRPr="006E56A8">
        <w:rPr>
          <w:b/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>Повышение квалификации библиотечных специалистов:</w:t>
      </w:r>
    </w:p>
    <w:p w14:paraId="75C22B4F" w14:textId="77777777" w:rsidR="005576DA" w:rsidRPr="006E56A8" w:rsidRDefault="005576DA" w:rsidP="006E56A8">
      <w:pPr>
        <w:shd w:val="clear" w:color="auto" w:fill="FFFFFF"/>
        <w:tabs>
          <w:tab w:val="left" w:pos="1243"/>
        </w:tabs>
        <w:ind w:firstLine="567"/>
        <w:rPr>
          <w:rFonts w:eastAsia="Times New Roman"/>
          <w:sz w:val="24"/>
          <w:szCs w:val="24"/>
        </w:rPr>
      </w:pPr>
    </w:p>
    <w:p w14:paraId="56367CD4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доля сотрудников, прошедших переподготовку и повышение квалификации (на основании удостоверений установленного образца) - 55%;</w:t>
      </w:r>
    </w:p>
    <w:p w14:paraId="035FB400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доля сотрудников, нуждающихся в повышении/переподготовке квалификации - 37%;</w:t>
      </w:r>
    </w:p>
    <w:p w14:paraId="09891575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основные направления повышения квалификации: библиотека будущего, работа библиотек в удаленном режиме, цифровые технологии и социальные сети, краеведение, технологии организации культурно – досуговых программ, организация библиотечного пространства и др.</w:t>
      </w:r>
    </w:p>
    <w:p w14:paraId="6B08D87B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 xml:space="preserve">районные программы повышения квалификации: «Библиотекарь – это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PROсто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>» (2020-2024 г. г.),</w:t>
      </w:r>
    </w:p>
    <w:p w14:paraId="4D65E29D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lastRenderedPageBreak/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 xml:space="preserve">учреждения, предлагающие услуги по повышению квалификации; наличие договорных отношений между муниципальными библиотеками и этими учреждениями: </w:t>
      </w:r>
    </w:p>
    <w:p w14:paraId="58B38BA8" w14:textId="07EC8814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- 10 сотрудников прошли повышение квалификации в рамках федерального проекта «Творческие люди» Национального проекта «Культура» в следующих учреждениях: ФГБОУ ВО «Пермский государственный институт культуры», ФГБОУ ВО «Казанский государственный институт культуры», ФГБОУ ВО «Челябинский институт культуры». Всем выдано удостоверение о повышении квалификации установленного образца;</w:t>
      </w:r>
    </w:p>
    <w:p w14:paraId="7B019813" w14:textId="77777777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- 2 специалиста повысили квалификацию в ФГАОУВ ВО «Национальный исследовательский Томский государственный университет» по программе «Библиотекарь будущего: от буквы до цифры» и АУК УР «Республиканский</w:t>
      </w:r>
      <w:r w:rsidRPr="006E56A8">
        <w:rPr>
          <w:rFonts w:eastAsia="Times New Roman"/>
          <w:sz w:val="24"/>
          <w:szCs w:val="24"/>
          <w:lang w:eastAsia="ru-RU"/>
        </w:rPr>
        <w:tab/>
        <w:t xml:space="preserve"> дом народного творчества» по программе «Основы видеосъемки и монтажа»;</w:t>
      </w:r>
    </w:p>
    <w:p w14:paraId="07340E43" w14:textId="4F797F6A" w:rsidR="005576DA" w:rsidRPr="006E56A8" w:rsidRDefault="005576DA" w:rsidP="006E56A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 xml:space="preserve">- 3 удостоверения выдано ФГБУК «Российская государственная библиотека для молодежи» и ФГБУ «Российская государственная библиотека» специалистам </w:t>
      </w:r>
      <w:proofErr w:type="spellStart"/>
      <w:r w:rsidRPr="006E56A8">
        <w:rPr>
          <w:rFonts w:eastAsia="Times New Roman"/>
          <w:sz w:val="24"/>
          <w:szCs w:val="24"/>
          <w:lang w:eastAsia="ru-RU"/>
        </w:rPr>
        <w:t>Межпоселенческой</w:t>
      </w:r>
      <w:proofErr w:type="spellEnd"/>
      <w:r w:rsidRPr="006E56A8">
        <w:rPr>
          <w:rFonts w:eastAsia="Times New Roman"/>
          <w:sz w:val="24"/>
          <w:szCs w:val="24"/>
          <w:lang w:eastAsia="ru-RU"/>
        </w:rPr>
        <w:t xml:space="preserve"> районной библиотеки о повышении квалификации по программам «Библиотека нового поколения: управление изменениями», «Библиотека нового поколения: внедрение изменений» и «Организация и современные технологии работы библиотек с молодежью».</w:t>
      </w:r>
    </w:p>
    <w:p w14:paraId="154C0BF8" w14:textId="22949F92" w:rsidR="005576DA" w:rsidRPr="009E0862" w:rsidRDefault="005576DA" w:rsidP="009E0862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6E56A8">
        <w:rPr>
          <w:rFonts w:eastAsia="Times New Roman"/>
          <w:sz w:val="24"/>
          <w:szCs w:val="24"/>
          <w:lang w:eastAsia="ru-RU"/>
        </w:rPr>
        <w:t>•</w:t>
      </w:r>
      <w:r w:rsidRPr="006E56A8">
        <w:rPr>
          <w:rFonts w:eastAsia="Times New Roman"/>
          <w:sz w:val="24"/>
          <w:szCs w:val="24"/>
          <w:lang w:eastAsia="ru-RU"/>
        </w:rPr>
        <w:tab/>
        <w:t>дистанционные формы повышения квалификации: онлайн - семинар («Новая роль библиотеки и библиотекаря в культурной среде. Экскурсионная деятельность библиотеки»), вебинары («Выставочная деятельность: традиции и инновации», «Аналитическое описание по программе ИРБИС для сводного краеведческого каталога» и др.)</w:t>
      </w:r>
    </w:p>
    <w:p w14:paraId="1AC2F3A9" w14:textId="77777777" w:rsidR="000D252A" w:rsidRDefault="000D252A" w:rsidP="006E56A8">
      <w:pPr>
        <w:shd w:val="clear" w:color="auto" w:fill="FFFFFF"/>
        <w:tabs>
          <w:tab w:val="left" w:pos="1243"/>
        </w:tabs>
        <w:ind w:firstLine="567"/>
        <w:rPr>
          <w:b/>
          <w:spacing w:val="-13"/>
          <w:sz w:val="24"/>
          <w:szCs w:val="24"/>
        </w:rPr>
      </w:pPr>
    </w:p>
    <w:p w14:paraId="796B9651" w14:textId="3255A5B6" w:rsidR="005B2094" w:rsidRPr="006E56A8" w:rsidRDefault="005B2094" w:rsidP="006E56A8">
      <w:pPr>
        <w:shd w:val="clear" w:color="auto" w:fill="FFFFFF"/>
        <w:tabs>
          <w:tab w:val="left" w:pos="1243"/>
        </w:tabs>
        <w:ind w:firstLine="567"/>
        <w:rPr>
          <w:rFonts w:eastAsia="Times New Roman"/>
          <w:b/>
          <w:bCs/>
          <w:spacing w:val="-1"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10.5.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pacing w:val="-1"/>
          <w:sz w:val="24"/>
          <w:szCs w:val="24"/>
        </w:rPr>
        <w:t>Профессиональные конкурсы (результаты участия).</w:t>
      </w:r>
    </w:p>
    <w:p w14:paraId="39DBCC98" w14:textId="77777777" w:rsidR="005576DA" w:rsidRPr="006E56A8" w:rsidRDefault="005576DA" w:rsidP="006E56A8">
      <w:pPr>
        <w:shd w:val="clear" w:color="auto" w:fill="FFFFFF"/>
        <w:tabs>
          <w:tab w:val="left" w:pos="1243"/>
        </w:tabs>
        <w:ind w:firstLine="567"/>
        <w:rPr>
          <w:rFonts w:eastAsia="Times New Roman"/>
          <w:spacing w:val="-1"/>
          <w:sz w:val="24"/>
          <w:szCs w:val="24"/>
        </w:rPr>
      </w:pPr>
    </w:p>
    <w:p w14:paraId="4CACABE8" w14:textId="77777777" w:rsidR="005576DA" w:rsidRPr="006E56A8" w:rsidRDefault="005576DA" w:rsidP="006E56A8">
      <w:pPr>
        <w:shd w:val="clear" w:color="auto" w:fill="FFFFFF"/>
        <w:ind w:right="19" w:firstLine="567"/>
        <w:rPr>
          <w:sz w:val="24"/>
          <w:szCs w:val="24"/>
        </w:rPr>
      </w:pPr>
      <w:r w:rsidRPr="006E56A8">
        <w:rPr>
          <w:sz w:val="24"/>
          <w:szCs w:val="24"/>
        </w:rPr>
        <w:t xml:space="preserve">Профессиональные конкурсы в 2023 году в районе не проводились. Специалист </w:t>
      </w:r>
      <w:proofErr w:type="spellStart"/>
      <w:r w:rsidRPr="006E56A8">
        <w:rPr>
          <w:sz w:val="24"/>
          <w:szCs w:val="24"/>
        </w:rPr>
        <w:t>Межпоселенческой</w:t>
      </w:r>
      <w:proofErr w:type="spellEnd"/>
      <w:r w:rsidRPr="006E56A8">
        <w:rPr>
          <w:sz w:val="24"/>
          <w:szCs w:val="24"/>
        </w:rPr>
        <w:t xml:space="preserve"> районной библиотеки принял участие в Республиканском конкурсе «Лучший библиотекарь года».</w:t>
      </w:r>
    </w:p>
    <w:p w14:paraId="29210E18" w14:textId="77777777" w:rsidR="005576DA" w:rsidRPr="006E56A8" w:rsidRDefault="005576DA" w:rsidP="006E56A8">
      <w:pPr>
        <w:shd w:val="clear" w:color="auto" w:fill="FFFFFF"/>
        <w:ind w:right="19" w:firstLine="567"/>
        <w:rPr>
          <w:sz w:val="24"/>
          <w:szCs w:val="24"/>
        </w:rPr>
      </w:pPr>
      <w:r w:rsidRPr="006E56A8">
        <w:rPr>
          <w:sz w:val="24"/>
          <w:szCs w:val="24"/>
        </w:rPr>
        <w:t>По итогам текущего года Центральная детская библиотека стала победителем в республиканском конкурсе на получение денежного поощрения лучшими сельскими учреждениями культуры и лучшими работниками сельских учреждений культуры.</w:t>
      </w:r>
    </w:p>
    <w:p w14:paraId="054EC7C1" w14:textId="77777777" w:rsidR="005576DA" w:rsidRPr="006E56A8" w:rsidRDefault="005576DA" w:rsidP="006E56A8">
      <w:pPr>
        <w:shd w:val="clear" w:color="auto" w:fill="FFFFFF"/>
        <w:ind w:right="19" w:firstLine="567"/>
        <w:rPr>
          <w:b/>
          <w:spacing w:val="-13"/>
          <w:sz w:val="24"/>
          <w:szCs w:val="24"/>
        </w:rPr>
      </w:pPr>
    </w:p>
    <w:p w14:paraId="57EF5A6E" w14:textId="3B2D867B" w:rsidR="005B2094" w:rsidRDefault="005B2094" w:rsidP="006E56A8">
      <w:pPr>
        <w:shd w:val="clear" w:color="auto" w:fill="FFFFFF"/>
        <w:ind w:right="19"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10.6.</w:t>
      </w:r>
      <w:r w:rsidRPr="006E56A8">
        <w:rPr>
          <w:sz w:val="24"/>
          <w:szCs w:val="24"/>
        </w:rPr>
        <w:tab/>
      </w:r>
      <w:r w:rsidRPr="006E56A8">
        <w:rPr>
          <w:rFonts w:eastAsia="Times New Roman"/>
          <w:b/>
          <w:bCs/>
          <w:sz w:val="24"/>
          <w:szCs w:val="24"/>
        </w:rPr>
        <w:t>Публикации специалистов муниципальных библиотек в профессиональных изданиях.</w:t>
      </w:r>
    </w:p>
    <w:p w14:paraId="5C8CE091" w14:textId="77777777" w:rsidR="00E06B01" w:rsidRPr="006E56A8" w:rsidRDefault="00E06B01" w:rsidP="006E56A8">
      <w:pPr>
        <w:shd w:val="clear" w:color="auto" w:fill="FFFFFF"/>
        <w:ind w:right="19" w:firstLine="567"/>
        <w:rPr>
          <w:rFonts w:eastAsia="Times New Roman"/>
          <w:b/>
          <w:bCs/>
          <w:sz w:val="24"/>
          <w:szCs w:val="24"/>
        </w:rPr>
      </w:pPr>
    </w:p>
    <w:p w14:paraId="146D09AD" w14:textId="714BB10A" w:rsidR="005B2094" w:rsidRPr="006E56A8" w:rsidRDefault="005576DA" w:rsidP="006E56A8">
      <w:pPr>
        <w:shd w:val="clear" w:color="auto" w:fill="FFFFFF"/>
        <w:ind w:right="19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sz w:val="24"/>
          <w:szCs w:val="24"/>
        </w:rPr>
        <w:t xml:space="preserve">О работе специалистов библиотек </w:t>
      </w:r>
      <w:proofErr w:type="spellStart"/>
      <w:r w:rsidRPr="006E56A8">
        <w:rPr>
          <w:rFonts w:eastAsia="Times New Roman"/>
          <w:sz w:val="24"/>
          <w:szCs w:val="24"/>
        </w:rPr>
        <w:t>Ярского</w:t>
      </w:r>
      <w:proofErr w:type="spellEnd"/>
      <w:r w:rsidRPr="006E56A8">
        <w:rPr>
          <w:rFonts w:eastAsia="Times New Roman"/>
          <w:sz w:val="24"/>
          <w:szCs w:val="24"/>
        </w:rPr>
        <w:t xml:space="preserve"> района публиковались статьи в местной газете «Сельская правда». В профессиональных изданиях публикаций не было.</w:t>
      </w:r>
    </w:p>
    <w:p w14:paraId="7FD3BF6B" w14:textId="77777777" w:rsidR="005576DA" w:rsidRPr="006E56A8" w:rsidRDefault="005576DA" w:rsidP="006E56A8">
      <w:pPr>
        <w:shd w:val="clear" w:color="auto" w:fill="FFFFFF"/>
        <w:ind w:right="19" w:firstLine="567"/>
        <w:rPr>
          <w:rFonts w:eastAsia="Times New Roman"/>
          <w:sz w:val="24"/>
          <w:szCs w:val="24"/>
        </w:rPr>
      </w:pPr>
    </w:p>
    <w:p w14:paraId="3618F1EA" w14:textId="1FE348F8" w:rsidR="005B2094" w:rsidRPr="006E56A8" w:rsidRDefault="005B2094" w:rsidP="006E56A8">
      <w:pPr>
        <w:shd w:val="clear" w:color="auto" w:fill="FFFFFF"/>
        <w:ind w:right="19"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Краткие выводы по разделу. Приоритетные задачи и направления развития </w:t>
      </w:r>
      <w:r w:rsidRPr="006E56A8">
        <w:rPr>
          <w:rFonts w:eastAsia="Times New Roman"/>
          <w:b/>
          <w:bCs/>
          <w:i/>
          <w:iCs/>
          <w:sz w:val="24"/>
          <w:szCs w:val="24"/>
        </w:rPr>
        <w:t>методической деятельности.</w:t>
      </w:r>
      <w:r w:rsidR="005576DA" w:rsidRPr="006E56A8">
        <w:rPr>
          <w:sz w:val="24"/>
          <w:szCs w:val="24"/>
        </w:rPr>
        <w:t xml:space="preserve"> </w:t>
      </w:r>
      <w:r w:rsidR="005576DA" w:rsidRPr="006E56A8">
        <w:rPr>
          <w:rFonts w:eastAsia="Times New Roman"/>
          <w:sz w:val="24"/>
          <w:szCs w:val="24"/>
        </w:rPr>
        <w:t>Новая система общественных отношений не только открывает для библиотек новые горизонты и возможности, но и требует от них внесения существенных коррективов в стратегию своей работы. Достижение долгосрочных и краткосрочных целей, которые ставят перед собой библиотеки МБУК «</w:t>
      </w:r>
      <w:proofErr w:type="spellStart"/>
      <w:r w:rsidR="005576DA" w:rsidRPr="006E56A8">
        <w:rPr>
          <w:rFonts w:eastAsia="Times New Roman"/>
          <w:sz w:val="24"/>
          <w:szCs w:val="24"/>
        </w:rPr>
        <w:t>Ярской</w:t>
      </w:r>
      <w:proofErr w:type="spellEnd"/>
      <w:r w:rsidR="005576DA" w:rsidRPr="006E56A8">
        <w:rPr>
          <w:rFonts w:eastAsia="Times New Roman"/>
          <w:sz w:val="24"/>
          <w:szCs w:val="24"/>
        </w:rPr>
        <w:t xml:space="preserve"> МЦБС» необходимость повышения их конкурентоспособности среди других культурных и образовательных учреждений города требуют более высокого уровня профессиональной подготовки персонала и хорошо спланированной, четко организованной работы по обучению.</w:t>
      </w:r>
    </w:p>
    <w:p w14:paraId="76055D18" w14:textId="77777777" w:rsidR="005B2094" w:rsidRPr="006E56A8" w:rsidRDefault="005B2094" w:rsidP="006E56A8">
      <w:pPr>
        <w:shd w:val="clear" w:color="auto" w:fill="FFFFFF"/>
        <w:ind w:right="19" w:firstLine="567"/>
        <w:rPr>
          <w:sz w:val="24"/>
          <w:szCs w:val="24"/>
        </w:rPr>
      </w:pPr>
    </w:p>
    <w:p w14:paraId="46D15FAC" w14:textId="67E5D81E" w:rsidR="005B2094" w:rsidRPr="006E56A8" w:rsidRDefault="005B2094" w:rsidP="006E56A8">
      <w:pPr>
        <w:shd w:val="clear" w:color="auto" w:fill="FFFFFF"/>
        <w:tabs>
          <w:tab w:val="left" w:pos="567"/>
        </w:tabs>
        <w:ind w:firstLine="567"/>
        <w:rPr>
          <w:sz w:val="24"/>
          <w:szCs w:val="24"/>
        </w:rPr>
      </w:pPr>
      <w:r w:rsidRPr="006E56A8">
        <w:rPr>
          <w:b/>
          <w:bCs/>
          <w:spacing w:val="-13"/>
          <w:sz w:val="24"/>
          <w:szCs w:val="24"/>
        </w:rPr>
        <w:t>11.</w:t>
      </w:r>
      <w:r w:rsidR="00E06B01">
        <w:rPr>
          <w:b/>
          <w:bCs/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pacing w:val="-1"/>
          <w:sz w:val="24"/>
          <w:szCs w:val="24"/>
        </w:rPr>
        <w:t>Библиотечные кадры</w:t>
      </w:r>
    </w:p>
    <w:p w14:paraId="6950305C" w14:textId="058339BD" w:rsidR="005B2094" w:rsidRPr="00E06B01" w:rsidRDefault="005B2094" w:rsidP="006E56A8">
      <w:pPr>
        <w:widowControl w:val="0"/>
        <w:numPr>
          <w:ilvl w:val="0"/>
          <w:numId w:val="1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567"/>
        <w:rPr>
          <w:b/>
          <w:bCs/>
          <w:spacing w:val="-12"/>
          <w:sz w:val="24"/>
          <w:szCs w:val="24"/>
        </w:rPr>
      </w:pPr>
      <w:r w:rsidRPr="00E06B01">
        <w:rPr>
          <w:rFonts w:eastAsia="Times New Roman"/>
          <w:b/>
          <w:bCs/>
          <w:sz w:val="24"/>
          <w:szCs w:val="24"/>
        </w:rPr>
        <w:t>Общая характеристика персонала в динамике за три года:</w:t>
      </w:r>
    </w:p>
    <w:p w14:paraId="7A2D64FA" w14:textId="77777777" w:rsidR="00E06B01" w:rsidRPr="006E56A8" w:rsidRDefault="00E06B01" w:rsidP="00E06B0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rPr>
          <w:spacing w:val="-12"/>
          <w:sz w:val="24"/>
          <w:szCs w:val="24"/>
        </w:rPr>
      </w:pPr>
    </w:p>
    <w:p w14:paraId="65E3ED0B" w14:textId="76F3297C" w:rsidR="00E06B01" w:rsidRPr="00E06B01" w:rsidRDefault="00E06B01" w:rsidP="00E06B01">
      <w:pPr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Формировани</w:t>
      </w:r>
      <w:r>
        <w:rPr>
          <w:rFonts w:eastAsiaTheme="minorHAnsi"/>
          <w:sz w:val="24"/>
          <w:szCs w:val="24"/>
        </w:rPr>
        <w:t>е</w:t>
      </w:r>
      <w:r w:rsidRPr="00E06B01">
        <w:rPr>
          <w:rFonts w:eastAsiaTheme="minorHAnsi"/>
          <w:sz w:val="24"/>
          <w:szCs w:val="24"/>
        </w:rPr>
        <w:t xml:space="preserve"> штатного расписания на 2023 год осуществлено на основе Примерного штатного расписания работников библиотек, централизованных библиотечных систем и нагрузки по числу читателей, книговыдачи в расчете на штатную единицу, рекомендованных </w:t>
      </w:r>
      <w:r w:rsidRPr="00E06B01">
        <w:rPr>
          <w:rFonts w:eastAsiaTheme="minorHAnsi"/>
          <w:sz w:val="24"/>
          <w:szCs w:val="24"/>
        </w:rPr>
        <w:lastRenderedPageBreak/>
        <w:t xml:space="preserve">Письмом Министерства культуры, печати и информации Удмуртской Республики от 26 декабря 2014 года № 02/02-46/3644. </w:t>
      </w:r>
    </w:p>
    <w:p w14:paraId="7409A8CB" w14:textId="45D33F9D" w:rsidR="00E06B01" w:rsidRPr="00E06B01" w:rsidRDefault="00E06B01" w:rsidP="00E06B01">
      <w:pPr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В отчетном году в штат МБУК «</w:t>
      </w:r>
      <w:proofErr w:type="spellStart"/>
      <w:r w:rsidRPr="00E06B01">
        <w:rPr>
          <w:rFonts w:eastAsiaTheme="minorHAnsi"/>
          <w:sz w:val="24"/>
          <w:szCs w:val="24"/>
        </w:rPr>
        <w:t>Ярская</w:t>
      </w:r>
      <w:proofErr w:type="spellEnd"/>
      <w:r w:rsidRPr="00E06B01">
        <w:rPr>
          <w:rFonts w:eastAsiaTheme="minorHAnsi"/>
          <w:sz w:val="24"/>
          <w:szCs w:val="24"/>
        </w:rPr>
        <w:t xml:space="preserve"> МЦБС» передана 1,0 шт. ед. специалиста МБУК «Центр культуры, спорта и библиотечного обслуживания населения «Радуга» и сокращена 1,0 ставки библиотекаря </w:t>
      </w:r>
      <w:proofErr w:type="spellStart"/>
      <w:r w:rsidRPr="00E06B01">
        <w:rPr>
          <w:rFonts w:eastAsiaTheme="minorHAnsi"/>
          <w:sz w:val="24"/>
          <w:szCs w:val="24"/>
        </w:rPr>
        <w:t>Бармашурской</w:t>
      </w:r>
      <w:proofErr w:type="spellEnd"/>
      <w:r w:rsidRPr="00E06B01">
        <w:rPr>
          <w:rFonts w:eastAsiaTheme="minorHAnsi"/>
          <w:sz w:val="24"/>
          <w:szCs w:val="24"/>
        </w:rPr>
        <w:t xml:space="preserve"> сельской библиотеки. Структурное подразделение </w:t>
      </w:r>
      <w:proofErr w:type="spellStart"/>
      <w:r w:rsidRPr="00E06B01">
        <w:rPr>
          <w:rFonts w:eastAsiaTheme="minorHAnsi"/>
          <w:sz w:val="24"/>
          <w:szCs w:val="24"/>
        </w:rPr>
        <w:t>Бармашурская</w:t>
      </w:r>
      <w:proofErr w:type="spellEnd"/>
      <w:r w:rsidRPr="00E06B01">
        <w:rPr>
          <w:rFonts w:eastAsiaTheme="minorHAnsi"/>
          <w:sz w:val="24"/>
          <w:szCs w:val="24"/>
        </w:rPr>
        <w:t xml:space="preserve"> сельская библиотека на конец отчетного года не имеет штатного специалиста, но не ликвидировано.</w:t>
      </w:r>
    </w:p>
    <w:p w14:paraId="319D5FDE" w14:textId="43A62D2B" w:rsidR="00E06B01" w:rsidRPr="00E06B01" w:rsidRDefault="00E06B01" w:rsidP="00E06B01">
      <w:pPr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Министерством финансов УР в 1 полугодии отчетного года проведено экспертно-аналитическое мероприятие по оценке эффективности расходования бюджетных средств на содержание учреждений культуры, спорта и молодежной политики МО «Муниципальный округ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район Удмуртской Республики». В рамках предложений в учреждении проведены следующие мероприятия:</w:t>
      </w:r>
    </w:p>
    <w:p w14:paraId="7D73A5AE" w14:textId="41840B7B" w:rsidR="00E06B01" w:rsidRPr="00E06B01" w:rsidRDefault="00E06B01" w:rsidP="00E06B01">
      <w:pPr>
        <w:ind w:firstLine="0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- должность заведующей центральной детской библиотеки переименована в главного библиотекаря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58A802D7" w14:textId="77777777" w:rsidR="00E06B01" w:rsidRPr="00E06B01" w:rsidRDefault="00E06B01" w:rsidP="00E06B01">
      <w:pPr>
        <w:ind w:firstLine="0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- 1,0 шт. ед. библиотекаря Центральной детской библиотеки сокращена - за счет этой ставки введена 0,5 ставки системного администратора и 0,5 ставки библиотекаря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Дизьминской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сельской библиотеки.</w:t>
      </w:r>
    </w:p>
    <w:p w14:paraId="4081CB0C" w14:textId="01B9535E" w:rsidR="00E06B01" w:rsidRPr="00E06B01" w:rsidRDefault="00E06B01" w:rsidP="00E06B01">
      <w:pPr>
        <w:ind w:firstLine="708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Библиотекарям 4 сельских библиотек (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Ворцинская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Бачумовская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Юдчинская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Тумская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) вручены уведомления о сокращении по 0,25 ставок у каждой. Высвободившая 1,0 шт. ед. с 1 февраля 2024 года будет переведена в штат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Межпоселенческой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районной библиотеки.</w:t>
      </w:r>
    </w:p>
    <w:p w14:paraId="4E575623" w14:textId="3DBFDCEB" w:rsidR="00E06B01" w:rsidRPr="00E06B01" w:rsidRDefault="00E06B01" w:rsidP="00E06B01">
      <w:pPr>
        <w:ind w:firstLine="708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 xml:space="preserve">На конец отчетного года имеется 3 вакансии, размещенные на Портале «Работа в России»: 1,0 ст. библиотекаря ЦДБ, 1,0 ст. библиотекаря </w:t>
      </w:r>
      <w:proofErr w:type="spellStart"/>
      <w:r w:rsidRPr="00E06B01">
        <w:rPr>
          <w:rFonts w:eastAsiaTheme="minorHAnsi"/>
          <w:sz w:val="24"/>
          <w:szCs w:val="24"/>
        </w:rPr>
        <w:t>Еловской</w:t>
      </w:r>
      <w:proofErr w:type="spellEnd"/>
      <w:r w:rsidRPr="00E06B01">
        <w:rPr>
          <w:rFonts w:eastAsiaTheme="minorHAnsi"/>
          <w:sz w:val="24"/>
          <w:szCs w:val="24"/>
        </w:rPr>
        <w:t xml:space="preserve"> сельской библиотеки, 0,25 ст. библиотекаря </w:t>
      </w:r>
      <w:proofErr w:type="spellStart"/>
      <w:r w:rsidRPr="00E06B01">
        <w:rPr>
          <w:rFonts w:eastAsiaTheme="minorHAnsi"/>
          <w:sz w:val="24"/>
          <w:szCs w:val="24"/>
        </w:rPr>
        <w:t>Озеркинской</w:t>
      </w:r>
      <w:proofErr w:type="spellEnd"/>
      <w:r w:rsidRPr="00E06B01">
        <w:rPr>
          <w:rFonts w:eastAsiaTheme="minorHAnsi"/>
          <w:sz w:val="24"/>
          <w:szCs w:val="24"/>
        </w:rPr>
        <w:t xml:space="preserve"> сельской библиотеки.</w:t>
      </w:r>
    </w:p>
    <w:p w14:paraId="07906133" w14:textId="6337E841" w:rsidR="00E06B01" w:rsidRPr="00E06B01" w:rsidRDefault="00E06B01" w:rsidP="00E06B01">
      <w:pPr>
        <w:ind w:firstLine="708"/>
        <w:jc w:val="left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«Дорожная карта» по выплате заработной платы выполнена на 90%.</w:t>
      </w:r>
    </w:p>
    <w:p w14:paraId="48ED84E5" w14:textId="72D601B1" w:rsidR="00E06B01" w:rsidRPr="00E06B01" w:rsidRDefault="00E06B01" w:rsidP="00E06B01">
      <w:pPr>
        <w:ind w:firstLine="708"/>
        <w:jc w:val="left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Численность работников библиотек района составляет 27 человек, из них 26 человек входят в состав основного персонала.</w:t>
      </w:r>
    </w:p>
    <w:p w14:paraId="3CF8AB0F" w14:textId="77777777" w:rsidR="00E06B01" w:rsidRDefault="00E06B01" w:rsidP="00E06B01">
      <w:pPr>
        <w:ind w:firstLine="0"/>
        <w:jc w:val="center"/>
        <w:rPr>
          <w:rFonts w:eastAsiaTheme="minorHAnsi"/>
          <w:b/>
          <w:bCs/>
          <w:sz w:val="24"/>
          <w:szCs w:val="24"/>
        </w:rPr>
      </w:pPr>
    </w:p>
    <w:p w14:paraId="5B1014D7" w14:textId="170BDBB7" w:rsidR="00E06B01" w:rsidRPr="00E06B01" w:rsidRDefault="00E06B01" w:rsidP="00E06B01">
      <w:pPr>
        <w:ind w:firstLine="0"/>
        <w:jc w:val="center"/>
        <w:rPr>
          <w:rFonts w:eastAsiaTheme="minorHAnsi"/>
          <w:b/>
          <w:bCs/>
          <w:sz w:val="24"/>
          <w:szCs w:val="24"/>
        </w:rPr>
      </w:pPr>
      <w:r w:rsidRPr="00E06B01">
        <w:rPr>
          <w:rFonts w:eastAsiaTheme="minorHAnsi"/>
          <w:b/>
          <w:bCs/>
          <w:sz w:val="24"/>
          <w:szCs w:val="24"/>
        </w:rPr>
        <w:t>Динамика за три года:</w:t>
      </w:r>
    </w:p>
    <w:tbl>
      <w:tblPr>
        <w:tblStyle w:val="61"/>
        <w:tblW w:w="9322" w:type="dxa"/>
        <w:tblLayout w:type="fixed"/>
        <w:tblLook w:val="04A0" w:firstRow="1" w:lastRow="0" w:firstColumn="1" w:lastColumn="0" w:noHBand="0" w:noVBand="1"/>
      </w:tblPr>
      <w:tblGrid>
        <w:gridCol w:w="4152"/>
        <w:gridCol w:w="1626"/>
        <w:gridCol w:w="1943"/>
        <w:gridCol w:w="1601"/>
      </w:tblGrid>
      <w:tr w:rsidR="00E06B01" w:rsidRPr="00E06B01" w14:paraId="2B2F0423" w14:textId="77777777" w:rsidTr="00E06B01">
        <w:trPr>
          <w:trHeight w:val="290"/>
        </w:trPr>
        <w:tc>
          <w:tcPr>
            <w:tcW w:w="4152" w:type="dxa"/>
          </w:tcPr>
          <w:p w14:paraId="12FC592B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F5910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943" w:type="dxa"/>
          </w:tcPr>
          <w:p w14:paraId="68C97B2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601" w:type="dxa"/>
            <w:shd w:val="clear" w:color="auto" w:fill="D9E2F3" w:themeFill="accent1" w:themeFillTint="33"/>
          </w:tcPr>
          <w:p w14:paraId="1487720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E06B01" w:rsidRPr="00E06B01" w14:paraId="552D5448" w14:textId="77777777" w:rsidTr="00E06B01">
        <w:trPr>
          <w:trHeight w:val="275"/>
        </w:trPr>
        <w:tc>
          <w:tcPr>
            <w:tcW w:w="4152" w:type="dxa"/>
          </w:tcPr>
          <w:p w14:paraId="45BE7B05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626" w:type="dxa"/>
          </w:tcPr>
          <w:p w14:paraId="3782538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943" w:type="dxa"/>
          </w:tcPr>
          <w:p w14:paraId="1DCAF3F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601" w:type="dxa"/>
            <w:shd w:val="clear" w:color="auto" w:fill="D9E2F3" w:themeFill="accent1" w:themeFillTint="33"/>
          </w:tcPr>
          <w:p w14:paraId="0DFD9AE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14:paraId="4707345C" w14:textId="77777777" w:rsidR="00E06B01" w:rsidRPr="00E06B01" w:rsidRDefault="00E06B01" w:rsidP="00E06B01">
      <w:pPr>
        <w:ind w:firstLine="0"/>
        <w:jc w:val="left"/>
        <w:rPr>
          <w:rFonts w:eastAsiaTheme="minorHAnsi"/>
          <w:sz w:val="24"/>
          <w:szCs w:val="24"/>
        </w:rPr>
      </w:pPr>
    </w:p>
    <w:p w14:paraId="7A707DF7" w14:textId="77777777" w:rsidR="00E06B01" w:rsidRPr="00E06B01" w:rsidRDefault="00E06B01" w:rsidP="00E06B01">
      <w:pPr>
        <w:ind w:firstLine="0"/>
        <w:jc w:val="center"/>
        <w:rPr>
          <w:rFonts w:eastAsiaTheme="minorHAnsi"/>
          <w:b/>
          <w:bCs/>
          <w:sz w:val="24"/>
          <w:szCs w:val="24"/>
        </w:rPr>
      </w:pPr>
      <w:r w:rsidRPr="00E06B01">
        <w:rPr>
          <w:rFonts w:eastAsiaTheme="minorHAnsi"/>
          <w:b/>
          <w:bCs/>
          <w:sz w:val="24"/>
          <w:szCs w:val="24"/>
        </w:rPr>
        <w:t>Динамика за три года:</w:t>
      </w:r>
    </w:p>
    <w:tbl>
      <w:tblPr>
        <w:tblStyle w:val="6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85"/>
        <w:gridCol w:w="1559"/>
      </w:tblGrid>
      <w:tr w:rsidR="00E06B01" w:rsidRPr="00E06B01" w14:paraId="42789A0A" w14:textId="77777777" w:rsidTr="00E06B01">
        <w:trPr>
          <w:trHeight w:val="550"/>
        </w:trPr>
        <w:tc>
          <w:tcPr>
            <w:tcW w:w="4219" w:type="dxa"/>
          </w:tcPr>
          <w:p w14:paraId="489D770C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CED2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14:paraId="2B541E82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523336C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E06B01" w:rsidRPr="00E06B01" w14:paraId="4DD20D27" w14:textId="77777777" w:rsidTr="00E06B01">
        <w:trPr>
          <w:trHeight w:val="261"/>
        </w:trPr>
        <w:tc>
          <w:tcPr>
            <w:tcW w:w="4219" w:type="dxa"/>
          </w:tcPr>
          <w:p w14:paraId="27BA4960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Сокращение тарифных ставок</w:t>
            </w:r>
          </w:p>
        </w:tc>
        <w:tc>
          <w:tcPr>
            <w:tcW w:w="1559" w:type="dxa"/>
          </w:tcPr>
          <w:p w14:paraId="309DB64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D658EF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29774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6B01" w:rsidRPr="00E06B01" w14:paraId="0ECDA973" w14:textId="77777777" w:rsidTr="00E06B01">
        <w:trPr>
          <w:trHeight w:val="275"/>
        </w:trPr>
        <w:tc>
          <w:tcPr>
            <w:tcW w:w="4219" w:type="dxa"/>
          </w:tcPr>
          <w:p w14:paraId="0E4F5EA6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Соотношение полных и неполных ставок</w:t>
            </w:r>
          </w:p>
        </w:tc>
        <w:tc>
          <w:tcPr>
            <w:tcW w:w="1559" w:type="dxa"/>
          </w:tcPr>
          <w:p w14:paraId="15EEB2B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25:5</w:t>
            </w:r>
          </w:p>
        </w:tc>
        <w:tc>
          <w:tcPr>
            <w:tcW w:w="1985" w:type="dxa"/>
          </w:tcPr>
          <w:p w14:paraId="014BCB7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25:5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CA312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18:8</w:t>
            </w:r>
          </w:p>
        </w:tc>
      </w:tr>
      <w:tr w:rsidR="00E06B01" w:rsidRPr="00E06B01" w14:paraId="7BF009D5" w14:textId="77777777" w:rsidTr="00E06B01">
        <w:trPr>
          <w:trHeight w:val="290"/>
        </w:trPr>
        <w:tc>
          <w:tcPr>
            <w:tcW w:w="4219" w:type="dxa"/>
          </w:tcPr>
          <w:p w14:paraId="02EA69C3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Число сотрудников, работающих на неполные ставки</w:t>
            </w:r>
          </w:p>
        </w:tc>
        <w:tc>
          <w:tcPr>
            <w:tcW w:w="1559" w:type="dxa"/>
          </w:tcPr>
          <w:p w14:paraId="75E80E2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274678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6B4AA25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06B01" w:rsidRPr="00E06B01" w14:paraId="50C8CCA2" w14:textId="77777777" w:rsidTr="00E06B01">
        <w:trPr>
          <w:trHeight w:val="275"/>
        </w:trPr>
        <w:tc>
          <w:tcPr>
            <w:tcW w:w="4219" w:type="dxa"/>
          </w:tcPr>
          <w:p w14:paraId="42B619A7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Преобладающий размер неполных ставок</w:t>
            </w:r>
          </w:p>
        </w:tc>
        <w:tc>
          <w:tcPr>
            <w:tcW w:w="1559" w:type="dxa"/>
          </w:tcPr>
          <w:p w14:paraId="5F02FD7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</w:tcPr>
          <w:p w14:paraId="10C20031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D8E225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06B01" w:rsidRPr="00E06B01" w14:paraId="69F7B07D" w14:textId="77777777" w:rsidTr="00E06B01">
        <w:trPr>
          <w:trHeight w:val="275"/>
        </w:trPr>
        <w:tc>
          <w:tcPr>
            <w:tcW w:w="4219" w:type="dxa"/>
          </w:tcPr>
          <w:p w14:paraId="425F3918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Вакансии в муниципальных библиотеках</w:t>
            </w:r>
          </w:p>
        </w:tc>
        <w:tc>
          <w:tcPr>
            <w:tcW w:w="1559" w:type="dxa"/>
          </w:tcPr>
          <w:p w14:paraId="5A1E2A2E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245061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D07A953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5E3A955B" w14:textId="77777777" w:rsidR="00E06B01" w:rsidRPr="00E06B01" w:rsidRDefault="00E06B01" w:rsidP="00E06B01">
      <w:pPr>
        <w:ind w:firstLine="0"/>
        <w:jc w:val="left"/>
        <w:rPr>
          <w:rFonts w:eastAsiaTheme="minorHAnsi"/>
          <w:sz w:val="24"/>
          <w:szCs w:val="24"/>
        </w:rPr>
      </w:pPr>
    </w:p>
    <w:p w14:paraId="0880BE1F" w14:textId="77777777" w:rsidR="00E06B01" w:rsidRPr="00E06B01" w:rsidRDefault="00E06B01" w:rsidP="00E06B01">
      <w:pPr>
        <w:ind w:firstLine="708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Работники муниципальных библиотек: численность работников (всего), из них численность работников, относящихся к основному и вспомогательному персоналу:</w:t>
      </w:r>
    </w:p>
    <w:p w14:paraId="39BE49EC" w14:textId="77777777" w:rsidR="00E06B01" w:rsidRDefault="00E06B01" w:rsidP="00E06B01">
      <w:pPr>
        <w:ind w:firstLine="0"/>
        <w:rPr>
          <w:rFonts w:eastAsiaTheme="minorHAnsi"/>
          <w:sz w:val="24"/>
          <w:szCs w:val="24"/>
        </w:rPr>
      </w:pPr>
    </w:p>
    <w:p w14:paraId="4E0A5A9E" w14:textId="2AC74567" w:rsidR="00E06B01" w:rsidRPr="00E06B01" w:rsidRDefault="00E06B01" w:rsidP="00E06B01">
      <w:pPr>
        <w:ind w:firstLine="0"/>
        <w:jc w:val="center"/>
        <w:rPr>
          <w:rFonts w:eastAsiaTheme="minorHAnsi"/>
          <w:b/>
          <w:bCs/>
          <w:sz w:val="24"/>
          <w:szCs w:val="24"/>
        </w:rPr>
      </w:pPr>
      <w:r w:rsidRPr="00E06B01">
        <w:rPr>
          <w:rFonts w:eastAsiaTheme="minorHAnsi"/>
          <w:b/>
          <w:bCs/>
          <w:sz w:val="24"/>
          <w:szCs w:val="24"/>
        </w:rPr>
        <w:t>Динамика за три года:</w:t>
      </w:r>
    </w:p>
    <w:tbl>
      <w:tblPr>
        <w:tblStyle w:val="6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842"/>
        <w:gridCol w:w="1525"/>
      </w:tblGrid>
      <w:tr w:rsidR="00E06B01" w:rsidRPr="00E06B01" w14:paraId="6A95C9C6" w14:textId="77777777" w:rsidTr="00E06B01">
        <w:tc>
          <w:tcPr>
            <w:tcW w:w="3936" w:type="dxa"/>
          </w:tcPr>
          <w:p w14:paraId="7E433171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CCB84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</w:tcPr>
          <w:p w14:paraId="32C6824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04812C8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E06B01" w:rsidRPr="00E06B01" w14:paraId="385BBF4C" w14:textId="77777777" w:rsidTr="00E06B01">
        <w:tc>
          <w:tcPr>
            <w:tcW w:w="3936" w:type="dxa"/>
          </w:tcPr>
          <w:p w14:paraId="0F6A9A82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 xml:space="preserve">Численность работников (всего), </w:t>
            </w:r>
          </w:p>
          <w:p w14:paraId="07B61E15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lastRenderedPageBreak/>
              <w:t>из них относящихся к основному персоналу</w:t>
            </w:r>
          </w:p>
        </w:tc>
        <w:tc>
          <w:tcPr>
            <w:tcW w:w="2268" w:type="dxa"/>
          </w:tcPr>
          <w:p w14:paraId="70ACCF9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  <w:p w14:paraId="30A4A408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735882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14:paraId="1BB5BB7B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  <w:p w14:paraId="25E619B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774D4D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2815729A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27</w:t>
            </w:r>
          </w:p>
          <w:p w14:paraId="59DA508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74FB83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</w:tr>
    </w:tbl>
    <w:p w14:paraId="2468BAF5" w14:textId="6E33F887" w:rsidR="00E06B01" w:rsidRPr="00E06B01" w:rsidRDefault="00E06B01" w:rsidP="00E06B01">
      <w:pPr>
        <w:shd w:val="clear" w:color="auto" w:fill="FFFFFF"/>
        <w:tabs>
          <w:tab w:val="left" w:pos="1334"/>
        </w:tabs>
        <w:ind w:firstLine="567"/>
        <w:rPr>
          <w:spacing w:val="-12"/>
          <w:sz w:val="24"/>
          <w:szCs w:val="24"/>
        </w:rPr>
      </w:pPr>
    </w:p>
    <w:p w14:paraId="3629ECAA" w14:textId="774EC7AE" w:rsidR="005B2094" w:rsidRDefault="005B2094" w:rsidP="00E06B01">
      <w:pPr>
        <w:shd w:val="clear" w:color="auto" w:fill="FFFFFF"/>
        <w:tabs>
          <w:tab w:val="left" w:pos="1334"/>
        </w:tabs>
        <w:ind w:right="10" w:firstLine="567"/>
        <w:rPr>
          <w:rFonts w:eastAsia="Times New Roman"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11.2.</w:t>
      </w:r>
      <w:r w:rsidRPr="006E56A8">
        <w:rPr>
          <w:sz w:val="24"/>
          <w:szCs w:val="24"/>
        </w:rPr>
        <w:tab/>
      </w:r>
      <w:r w:rsidRPr="00E06B01">
        <w:rPr>
          <w:rFonts w:eastAsia="Times New Roman"/>
          <w:b/>
          <w:bCs/>
          <w:sz w:val="24"/>
          <w:szCs w:val="24"/>
        </w:rPr>
        <w:t>Оплата труда. Средняя месячная заработная плата работников библиотек в сравнении со средней месячной зарплатой в регионе. Динамика за три года.</w:t>
      </w:r>
    </w:p>
    <w:p w14:paraId="244F5234" w14:textId="12114F43" w:rsidR="00E06B01" w:rsidRDefault="00E06B01" w:rsidP="00E06B01">
      <w:pPr>
        <w:shd w:val="clear" w:color="auto" w:fill="FFFFFF"/>
        <w:tabs>
          <w:tab w:val="left" w:pos="1334"/>
        </w:tabs>
        <w:ind w:right="10" w:firstLine="567"/>
        <w:rPr>
          <w:rFonts w:eastAsia="Times New Roman"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27"/>
        <w:gridCol w:w="1838"/>
        <w:gridCol w:w="2806"/>
        <w:gridCol w:w="1843"/>
      </w:tblGrid>
      <w:tr w:rsidR="00E06B01" w:rsidRPr="00E06B01" w14:paraId="4B23E417" w14:textId="77777777" w:rsidTr="00E06B01">
        <w:trPr>
          <w:trHeight w:val="318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026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0512FFA" wp14:editId="55AA6E86">
                      <wp:simplePos x="0" y="0"/>
                      <wp:positionH relativeFrom="column">
                        <wp:posOffset>994350</wp:posOffset>
                      </wp:positionH>
                      <wp:positionV relativeFrom="paragraph">
                        <wp:posOffset>293975</wp:posOffset>
                      </wp:positionV>
                      <wp:extent cx="360" cy="360"/>
                      <wp:effectExtent l="38100" t="38100" r="57150" b="57150"/>
                      <wp:wrapNone/>
                      <wp:docPr id="5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AB71B5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77.6pt;margin-top:22.4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">
                      <v:imagedata r:id="rId17" o:title=""/>
                    </v:shape>
                  </w:pict>
                </mc:Fallback>
              </mc:AlternateContent>
            </w:r>
            <w:r w:rsidRPr="00E06B0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C23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65EE951" wp14:editId="02298BB7">
                      <wp:simplePos x="0" y="0"/>
                      <wp:positionH relativeFrom="column">
                        <wp:posOffset>2651370</wp:posOffset>
                      </wp:positionH>
                      <wp:positionV relativeFrom="paragraph">
                        <wp:posOffset>265175</wp:posOffset>
                      </wp:positionV>
                      <wp:extent cx="360" cy="360"/>
                      <wp:effectExtent l="38100" t="38100" r="57150" b="57150"/>
                      <wp:wrapNone/>
                      <wp:docPr id="6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F6F49C" id="Рукописный ввод 8" o:spid="_x0000_s1026" type="#_x0000_t75" style="position:absolute;margin-left:208.05pt;margin-top:20.2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">
                      <v:imagedata r:id="rId19" o:title=""/>
                    </v:shape>
                  </w:pict>
                </mc:Fallback>
              </mc:AlternateContent>
            </w:r>
            <w:r w:rsidRPr="00E06B0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Уровень заработной платы, руб.</w:t>
            </w:r>
          </w:p>
        </w:tc>
      </w:tr>
      <w:tr w:rsidR="00E06B01" w:rsidRPr="00E06B01" w14:paraId="466DE321" w14:textId="77777777" w:rsidTr="00E06B01">
        <w:trPr>
          <w:trHeight w:val="226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28F6" w14:textId="77777777" w:rsidR="00E06B01" w:rsidRPr="00E06B01" w:rsidRDefault="00E06B01" w:rsidP="00E06B01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312357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947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E370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E06B01" w:rsidRPr="00E06B01" w14:paraId="6A22B39B" w14:textId="77777777" w:rsidTr="00E06B01">
        <w:trPr>
          <w:trHeight w:val="727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F9D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>Ярская</w:t>
            </w:r>
            <w:proofErr w:type="spellEnd"/>
            <w:r w:rsidRPr="00E06B01">
              <w:rPr>
                <w:rFonts w:eastAsia="Times New Roman"/>
                <w:sz w:val="24"/>
                <w:szCs w:val="24"/>
                <w:lang w:eastAsia="ru-RU"/>
              </w:rPr>
              <w:t xml:space="preserve"> МЦБС»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13854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32 743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75F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31 578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D5D9" w14:textId="77777777" w:rsidR="00E06B01" w:rsidRPr="00E06B01" w:rsidRDefault="00E06B01" w:rsidP="00E06B0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</w:tbl>
    <w:p w14:paraId="658FC875" w14:textId="77777777" w:rsidR="00E06B01" w:rsidRPr="006E56A8" w:rsidRDefault="00E06B01" w:rsidP="00E06B01">
      <w:pPr>
        <w:shd w:val="clear" w:color="auto" w:fill="FFFFFF"/>
        <w:tabs>
          <w:tab w:val="left" w:pos="1334"/>
        </w:tabs>
        <w:ind w:right="10" w:firstLine="0"/>
        <w:rPr>
          <w:rFonts w:eastAsia="Times New Roman"/>
          <w:sz w:val="24"/>
          <w:szCs w:val="24"/>
        </w:rPr>
      </w:pPr>
    </w:p>
    <w:p w14:paraId="01691692" w14:textId="77777777" w:rsidR="005B2094" w:rsidRPr="006E56A8" w:rsidRDefault="005B2094" w:rsidP="00E06B01">
      <w:pPr>
        <w:ind w:firstLine="567"/>
        <w:rPr>
          <w:rFonts w:eastAsia="Times New Roman"/>
          <w:sz w:val="24"/>
          <w:szCs w:val="24"/>
        </w:rPr>
      </w:pPr>
      <w:r w:rsidRPr="006E56A8">
        <w:rPr>
          <w:rFonts w:eastAsia="Times New Roman"/>
          <w:b/>
          <w:sz w:val="24"/>
          <w:szCs w:val="24"/>
        </w:rPr>
        <w:t>11.3.</w:t>
      </w:r>
      <w:r w:rsidRPr="006E56A8">
        <w:rPr>
          <w:rFonts w:eastAsia="Times New Roman"/>
          <w:sz w:val="24"/>
          <w:szCs w:val="24"/>
        </w:rPr>
        <w:t xml:space="preserve"> </w:t>
      </w:r>
      <w:r w:rsidRPr="00E06B01">
        <w:rPr>
          <w:rFonts w:eastAsia="Times New Roman"/>
          <w:b/>
          <w:bCs/>
          <w:sz w:val="24"/>
          <w:szCs w:val="24"/>
        </w:rPr>
        <w:t>Меры социальной поддержки библиотекарей, принятые органами местного самоуправления.</w:t>
      </w:r>
    </w:p>
    <w:p w14:paraId="4370FDE3" w14:textId="77777777" w:rsid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14:paraId="155B9945" w14:textId="26BD7CCB" w:rsidR="00E06B01" w:rsidRPr="00E06B01" w:rsidRDefault="00E06B01" w:rsidP="000D252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Специалисты библиотек имеют льготы по оплате коммунальных услуг (возмещение части расходов). </w:t>
      </w:r>
    </w:p>
    <w:p w14:paraId="76139AE5" w14:textId="77777777" w:rsidR="00E06B01" w:rsidRPr="00E06B01" w:rsidRDefault="00E06B01" w:rsidP="000D252A">
      <w:pPr>
        <w:shd w:val="clear" w:color="auto" w:fill="FFFFFF"/>
        <w:ind w:firstLine="567"/>
        <w:rPr>
          <w:rFonts w:eastAsia="Times New Roman"/>
          <w:bCs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В районе принята программа «Кадры», направленная на поддержку молодых специалистов учреждений, в том числе и работников культуры. </w:t>
      </w:r>
      <w:r w:rsidRPr="00E06B01">
        <w:rPr>
          <w:rFonts w:eastAsia="Times New Roman"/>
          <w:bCs/>
          <w:sz w:val="24"/>
          <w:szCs w:val="24"/>
          <w:lang w:eastAsia="ru-RU"/>
        </w:rPr>
        <w:t>В рамках Положения о предоставлении единовременных социальных выплат выпускникам образовательных учреждений высшего и среднего профессионального образования, трудоустраивающихся в учреждениях здравоохранения, культуры, образования и с/х предприятия МО «</w:t>
      </w:r>
      <w:proofErr w:type="spellStart"/>
      <w:r w:rsidRPr="00E06B01">
        <w:rPr>
          <w:rFonts w:eastAsia="Times New Roman"/>
          <w:bCs/>
          <w:sz w:val="24"/>
          <w:szCs w:val="24"/>
          <w:lang w:eastAsia="ru-RU"/>
        </w:rPr>
        <w:t>Ярский</w:t>
      </w:r>
      <w:proofErr w:type="spellEnd"/>
      <w:r w:rsidRPr="00E06B01">
        <w:rPr>
          <w:rFonts w:eastAsia="Times New Roman"/>
          <w:bCs/>
          <w:sz w:val="24"/>
          <w:szCs w:val="24"/>
          <w:lang w:eastAsia="ru-RU"/>
        </w:rPr>
        <w:t xml:space="preserve"> район», утвержденного Постановлением Администрации МО «</w:t>
      </w:r>
      <w:proofErr w:type="spellStart"/>
      <w:r w:rsidRPr="00E06B01">
        <w:rPr>
          <w:rFonts w:eastAsia="Times New Roman"/>
          <w:bCs/>
          <w:sz w:val="24"/>
          <w:szCs w:val="24"/>
          <w:lang w:eastAsia="ru-RU"/>
        </w:rPr>
        <w:t>Ярский</w:t>
      </w:r>
      <w:proofErr w:type="spellEnd"/>
      <w:r w:rsidRPr="00E06B01">
        <w:rPr>
          <w:rFonts w:eastAsia="Times New Roman"/>
          <w:bCs/>
          <w:sz w:val="24"/>
          <w:szCs w:val="24"/>
          <w:lang w:eastAsia="ru-RU"/>
        </w:rPr>
        <w:t xml:space="preserve"> район» от 19 июня 2019 года № 477 предоставляется мера поддержки – единовременная выплата 5000 рублей молодому специалисту, отработавшему в учреждении 1 год. В учреждении работает 1 молодой специалист – в 2024 году администрация будет ходатайствовать о выплате пособия.</w:t>
      </w:r>
    </w:p>
    <w:p w14:paraId="692A312F" w14:textId="34F027F7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Ежегодно деятельность лучших библиотек и сотрудников отмечается Почетными грамотами и Благодарностями муниципального и республиканского уровней. </w:t>
      </w:r>
    </w:p>
    <w:p w14:paraId="71EAEC98" w14:textId="77777777" w:rsidR="00E06B01" w:rsidRPr="006E56A8" w:rsidRDefault="00E06B01" w:rsidP="00E06B01">
      <w:pPr>
        <w:ind w:firstLine="0"/>
        <w:rPr>
          <w:rFonts w:eastAsia="Times New Roman"/>
          <w:sz w:val="24"/>
          <w:szCs w:val="24"/>
        </w:rPr>
      </w:pPr>
    </w:p>
    <w:p w14:paraId="2B3E3FE9" w14:textId="06B3958C" w:rsidR="005B2094" w:rsidRPr="00E06B01" w:rsidRDefault="005B2094" w:rsidP="00E06B01">
      <w:pPr>
        <w:shd w:val="clear" w:color="auto" w:fill="FFFFFF"/>
        <w:ind w:right="10" w:firstLine="567"/>
        <w:rPr>
          <w:rFonts w:eastAsia="Times New Roman"/>
          <w:b/>
          <w:bCs/>
          <w:i/>
          <w:iCs/>
          <w:sz w:val="24"/>
          <w:szCs w:val="24"/>
        </w:rPr>
      </w:pPr>
      <w:bookmarkStart w:id="15" w:name="bookmark12"/>
      <w:r w:rsidRPr="006E56A8">
        <w:rPr>
          <w:rFonts w:eastAsia="Times New Roman"/>
          <w:b/>
          <w:bCs/>
          <w:i/>
          <w:iCs/>
          <w:sz w:val="24"/>
          <w:szCs w:val="24"/>
        </w:rPr>
        <w:t>К</w:t>
      </w:r>
      <w:bookmarkEnd w:id="15"/>
      <w:r w:rsidRPr="006E56A8">
        <w:rPr>
          <w:rFonts w:eastAsia="Times New Roman"/>
          <w:b/>
          <w:bCs/>
          <w:i/>
          <w:iCs/>
          <w:sz w:val="24"/>
          <w:szCs w:val="24"/>
        </w:rPr>
        <w:t xml:space="preserve">раткие выводы. Основные меры по обеспечению муниципальных библиотек </w:t>
      </w:r>
      <w:r w:rsidRPr="006E56A8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персоналом, отвечающим технологическим и информационным вызовам времени, в том </w:t>
      </w:r>
      <w:r w:rsidRPr="006E56A8">
        <w:rPr>
          <w:rFonts w:eastAsia="Times New Roman"/>
          <w:b/>
          <w:bCs/>
          <w:i/>
          <w:iCs/>
          <w:sz w:val="24"/>
          <w:szCs w:val="24"/>
        </w:rPr>
        <w:t>числе на основе обучения и переподготовки кадров.</w:t>
      </w:r>
    </w:p>
    <w:p w14:paraId="130B5C12" w14:textId="0F575F86" w:rsidR="00E06B01" w:rsidRDefault="00E06B01" w:rsidP="00E06B01">
      <w:pPr>
        <w:shd w:val="clear" w:color="auto" w:fill="FFFFFF"/>
        <w:ind w:right="10" w:firstLine="567"/>
        <w:rPr>
          <w:sz w:val="24"/>
          <w:szCs w:val="24"/>
        </w:rPr>
      </w:pPr>
      <w:r w:rsidRPr="00E06B01">
        <w:rPr>
          <w:sz w:val="24"/>
          <w:szCs w:val="24"/>
        </w:rPr>
        <w:t>Прием на работу осуществляется с учетом требований профессионального стандарта. Проводится работа по поиску форм обучения и переподготовки кадров.</w:t>
      </w:r>
    </w:p>
    <w:p w14:paraId="33251AB0" w14:textId="77777777" w:rsidR="00E06B01" w:rsidRPr="006E56A8" w:rsidRDefault="00E06B01" w:rsidP="00E06B01">
      <w:pPr>
        <w:shd w:val="clear" w:color="auto" w:fill="FFFFFF"/>
        <w:ind w:right="10" w:firstLine="567"/>
        <w:rPr>
          <w:sz w:val="24"/>
          <w:szCs w:val="24"/>
        </w:rPr>
      </w:pPr>
    </w:p>
    <w:p w14:paraId="0E26A324" w14:textId="77593CDD" w:rsidR="005B2094" w:rsidRPr="006E56A8" w:rsidRDefault="005B2094" w:rsidP="00E06B01">
      <w:pPr>
        <w:shd w:val="clear" w:color="auto" w:fill="FFFFFF"/>
        <w:tabs>
          <w:tab w:val="left" w:pos="567"/>
        </w:tabs>
        <w:ind w:firstLine="567"/>
        <w:rPr>
          <w:sz w:val="24"/>
          <w:szCs w:val="24"/>
        </w:rPr>
      </w:pPr>
      <w:r w:rsidRPr="006E56A8">
        <w:rPr>
          <w:b/>
          <w:bCs/>
          <w:spacing w:val="-13"/>
          <w:sz w:val="24"/>
          <w:szCs w:val="24"/>
        </w:rPr>
        <w:t>12.</w:t>
      </w:r>
      <w:r w:rsidR="00E06B01">
        <w:rPr>
          <w:b/>
          <w:bCs/>
          <w:sz w:val="24"/>
          <w:szCs w:val="24"/>
        </w:rPr>
        <w:t xml:space="preserve"> </w:t>
      </w:r>
      <w:r w:rsidRPr="006E56A8">
        <w:rPr>
          <w:rFonts w:eastAsia="Times New Roman"/>
          <w:b/>
          <w:bCs/>
          <w:sz w:val="24"/>
          <w:szCs w:val="24"/>
        </w:rPr>
        <w:t>Материально-технические ресурсы библиотек</w:t>
      </w:r>
    </w:p>
    <w:p w14:paraId="7B4D5937" w14:textId="528488B8" w:rsidR="005B2094" w:rsidRDefault="005B2094" w:rsidP="00E06B01">
      <w:pPr>
        <w:shd w:val="clear" w:color="auto" w:fill="FFFFFF"/>
        <w:tabs>
          <w:tab w:val="left" w:pos="1421"/>
        </w:tabs>
        <w:ind w:right="19" w:firstLine="567"/>
        <w:rPr>
          <w:rFonts w:eastAsia="Times New Roman"/>
          <w:sz w:val="24"/>
          <w:szCs w:val="24"/>
        </w:rPr>
      </w:pPr>
      <w:r w:rsidRPr="006E56A8">
        <w:rPr>
          <w:b/>
          <w:spacing w:val="-12"/>
          <w:sz w:val="24"/>
          <w:szCs w:val="24"/>
        </w:rPr>
        <w:t>12.1.</w:t>
      </w:r>
      <w:r w:rsidRPr="006E56A8">
        <w:rPr>
          <w:sz w:val="24"/>
          <w:szCs w:val="24"/>
        </w:rPr>
        <w:tab/>
      </w:r>
      <w:r w:rsidRPr="00E06B01">
        <w:rPr>
          <w:rFonts w:eastAsia="Times New Roman"/>
          <w:b/>
          <w:bCs/>
          <w:sz w:val="24"/>
          <w:szCs w:val="24"/>
        </w:rPr>
        <w:t xml:space="preserve">Общая характеристика зданий (помещений) муниципальных библиотек, библиотек – структурных подразделений КДУ и иных </w:t>
      </w:r>
      <w:proofErr w:type="spellStart"/>
      <w:r w:rsidRPr="00E06B01">
        <w:rPr>
          <w:rFonts w:eastAsia="Times New Roman"/>
          <w:b/>
          <w:bCs/>
          <w:sz w:val="24"/>
          <w:szCs w:val="24"/>
        </w:rPr>
        <w:t>небиблиотечных</w:t>
      </w:r>
      <w:proofErr w:type="spellEnd"/>
      <w:r w:rsidRPr="00E06B01">
        <w:rPr>
          <w:rFonts w:eastAsia="Times New Roman"/>
          <w:b/>
          <w:bCs/>
          <w:sz w:val="24"/>
          <w:szCs w:val="24"/>
        </w:rPr>
        <w:t xml:space="preserve"> организаций, оказывающих библиотечные услуги населению</w:t>
      </w:r>
      <w:r w:rsidRPr="006E56A8">
        <w:rPr>
          <w:rFonts w:eastAsia="Times New Roman"/>
          <w:sz w:val="24"/>
          <w:szCs w:val="24"/>
        </w:rPr>
        <w:t>:</w:t>
      </w:r>
    </w:p>
    <w:p w14:paraId="417DE82A" w14:textId="77777777" w:rsidR="00E06B01" w:rsidRPr="006E56A8" w:rsidRDefault="00E06B01" w:rsidP="00E06B01">
      <w:pPr>
        <w:shd w:val="clear" w:color="auto" w:fill="FFFFFF"/>
        <w:tabs>
          <w:tab w:val="left" w:pos="1421"/>
        </w:tabs>
        <w:ind w:right="19" w:firstLine="567"/>
        <w:rPr>
          <w:rFonts w:eastAsia="Times New Roman"/>
          <w:sz w:val="24"/>
          <w:szCs w:val="24"/>
        </w:rPr>
      </w:pPr>
    </w:p>
    <w:p w14:paraId="29D471CA" w14:textId="57B972AF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Все 15 библиотек района расположены в сельской местности, жителей районного центра обслуживают 2 муниципальные библиотеки –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Межпоселенческая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районная библиотека и Центральная детская библиотека.</w:t>
      </w:r>
    </w:p>
    <w:p w14:paraId="561E2B9F" w14:textId="0071947F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Общая площадь помещений 15 библиотек составляет 1712,7 (в 2022 году 1100,8)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. Увеличение площадей произошло в результате создания модельной библиотеки на базе МРБ в здании, расположенном в п. Яр, ул.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Вершининой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14 и проведения ремонта с реконструкцией. В отделе архитектуры Администрации МО «Муниципальный округ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район УР» было запрошено Разрешение на строительство (реконструкцию) на основе ПСД, изготовленной ООО «Компас». </w:t>
      </w:r>
    </w:p>
    <w:p w14:paraId="5E7C5969" w14:textId="205A7559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Здание и земельный участок, на котором расположена библиотека, к моменту начала ремонтных работ передано на праве оперативного управления. С начала ремонта расторгнуты договора безвозмездного пользования имуществом со сторонними организациями.</w:t>
      </w:r>
    </w:p>
    <w:p w14:paraId="637F0B80" w14:textId="4954AD6D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lastRenderedPageBreak/>
        <w:t>На основании Постановления Администрации МО «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Ярский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район» часть помещений передана учреждению на праве оперативного управления, на 5 помещений имеются договора безвозмездного пользования имуществом с учреждениями КДУ и образовательными учреждениями.</w:t>
      </w:r>
    </w:p>
    <w:p w14:paraId="1BE91F18" w14:textId="77777777" w:rsidR="00E06B01" w:rsidRP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2 - библиотеки расположены в отдельных зданиях,</w:t>
      </w:r>
    </w:p>
    <w:p w14:paraId="595A9D48" w14:textId="77777777" w:rsidR="00E06B01" w:rsidRP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8 - в зданиях клубов, </w:t>
      </w:r>
    </w:p>
    <w:p w14:paraId="0450AA87" w14:textId="77777777" w:rsidR="00E06B01" w:rsidRP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3 - в здании администрации сельского поселения, </w:t>
      </w:r>
    </w:p>
    <w:p w14:paraId="25AAA894" w14:textId="77777777" w:rsidR="00E06B01" w:rsidRP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1 - в школе, </w:t>
      </w:r>
    </w:p>
    <w:p w14:paraId="1F11FDB3" w14:textId="77777777" w:rsidR="00E06B01" w:rsidRPr="00E06B01" w:rsidRDefault="00E06B01" w:rsidP="00E06B0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426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>1 - в здании детского сада.</w:t>
      </w:r>
    </w:p>
    <w:p w14:paraId="495C1682" w14:textId="77777777" w:rsidR="00E06B01" w:rsidRPr="006E56A8" w:rsidRDefault="00E06B01" w:rsidP="00E06B01">
      <w:pPr>
        <w:shd w:val="clear" w:color="auto" w:fill="FFFFFF"/>
        <w:tabs>
          <w:tab w:val="left" w:pos="1421"/>
        </w:tabs>
        <w:ind w:right="10" w:firstLine="0"/>
        <w:rPr>
          <w:rFonts w:eastAsia="Times New Roman"/>
          <w:b/>
          <w:bCs/>
          <w:sz w:val="24"/>
          <w:szCs w:val="24"/>
        </w:rPr>
      </w:pPr>
    </w:p>
    <w:p w14:paraId="69B8AA57" w14:textId="77777777" w:rsidR="005B2094" w:rsidRPr="00E06B01" w:rsidRDefault="005B2094" w:rsidP="00E06B01">
      <w:pPr>
        <w:shd w:val="clear" w:color="auto" w:fill="FFFFFF"/>
        <w:tabs>
          <w:tab w:val="left" w:pos="1258"/>
        </w:tabs>
        <w:ind w:firstLine="567"/>
        <w:rPr>
          <w:b/>
          <w:bCs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12.2.</w:t>
      </w:r>
      <w:r w:rsidRPr="006E56A8">
        <w:rPr>
          <w:b/>
          <w:sz w:val="24"/>
          <w:szCs w:val="24"/>
        </w:rPr>
        <w:tab/>
      </w:r>
      <w:r w:rsidRPr="00E06B01">
        <w:rPr>
          <w:rFonts w:eastAsia="Times New Roman"/>
          <w:b/>
          <w:bCs/>
          <w:spacing w:val="-1"/>
          <w:sz w:val="24"/>
          <w:szCs w:val="24"/>
        </w:rPr>
        <w:t>Обеспечение безопасности библиотек и библиотечных фондов:</w:t>
      </w:r>
    </w:p>
    <w:p w14:paraId="5B11580D" w14:textId="77777777" w:rsidR="00E06B01" w:rsidRDefault="00E06B01" w:rsidP="00E06B01">
      <w:pPr>
        <w:shd w:val="clear" w:color="auto" w:fill="FFFFFF"/>
        <w:tabs>
          <w:tab w:val="left" w:pos="1258"/>
        </w:tabs>
        <w:ind w:firstLine="567"/>
        <w:rPr>
          <w:rFonts w:eastAsia="Times New Roman"/>
          <w:spacing w:val="-1"/>
          <w:sz w:val="24"/>
          <w:szCs w:val="24"/>
        </w:rPr>
      </w:pPr>
    </w:p>
    <w:p w14:paraId="46BB4DF6" w14:textId="264950A3" w:rsidR="00E06B01" w:rsidRPr="00E06B01" w:rsidRDefault="00E06B01" w:rsidP="000D252A">
      <w:pPr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Имеются Паспорта безопасности, утвержденные в рамках Постановления Правительства РФ от 11 февраля 2017 г.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 </w:t>
      </w:r>
    </w:p>
    <w:p w14:paraId="1AAAA14C" w14:textId="77777777" w:rsidR="00E06B01" w:rsidRPr="00E06B01" w:rsidRDefault="00E06B01" w:rsidP="000D252A">
      <w:pPr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В отчетном году проведена проверка фондов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Уканской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Бармашурской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Еловской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06B01">
        <w:rPr>
          <w:rFonts w:eastAsia="Times New Roman"/>
          <w:sz w:val="24"/>
          <w:szCs w:val="24"/>
          <w:lang w:eastAsia="ru-RU"/>
        </w:rPr>
        <w:t>Озеркинской</w:t>
      </w:r>
      <w:proofErr w:type="spellEnd"/>
      <w:r w:rsidRPr="00E06B01">
        <w:rPr>
          <w:rFonts w:eastAsia="Times New Roman"/>
          <w:sz w:val="24"/>
          <w:szCs w:val="24"/>
          <w:lang w:eastAsia="ru-RU"/>
        </w:rPr>
        <w:t xml:space="preserve"> библиотек.</w:t>
      </w:r>
    </w:p>
    <w:p w14:paraId="1EFAACAA" w14:textId="77777777" w:rsidR="00E06B01" w:rsidRPr="00E06B01" w:rsidRDefault="00E06B01" w:rsidP="000D252A">
      <w:pPr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На средства регионального и местного бюджета на создание модельной библиотеки произведен монтаж АПС в здании библиотек поселка Яр. Пожарная сигнализация в остальных библиотеках отсутствует. Имеются огнетушители в каждой библиотеке. </w:t>
      </w:r>
    </w:p>
    <w:p w14:paraId="11BEB740" w14:textId="65A73509" w:rsidR="00E06B01" w:rsidRPr="00E06B01" w:rsidRDefault="00E06B01" w:rsidP="000D252A">
      <w:pPr>
        <w:ind w:firstLine="567"/>
        <w:rPr>
          <w:rFonts w:eastAsia="Times New Roman"/>
          <w:sz w:val="24"/>
          <w:szCs w:val="24"/>
          <w:lang w:eastAsia="ru-RU"/>
        </w:rPr>
      </w:pPr>
      <w:r w:rsidRPr="00E06B01">
        <w:rPr>
          <w:rFonts w:eastAsia="Times New Roman"/>
          <w:sz w:val="24"/>
          <w:szCs w:val="24"/>
          <w:lang w:eastAsia="ru-RU"/>
        </w:rPr>
        <w:t xml:space="preserve">Охрана обеспечивается только на одном объекте – в здании МРБ в п. Яр. </w:t>
      </w:r>
    </w:p>
    <w:p w14:paraId="186C1978" w14:textId="77777777" w:rsidR="00E06B01" w:rsidRPr="006E56A8" w:rsidRDefault="00E06B01" w:rsidP="00E06B01">
      <w:pPr>
        <w:shd w:val="clear" w:color="auto" w:fill="FFFFFF"/>
        <w:tabs>
          <w:tab w:val="left" w:pos="1258"/>
        </w:tabs>
        <w:ind w:firstLine="567"/>
        <w:rPr>
          <w:sz w:val="24"/>
          <w:szCs w:val="24"/>
        </w:rPr>
      </w:pPr>
    </w:p>
    <w:p w14:paraId="6B52B926" w14:textId="584FFFB0" w:rsidR="005B2094" w:rsidRPr="00E06B01" w:rsidRDefault="005B2094" w:rsidP="00E06B01">
      <w:pPr>
        <w:shd w:val="clear" w:color="auto" w:fill="FFFFFF"/>
        <w:tabs>
          <w:tab w:val="left" w:pos="1325"/>
        </w:tabs>
        <w:ind w:right="10" w:firstLine="567"/>
        <w:rPr>
          <w:rFonts w:eastAsia="Times New Roman"/>
          <w:b/>
          <w:bCs/>
          <w:sz w:val="24"/>
          <w:szCs w:val="24"/>
        </w:rPr>
      </w:pPr>
      <w:r w:rsidRPr="006E56A8">
        <w:rPr>
          <w:b/>
          <w:spacing w:val="-13"/>
          <w:sz w:val="24"/>
          <w:szCs w:val="24"/>
        </w:rPr>
        <w:t>12.3.</w:t>
      </w:r>
      <w:r w:rsidRPr="006E56A8">
        <w:rPr>
          <w:sz w:val="24"/>
          <w:szCs w:val="24"/>
        </w:rPr>
        <w:tab/>
      </w:r>
      <w:r w:rsidRPr="00E06B01">
        <w:rPr>
          <w:rFonts w:eastAsia="Times New Roman"/>
          <w:b/>
          <w:bCs/>
          <w:sz w:val="24"/>
          <w:szCs w:val="24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E06B01">
        <w:rPr>
          <w:rFonts w:eastAsia="Times New Roman"/>
          <w:b/>
          <w:bCs/>
          <w:sz w:val="24"/>
          <w:szCs w:val="24"/>
        </w:rPr>
        <w:t>безбарьерного</w:t>
      </w:r>
      <w:proofErr w:type="spellEnd"/>
      <w:r w:rsidRPr="00E06B01">
        <w:rPr>
          <w:rFonts w:eastAsia="Times New Roman"/>
          <w:b/>
          <w:bCs/>
          <w:sz w:val="24"/>
          <w:szCs w:val="24"/>
        </w:rPr>
        <w:t xml:space="preserve"> общения.</w:t>
      </w:r>
    </w:p>
    <w:p w14:paraId="1010EEB0" w14:textId="74A1910E" w:rsidR="00E06B01" w:rsidRDefault="00E06B01" w:rsidP="00E06B01">
      <w:pPr>
        <w:shd w:val="clear" w:color="auto" w:fill="FFFFFF"/>
        <w:tabs>
          <w:tab w:val="left" w:pos="1325"/>
        </w:tabs>
        <w:ind w:right="10" w:firstLine="567"/>
        <w:rPr>
          <w:rFonts w:eastAsia="Times New Roman"/>
          <w:sz w:val="24"/>
          <w:szCs w:val="24"/>
        </w:rPr>
      </w:pPr>
    </w:p>
    <w:p w14:paraId="0E1218B3" w14:textId="697B119A" w:rsidR="00E06B01" w:rsidRPr="00E06B01" w:rsidRDefault="00E06B01" w:rsidP="00E06B01">
      <w:pPr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В целях создания модельной библиотеки на базе </w:t>
      </w:r>
      <w:proofErr w:type="spellStart"/>
      <w:r w:rsidRPr="00E06B01">
        <w:rPr>
          <w:sz w:val="24"/>
          <w:szCs w:val="24"/>
        </w:rPr>
        <w:t>Межпоселенческой</w:t>
      </w:r>
      <w:proofErr w:type="spellEnd"/>
      <w:r w:rsidRPr="00E06B01">
        <w:rPr>
          <w:sz w:val="24"/>
          <w:szCs w:val="24"/>
        </w:rPr>
        <w:t xml:space="preserve"> районной библиотеки поселка Яр для Муниципального бюджетного учреждения культуры «</w:t>
      </w:r>
      <w:proofErr w:type="spellStart"/>
      <w:r w:rsidRPr="00E06B01">
        <w:rPr>
          <w:sz w:val="24"/>
          <w:szCs w:val="24"/>
        </w:rPr>
        <w:t>Ярская</w:t>
      </w:r>
      <w:proofErr w:type="spellEnd"/>
      <w:r w:rsidRPr="00E06B01">
        <w:rPr>
          <w:sz w:val="24"/>
          <w:szCs w:val="24"/>
        </w:rPr>
        <w:t xml:space="preserve"> </w:t>
      </w:r>
      <w:proofErr w:type="spellStart"/>
      <w:r w:rsidRPr="00E06B01">
        <w:rPr>
          <w:sz w:val="24"/>
          <w:szCs w:val="24"/>
        </w:rPr>
        <w:t>межпоселенческая</w:t>
      </w:r>
      <w:proofErr w:type="spellEnd"/>
      <w:r w:rsidRPr="00E06B01">
        <w:rPr>
          <w:sz w:val="24"/>
          <w:szCs w:val="24"/>
        </w:rPr>
        <w:t xml:space="preserve"> централизованная библиотечная система» выделены средства федерального, регионального и муниципального бюджета.</w:t>
      </w:r>
    </w:p>
    <w:p w14:paraId="674A42D9" w14:textId="315F2D71" w:rsidR="00E06B01" w:rsidRPr="00E06B01" w:rsidRDefault="00E06B01" w:rsidP="00E06B01">
      <w:pPr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На средства </w:t>
      </w:r>
      <w:r w:rsidRPr="00E06B01">
        <w:rPr>
          <w:sz w:val="24"/>
          <w:szCs w:val="24"/>
          <w:u w:val="single"/>
        </w:rPr>
        <w:t>федерального бюджета</w:t>
      </w:r>
      <w:r w:rsidRPr="00E06B01">
        <w:rPr>
          <w:sz w:val="24"/>
          <w:szCs w:val="24"/>
        </w:rPr>
        <w:t xml:space="preserve"> в 10 миллионов рублей приобретены:</w:t>
      </w:r>
    </w:p>
    <w:p w14:paraId="26F36509" w14:textId="77777777" w:rsidR="00E06B01" w:rsidRPr="00E06B01" w:rsidRDefault="00E06B01" w:rsidP="00E06B01">
      <w:pPr>
        <w:ind w:firstLine="0"/>
        <w:rPr>
          <w:sz w:val="24"/>
          <w:szCs w:val="24"/>
        </w:rPr>
      </w:pPr>
      <w:r w:rsidRPr="00E06B01">
        <w:rPr>
          <w:b/>
          <w:sz w:val="24"/>
          <w:szCs w:val="24"/>
        </w:rPr>
        <w:t>- книги</w:t>
      </w:r>
      <w:r w:rsidRPr="00E06B01">
        <w:rPr>
          <w:sz w:val="24"/>
          <w:szCs w:val="24"/>
        </w:rPr>
        <w:t xml:space="preserve"> в количестве 4 484 экземпляра на общую сумму 2 000,00 тысячи рублей (8 договоров); </w:t>
      </w:r>
    </w:p>
    <w:p w14:paraId="6277DAD1" w14:textId="2B5F227E" w:rsidR="00E06B01" w:rsidRPr="00E06B01" w:rsidRDefault="00E06B01" w:rsidP="00E06B01">
      <w:pPr>
        <w:ind w:firstLine="0"/>
        <w:rPr>
          <w:sz w:val="24"/>
          <w:szCs w:val="24"/>
        </w:rPr>
      </w:pPr>
      <w:r w:rsidRPr="00E06B01">
        <w:rPr>
          <w:sz w:val="24"/>
          <w:szCs w:val="24"/>
        </w:rPr>
        <w:t xml:space="preserve">- проведен </w:t>
      </w:r>
      <w:r w:rsidRPr="00E06B01">
        <w:rPr>
          <w:b/>
          <w:sz w:val="24"/>
          <w:szCs w:val="24"/>
        </w:rPr>
        <w:t xml:space="preserve">текущий ремонт </w:t>
      </w:r>
      <w:r w:rsidRPr="00E06B01">
        <w:rPr>
          <w:sz w:val="24"/>
          <w:szCs w:val="24"/>
        </w:rPr>
        <w:t>(фактурная штукатурка и покраска стен, навесной потолок «Армстронг», замена электрооборудования, укладка керамической плитки на пол и стены санузла, тактильная адаптация) помещений библиотеки</w:t>
      </w:r>
      <w:r w:rsidRPr="00E06B01">
        <w:rPr>
          <w:b/>
          <w:sz w:val="24"/>
          <w:szCs w:val="24"/>
        </w:rPr>
        <w:t xml:space="preserve"> </w:t>
      </w:r>
      <w:r w:rsidRPr="00E06B01">
        <w:rPr>
          <w:sz w:val="24"/>
          <w:szCs w:val="24"/>
        </w:rPr>
        <w:t xml:space="preserve">на сумму 3 748,33 тысяч рублей; </w:t>
      </w:r>
    </w:p>
    <w:p w14:paraId="2B1267E2" w14:textId="3AD186C0" w:rsidR="00E06B01" w:rsidRPr="00E06B01" w:rsidRDefault="00E06B01" w:rsidP="00E06B01">
      <w:pPr>
        <w:ind w:firstLine="0"/>
        <w:rPr>
          <w:sz w:val="24"/>
          <w:szCs w:val="24"/>
        </w:rPr>
      </w:pPr>
      <w:r w:rsidRPr="00E06B01">
        <w:rPr>
          <w:sz w:val="24"/>
          <w:szCs w:val="24"/>
        </w:rPr>
        <w:t xml:space="preserve">- приобретена </w:t>
      </w:r>
      <w:r w:rsidRPr="00E06B01">
        <w:rPr>
          <w:b/>
          <w:sz w:val="24"/>
          <w:szCs w:val="24"/>
        </w:rPr>
        <w:t>новая мебель</w:t>
      </w:r>
      <w:r w:rsidRPr="00E06B01">
        <w:rPr>
          <w:sz w:val="24"/>
          <w:szCs w:val="24"/>
        </w:rPr>
        <w:t xml:space="preserve"> на сумму 2 249,7 тысячи рублей (7 договоров);</w:t>
      </w:r>
    </w:p>
    <w:p w14:paraId="7C28086A" w14:textId="77777777" w:rsidR="00E06B01" w:rsidRPr="00E06B01" w:rsidRDefault="00E06B01" w:rsidP="00E06B01">
      <w:pPr>
        <w:ind w:firstLine="0"/>
        <w:rPr>
          <w:sz w:val="24"/>
          <w:szCs w:val="24"/>
        </w:rPr>
      </w:pPr>
      <w:r w:rsidRPr="00E06B01">
        <w:rPr>
          <w:sz w:val="24"/>
          <w:szCs w:val="24"/>
        </w:rPr>
        <w:t xml:space="preserve">- закуплено </w:t>
      </w:r>
      <w:r w:rsidRPr="00E06B01">
        <w:rPr>
          <w:b/>
          <w:sz w:val="24"/>
          <w:szCs w:val="24"/>
        </w:rPr>
        <w:t>новое оборудование</w:t>
      </w:r>
      <w:r w:rsidRPr="00E06B01">
        <w:rPr>
          <w:sz w:val="24"/>
          <w:szCs w:val="24"/>
        </w:rPr>
        <w:t xml:space="preserve"> – персональные компьютеры, очки виртуальной реальности, </w:t>
      </w:r>
      <w:proofErr w:type="spellStart"/>
      <w:r w:rsidRPr="00E06B01">
        <w:rPr>
          <w:sz w:val="24"/>
          <w:szCs w:val="24"/>
        </w:rPr>
        <w:t>термопресс</w:t>
      </w:r>
      <w:proofErr w:type="spellEnd"/>
      <w:r w:rsidRPr="00E06B01">
        <w:rPr>
          <w:sz w:val="24"/>
          <w:szCs w:val="24"/>
        </w:rPr>
        <w:t>, кондиционеры, интерактивная панель, МФУ, принтеры на общую сумму 1 560,4 тысячи рублей (11 договоров);</w:t>
      </w:r>
    </w:p>
    <w:p w14:paraId="26D7B701" w14:textId="77777777" w:rsidR="00E06B01" w:rsidRPr="00E06B01" w:rsidRDefault="00E06B01" w:rsidP="00E06B01">
      <w:pPr>
        <w:ind w:firstLine="0"/>
        <w:rPr>
          <w:sz w:val="24"/>
          <w:szCs w:val="24"/>
        </w:rPr>
      </w:pPr>
      <w:r w:rsidRPr="00E06B01">
        <w:rPr>
          <w:sz w:val="24"/>
          <w:szCs w:val="24"/>
        </w:rPr>
        <w:t xml:space="preserve">- осуществлены расходы на оформление, приобретение штор на сумму 441,57 тысячи рублей (6 договоров). </w:t>
      </w:r>
    </w:p>
    <w:p w14:paraId="3C947BCD" w14:textId="7FC24639" w:rsidR="00E06B01" w:rsidRPr="00E06B01" w:rsidRDefault="00E06B01" w:rsidP="00E06B01">
      <w:pPr>
        <w:ind w:firstLine="708"/>
        <w:rPr>
          <w:sz w:val="24"/>
          <w:szCs w:val="24"/>
        </w:rPr>
      </w:pPr>
      <w:r w:rsidRPr="00E06B01">
        <w:rPr>
          <w:sz w:val="24"/>
          <w:szCs w:val="24"/>
        </w:rPr>
        <w:t xml:space="preserve">На средства </w:t>
      </w:r>
      <w:r w:rsidRPr="00E06B01">
        <w:rPr>
          <w:sz w:val="24"/>
          <w:szCs w:val="24"/>
          <w:u w:val="single"/>
        </w:rPr>
        <w:t>регионального бюджета</w:t>
      </w:r>
      <w:r w:rsidRPr="00E06B01">
        <w:rPr>
          <w:sz w:val="24"/>
          <w:szCs w:val="24"/>
        </w:rPr>
        <w:t xml:space="preserve"> проведен </w:t>
      </w:r>
      <w:r w:rsidRPr="00E06B01">
        <w:rPr>
          <w:b/>
          <w:sz w:val="24"/>
          <w:szCs w:val="24"/>
        </w:rPr>
        <w:t xml:space="preserve">капитальный ремонт </w:t>
      </w:r>
      <w:r w:rsidRPr="00E06B01">
        <w:rPr>
          <w:sz w:val="24"/>
          <w:szCs w:val="24"/>
        </w:rPr>
        <w:t>(демонтаж, стяжка полов,</w:t>
      </w:r>
      <w:r w:rsidRPr="00E06B01">
        <w:rPr>
          <w:b/>
          <w:sz w:val="24"/>
          <w:szCs w:val="24"/>
        </w:rPr>
        <w:t xml:space="preserve"> </w:t>
      </w:r>
      <w:r w:rsidRPr="00E06B01">
        <w:rPr>
          <w:sz w:val="24"/>
          <w:szCs w:val="24"/>
        </w:rPr>
        <w:t>пожарная лестница, входная группа здания, установка автоматической пожарной</w:t>
      </w:r>
      <w:r w:rsidRPr="00E06B01">
        <w:rPr>
          <w:b/>
          <w:sz w:val="24"/>
          <w:szCs w:val="24"/>
        </w:rPr>
        <w:t xml:space="preserve"> </w:t>
      </w:r>
      <w:r w:rsidRPr="00E06B01">
        <w:rPr>
          <w:sz w:val="24"/>
          <w:szCs w:val="24"/>
        </w:rPr>
        <w:t>сигнализации). Всего израсходовано 2 миллиона рублей.</w:t>
      </w:r>
    </w:p>
    <w:p w14:paraId="275E4A88" w14:textId="1A76B2BC" w:rsidR="00E06B01" w:rsidRPr="00E06B01" w:rsidRDefault="00E06B01" w:rsidP="00E06B01">
      <w:pPr>
        <w:ind w:firstLine="708"/>
        <w:rPr>
          <w:sz w:val="24"/>
          <w:szCs w:val="24"/>
        </w:rPr>
      </w:pPr>
      <w:r w:rsidRPr="00E06B01">
        <w:rPr>
          <w:sz w:val="24"/>
          <w:szCs w:val="24"/>
        </w:rPr>
        <w:t xml:space="preserve">На средства </w:t>
      </w:r>
      <w:r w:rsidRPr="00E06B01">
        <w:rPr>
          <w:sz w:val="24"/>
          <w:szCs w:val="24"/>
          <w:u w:val="single"/>
        </w:rPr>
        <w:t>муниципального бюджета</w:t>
      </w:r>
      <w:r w:rsidRPr="00E06B01">
        <w:rPr>
          <w:sz w:val="24"/>
          <w:szCs w:val="24"/>
        </w:rPr>
        <w:t xml:space="preserve"> проведен </w:t>
      </w:r>
      <w:r w:rsidRPr="00E06B01">
        <w:rPr>
          <w:b/>
          <w:sz w:val="24"/>
          <w:szCs w:val="24"/>
        </w:rPr>
        <w:t xml:space="preserve">капитальный и текущий ремонт </w:t>
      </w:r>
      <w:r w:rsidRPr="00E06B01">
        <w:rPr>
          <w:sz w:val="24"/>
          <w:szCs w:val="24"/>
        </w:rPr>
        <w:t>(замена водопровода, системы канализации, замена задвижек отопительной системы</w:t>
      </w:r>
      <w:r w:rsidRPr="00E06B01">
        <w:rPr>
          <w:b/>
          <w:sz w:val="24"/>
          <w:szCs w:val="24"/>
        </w:rPr>
        <w:t xml:space="preserve"> </w:t>
      </w:r>
      <w:r w:rsidRPr="00E06B01">
        <w:rPr>
          <w:sz w:val="24"/>
          <w:szCs w:val="24"/>
        </w:rPr>
        <w:t>на сумму 973, 9 тысяч рублей)</w:t>
      </w:r>
      <w:r w:rsidRPr="00E06B01">
        <w:rPr>
          <w:b/>
          <w:sz w:val="24"/>
          <w:szCs w:val="24"/>
        </w:rPr>
        <w:t xml:space="preserve"> </w:t>
      </w:r>
      <w:r w:rsidRPr="00E06B01">
        <w:rPr>
          <w:sz w:val="24"/>
          <w:szCs w:val="24"/>
        </w:rPr>
        <w:t>и монтаж кабелей для обеспечения доступа к сети интернет (52,0 тысячи рублей) на общую сумму 1 025,9 тысяч рублей.</w:t>
      </w:r>
    </w:p>
    <w:p w14:paraId="675DFBD3" w14:textId="1A6F1F36" w:rsidR="00E06B01" w:rsidRPr="00E06B01" w:rsidRDefault="00E06B01" w:rsidP="00E06B01">
      <w:pPr>
        <w:ind w:firstLine="708"/>
        <w:rPr>
          <w:sz w:val="24"/>
          <w:szCs w:val="24"/>
        </w:rPr>
      </w:pPr>
      <w:r w:rsidRPr="00E06B01">
        <w:rPr>
          <w:sz w:val="24"/>
          <w:szCs w:val="24"/>
        </w:rPr>
        <w:t xml:space="preserve">На </w:t>
      </w:r>
      <w:r w:rsidRPr="00E06B01">
        <w:rPr>
          <w:sz w:val="24"/>
          <w:szCs w:val="24"/>
          <w:u w:val="single"/>
        </w:rPr>
        <w:t>внебюджетные средства</w:t>
      </w:r>
      <w:r w:rsidRPr="00E06B01">
        <w:rPr>
          <w:sz w:val="24"/>
          <w:szCs w:val="24"/>
        </w:rPr>
        <w:t xml:space="preserve"> учреждения были изготовлены вывески, установлены кондиционеры.</w:t>
      </w:r>
    </w:p>
    <w:p w14:paraId="1B92C53E" w14:textId="340D0DDF" w:rsidR="00E06B01" w:rsidRPr="00E06B01" w:rsidRDefault="00E06B01" w:rsidP="00E06B01">
      <w:pPr>
        <w:ind w:firstLine="708"/>
        <w:rPr>
          <w:rFonts w:eastAsiaTheme="minorHAnsi"/>
          <w:sz w:val="24"/>
          <w:szCs w:val="24"/>
        </w:rPr>
      </w:pPr>
      <w:r w:rsidRPr="00E06B01">
        <w:rPr>
          <w:sz w:val="24"/>
          <w:szCs w:val="24"/>
        </w:rPr>
        <w:lastRenderedPageBreak/>
        <w:t xml:space="preserve">На средства регионального и местного бюджета установлено 30 окон в рамках </w:t>
      </w:r>
      <w:r w:rsidRPr="00E06B01">
        <w:rPr>
          <w:rFonts w:eastAsiaTheme="minorHAnsi"/>
          <w:sz w:val="24"/>
          <w:szCs w:val="24"/>
        </w:rPr>
        <w:t xml:space="preserve">проекта инклюзивного инициативного бюджетирования «Без границ». </w:t>
      </w:r>
    </w:p>
    <w:p w14:paraId="68A58B1A" w14:textId="61FAA718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E06B01">
        <w:rPr>
          <w:rFonts w:eastAsiaTheme="minorHAnsi"/>
          <w:sz w:val="24"/>
          <w:szCs w:val="24"/>
        </w:rPr>
        <w:t xml:space="preserve">В библиотеке появились зоны, изолированные друг от друга. Это позволяет одновременно проводить мероприятия для разных аудиторий. Появилась зона с индивидуальными местами для пользователей, оборудованными ноутбуками и выходом в Интернет. Открыт бесплатный доступ к Национальной электронной библиотеке, доступен бесплатный </w:t>
      </w:r>
      <w:proofErr w:type="spellStart"/>
      <w:r w:rsidRPr="00E06B01">
        <w:rPr>
          <w:rFonts w:eastAsiaTheme="minorHAnsi"/>
          <w:sz w:val="24"/>
          <w:szCs w:val="24"/>
        </w:rPr>
        <w:t>Wi-Fi</w:t>
      </w:r>
      <w:proofErr w:type="spellEnd"/>
      <w:r w:rsidRPr="00E06B01">
        <w:rPr>
          <w:rFonts w:eastAsiaTheme="minorHAnsi"/>
          <w:sz w:val="24"/>
          <w:szCs w:val="24"/>
        </w:rPr>
        <w:t>. Новые книги для удобства читателей расположены в открытом доступе.</w:t>
      </w:r>
    </w:p>
    <w:p w14:paraId="7546ABFC" w14:textId="67E929B2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E06B01">
        <w:rPr>
          <w:rFonts w:eastAsiaTheme="minorHAnsi"/>
          <w:sz w:val="24"/>
          <w:szCs w:val="24"/>
        </w:rPr>
        <w:t>Переход в статус модельной библиотеки дает возможность выйти на более высокий уровень обслуживания, создать комфортные условия для саморазвития, предложить новые форматы мероприятий. Библиотека стала точкой притяжения для жителей, досуговой и образовательной площадкой, где каждый может самореализоваться, развить творчес</w:t>
      </w:r>
      <w:r w:rsidRPr="00E06B01">
        <w:rPr>
          <w:rFonts w:asciiTheme="minorHAnsi" w:eastAsiaTheme="minorHAnsi" w:hAnsiTheme="minorHAnsi" w:cstheme="minorBidi"/>
          <w:sz w:val="22"/>
        </w:rPr>
        <w:t xml:space="preserve">кие </w:t>
      </w:r>
      <w:r w:rsidRPr="00E06B01">
        <w:rPr>
          <w:rFonts w:eastAsiaTheme="minorHAnsi"/>
          <w:sz w:val="24"/>
          <w:szCs w:val="24"/>
        </w:rPr>
        <w:t>способности и где библиотекари выступают как полноправные партнеры и помощники.</w:t>
      </w:r>
    </w:p>
    <w:p w14:paraId="5B75AF6D" w14:textId="77777777" w:rsidR="00E06B01" w:rsidRPr="006E56A8" w:rsidRDefault="00E06B01" w:rsidP="00E06B01">
      <w:pPr>
        <w:shd w:val="clear" w:color="auto" w:fill="FFFFFF"/>
        <w:tabs>
          <w:tab w:val="left" w:pos="1325"/>
        </w:tabs>
        <w:ind w:right="10" w:firstLine="567"/>
        <w:rPr>
          <w:sz w:val="24"/>
          <w:szCs w:val="24"/>
        </w:rPr>
      </w:pPr>
    </w:p>
    <w:p w14:paraId="5F95D5D9" w14:textId="77777777" w:rsidR="005B2094" w:rsidRPr="006E56A8" w:rsidRDefault="005B2094" w:rsidP="00E06B01">
      <w:pPr>
        <w:shd w:val="clear" w:color="auto" w:fill="FFFFFF"/>
        <w:ind w:right="10" w:firstLine="567"/>
        <w:rPr>
          <w:rFonts w:eastAsia="Times New Roman"/>
          <w:sz w:val="24"/>
          <w:szCs w:val="24"/>
        </w:rPr>
      </w:pPr>
      <w:r w:rsidRPr="006E56A8">
        <w:rPr>
          <w:b/>
          <w:sz w:val="24"/>
          <w:szCs w:val="24"/>
        </w:rPr>
        <w:t>12.4.</w:t>
      </w:r>
      <w:r w:rsidRPr="006E56A8">
        <w:rPr>
          <w:sz w:val="24"/>
          <w:szCs w:val="24"/>
        </w:rPr>
        <w:t xml:space="preserve"> </w:t>
      </w:r>
      <w:r w:rsidRPr="00E06B01">
        <w:rPr>
          <w:rFonts w:eastAsia="Times New Roman"/>
          <w:b/>
          <w:bCs/>
          <w:sz w:val="24"/>
          <w:szCs w:val="24"/>
        </w:rPr>
        <w:t>Характеристика финансового обеспечения материально-технической базы в динамике за три года.</w:t>
      </w:r>
    </w:p>
    <w:p w14:paraId="1239C72B" w14:textId="50DFC0DE" w:rsidR="005B2094" w:rsidRDefault="005B2094" w:rsidP="00E06B01">
      <w:pPr>
        <w:shd w:val="clear" w:color="auto" w:fill="FFFFFF"/>
        <w:ind w:right="10" w:firstLine="567"/>
        <w:rPr>
          <w:sz w:val="24"/>
          <w:szCs w:val="24"/>
        </w:rPr>
      </w:pPr>
    </w:p>
    <w:p w14:paraId="021C15BE" w14:textId="37D7C9F2" w:rsidR="00E06B01" w:rsidRPr="00E06B01" w:rsidRDefault="00E06B01" w:rsidP="000D252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left"/>
        <w:rPr>
          <w:rFonts w:eastAsia="Times New Roman"/>
          <w:bCs/>
          <w:sz w:val="24"/>
          <w:szCs w:val="24"/>
          <w:lang w:eastAsia="ru-RU"/>
        </w:rPr>
      </w:pPr>
      <w:r w:rsidRPr="00E06B01">
        <w:rPr>
          <w:rFonts w:eastAsia="Times New Roman"/>
          <w:bCs/>
          <w:sz w:val="24"/>
          <w:szCs w:val="24"/>
          <w:lang w:eastAsia="ru-RU"/>
        </w:rPr>
        <w:t xml:space="preserve">На укрепление МТБ в 2023 году всего израсходовано 13 901 430, 01 рублей. </w:t>
      </w:r>
    </w:p>
    <w:p w14:paraId="0A7ADE40" w14:textId="77777777" w:rsidR="00E06B01" w:rsidRPr="00E06B01" w:rsidRDefault="00E06B01" w:rsidP="00E06B01">
      <w:pPr>
        <w:ind w:firstLine="567"/>
        <w:rPr>
          <w:rFonts w:eastAsiaTheme="minorHAnsi"/>
          <w:sz w:val="24"/>
          <w:szCs w:val="24"/>
        </w:rPr>
      </w:pPr>
    </w:p>
    <w:p w14:paraId="26ACEC46" w14:textId="77777777" w:rsidR="00E06B01" w:rsidRPr="00E06B01" w:rsidRDefault="00E06B01" w:rsidP="00E06B01">
      <w:pPr>
        <w:ind w:firstLine="567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- сумма средств, израсходованных на ремонт:</w:t>
      </w:r>
    </w:p>
    <w:p w14:paraId="52F0EFEE" w14:textId="77777777" w:rsidR="00E06B01" w:rsidRPr="00E06B01" w:rsidRDefault="00E06B01" w:rsidP="00E06B01">
      <w:pPr>
        <w:ind w:firstLine="567"/>
        <w:rPr>
          <w:rFonts w:eastAsiaTheme="minorHAnsi"/>
          <w:sz w:val="24"/>
          <w:szCs w:val="24"/>
        </w:rPr>
      </w:pPr>
    </w:p>
    <w:tbl>
      <w:tblPr>
        <w:tblStyle w:val="11"/>
        <w:tblW w:w="9606" w:type="dxa"/>
        <w:tblLayout w:type="fixed"/>
        <w:tblLook w:val="00A0" w:firstRow="1" w:lastRow="0" w:firstColumn="1" w:lastColumn="0" w:noHBand="0" w:noVBand="0"/>
      </w:tblPr>
      <w:tblGrid>
        <w:gridCol w:w="1670"/>
        <w:gridCol w:w="7936"/>
      </w:tblGrid>
      <w:tr w:rsidR="00E06B01" w:rsidRPr="00E06B01" w14:paraId="54210F8E" w14:textId="77777777" w:rsidTr="00E06B01">
        <w:trPr>
          <w:trHeight w:val="276"/>
        </w:trPr>
        <w:tc>
          <w:tcPr>
            <w:tcW w:w="869" w:type="pct"/>
          </w:tcPr>
          <w:p w14:paraId="003160BF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6B01">
              <w:rPr>
                <w:rFonts w:eastAsia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131" w:type="pct"/>
          </w:tcPr>
          <w:p w14:paraId="0159265B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6B01">
              <w:rPr>
                <w:rFonts w:eastAsia="Times New Roman"/>
                <w:b/>
                <w:sz w:val="24"/>
                <w:szCs w:val="24"/>
              </w:rPr>
              <w:t xml:space="preserve">Всего, руб.  </w:t>
            </w:r>
          </w:p>
        </w:tc>
      </w:tr>
      <w:tr w:rsidR="00E06B01" w:rsidRPr="00E06B01" w14:paraId="6EAC86CF" w14:textId="77777777" w:rsidTr="00E06B01">
        <w:trPr>
          <w:trHeight w:val="276"/>
        </w:trPr>
        <w:tc>
          <w:tcPr>
            <w:tcW w:w="869" w:type="pct"/>
          </w:tcPr>
          <w:p w14:paraId="135EA007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4131" w:type="pct"/>
          </w:tcPr>
          <w:p w14:paraId="302DF8BF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6 393,29 тыс. руб.</w:t>
            </w:r>
          </w:p>
        </w:tc>
      </w:tr>
      <w:tr w:rsidR="00E06B01" w:rsidRPr="00E06B01" w14:paraId="72D98E84" w14:textId="77777777" w:rsidTr="00E06B01">
        <w:trPr>
          <w:trHeight w:val="276"/>
        </w:trPr>
        <w:tc>
          <w:tcPr>
            <w:tcW w:w="869" w:type="pct"/>
          </w:tcPr>
          <w:p w14:paraId="6BBCA1B7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131" w:type="pct"/>
          </w:tcPr>
          <w:p w14:paraId="3E94E6B0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Cs/>
                <w:sz w:val="24"/>
                <w:szCs w:val="24"/>
              </w:rPr>
              <w:t>4</w:t>
            </w:r>
            <w:r w:rsidRPr="00E06B01">
              <w:rPr>
                <w:rFonts w:eastAsia="Times New Roman"/>
                <w:bCs/>
                <w:sz w:val="24"/>
                <w:szCs w:val="24"/>
                <w:lang w:val="en-US"/>
              </w:rPr>
              <w:t> </w:t>
            </w:r>
            <w:r w:rsidRPr="00E06B01">
              <w:rPr>
                <w:rFonts w:eastAsia="Times New Roman"/>
                <w:bCs/>
                <w:sz w:val="24"/>
                <w:szCs w:val="24"/>
              </w:rPr>
              <w:t xml:space="preserve">703,0 стройматериалы,  </w:t>
            </w:r>
          </w:p>
          <w:p w14:paraId="7162B57E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Cs/>
                <w:sz w:val="24"/>
                <w:szCs w:val="24"/>
              </w:rPr>
              <w:t>4 543,35. светильники</w:t>
            </w:r>
          </w:p>
        </w:tc>
      </w:tr>
      <w:tr w:rsidR="00E06B01" w:rsidRPr="00E06B01" w14:paraId="1FF41402" w14:textId="77777777" w:rsidTr="00E06B01">
        <w:trPr>
          <w:trHeight w:val="276"/>
        </w:trPr>
        <w:tc>
          <w:tcPr>
            <w:tcW w:w="869" w:type="pct"/>
          </w:tcPr>
          <w:p w14:paraId="1F3D65F3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4131" w:type="pct"/>
          </w:tcPr>
          <w:p w14:paraId="117CE8D5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Cs/>
                <w:sz w:val="24"/>
                <w:szCs w:val="24"/>
              </w:rPr>
              <w:t xml:space="preserve">19 982,0 стройматериалы,  </w:t>
            </w:r>
          </w:p>
          <w:p w14:paraId="7FFCE6C7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Cs/>
                <w:sz w:val="24"/>
                <w:szCs w:val="24"/>
              </w:rPr>
              <w:t xml:space="preserve">44,5 тыс. руб. линолеум, </w:t>
            </w:r>
          </w:p>
          <w:p w14:paraId="242E515D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06B01">
              <w:rPr>
                <w:rFonts w:eastAsia="Times New Roman"/>
                <w:bCs/>
                <w:sz w:val="24"/>
                <w:szCs w:val="24"/>
              </w:rPr>
              <w:t>41,6 тыс. руб. светильники</w:t>
            </w:r>
          </w:p>
        </w:tc>
      </w:tr>
    </w:tbl>
    <w:p w14:paraId="71B0658B" w14:textId="77777777" w:rsidR="00E06B01" w:rsidRPr="00E06B01" w:rsidRDefault="00E06B01" w:rsidP="00E06B01">
      <w:pPr>
        <w:ind w:firstLine="0"/>
        <w:rPr>
          <w:rFonts w:eastAsiaTheme="minorHAnsi"/>
          <w:sz w:val="24"/>
          <w:szCs w:val="24"/>
        </w:rPr>
      </w:pPr>
    </w:p>
    <w:p w14:paraId="17347704" w14:textId="77777777" w:rsidR="00E06B01" w:rsidRPr="00E06B01" w:rsidRDefault="00E06B01" w:rsidP="00E06B01">
      <w:pPr>
        <w:ind w:firstLine="567"/>
        <w:rPr>
          <w:rFonts w:eastAsiaTheme="minorHAnsi"/>
          <w:sz w:val="24"/>
          <w:szCs w:val="24"/>
        </w:rPr>
      </w:pPr>
      <w:r w:rsidRPr="00E06B01">
        <w:rPr>
          <w:rFonts w:eastAsiaTheme="minorHAnsi"/>
          <w:sz w:val="24"/>
          <w:szCs w:val="24"/>
        </w:rPr>
        <w:t>- сумма средств, израсходованных на приобретение оборудования:</w:t>
      </w:r>
    </w:p>
    <w:p w14:paraId="52C68F1F" w14:textId="77777777" w:rsidR="00E06B01" w:rsidRPr="00E06B01" w:rsidRDefault="00E06B01" w:rsidP="00E06B01">
      <w:pPr>
        <w:ind w:firstLine="567"/>
        <w:rPr>
          <w:rFonts w:eastAsiaTheme="minorHAnsi"/>
          <w:sz w:val="24"/>
          <w:szCs w:val="24"/>
        </w:rPr>
      </w:pPr>
    </w:p>
    <w:tbl>
      <w:tblPr>
        <w:tblStyle w:val="11"/>
        <w:tblW w:w="9606" w:type="dxa"/>
        <w:tblLayout w:type="fixed"/>
        <w:tblLook w:val="00A0" w:firstRow="1" w:lastRow="0" w:firstColumn="1" w:lastColumn="0" w:noHBand="0" w:noVBand="0"/>
      </w:tblPr>
      <w:tblGrid>
        <w:gridCol w:w="1668"/>
        <w:gridCol w:w="7938"/>
      </w:tblGrid>
      <w:tr w:rsidR="00E06B01" w:rsidRPr="00E06B01" w14:paraId="7C07E6B6" w14:textId="77777777" w:rsidTr="00E06B01">
        <w:trPr>
          <w:trHeight w:val="276"/>
        </w:trPr>
        <w:tc>
          <w:tcPr>
            <w:tcW w:w="868" w:type="pct"/>
          </w:tcPr>
          <w:p w14:paraId="266D7AB8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6B01">
              <w:rPr>
                <w:rFonts w:eastAsia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132" w:type="pct"/>
          </w:tcPr>
          <w:p w14:paraId="5109B23E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06B01">
              <w:rPr>
                <w:rFonts w:eastAsia="Times New Roman"/>
                <w:b/>
                <w:sz w:val="24"/>
                <w:szCs w:val="24"/>
              </w:rPr>
              <w:t xml:space="preserve">Всего, тыс. руб. </w:t>
            </w:r>
          </w:p>
        </w:tc>
      </w:tr>
      <w:tr w:rsidR="00E06B01" w:rsidRPr="00E06B01" w14:paraId="11530871" w14:textId="77777777" w:rsidTr="00E06B01">
        <w:trPr>
          <w:trHeight w:val="276"/>
        </w:trPr>
        <w:tc>
          <w:tcPr>
            <w:tcW w:w="868" w:type="pct"/>
          </w:tcPr>
          <w:p w14:paraId="562ACD6D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4132" w:type="pct"/>
          </w:tcPr>
          <w:p w14:paraId="4317AB6F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оборудование 1 562,9 тыс. руб.</w:t>
            </w:r>
          </w:p>
          <w:p w14:paraId="7E189D2F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мебель 2 249,7 тыс. руб.</w:t>
            </w:r>
          </w:p>
        </w:tc>
      </w:tr>
      <w:tr w:rsidR="00E06B01" w:rsidRPr="00E06B01" w14:paraId="045602D8" w14:textId="77777777" w:rsidTr="00E06B01">
        <w:trPr>
          <w:trHeight w:val="276"/>
        </w:trPr>
        <w:tc>
          <w:tcPr>
            <w:tcW w:w="868" w:type="pct"/>
          </w:tcPr>
          <w:p w14:paraId="39778DF9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132" w:type="pct"/>
          </w:tcPr>
          <w:p w14:paraId="3A8E68C4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166,6 (</w:t>
            </w:r>
            <w:proofErr w:type="spellStart"/>
            <w:r w:rsidRPr="00E06B01">
              <w:rPr>
                <w:rFonts w:eastAsia="Times New Roman"/>
                <w:sz w:val="24"/>
                <w:szCs w:val="24"/>
              </w:rPr>
              <w:t>внебюджет</w:t>
            </w:r>
            <w:proofErr w:type="spellEnd"/>
            <w:r w:rsidRPr="00E06B01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06B01" w:rsidRPr="00E06B01" w14:paraId="4BE45DC2" w14:textId="77777777" w:rsidTr="00E06B01">
        <w:trPr>
          <w:trHeight w:val="276"/>
        </w:trPr>
        <w:tc>
          <w:tcPr>
            <w:tcW w:w="868" w:type="pct"/>
          </w:tcPr>
          <w:p w14:paraId="72B7D190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4132" w:type="pct"/>
          </w:tcPr>
          <w:p w14:paraId="10EF6AE4" w14:textId="77777777" w:rsidR="00E06B01" w:rsidRPr="00E06B01" w:rsidRDefault="00E06B01" w:rsidP="00E06B0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E06B01">
              <w:rPr>
                <w:rFonts w:eastAsia="Times New Roman"/>
                <w:sz w:val="24"/>
                <w:szCs w:val="24"/>
              </w:rPr>
              <w:t>478,6 (</w:t>
            </w:r>
            <w:proofErr w:type="spellStart"/>
            <w:r w:rsidRPr="00E06B01">
              <w:rPr>
                <w:rFonts w:eastAsia="Times New Roman"/>
                <w:sz w:val="24"/>
                <w:szCs w:val="24"/>
              </w:rPr>
              <w:t>внебюджет</w:t>
            </w:r>
            <w:proofErr w:type="spellEnd"/>
            <w:r w:rsidRPr="00E06B01">
              <w:rPr>
                <w:rFonts w:eastAsia="Times New Roman"/>
                <w:sz w:val="24"/>
                <w:szCs w:val="24"/>
              </w:rPr>
              <w:t xml:space="preserve"> 478,6)</w:t>
            </w:r>
          </w:p>
        </w:tc>
      </w:tr>
    </w:tbl>
    <w:p w14:paraId="32F305F0" w14:textId="77777777" w:rsidR="00E06B01" w:rsidRPr="006E56A8" w:rsidRDefault="00E06B01" w:rsidP="00E06B01">
      <w:pPr>
        <w:shd w:val="clear" w:color="auto" w:fill="FFFFFF"/>
        <w:ind w:right="10" w:firstLine="0"/>
        <w:rPr>
          <w:sz w:val="24"/>
          <w:szCs w:val="24"/>
        </w:rPr>
      </w:pPr>
    </w:p>
    <w:p w14:paraId="7C131F32" w14:textId="6C6B1C62" w:rsidR="00E06B01" w:rsidRPr="000D252A" w:rsidRDefault="005B2094" w:rsidP="000D252A">
      <w:pPr>
        <w:shd w:val="clear" w:color="auto" w:fill="FFFFFF"/>
        <w:tabs>
          <w:tab w:val="left" w:pos="3115"/>
          <w:tab w:val="left" w:pos="6653"/>
        </w:tabs>
        <w:ind w:firstLine="567"/>
        <w:rPr>
          <w:rFonts w:eastAsia="Times New Roman"/>
          <w:b/>
          <w:bCs/>
          <w:i/>
          <w:iCs/>
          <w:sz w:val="24"/>
          <w:szCs w:val="24"/>
        </w:rPr>
      </w:pPr>
      <w:r w:rsidRPr="006E56A8">
        <w:rPr>
          <w:rFonts w:eastAsia="Times New Roman"/>
          <w:b/>
          <w:bCs/>
          <w:i/>
          <w:iCs/>
          <w:spacing w:val="-9"/>
          <w:sz w:val="24"/>
          <w:szCs w:val="24"/>
        </w:rPr>
        <w:t xml:space="preserve">Краткие выводы. </w:t>
      </w:r>
      <w:r w:rsidRPr="006E56A8">
        <w:rPr>
          <w:rFonts w:eastAsia="Times New Roman"/>
          <w:b/>
          <w:bCs/>
          <w:i/>
          <w:iCs/>
          <w:spacing w:val="-8"/>
          <w:sz w:val="24"/>
          <w:szCs w:val="24"/>
        </w:rPr>
        <w:t>Состояние обеспеченности библиотек материально-</w:t>
      </w:r>
      <w:bookmarkStart w:id="16" w:name="bookmark13"/>
      <w:r w:rsidRPr="006E56A8">
        <w:rPr>
          <w:rFonts w:eastAsia="Times New Roman"/>
          <w:b/>
          <w:bCs/>
          <w:i/>
          <w:iCs/>
          <w:sz w:val="24"/>
          <w:szCs w:val="24"/>
        </w:rPr>
        <w:t>т</w:t>
      </w:r>
      <w:bookmarkEnd w:id="16"/>
      <w:r w:rsidRPr="006E56A8">
        <w:rPr>
          <w:rFonts w:eastAsia="Times New Roman"/>
          <w:b/>
          <w:bCs/>
          <w:i/>
          <w:iCs/>
          <w:sz w:val="24"/>
          <w:szCs w:val="24"/>
        </w:rPr>
        <w:t>ехническ</w:t>
      </w:r>
      <w:r w:rsidRPr="006E56A8">
        <w:rPr>
          <w:rFonts w:eastAsia="Times New Roman"/>
          <w:sz w:val="24"/>
          <w:szCs w:val="24"/>
        </w:rPr>
        <w:t xml:space="preserve">ими </w:t>
      </w:r>
      <w:r w:rsidRPr="006E56A8">
        <w:rPr>
          <w:rFonts w:eastAsia="Times New Roman"/>
          <w:i/>
          <w:iCs/>
          <w:sz w:val="24"/>
          <w:szCs w:val="24"/>
        </w:rPr>
        <w:t>р</w:t>
      </w:r>
      <w:r w:rsidRPr="006E56A8">
        <w:rPr>
          <w:rFonts w:eastAsia="Times New Roman"/>
          <w:b/>
          <w:bCs/>
          <w:i/>
          <w:iCs/>
          <w:sz w:val="24"/>
          <w:szCs w:val="24"/>
        </w:rPr>
        <w:t>есурсами, направления их развития.</w:t>
      </w:r>
    </w:p>
    <w:p w14:paraId="068F4105" w14:textId="77777777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>Парк компьютеров на 1 января 2023 года составляет 43 единицы, из них 24 – предназначены для использования пользователями.</w:t>
      </w:r>
    </w:p>
    <w:p w14:paraId="40BE1E87" w14:textId="77777777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Ведется электронный каталог и картотека. Приобретено программное обеспечение «ИРБИС-64» позволяет вести описания в электронный каталог, краеведческую картотеку. Ежегодно производится оплата </w:t>
      </w:r>
      <w:proofErr w:type="spellStart"/>
      <w:r w:rsidRPr="00E06B01">
        <w:rPr>
          <w:sz w:val="24"/>
          <w:szCs w:val="24"/>
        </w:rPr>
        <w:t>техсопровождения</w:t>
      </w:r>
      <w:proofErr w:type="spellEnd"/>
      <w:r w:rsidRPr="00E06B01">
        <w:rPr>
          <w:sz w:val="24"/>
          <w:szCs w:val="24"/>
        </w:rPr>
        <w:t xml:space="preserve"> СК клиент.</w:t>
      </w:r>
    </w:p>
    <w:p w14:paraId="58A60658" w14:textId="77777777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Библиотеки, имеющие оборудование и доступ к сети Интернет, обеспечивают электронную доставку документов, обслуживают работу электронной почты. </w:t>
      </w:r>
    </w:p>
    <w:p w14:paraId="744E4DFC" w14:textId="77777777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Большую работу библиотекари проводят по благоустройству прилегающих территорий. У многих библиотек имеются дополнительные </w:t>
      </w:r>
      <w:proofErr w:type="spellStart"/>
      <w:r w:rsidRPr="00E06B01">
        <w:rPr>
          <w:sz w:val="24"/>
          <w:szCs w:val="24"/>
        </w:rPr>
        <w:t>прибиблиотечные</w:t>
      </w:r>
      <w:proofErr w:type="spellEnd"/>
      <w:r w:rsidRPr="00E06B01">
        <w:rPr>
          <w:sz w:val="24"/>
          <w:szCs w:val="24"/>
        </w:rPr>
        <w:t xml:space="preserve"> площадки для проведения массовых мероприятий.</w:t>
      </w:r>
    </w:p>
    <w:p w14:paraId="7B12AB96" w14:textId="4432B5F0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Проводится работа по своевременной проверке и зарядке огнетушителей. </w:t>
      </w:r>
    </w:p>
    <w:p w14:paraId="164DA131" w14:textId="687A9146" w:rsidR="00E06B01" w:rsidRPr="00E06B01" w:rsidRDefault="00E06B01" w:rsidP="00E06B01">
      <w:pPr>
        <w:shd w:val="clear" w:color="auto" w:fill="FFFFFF"/>
        <w:ind w:firstLine="567"/>
        <w:rPr>
          <w:sz w:val="24"/>
          <w:szCs w:val="24"/>
        </w:rPr>
      </w:pPr>
      <w:r w:rsidRPr="00E06B01">
        <w:rPr>
          <w:sz w:val="24"/>
          <w:szCs w:val="24"/>
        </w:rPr>
        <w:t xml:space="preserve">Библиотекари сельских библиотек имеют меньшие возможности для модернизации своих помещений и пространств. Ведется поиск проектных идей для привлечения грантовых средств. </w:t>
      </w:r>
      <w:r w:rsidRPr="00E06B01">
        <w:rPr>
          <w:sz w:val="24"/>
          <w:szCs w:val="24"/>
        </w:rPr>
        <w:lastRenderedPageBreak/>
        <w:t>Библиотеки учреждения ежегодно принимают участие в республиканских конкурсах. Средства муниципального бюджета не выделяются уже на протяжении многих лет.</w:t>
      </w:r>
    </w:p>
    <w:p w14:paraId="79877451" w14:textId="77777777" w:rsidR="00E06B01" w:rsidRDefault="00E06B01" w:rsidP="00E06B01">
      <w:pPr>
        <w:shd w:val="clear" w:color="auto" w:fill="FFFFFF"/>
        <w:ind w:firstLine="0"/>
        <w:rPr>
          <w:sz w:val="24"/>
          <w:szCs w:val="24"/>
        </w:rPr>
      </w:pPr>
    </w:p>
    <w:p w14:paraId="239FAE3D" w14:textId="41242982" w:rsidR="005B2094" w:rsidRDefault="005B2094" w:rsidP="00E06B01">
      <w:pPr>
        <w:shd w:val="clear" w:color="auto" w:fill="FFFFFF"/>
        <w:ind w:firstLine="567"/>
        <w:rPr>
          <w:rFonts w:eastAsia="Times New Roman"/>
          <w:b/>
          <w:bCs/>
          <w:sz w:val="24"/>
          <w:szCs w:val="24"/>
        </w:rPr>
      </w:pPr>
      <w:r w:rsidRPr="00E06B01">
        <w:rPr>
          <w:b/>
          <w:bCs/>
          <w:sz w:val="24"/>
          <w:szCs w:val="24"/>
        </w:rPr>
        <w:t xml:space="preserve">13. </w:t>
      </w:r>
      <w:r w:rsidRPr="00E06B01">
        <w:rPr>
          <w:rFonts w:eastAsia="Times New Roman"/>
          <w:b/>
          <w:bCs/>
          <w:sz w:val="24"/>
          <w:szCs w:val="24"/>
        </w:rPr>
        <w:t>Основные итоги года</w:t>
      </w:r>
    </w:p>
    <w:p w14:paraId="23593C77" w14:textId="77777777" w:rsidR="00E06B01" w:rsidRPr="006E56A8" w:rsidRDefault="00E06B01" w:rsidP="00E06B01">
      <w:pPr>
        <w:shd w:val="clear" w:color="auto" w:fill="FFFFFF"/>
        <w:ind w:firstLine="567"/>
        <w:rPr>
          <w:sz w:val="24"/>
          <w:szCs w:val="24"/>
        </w:rPr>
      </w:pPr>
    </w:p>
    <w:p w14:paraId="343DF103" w14:textId="1ADEF64E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Самое важное достижение года – создание модельной библиотеки. Каждый уголок обновленной библиотеки стал привлекательным и комфортным. Библиотека поменяла свой облик, чтобы соответствовать современным требованиям и ожиданиям пользователей согласно модельному стандарту. Изменилось восприятие современной библиотеки со стороны представителей власти, читателей и самих сотрудников. После модернизации модельная библиотека стала центром генерации современных услуг населению, площадкой новых типов услуг в соответствии с ожиданиями пользователей. </w:t>
      </w:r>
    </w:p>
    <w:p w14:paraId="4753C9BF" w14:textId="31716BB6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Динамика изменений отразилась в фотографиях библиотеки до и после модернизации, размещенных на сайте НОВАЯБИБЛИОТЕКА.РФ. </w:t>
      </w:r>
    </w:p>
    <w:p w14:paraId="746F6D10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Пополнение фонда:</w:t>
      </w:r>
    </w:p>
    <w:p w14:paraId="71B8065B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365 - 4484,</w:t>
      </w:r>
    </w:p>
    <w:p w14:paraId="3BD8C187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Рабочие места для индивидуальной работы на компьютере:</w:t>
      </w:r>
    </w:p>
    <w:p w14:paraId="05852440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5 - 5,</w:t>
      </w:r>
    </w:p>
    <w:p w14:paraId="5FCC544F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Площадь, доступная для читателей:</w:t>
      </w:r>
    </w:p>
    <w:p w14:paraId="3CCB4938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154 - 393,</w:t>
      </w:r>
    </w:p>
    <w:p w14:paraId="5DC4C01C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Посадочные места для чтения и отдыха:</w:t>
      </w:r>
    </w:p>
    <w:p w14:paraId="600AD90C" w14:textId="7777777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20 – 58.</w:t>
      </w:r>
    </w:p>
    <w:p w14:paraId="1B358A43" w14:textId="673DEDB8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Плановые контрольные показатели на 2023 год по числу посещений выполнены. Снижение показателя по числу читателей и числу книговыдач связано с быстрым темпом снижения числа проживающего населения, а также пребывания 2</w:t>
      </w:r>
      <w:r>
        <w:rPr>
          <w:rFonts w:eastAsia="Times New Roman"/>
          <w:sz w:val="24"/>
          <w:szCs w:val="24"/>
        </w:rPr>
        <w:t>-</w:t>
      </w:r>
      <w:r w:rsidRPr="00E06B01">
        <w:rPr>
          <w:rFonts w:eastAsia="Times New Roman"/>
          <w:sz w:val="24"/>
          <w:szCs w:val="24"/>
        </w:rPr>
        <w:t xml:space="preserve">х библиотек в состоянии ремонта и обеспечением библиотечного обслуживания в приспособленных помещениях, находящихся удаленно (около 800 метров) от центра поселка. </w:t>
      </w:r>
    </w:p>
    <w:p w14:paraId="7005EB34" w14:textId="19447963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В течение года продолжительное время не работали ввиду отсутствия основного работника </w:t>
      </w:r>
      <w:proofErr w:type="spellStart"/>
      <w:r w:rsidRPr="00E06B01">
        <w:rPr>
          <w:rFonts w:eastAsia="Times New Roman"/>
          <w:sz w:val="24"/>
          <w:szCs w:val="24"/>
        </w:rPr>
        <w:t>Бармашурская</w:t>
      </w:r>
      <w:proofErr w:type="spellEnd"/>
      <w:r w:rsidRPr="00E06B01">
        <w:rPr>
          <w:rFonts w:eastAsia="Times New Roman"/>
          <w:sz w:val="24"/>
          <w:szCs w:val="24"/>
        </w:rPr>
        <w:t xml:space="preserve"> и </w:t>
      </w:r>
      <w:proofErr w:type="spellStart"/>
      <w:r w:rsidRPr="00E06B01">
        <w:rPr>
          <w:rFonts w:eastAsia="Times New Roman"/>
          <w:sz w:val="24"/>
          <w:szCs w:val="24"/>
        </w:rPr>
        <w:t>Озеркинская</w:t>
      </w:r>
      <w:proofErr w:type="spellEnd"/>
      <w:r w:rsidRPr="00E06B01">
        <w:rPr>
          <w:rFonts w:eastAsia="Times New Roman"/>
          <w:sz w:val="24"/>
          <w:szCs w:val="24"/>
        </w:rPr>
        <w:t xml:space="preserve"> сельская библиотеки. С декабря открыта вакансия в </w:t>
      </w:r>
      <w:proofErr w:type="spellStart"/>
      <w:r w:rsidRPr="00E06B01">
        <w:rPr>
          <w:rFonts w:eastAsia="Times New Roman"/>
          <w:sz w:val="24"/>
          <w:szCs w:val="24"/>
        </w:rPr>
        <w:t>Еловской</w:t>
      </w:r>
      <w:proofErr w:type="spellEnd"/>
      <w:r w:rsidRPr="00E06B01">
        <w:rPr>
          <w:rFonts w:eastAsia="Times New Roman"/>
          <w:sz w:val="24"/>
          <w:szCs w:val="24"/>
        </w:rPr>
        <w:t xml:space="preserve"> сельской библиотеке. Не укомплектован штат Центральной детской библиотеки.</w:t>
      </w:r>
    </w:p>
    <w:p w14:paraId="2E1D12F1" w14:textId="0CD67BCD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В 2023 году ликвидировано МБУК «Центр культуры, спорта и библиотечного обслуживания населения «Радуга». </w:t>
      </w:r>
      <w:proofErr w:type="spellStart"/>
      <w:r w:rsidRPr="00E06B01">
        <w:rPr>
          <w:rFonts w:eastAsia="Times New Roman"/>
          <w:sz w:val="24"/>
          <w:szCs w:val="24"/>
        </w:rPr>
        <w:t>Дизьминская</w:t>
      </w:r>
      <w:proofErr w:type="spellEnd"/>
      <w:r w:rsidRPr="00E06B01">
        <w:rPr>
          <w:rFonts w:eastAsia="Times New Roman"/>
          <w:sz w:val="24"/>
          <w:szCs w:val="24"/>
        </w:rPr>
        <w:t xml:space="preserve"> сельская библиотека структурным подразделением включена МБУК «</w:t>
      </w:r>
      <w:proofErr w:type="spellStart"/>
      <w:r w:rsidRPr="00E06B01">
        <w:rPr>
          <w:rFonts w:eastAsia="Times New Roman"/>
          <w:sz w:val="24"/>
          <w:szCs w:val="24"/>
        </w:rPr>
        <w:t>Ярская</w:t>
      </w:r>
      <w:proofErr w:type="spellEnd"/>
      <w:r w:rsidRPr="00E06B01">
        <w:rPr>
          <w:rFonts w:eastAsia="Times New Roman"/>
          <w:sz w:val="24"/>
          <w:szCs w:val="24"/>
        </w:rPr>
        <w:t xml:space="preserve"> МЦБС». В Устав учреждения внесены изменения. </w:t>
      </w:r>
    </w:p>
    <w:p w14:paraId="2C6C7481" w14:textId="128B80BD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Выполнен показатель по введению записей в электронный каталог. </w:t>
      </w:r>
    </w:p>
    <w:p w14:paraId="57BE413E" w14:textId="24CE1F17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Продолжилась работа по реализации программы Пушкинская карта.</w:t>
      </w:r>
    </w:p>
    <w:p w14:paraId="38D9D332" w14:textId="423C77D6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1 специалист ЦДБ поступил в ГГПИ на заочную форму обучения. На фоне быстро меняющихся библиотечных технологий необходимо обновление квалификационных требований к работникам, переобучение, повышение квалификации. </w:t>
      </w:r>
    </w:p>
    <w:p w14:paraId="1787FFAE" w14:textId="628FD071" w:rsidR="00E06B01" w:rsidRPr="00E06B01" w:rsidRDefault="00E06B01" w:rsidP="00E06B01">
      <w:pPr>
        <w:ind w:firstLine="567"/>
        <w:rPr>
          <w:rFonts w:eastAsia="Times New Roman"/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 xml:space="preserve">Проводится системная работа по сохранности библиотечных фондов. Большое внимание уделяется организации пространства библиотек для обеспечения комфорта и удобства посетителей. Библиотека приняла участие в конкурсе на предоставление субсидий в рамках инклюзивного инициативного бюджетирования «Без границ». </w:t>
      </w:r>
    </w:p>
    <w:p w14:paraId="17A98F7E" w14:textId="5E183AAC" w:rsidR="005B2094" w:rsidRPr="006E56A8" w:rsidRDefault="00E06B01" w:rsidP="00E06B01">
      <w:pPr>
        <w:ind w:firstLine="567"/>
        <w:rPr>
          <w:sz w:val="24"/>
          <w:szCs w:val="24"/>
        </w:rPr>
      </w:pPr>
      <w:r w:rsidRPr="00E06B01">
        <w:rPr>
          <w:rFonts w:eastAsia="Times New Roman"/>
          <w:sz w:val="24"/>
          <w:szCs w:val="24"/>
        </w:rPr>
        <w:t>По итогам работы за 2023 год Центральная детская библиотека вошла в число победителей конкурса «Лучшее сельское учреждение культуры».</w:t>
      </w:r>
    </w:p>
    <w:p w14:paraId="00C136F3" w14:textId="77777777" w:rsidR="004171D2" w:rsidRPr="006E56A8" w:rsidRDefault="004171D2" w:rsidP="00E06B01">
      <w:pPr>
        <w:ind w:firstLine="567"/>
        <w:rPr>
          <w:sz w:val="24"/>
          <w:szCs w:val="24"/>
        </w:rPr>
      </w:pPr>
    </w:p>
    <w:sectPr w:rsidR="004171D2" w:rsidRPr="006E56A8" w:rsidSect="006D1423">
      <w:footerReference w:type="default" r:id="rId2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FC71" w14:textId="77777777" w:rsidR="00A1701E" w:rsidRDefault="00A1701E" w:rsidP="00EA1310">
      <w:r>
        <w:separator/>
      </w:r>
    </w:p>
  </w:endnote>
  <w:endnote w:type="continuationSeparator" w:id="0">
    <w:p w14:paraId="4952106C" w14:textId="77777777" w:rsidR="00A1701E" w:rsidRDefault="00A1701E" w:rsidP="00E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979706"/>
      <w:docPartObj>
        <w:docPartGallery w:val="Page Numbers (Bottom of Page)"/>
        <w:docPartUnique/>
      </w:docPartObj>
    </w:sdtPr>
    <w:sdtEndPr>
      <w:rPr>
        <w:sz w:val="22"/>
        <w:szCs w:val="18"/>
      </w:rPr>
    </w:sdtEndPr>
    <w:sdtContent>
      <w:p w14:paraId="6541B98A" w14:textId="7F7C5866" w:rsidR="00E06B01" w:rsidRPr="00EA1310" w:rsidRDefault="00E06B01">
        <w:pPr>
          <w:pStyle w:val="a9"/>
          <w:jc w:val="center"/>
          <w:rPr>
            <w:sz w:val="22"/>
            <w:szCs w:val="18"/>
          </w:rPr>
        </w:pPr>
        <w:r w:rsidRPr="00EA1310">
          <w:rPr>
            <w:sz w:val="22"/>
            <w:szCs w:val="18"/>
          </w:rPr>
          <w:fldChar w:fldCharType="begin"/>
        </w:r>
        <w:r w:rsidRPr="00EA1310">
          <w:rPr>
            <w:sz w:val="22"/>
            <w:szCs w:val="18"/>
          </w:rPr>
          <w:instrText>PAGE   \* MERGEFORMAT</w:instrText>
        </w:r>
        <w:r w:rsidRPr="00EA1310">
          <w:rPr>
            <w:sz w:val="22"/>
            <w:szCs w:val="18"/>
          </w:rPr>
          <w:fldChar w:fldCharType="separate"/>
        </w:r>
        <w:r w:rsidRPr="00EA1310">
          <w:rPr>
            <w:sz w:val="22"/>
            <w:szCs w:val="18"/>
          </w:rPr>
          <w:t>2</w:t>
        </w:r>
        <w:r w:rsidRPr="00EA1310">
          <w:rPr>
            <w:sz w:val="22"/>
            <w:szCs w:val="18"/>
          </w:rPr>
          <w:fldChar w:fldCharType="end"/>
        </w:r>
      </w:p>
    </w:sdtContent>
  </w:sdt>
  <w:p w14:paraId="7ACC26BE" w14:textId="77777777" w:rsidR="00E06B01" w:rsidRDefault="00E06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51135" w14:textId="77777777" w:rsidR="00A1701E" w:rsidRDefault="00A1701E" w:rsidP="00EA1310">
      <w:r>
        <w:separator/>
      </w:r>
    </w:p>
  </w:footnote>
  <w:footnote w:type="continuationSeparator" w:id="0">
    <w:p w14:paraId="6A478EB1" w14:textId="77777777" w:rsidR="00A1701E" w:rsidRDefault="00A1701E" w:rsidP="00EA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1F85CE4"/>
    <w:lvl w:ilvl="0">
      <w:numFmt w:val="bullet"/>
      <w:lvlText w:val="*"/>
      <w:lvlJc w:val="left"/>
    </w:lvl>
  </w:abstractNum>
  <w:abstractNum w:abstractNumId="1" w15:restartNumberingAfterBreak="0">
    <w:nsid w:val="045279D2"/>
    <w:multiLevelType w:val="hybridMultilevel"/>
    <w:tmpl w:val="F448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F13"/>
    <w:multiLevelType w:val="hybridMultilevel"/>
    <w:tmpl w:val="60980770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159765C7"/>
    <w:multiLevelType w:val="singleLevel"/>
    <w:tmpl w:val="008C3462"/>
    <w:lvl w:ilvl="0">
      <w:start w:val="1"/>
      <w:numFmt w:val="decimal"/>
      <w:lvlText w:val="11.%1."/>
      <w:legacy w:legacy="1" w:legacySpace="0" w:legacyIndent="594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21672D7F"/>
    <w:multiLevelType w:val="hybridMultilevel"/>
    <w:tmpl w:val="3FCA9390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CBA"/>
    <w:multiLevelType w:val="hybridMultilevel"/>
    <w:tmpl w:val="EC6218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F969E6"/>
    <w:multiLevelType w:val="hybridMultilevel"/>
    <w:tmpl w:val="C46614C2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2B80"/>
    <w:multiLevelType w:val="hybridMultilevel"/>
    <w:tmpl w:val="2AF67A84"/>
    <w:lvl w:ilvl="0" w:tplc="BF40789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8AF4941"/>
    <w:multiLevelType w:val="hybridMultilevel"/>
    <w:tmpl w:val="FB2EA454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039B"/>
    <w:multiLevelType w:val="hybridMultilevel"/>
    <w:tmpl w:val="12C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59EF"/>
    <w:multiLevelType w:val="hybridMultilevel"/>
    <w:tmpl w:val="BD90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54A68"/>
    <w:multiLevelType w:val="hybridMultilevel"/>
    <w:tmpl w:val="80408A8E"/>
    <w:lvl w:ilvl="0" w:tplc="5036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7263"/>
    <w:multiLevelType w:val="hybridMultilevel"/>
    <w:tmpl w:val="182C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76177"/>
    <w:multiLevelType w:val="hybridMultilevel"/>
    <w:tmpl w:val="AD60DA92"/>
    <w:lvl w:ilvl="0" w:tplc="00065BB6">
      <w:start w:val="1"/>
      <w:numFmt w:val="decimal"/>
      <w:lvlText w:val="%1."/>
      <w:lvlJc w:val="left"/>
      <w:pPr>
        <w:ind w:left="16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E0"/>
    <w:rsid w:val="00005FF2"/>
    <w:rsid w:val="00030421"/>
    <w:rsid w:val="00066029"/>
    <w:rsid w:val="000D252A"/>
    <w:rsid w:val="000F6155"/>
    <w:rsid w:val="001901C8"/>
    <w:rsid w:val="00202941"/>
    <w:rsid w:val="00224134"/>
    <w:rsid w:val="00231C89"/>
    <w:rsid w:val="00273AE9"/>
    <w:rsid w:val="0030485B"/>
    <w:rsid w:val="0031136A"/>
    <w:rsid w:val="003113AA"/>
    <w:rsid w:val="00313923"/>
    <w:rsid w:val="003E1F52"/>
    <w:rsid w:val="004171D2"/>
    <w:rsid w:val="00422ED8"/>
    <w:rsid w:val="004F15B6"/>
    <w:rsid w:val="00536CCF"/>
    <w:rsid w:val="005576DA"/>
    <w:rsid w:val="005B2094"/>
    <w:rsid w:val="00601CEE"/>
    <w:rsid w:val="00605F08"/>
    <w:rsid w:val="00654AE0"/>
    <w:rsid w:val="006902D5"/>
    <w:rsid w:val="0069341B"/>
    <w:rsid w:val="006A5E8F"/>
    <w:rsid w:val="006B5DA9"/>
    <w:rsid w:val="006C5C25"/>
    <w:rsid w:val="006D1423"/>
    <w:rsid w:val="006E56A8"/>
    <w:rsid w:val="00702FF0"/>
    <w:rsid w:val="0072460F"/>
    <w:rsid w:val="0079127E"/>
    <w:rsid w:val="007A28F7"/>
    <w:rsid w:val="007E785D"/>
    <w:rsid w:val="007F29D5"/>
    <w:rsid w:val="008013F3"/>
    <w:rsid w:val="0089266F"/>
    <w:rsid w:val="008F676D"/>
    <w:rsid w:val="009063A4"/>
    <w:rsid w:val="0092294C"/>
    <w:rsid w:val="0093326E"/>
    <w:rsid w:val="009D2B55"/>
    <w:rsid w:val="009E0862"/>
    <w:rsid w:val="00A1701E"/>
    <w:rsid w:val="00A97121"/>
    <w:rsid w:val="00B05D1C"/>
    <w:rsid w:val="00B236BC"/>
    <w:rsid w:val="00B34058"/>
    <w:rsid w:val="00B463B5"/>
    <w:rsid w:val="00C029A5"/>
    <w:rsid w:val="00C119D7"/>
    <w:rsid w:val="00C44C2D"/>
    <w:rsid w:val="00C53403"/>
    <w:rsid w:val="00CA5E30"/>
    <w:rsid w:val="00CD4097"/>
    <w:rsid w:val="00D14A0E"/>
    <w:rsid w:val="00DD7547"/>
    <w:rsid w:val="00DE7D4E"/>
    <w:rsid w:val="00DF2874"/>
    <w:rsid w:val="00E06B01"/>
    <w:rsid w:val="00E133CB"/>
    <w:rsid w:val="00E83A63"/>
    <w:rsid w:val="00E939D3"/>
    <w:rsid w:val="00EA1310"/>
    <w:rsid w:val="00F01DD8"/>
    <w:rsid w:val="00F22B60"/>
    <w:rsid w:val="00F4334A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EF32"/>
  <w15:chartTrackingRefBased/>
  <w15:docId w15:val="{60AD1FB3-FF85-467C-B628-E0AC6D25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94"/>
    <w:pPr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9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5B2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B2094"/>
  </w:style>
  <w:style w:type="paragraph" w:customStyle="1" w:styleId="p5">
    <w:name w:val="p5"/>
    <w:basedOn w:val="a"/>
    <w:rsid w:val="005B20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rsid w:val="005B2094"/>
  </w:style>
  <w:style w:type="table" w:customStyle="1" w:styleId="11">
    <w:name w:val="Сетка таблицы11"/>
    <w:basedOn w:val="a1"/>
    <w:next w:val="a4"/>
    <w:rsid w:val="005B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B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69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C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229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229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B4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DD75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19D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19D7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4"/>
    <w:uiPriority w:val="59"/>
    <w:rsid w:val="005576D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4"/>
    <w:rsid w:val="0093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332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90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13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31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EA13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310"/>
    <w:rPr>
      <w:rFonts w:ascii="Times New Roman" w:eastAsia="Calibri" w:hAnsi="Times New Roman" w:cs="Times New Roman"/>
      <w:sz w:val="28"/>
    </w:rPr>
  </w:style>
  <w:style w:type="table" w:customStyle="1" w:styleId="61">
    <w:name w:val="Сетка таблицы61"/>
    <w:basedOn w:val="a1"/>
    <w:next w:val="a4"/>
    <w:rsid w:val="00E0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4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14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elovo.ucoz.net" TargetMode="External"/><Relationship Id="rId18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kids.kulturu.ru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yar.kultur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yar.ru/item/600889" TargetMode="External"/><Relationship Id="rId10" Type="http://schemas.openxmlformats.org/officeDocument/2006/relationships/hyperlink" Target="https://udmlib.ru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udem-kids.ucoz.net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0T07:20:08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0T07:20:08.9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2187-326C-45E7-BC42-2D8D3768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52</Pages>
  <Words>22005</Words>
  <Characters>125435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2024-01-13T11:41:00Z</cp:lastPrinted>
  <dcterms:created xsi:type="dcterms:W3CDTF">2024-01-11T06:12:00Z</dcterms:created>
  <dcterms:modified xsi:type="dcterms:W3CDTF">2024-02-22T06:09:00Z</dcterms:modified>
</cp:coreProperties>
</file>