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22" w:rsidRPr="00C525BB" w:rsidRDefault="00C10F2D" w:rsidP="0095418D">
      <w:pPr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C525BB">
        <w:rPr>
          <w:rFonts w:ascii="Times New Roman" w:hAnsi="Times New Roman" w:cs="Times New Roman"/>
          <w:b/>
          <w:bCs/>
          <w:sz w:val="28"/>
        </w:rPr>
        <w:t>Для подготовки к аттестации</w:t>
      </w:r>
    </w:p>
    <w:bookmarkEnd w:id="0"/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Нормативно-правовые документы, регламентирующие деятельность библиотеки.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6" w:history="1">
        <w:r w:rsidR="007B4822" w:rsidRPr="00C525BB">
          <w:rPr>
            <w:rStyle w:val="a3"/>
            <w:rFonts w:ascii="Times New Roman" w:hAnsi="Times New Roman" w:cs="Times New Roman"/>
          </w:rPr>
          <w:t>Федеральный закон от 29 декабря 1994 г. № 78-ФЗ О библиотечном деле:</w:t>
        </w:r>
      </w:hyperlink>
      <w:r w:rsidR="007B4822" w:rsidRPr="00C525BB">
        <w:rPr>
          <w:rFonts w:ascii="Times New Roman" w:hAnsi="Times New Roman" w:cs="Times New Roman"/>
        </w:rPr>
        <w:t> </w:t>
      </w:r>
      <w:r w:rsidR="007B4822" w:rsidRPr="00C525BB">
        <w:rPr>
          <w:rFonts w:ascii="Times New Roman" w:hAnsi="Times New Roman" w:cs="Times New Roman"/>
          <w:i/>
          <w:iCs/>
        </w:rPr>
        <w:t>принят Государственной Думой 23 н6оября 1994 года.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7" w:history="1">
        <w:r w:rsidR="007B4822" w:rsidRPr="00C525BB">
          <w:rPr>
            <w:rStyle w:val="a3"/>
            <w:rFonts w:ascii="Times New Roman" w:hAnsi="Times New Roman" w:cs="Times New Roman"/>
          </w:rPr>
          <w:t>Гражданский кодекс Российской Федерации: Часть 4:</w:t>
        </w:r>
      </w:hyperlink>
      <w:r w:rsidR="007B4822" w:rsidRPr="00C525BB">
        <w:rPr>
          <w:rFonts w:ascii="Times New Roman" w:hAnsi="Times New Roman" w:cs="Times New Roman"/>
        </w:rPr>
        <w:t xml:space="preserve"> Раздел VII «Права на результаты интеллектуальной деятельности и средства и индивидуализации»: Глава 70 «Авторское право» //Библиотекарь: </w:t>
      </w:r>
      <w:proofErr w:type="spellStart"/>
      <w:r w:rsidR="007B4822" w:rsidRPr="00C525BB">
        <w:rPr>
          <w:rFonts w:ascii="Times New Roman" w:hAnsi="Times New Roman" w:cs="Times New Roman"/>
        </w:rPr>
        <w:t>юрид</w:t>
      </w:r>
      <w:proofErr w:type="spellEnd"/>
      <w:r w:rsidR="007B4822" w:rsidRPr="00C525BB">
        <w:rPr>
          <w:rFonts w:ascii="Times New Roman" w:hAnsi="Times New Roman" w:cs="Times New Roman"/>
        </w:rPr>
        <w:t>. консультант. – 2009. - №11. – С.3-59.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8" w:history="1">
        <w:r w:rsidR="007B4822" w:rsidRPr="00C525BB">
          <w:rPr>
            <w:rStyle w:val="a3"/>
            <w:rFonts w:ascii="Times New Roman" w:hAnsi="Times New Roman" w:cs="Times New Roman"/>
          </w:rPr>
          <w:t>Федеральный закон «О персональных данных» № 152-ФЗ</w:t>
        </w:r>
      </w:hyperlink>
      <w:r w:rsidR="007B4822" w:rsidRPr="00C525BB">
        <w:rPr>
          <w:rFonts w:ascii="Times New Roman" w:hAnsi="Times New Roman" w:cs="Times New Roman"/>
        </w:rPr>
        <w:t>: принят Государственной Думой 8 июля 2006.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9" w:history="1">
        <w:r w:rsidR="007B4822" w:rsidRPr="00C525BB">
          <w:rPr>
            <w:rStyle w:val="a3"/>
            <w:rFonts w:ascii="Times New Roman" w:hAnsi="Times New Roman" w:cs="Times New Roman"/>
          </w:rPr>
          <w:t>Федеральный закон от 27 июля 2006 г. N 149-ФЗ "Об информации, информационных технологиях и о защите информации" (с изменениями и дополнениями)</w:t>
        </w:r>
      </w:hyperlink>
      <w:r w:rsidR="007B4822" w:rsidRPr="00C525BB">
        <w:rPr>
          <w:rFonts w:ascii="Times New Roman" w:hAnsi="Times New Roman" w:cs="Times New Roman"/>
        </w:rPr>
        <w:t>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0" w:history="1">
        <w:r w:rsidR="007B4822" w:rsidRPr="00C525BB">
          <w:rPr>
            <w:rStyle w:val="a3"/>
            <w:rFonts w:ascii="Times New Roman" w:hAnsi="Times New Roman" w:cs="Times New Roman"/>
          </w:rPr>
          <w:t>О защите детей от информации, причиняющей вред их здоровью и развитию</w:t>
        </w:r>
      </w:hyperlink>
      <w:r w:rsidR="007B4822" w:rsidRPr="00C525BB">
        <w:rPr>
          <w:rFonts w:ascii="Times New Roman" w:hAnsi="Times New Roman" w:cs="Times New Roman"/>
        </w:rPr>
        <w:t>: Федеральный закон РФ от 29.12.2010 № 436-ФЗ // Вестник образования. – 2011. - №3. – С.23-42; Администратор образования. – 2011. - № 3. – С.19-30.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1" w:history="1">
        <w:r w:rsidR="007B4822" w:rsidRPr="00C525BB">
          <w:rPr>
            <w:rStyle w:val="a3"/>
            <w:rFonts w:ascii="Times New Roman" w:hAnsi="Times New Roman" w:cs="Times New Roman"/>
          </w:rPr>
          <w:t>Рекомендации по применению ФЗ № 436 от 29 декабря 2010 г. «О защите детей от информации, причиняющей вред их здоровью и развитию» в отношении печатной (книжной) продукции</w:t>
        </w:r>
      </w:hyperlink>
      <w:r w:rsidR="007B4822" w:rsidRPr="00C525BB">
        <w:rPr>
          <w:rFonts w:ascii="Times New Roman" w:hAnsi="Times New Roman" w:cs="Times New Roman"/>
        </w:rPr>
        <w:t> // Администратор образования. - 2013.- № 6.- С.27-30.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2" w:history="1">
        <w:r w:rsidR="007B4822" w:rsidRPr="00C525BB">
          <w:rPr>
            <w:rStyle w:val="a3"/>
            <w:rFonts w:ascii="Times New Roman" w:hAnsi="Times New Roman" w:cs="Times New Roman"/>
          </w:rPr>
          <w:t>Федеральный закон от 25 июля 2002 г. N 114-ФЗ "О противодействии экстремистской деятельности"</w:t>
        </w:r>
      </w:hyperlink>
      <w:r w:rsidR="007B4822" w:rsidRPr="00C525BB">
        <w:rPr>
          <w:rFonts w:ascii="Times New Roman" w:hAnsi="Times New Roman" w:cs="Times New Roman"/>
        </w:rPr>
        <w:t>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3" w:history="1">
        <w:r w:rsidR="007B4822" w:rsidRPr="00C525BB">
          <w:rPr>
            <w:rStyle w:val="a3"/>
            <w:rFonts w:ascii="Times New Roman" w:hAnsi="Times New Roman" w:cs="Times New Roman"/>
          </w:rPr>
          <w:t>Порядок учета документов, входящих в состав библиотечного фонда. Приказ Министерства культуры Российской Федерации от 8 октября 2012 г. N 1077 г. Москва</w:t>
        </w:r>
      </w:hyperlink>
      <w:r w:rsidR="007B4822" w:rsidRPr="00C525BB">
        <w:rPr>
          <w:rFonts w:ascii="Times New Roman" w:hAnsi="Times New Roman" w:cs="Times New Roman"/>
        </w:rPr>
        <w:t>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4" w:history="1">
        <w:r w:rsidR="007B4822" w:rsidRPr="00C525BB">
          <w:rPr>
            <w:rStyle w:val="a3"/>
            <w:rFonts w:ascii="Times New Roman" w:hAnsi="Times New Roman" w:cs="Times New Roman"/>
          </w:rPr>
          <w:t>Типовые отраслевые нормы труда на работы, выполняемые в библиотеках:</w:t>
        </w:r>
      </w:hyperlink>
      <w:r w:rsidR="007B4822" w:rsidRPr="00C525BB">
        <w:rPr>
          <w:rFonts w:ascii="Times New Roman" w:hAnsi="Times New Roman" w:cs="Times New Roman"/>
        </w:rPr>
        <w:t> Приказ от 30 декабря 2014 № 2477 "Об Утверждении типовых отраслевых норм труда на работы, выполняемые в библиотеках.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5" w:history="1">
        <w:r w:rsidR="007B4822" w:rsidRPr="00C525BB">
          <w:rPr>
            <w:rStyle w:val="a3"/>
            <w:rFonts w:ascii="Times New Roman" w:hAnsi="Times New Roman" w:cs="Times New Roman"/>
          </w:rPr>
          <w:t>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</w:t>
        </w:r>
      </w:hyperlink>
      <w:r w:rsidR="007B4822" w:rsidRPr="00C525BB">
        <w:rPr>
          <w:rFonts w:ascii="Times New Roman" w:hAnsi="Times New Roman" w:cs="Times New Roman"/>
        </w:rPr>
        <w:t>: Постановление М-</w:t>
      </w:r>
      <w:proofErr w:type="spellStart"/>
      <w:r w:rsidR="007B4822" w:rsidRPr="00C525BB">
        <w:rPr>
          <w:rFonts w:ascii="Times New Roman" w:hAnsi="Times New Roman" w:cs="Times New Roman"/>
        </w:rPr>
        <w:t>ва</w:t>
      </w:r>
      <w:proofErr w:type="spellEnd"/>
      <w:r w:rsidR="007B4822" w:rsidRPr="00C525BB">
        <w:rPr>
          <w:rFonts w:ascii="Times New Roman" w:hAnsi="Times New Roman" w:cs="Times New Roman"/>
        </w:rPr>
        <w:t xml:space="preserve"> труда и соц. развития от 31.12.2002. № 85.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6" w:history="1">
        <w:r w:rsidR="007B4822" w:rsidRPr="00C525BB">
          <w:rPr>
            <w:rStyle w:val="a3"/>
            <w:rFonts w:ascii="Times New Roman" w:hAnsi="Times New Roman" w:cs="Times New Roman"/>
          </w:rPr>
          <w:t>Приказ Министерства здравоохранения и социального развития Российской Федерации "Об утверждении Единого квалификационного справочника должностей руководителей, специалистов и служащих. Раздел "Квалификационные характеристики должностей работников культуры, искусства и кинематографии" № 251н от 30 марта 2011</w:t>
        </w:r>
      </w:hyperlink>
      <w:r w:rsidR="007B4822" w:rsidRPr="00C525BB">
        <w:rPr>
          <w:rFonts w:ascii="Times New Roman" w:hAnsi="Times New Roman" w:cs="Times New Roman"/>
        </w:rPr>
        <w:t>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7" w:history="1">
        <w:r w:rsidR="007B4822" w:rsidRPr="00C525BB">
          <w:rPr>
            <w:rStyle w:val="a3"/>
            <w:rFonts w:ascii="Times New Roman" w:hAnsi="Times New Roman" w:cs="Times New Roman"/>
          </w:rPr>
          <w:t>Об установлении Общероссийского дня библиотек: указ Президента РФ от 27 мая 1995 № 539</w:t>
        </w:r>
      </w:hyperlink>
      <w:r w:rsidR="007B4822" w:rsidRPr="00C525BB">
        <w:rPr>
          <w:rFonts w:ascii="Times New Roman" w:hAnsi="Times New Roman" w:cs="Times New Roman"/>
        </w:rPr>
        <w:t> // Библиотека и закон. – М., 1996. – Вып.1. – С.84.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8" w:history="1">
        <w:r w:rsidR="007B4822" w:rsidRPr="00C525BB">
          <w:rPr>
            <w:rStyle w:val="a3"/>
            <w:rFonts w:ascii="Times New Roman" w:hAnsi="Times New Roman" w:cs="Times New Roman"/>
          </w:rPr>
          <w:t>Указ Президента РФ от 24 декабря 2014 г. N 808 "Об утверждении Основ государственной культурной политики"</w:t>
        </w:r>
      </w:hyperlink>
      <w:r w:rsidR="007B4822" w:rsidRPr="00C525BB">
        <w:rPr>
          <w:rFonts w:ascii="Times New Roman" w:hAnsi="Times New Roman" w:cs="Times New Roman"/>
        </w:rPr>
        <w:t>.</w:t>
      </w:r>
    </w:p>
    <w:p w:rsidR="007B4822" w:rsidRPr="00C525BB" w:rsidRDefault="0095418D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19" w:history="1">
        <w:r w:rsidR="007B4822" w:rsidRPr="00C525BB">
          <w:rPr>
            <w:rStyle w:val="a3"/>
            <w:rFonts w:ascii="Times New Roman" w:hAnsi="Times New Roman" w:cs="Times New Roman"/>
          </w:rPr>
          <w:t>Распоряжение Правительства РФ от 29.11.2014 N 2403-р «Об утверждении Основ государственной молодежной политики РФ на период до 2025 года»</w:t>
        </w:r>
      </w:hyperlink>
      <w:r w:rsidR="007B4822" w:rsidRPr="00C525BB">
        <w:rPr>
          <w:rFonts w:ascii="Times New Roman" w:hAnsi="Times New Roman" w:cs="Times New Roman"/>
        </w:rPr>
        <w:t>.</w:t>
      </w:r>
    </w:p>
    <w:p w:rsidR="007B4822" w:rsidRPr="00C525BB" w:rsidRDefault="007B4822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Документы, устанавливающие взаимоотношения администрации ЦБС с библиотекарем – </w:t>
      </w:r>
      <w:r w:rsidRPr="00C525BB">
        <w:rPr>
          <w:rFonts w:ascii="Times New Roman" w:hAnsi="Times New Roman" w:cs="Times New Roman"/>
          <w:i/>
          <w:iCs/>
        </w:rPr>
        <w:t>Трудовой Договор.</w:t>
      </w:r>
    </w:p>
    <w:p w:rsidR="007B4822" w:rsidRPr="00C525BB" w:rsidRDefault="007B4822" w:rsidP="009541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Нормативно-правовая база, разработанная в ЦБС: </w:t>
      </w:r>
      <w:r w:rsidRPr="00C525BB">
        <w:rPr>
          <w:rFonts w:ascii="Times New Roman" w:hAnsi="Times New Roman" w:cs="Times New Roman"/>
          <w:i/>
          <w:iCs/>
        </w:rPr>
        <w:t>Устав, Положение о библиотеке, Должностная инструкция.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Библиотека</w:t>
      </w:r>
      <w:r w:rsidRPr="00C525BB">
        <w:rPr>
          <w:rFonts w:ascii="Times New Roman" w:hAnsi="Times New Roman" w:cs="Times New Roman"/>
        </w:rPr>
        <w:t> 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Планирование работы библиотеки. Виды планов.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План работы библиотеки</w:t>
      </w:r>
      <w:r w:rsidRPr="00C525BB">
        <w:rPr>
          <w:rFonts w:ascii="Times New Roman" w:hAnsi="Times New Roman" w:cs="Times New Roman"/>
        </w:rPr>
        <w:t> — это система взаимосвязанных, объединенных общей целью заданий, определяющих порядок, сроки и последовательность выполнения работ, а также проведения мероприятий в библиотеке.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библиотечной практике применяются различные виды планов, которые можно классифицировать по разным основаниям: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срокам выполнения: перспективные (стратегические); текущие (годовые, квартальные, месячные, оперативные);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объему планируемой работы: план библиотеки; план структурного подразделения; индивидуальный план сотрудника библиотеки.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План может быть: универсальным, охватывающим работу библиотеки в целом; тематическим, отражающим только одно из направлений ее деятельности.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 xml:space="preserve">Как рассчитывается: читаемость, посещаемость, обращаемость, </w:t>
      </w:r>
      <w:proofErr w:type="spellStart"/>
      <w:r w:rsidRPr="00C525BB">
        <w:rPr>
          <w:rFonts w:ascii="Times New Roman" w:hAnsi="Times New Roman" w:cs="Times New Roman"/>
          <w:b/>
          <w:bCs/>
        </w:rPr>
        <w:t>книгообеспеченность</w:t>
      </w:r>
      <w:proofErr w:type="spellEnd"/>
      <w:r w:rsidRPr="00C525BB">
        <w:rPr>
          <w:rFonts w:ascii="Times New Roman" w:hAnsi="Times New Roman" w:cs="Times New Roman"/>
          <w:b/>
          <w:bCs/>
        </w:rPr>
        <w:t xml:space="preserve"> на одного жителя, на читателя, процент охвата населения.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  <w:u w:val="single"/>
        </w:rPr>
        <w:t>Читаемость</w:t>
      </w:r>
      <w:r w:rsidRPr="00C525BB">
        <w:rPr>
          <w:rFonts w:ascii="Times New Roman" w:hAnsi="Times New Roman" w:cs="Times New Roman"/>
          <w:u w:val="single"/>
        </w:rPr>
        <w:t> (Ч)</w:t>
      </w:r>
      <w:r w:rsidRPr="00C525BB">
        <w:rPr>
          <w:rFonts w:ascii="Times New Roman" w:hAnsi="Times New Roman" w:cs="Times New Roman"/>
        </w:rPr>
        <w:t> — интенсивность чтения — это среднее число книг, выданных одному читателю в год. Исчисляется путем деления количества книг выданных за год на число читателей зарегистрированных. За год: кол-во книг выданных за год на число читателей б-ки: Ч = В</w:t>
      </w:r>
      <w:proofErr w:type="gramStart"/>
      <w:r w:rsidRPr="00C525BB">
        <w:rPr>
          <w:rFonts w:ascii="Times New Roman" w:hAnsi="Times New Roman" w:cs="Times New Roman"/>
        </w:rPr>
        <w:t xml:space="preserve"> :</w:t>
      </w:r>
      <w:proofErr w:type="gramEnd"/>
      <w:r w:rsidRPr="00C525BB">
        <w:rPr>
          <w:rFonts w:ascii="Times New Roman" w:hAnsi="Times New Roman" w:cs="Times New Roman"/>
        </w:rPr>
        <w:t xml:space="preserve"> А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Средний показатель читаемости в библиотеке: 17—22.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  <w:u w:val="single"/>
        </w:rPr>
        <w:t>Посещаемость </w:t>
      </w:r>
      <w:r w:rsidRPr="00C525BB">
        <w:rPr>
          <w:rFonts w:ascii="Times New Roman" w:hAnsi="Times New Roman" w:cs="Times New Roman"/>
          <w:i/>
          <w:iCs/>
        </w:rPr>
        <w:t>(</w:t>
      </w:r>
      <w:proofErr w:type="spellStart"/>
      <w:proofErr w:type="gramStart"/>
      <w:r w:rsidRPr="00C525BB">
        <w:rPr>
          <w:rFonts w:ascii="Times New Roman" w:hAnsi="Times New Roman" w:cs="Times New Roman"/>
          <w:i/>
          <w:iCs/>
        </w:rPr>
        <w:t>Пос</w:t>
      </w:r>
      <w:proofErr w:type="spellEnd"/>
      <w:proofErr w:type="gramEnd"/>
      <w:r w:rsidRPr="00C525BB">
        <w:rPr>
          <w:rFonts w:ascii="Times New Roman" w:hAnsi="Times New Roman" w:cs="Times New Roman"/>
          <w:i/>
          <w:iCs/>
        </w:rPr>
        <w:t>)</w:t>
      </w:r>
      <w:r w:rsidRPr="00C525BB">
        <w:rPr>
          <w:rFonts w:ascii="Times New Roman" w:hAnsi="Times New Roman" w:cs="Times New Roman"/>
        </w:rPr>
        <w:t> — активность посещения библиотеки.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Посещаемость — это среднее количество посещений, приходящихся, на одного читателя в год. Исчисляется путем деления числа посещений за год на число зарегистрированных читателей: общее кол-во посещений на число читателей: </w:t>
      </w:r>
      <w:proofErr w:type="spellStart"/>
      <w:proofErr w:type="gramStart"/>
      <w:r w:rsidRPr="00C525BB">
        <w:rPr>
          <w:rFonts w:ascii="Times New Roman" w:hAnsi="Times New Roman" w:cs="Times New Roman"/>
        </w:rPr>
        <w:t>Пос</w:t>
      </w:r>
      <w:proofErr w:type="spellEnd"/>
      <w:proofErr w:type="gramEnd"/>
      <w:r w:rsidRPr="00C525BB">
        <w:rPr>
          <w:rFonts w:ascii="Times New Roman" w:hAnsi="Times New Roman" w:cs="Times New Roman"/>
        </w:rPr>
        <w:t xml:space="preserve"> = П : А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Показатель характеризует активность посещения библиотеки читателями. Если в Правилах пользования библиотекой срок пользования 15 дней (2 недели), то идеальный показатель посещаемости составит: 11 месяцев умножить на 2 (посещения) = 22.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  <w:u w:val="single"/>
        </w:rPr>
        <w:t>Обращаемость</w:t>
      </w:r>
      <w:r w:rsidRPr="00C525BB">
        <w:rPr>
          <w:rFonts w:ascii="Times New Roman" w:hAnsi="Times New Roman" w:cs="Times New Roman"/>
        </w:rPr>
        <w:t> (Об) - степень использования фонда.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Это среднее число книговыдач, приходящихся на единицу фонда. Исчисляется путем деления количества книговыдач за год (В) на количество книг, значащихся на конец года (Ф): кол-во книговыдач делим на кол-во книг: Об = В</w:t>
      </w:r>
      <w:proofErr w:type="gramStart"/>
      <w:r w:rsidRPr="00C525BB">
        <w:rPr>
          <w:rFonts w:ascii="Times New Roman" w:hAnsi="Times New Roman" w:cs="Times New Roman"/>
        </w:rPr>
        <w:t xml:space="preserve"> :</w:t>
      </w:r>
      <w:proofErr w:type="gramEnd"/>
      <w:r w:rsidRPr="00C525BB">
        <w:rPr>
          <w:rFonts w:ascii="Times New Roman" w:hAnsi="Times New Roman" w:cs="Times New Roman"/>
        </w:rPr>
        <w:t xml:space="preserve"> Ф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Средний показатель обращаемости - 3—1,4.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spellStart"/>
      <w:r w:rsidRPr="00C525BB">
        <w:rPr>
          <w:rFonts w:ascii="Times New Roman" w:hAnsi="Times New Roman" w:cs="Times New Roman"/>
          <w:i/>
          <w:iCs/>
          <w:u w:val="single"/>
        </w:rPr>
        <w:lastRenderedPageBreak/>
        <w:t>Книгообеспеченность</w:t>
      </w:r>
      <w:proofErr w:type="spellEnd"/>
      <w:r w:rsidRPr="00C525BB">
        <w:rPr>
          <w:rFonts w:ascii="Times New Roman" w:hAnsi="Times New Roman" w:cs="Times New Roman"/>
        </w:rPr>
        <w:t> (К) - достаточность книжного фонда.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Это среднее количество книг, приходящихся на одного зарегистрированного читателя. Исчисляется путем деления количества книг, имеющихся в библиотеке на конец года (Ф), на число зарегистрированных читателей (А): число книг делим на число читателей: К = Ф</w:t>
      </w:r>
      <w:proofErr w:type="gramStart"/>
      <w:r w:rsidRPr="00C525BB">
        <w:rPr>
          <w:rFonts w:ascii="Times New Roman" w:hAnsi="Times New Roman" w:cs="Times New Roman"/>
        </w:rPr>
        <w:t>:А</w:t>
      </w:r>
      <w:proofErr w:type="gramEnd"/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Показатель </w:t>
      </w:r>
      <w:proofErr w:type="spellStart"/>
      <w:r w:rsidRPr="00C525BB">
        <w:rPr>
          <w:rFonts w:ascii="Times New Roman" w:hAnsi="Times New Roman" w:cs="Times New Roman"/>
        </w:rPr>
        <w:t>книгообеспеченности</w:t>
      </w:r>
      <w:proofErr w:type="spellEnd"/>
      <w:r w:rsidRPr="00C525BB">
        <w:rPr>
          <w:rFonts w:ascii="Times New Roman" w:hAnsi="Times New Roman" w:cs="Times New Roman"/>
        </w:rPr>
        <w:t xml:space="preserve"> характеризует величину книжного фонда в отношении к числу читателей, т.е. его достаточность.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spellStart"/>
      <w:r w:rsidRPr="00C525BB">
        <w:rPr>
          <w:rFonts w:ascii="Times New Roman" w:hAnsi="Times New Roman" w:cs="Times New Roman"/>
        </w:rPr>
        <w:t>Книгообеспеченность</w:t>
      </w:r>
      <w:proofErr w:type="spellEnd"/>
      <w:r w:rsidRPr="00C525BB">
        <w:rPr>
          <w:rFonts w:ascii="Times New Roman" w:hAnsi="Times New Roman" w:cs="Times New Roman"/>
        </w:rPr>
        <w:t xml:space="preserve"> в 8-10-12 книг вполне </w:t>
      </w:r>
      <w:proofErr w:type="gramStart"/>
      <w:r w:rsidRPr="00C525BB">
        <w:rPr>
          <w:rFonts w:ascii="Times New Roman" w:hAnsi="Times New Roman" w:cs="Times New Roman"/>
        </w:rPr>
        <w:t>реальна</w:t>
      </w:r>
      <w:proofErr w:type="gramEnd"/>
      <w:r w:rsidRPr="00C525BB">
        <w:rPr>
          <w:rFonts w:ascii="Times New Roman" w:hAnsi="Times New Roman" w:cs="Times New Roman"/>
        </w:rPr>
        <w:t xml:space="preserve"> и оправдана.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  <w:u w:val="single"/>
        </w:rPr>
        <w:t>Процент охвата</w:t>
      </w:r>
      <w:r w:rsidRPr="00C525BB">
        <w:rPr>
          <w:rFonts w:ascii="Times New Roman" w:hAnsi="Times New Roman" w:cs="Times New Roman"/>
        </w:rPr>
        <w:t> (По) жителей библиотечным обслуживанием исчисляется путем деления числа зарегистрированных читателей (А) на число жителей (Ч): По = А</w:t>
      </w:r>
      <w:proofErr w:type="gramStart"/>
      <w:r w:rsidRPr="00C525BB">
        <w:rPr>
          <w:rFonts w:ascii="Times New Roman" w:hAnsi="Times New Roman" w:cs="Times New Roman"/>
        </w:rPr>
        <w:t xml:space="preserve"> :</w:t>
      </w:r>
      <w:proofErr w:type="gramEnd"/>
      <w:r w:rsidRPr="00C525BB">
        <w:rPr>
          <w:rFonts w:ascii="Times New Roman" w:hAnsi="Times New Roman" w:cs="Times New Roman"/>
        </w:rPr>
        <w:t xml:space="preserve"> Ч х 100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Приоритеты в комплектовании фонда.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Комплектование библиотечного фонда</w:t>
      </w:r>
      <w:r w:rsidRPr="00C525BB">
        <w:rPr>
          <w:rFonts w:ascii="Times New Roman" w:hAnsi="Times New Roman" w:cs="Times New Roman"/>
        </w:rPr>
        <w:t> – отбор и планомерное приобретение произведений печати и других документов, соответствующих по содержанию задачам библиотек и потребностям читателей.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Основными способами пополнения библиотечных фондов печатными и другими документами являются: покупка; подписка; книгообмен; репродуцирование; бесплатное получение (дар); получение книг от читателей взамен утраченных или возмещение стоимости документа (замена).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Расстановка книжного фонда.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Размещение фонда</w:t>
      </w:r>
      <w:r w:rsidRPr="00C525BB">
        <w:rPr>
          <w:rFonts w:ascii="Times New Roman" w:hAnsi="Times New Roman" w:cs="Times New Roman"/>
        </w:rPr>
        <w:t> — это пространственное расположение частей библиотечного фонда в фондохранилище и по структурным подразделениям библиотеки в целях удобного обслуживания абонентов и хранения.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рамках отдельно взятой библиотеки размещение фонда подразумевает физическое объединение учтенных и обработанных документов в систематизированную коллекцию и ее расположение в здании (помещении) библиотеки.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Под расстановкой библиотечного фонда</w:t>
      </w:r>
      <w:r w:rsidRPr="00C525BB">
        <w:rPr>
          <w:rFonts w:ascii="Times New Roman" w:hAnsi="Times New Roman" w:cs="Times New Roman"/>
        </w:rPr>
        <w:t> понимают: порядок расположения документов на полках фондохранилища, определяемый методикой обслуживания абонентов, типом, составом и величиной фонда; библиотечную операцию, заключающуюся в размещении документов на полках фондохранилища в соответствии с шифрами их хранения.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Виды расстановки: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</w:rPr>
        <w:t>систематическая</w:t>
      </w:r>
      <w:proofErr w:type="gramEnd"/>
      <w:r w:rsidRPr="00C525BB">
        <w:rPr>
          <w:rFonts w:ascii="Times New Roman" w:hAnsi="Times New Roman" w:cs="Times New Roman"/>
        </w:rPr>
        <w:t xml:space="preserve"> — при такой расстановке документы расставляются по отраслям знаний, а внутри — по алфавиту авторов или заглавий. Систематический порядок устанавливается в соответствии с таблицами библиотечной классификации, применяемой в данной библиотеке;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</w:rPr>
        <w:t>тематическая</w:t>
      </w:r>
      <w:proofErr w:type="gramEnd"/>
      <w:r w:rsidRPr="00C525BB">
        <w:rPr>
          <w:rFonts w:ascii="Times New Roman" w:hAnsi="Times New Roman" w:cs="Times New Roman"/>
        </w:rPr>
        <w:t xml:space="preserve"> - применяют, когда необходимо собрать документы различных отраслей знаний и разных видов в рамках определенной темы;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</w:rPr>
        <w:t>предметная</w:t>
      </w:r>
      <w:proofErr w:type="gramEnd"/>
      <w:r w:rsidRPr="00C525BB">
        <w:rPr>
          <w:rFonts w:ascii="Times New Roman" w:hAnsi="Times New Roman" w:cs="Times New Roman"/>
        </w:rPr>
        <w:t xml:space="preserve"> – расположение изданий по определенному предмету в целях удовлетворения повышенных запросов читателей;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</w:rPr>
        <w:t>формального типа — к таким расстановкам относятся: алфавитная; географическая; хронологическая; языковая; форматная; нумерационная.</w:t>
      </w:r>
      <w:proofErr w:type="gramEnd"/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 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lastRenderedPageBreak/>
        <w:t>Учет библиотечного фонда. Индивидуальный и суммарный учет.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Учет фонда</w:t>
      </w:r>
      <w:r w:rsidRPr="00C525BB">
        <w:rPr>
          <w:rFonts w:ascii="Times New Roman" w:hAnsi="Times New Roman" w:cs="Times New Roman"/>
        </w:rPr>
        <w:t> — это комплекс операций, обеспечивающих фиксацию сведений о величине, составе и движении фонда, а также его сохранность.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Учет фонда отражает: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динамику развития фонда: его состав, структуру, соотношение источников и способов его пополнения, темпы обновления;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величину всего библиотечного фонда, его подразделений и служит основой для государственного статистического учета, отчетности библиотеки, планирования ее деятельности, обеспечения сохранности фонда, </w:t>
      </w:r>
      <w:proofErr w:type="gramStart"/>
      <w:r w:rsidRPr="00C525BB">
        <w:rPr>
          <w:rFonts w:ascii="Times New Roman" w:hAnsi="Times New Roman" w:cs="Times New Roman"/>
        </w:rPr>
        <w:t>контроля за</w:t>
      </w:r>
      <w:proofErr w:type="gramEnd"/>
      <w:r w:rsidRPr="00C525BB">
        <w:rPr>
          <w:rFonts w:ascii="Times New Roman" w:hAnsi="Times New Roman" w:cs="Times New Roman"/>
        </w:rPr>
        <w:t xml:space="preserve"> наличием и движением документов;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местонахождение каждого документа.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Особенность учета заключается в регистрации каждого документа в отдельности и подсчете общего их количества.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Процесс учета библиотечного фонда включает: прием документов, их маркировку; регистрацию при поступлении, перемещении, выбытии; проверку наличия документов в фонде.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Система учета включает: </w:t>
      </w:r>
      <w:proofErr w:type="spellStart"/>
      <w:r w:rsidRPr="00C525BB">
        <w:rPr>
          <w:rFonts w:ascii="Times New Roman" w:hAnsi="Times New Roman" w:cs="Times New Roman"/>
        </w:rPr>
        <w:t>внутрибиблиотечный</w:t>
      </w:r>
      <w:proofErr w:type="spellEnd"/>
      <w:r w:rsidRPr="00C525BB">
        <w:rPr>
          <w:rFonts w:ascii="Times New Roman" w:hAnsi="Times New Roman" w:cs="Times New Roman"/>
        </w:rPr>
        <w:t xml:space="preserve"> учет всех подразделений библиотечного фонда; государственный статистический учет библиотечного фонда по форме "6-НК"; особый (специализированный) государственный учет отдельных категорий документов (книжных памятников; архивных документов, находящихся в фонде библиотек).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Объектами учета библиотечного фонда являются документы независимо от их вида и материальной основы.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Основными единицами учета фонда для всех видов изданий (кроме газет) и неопубликованных материалов являются: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название — каждое новое или повторное издание, другой документ, отличающийся от остальных заглавием, выходными данными или другими элементами оформления;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экземпляр — каждая отдельная единица документа, включаемая в фонд или выбывающая из него.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Дополнительными единицами учета фонда являются: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годовой комплект — совокупность номеров (выпусков) периодических изданий за год, принимаемая за одну учетную единицу фонда;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spellStart"/>
      <w:r w:rsidRPr="00C525BB">
        <w:rPr>
          <w:rFonts w:ascii="Times New Roman" w:hAnsi="Times New Roman" w:cs="Times New Roman"/>
        </w:rPr>
        <w:t>метрополка</w:t>
      </w:r>
      <w:proofErr w:type="spellEnd"/>
      <w:r w:rsidRPr="00C525BB">
        <w:rPr>
          <w:rFonts w:ascii="Times New Roman" w:hAnsi="Times New Roman" w:cs="Times New Roman"/>
        </w:rPr>
        <w:t xml:space="preserve"> — международная единица учета величины фонда, измеряемая как 1 м стеллажной полки, занятой изданиями и другими документами;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переплетная единица (подшивка) — совокупность номеров периодических изданий (документов), сшитых, переплетенных или скрепленных другим способом в одно целое и принимаемых за одну учетную единицу фонда.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Различают два вида учета: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суммарный (или интегрированный) — учет библиотечного фонда группами (партиями) поступающих или выбывающих документов по одному сопроводительному документу (счету, накладной, акту и т. п.);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индивидуальный (или дифференцированный) — учет каждого конкретного экземпляра или названия документа, поступающего в фонд библиотеки или выбывающего из него. При индивидуальном учете новых поступлений каждый документ получает только ему присущий инвентарный номер, который фиксируют в инвентарной книге или тождественной ей учетной форме, а также непосредственно на документе на все время его нахождения в фонде библиотеки. Формами индивидуального учета документов являются: книжная (инвентарная книга); карточная (карточка учетного каталога); листовая (лист актового учета); регистрационная карточка на определенный вид издания (в том числе электронного или аудиовизуального документа).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Форма индивидуального учета выбирается библиотекой самостоятельно в зависимости от типа, статуса, особенностей фондов.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Схема списания литературы.</w:t>
      </w:r>
    </w:p>
    <w:p w:rsidR="007B4822" w:rsidRPr="00C525BB" w:rsidRDefault="007B4822" w:rsidP="009541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Сформируйте комиссию по списанию документов из фонда библиотеки. В ее состав необходимо включить директора библиотеки (он же будет председателем комиссии), его заместителя, заведующих отделами комплектования, </w:t>
      </w:r>
      <w:proofErr w:type="spellStart"/>
      <w:r w:rsidRPr="00C525BB">
        <w:rPr>
          <w:rFonts w:ascii="Times New Roman" w:hAnsi="Times New Roman" w:cs="Times New Roman"/>
        </w:rPr>
        <w:t>книгохранения</w:t>
      </w:r>
      <w:proofErr w:type="spellEnd"/>
      <w:r w:rsidRPr="00C525BB">
        <w:rPr>
          <w:rFonts w:ascii="Times New Roman" w:hAnsi="Times New Roman" w:cs="Times New Roman"/>
        </w:rPr>
        <w:t>, абонемента, читального зала и главных библиотекарей этих отделов.</w:t>
      </w:r>
    </w:p>
    <w:p w:rsidR="007B4822" w:rsidRPr="00C525BB" w:rsidRDefault="007B4822" w:rsidP="009541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Подготовьте литературу для списания. В большинстве библиотек отбор книг, подлежащих изъятию из фонда, ведется постоянно. В течение года сотрудники откладывают на отдельный стеллаж ветхие издания, не подлежащие восстановлению и ремонту, дублетные экземпляры, книги, имеющие существенные дефекты и т.д. В ходе регулярных проверок частей библиотечного фонда выявляются утерянные издания, непрофильная литература, а также книги и другие документы, не пользующиеся спросом читателей и устаревшие по содержанию.</w:t>
      </w:r>
    </w:p>
    <w:p w:rsidR="007B4822" w:rsidRPr="00C525BB" w:rsidRDefault="007B4822" w:rsidP="009541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Ознакомьте членов комиссии с изданиями, подготовленными для списания. Окончательное решение примут специалисты после всестороннего анализа каждого наименования и экземпляра.</w:t>
      </w:r>
    </w:p>
    <w:p w:rsidR="007B4822" w:rsidRPr="00C525BB" w:rsidRDefault="007B4822" w:rsidP="009541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Разделите литературу по группам в соответствии с причиной списания. На каждую группу составьте акт списания в трех экземплярах (для бухгалтерии и библиотеки). В нем укажите состав комиссии, количество списанных изданий, их общую стоимость и причину исключения литературы из фонда. Подписать акт должны все члены комиссии. Обязательно приложите к нему полный список изданий, оформленный в виде таблицы со следующими графами: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переоценки, цену после переоценки и общую стоимость исключаемых документов.</w:t>
      </w:r>
    </w:p>
    <w:p w:rsidR="007B4822" w:rsidRPr="00C525BB" w:rsidRDefault="007B4822" w:rsidP="009541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Сделайте отметки о списании литературы во всех учетных формах: инвентарной книге, книге суммарного учета, регистрационных карточках. Из традиционных и электронных каталогов удалите карточки и описания изъятых из фонда изданий.</w:t>
      </w:r>
    </w:p>
    <w:p w:rsidR="007B4822" w:rsidRPr="00C525BB" w:rsidRDefault="007B4822" w:rsidP="009541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Решите, куда направить списанные издания. Есть несколько вариантов: безвозмездная передача в другие библиотеки и информационные центры, вторичная переработка (макулатура), утилизация.</w:t>
      </w:r>
    </w:p>
    <w:p w:rsidR="007B4822" w:rsidRPr="00C525BB" w:rsidRDefault="007B4822" w:rsidP="009541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Освободите помещения библиотеки от списанных изданий в соответствии с принятым решением. Сдайте документы в бухгалтерию и получите подтверждение, что данная литература снята с баланса библиотеки.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lastRenderedPageBreak/>
        <w:t>Работа по сохранности фонда.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Библиотеки приобретают, сохраняют и предоставляют в общественное пользование документы разных типов. Обеспечение сохранности фонда - одна из основных функций, без надлежащего выполнения которой библиотеки со временем не только не смогут в полной мере удовлетворять запросы читателей, но и реально столкнутся с угрозой частичной или полной их утраты.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Порядок использования фондов в библиотеках неодинаков, но сохранение их в течение означенных сроков должно быть неукоснительным.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Глубина хранения БФ различна: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для газет</w:t>
      </w:r>
      <w:r w:rsidR="00C525BB">
        <w:rPr>
          <w:rFonts w:ascii="Times New Roman" w:hAnsi="Times New Roman" w:cs="Times New Roman"/>
        </w:rPr>
        <w:t xml:space="preserve"> </w:t>
      </w:r>
      <w:r w:rsidRPr="00C525BB">
        <w:rPr>
          <w:rFonts w:ascii="Times New Roman" w:hAnsi="Times New Roman" w:cs="Times New Roman"/>
        </w:rPr>
        <w:t>- 3-5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для журналов – до 10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для книг – до 20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для брошюр – до 3 -5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для фонда краеведения и национальной литературы – бессрочно.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Основную часть фондов в библиотеках по-прежнему составляют документы на традиционных носителях. Это - книги, газеты, журналы, рукописи, карты, плакаты и многие другие виды печатных изданий. Материалы, из которых они изготовлены, в основном, органического происхождения: бумага, картон, кожа, дерево и проч. Именно они подвержены постоянному и естественному старению. Но и при хранении современных носителей, таких как микроформы, оптические и магнитные диски, цифровые форматы и т.д. возникают серьезные проблемы, они требуют особого режима хранения и использования во избежание преждевременного износа либо полной утраты информации.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Основные причины повреждения документов: </w:t>
      </w:r>
      <w:r w:rsidRPr="00C525BB">
        <w:rPr>
          <w:rFonts w:ascii="Times New Roman" w:hAnsi="Times New Roman" w:cs="Times New Roman"/>
        </w:rPr>
        <w:t>Старение документа</w:t>
      </w:r>
      <w:r w:rsidRPr="00C525BB">
        <w:rPr>
          <w:rFonts w:ascii="Times New Roman" w:hAnsi="Times New Roman" w:cs="Times New Roman"/>
          <w:i/>
          <w:iCs/>
        </w:rPr>
        <w:t>. </w:t>
      </w:r>
      <w:r w:rsidRPr="00C525BB">
        <w:rPr>
          <w:rFonts w:ascii="Times New Roman" w:hAnsi="Times New Roman" w:cs="Times New Roman"/>
        </w:rPr>
        <w:t>Температура и влажность воздуха</w:t>
      </w:r>
      <w:r w:rsidRPr="00C525BB">
        <w:rPr>
          <w:rFonts w:ascii="Times New Roman" w:hAnsi="Times New Roman" w:cs="Times New Roman"/>
          <w:i/>
          <w:iCs/>
        </w:rPr>
        <w:t>. </w:t>
      </w:r>
      <w:r w:rsidRPr="00C525BB">
        <w:rPr>
          <w:rFonts w:ascii="Times New Roman" w:hAnsi="Times New Roman" w:cs="Times New Roman"/>
        </w:rPr>
        <w:t>Свет</w:t>
      </w:r>
      <w:r w:rsidRPr="00C525BB">
        <w:rPr>
          <w:rFonts w:ascii="Times New Roman" w:hAnsi="Times New Roman" w:cs="Times New Roman"/>
          <w:i/>
          <w:iCs/>
        </w:rPr>
        <w:t>. </w:t>
      </w:r>
      <w:r w:rsidRPr="00C525BB">
        <w:rPr>
          <w:rFonts w:ascii="Times New Roman" w:hAnsi="Times New Roman" w:cs="Times New Roman"/>
        </w:rPr>
        <w:t>Пыль</w:t>
      </w:r>
      <w:r w:rsidRPr="00C525BB">
        <w:rPr>
          <w:rFonts w:ascii="Times New Roman" w:hAnsi="Times New Roman" w:cs="Times New Roman"/>
          <w:i/>
          <w:iCs/>
        </w:rPr>
        <w:t>. </w:t>
      </w:r>
      <w:r w:rsidRPr="00C525BB">
        <w:rPr>
          <w:rFonts w:ascii="Times New Roman" w:hAnsi="Times New Roman" w:cs="Times New Roman"/>
        </w:rPr>
        <w:t>Биологическое повреждение документов</w:t>
      </w:r>
      <w:r w:rsidRPr="00C525BB">
        <w:rPr>
          <w:rFonts w:ascii="Times New Roman" w:hAnsi="Times New Roman" w:cs="Times New Roman"/>
          <w:i/>
          <w:iCs/>
        </w:rPr>
        <w:t>. </w:t>
      </w:r>
      <w:r w:rsidRPr="00C525BB">
        <w:rPr>
          <w:rFonts w:ascii="Times New Roman" w:hAnsi="Times New Roman" w:cs="Times New Roman"/>
        </w:rPr>
        <w:t>Износ</w:t>
      </w:r>
      <w:r w:rsidRPr="00C525BB">
        <w:rPr>
          <w:rFonts w:ascii="Times New Roman" w:hAnsi="Times New Roman" w:cs="Times New Roman"/>
          <w:i/>
          <w:iCs/>
        </w:rPr>
        <w:t>. </w:t>
      </w:r>
      <w:r w:rsidRPr="00C525BB">
        <w:rPr>
          <w:rFonts w:ascii="Times New Roman" w:hAnsi="Times New Roman" w:cs="Times New Roman"/>
        </w:rPr>
        <w:t>Вандализм</w:t>
      </w:r>
      <w:r w:rsidRPr="00C525BB">
        <w:rPr>
          <w:rFonts w:ascii="Times New Roman" w:hAnsi="Times New Roman" w:cs="Times New Roman"/>
          <w:i/>
          <w:iCs/>
        </w:rPr>
        <w:t>. </w:t>
      </w:r>
      <w:r w:rsidRPr="00C525BB">
        <w:rPr>
          <w:rFonts w:ascii="Times New Roman" w:hAnsi="Times New Roman" w:cs="Times New Roman"/>
        </w:rPr>
        <w:t>Аварийные ситуации</w:t>
      </w:r>
      <w:r w:rsidRPr="00C525BB">
        <w:rPr>
          <w:rFonts w:ascii="Times New Roman" w:hAnsi="Times New Roman" w:cs="Times New Roman"/>
          <w:i/>
          <w:iCs/>
        </w:rPr>
        <w:t>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Составной частью сохранности документов является </w:t>
      </w:r>
      <w:r w:rsidRPr="00C525BB">
        <w:rPr>
          <w:rFonts w:ascii="Times New Roman" w:hAnsi="Times New Roman" w:cs="Times New Roman"/>
          <w:i/>
          <w:iCs/>
        </w:rPr>
        <w:t>проверка библиотечного фонда. Обязательная проверка фонда производится: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при смене материально ответственного лица;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при выявлении фактов хищения, злоупотребления или порчи документов;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в случае стихийного бедствия, пожара или других чрезвычайных ситуациях, вызванных экстремальными условиями;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при передаче фонда библиотеки или ее части в аренду;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при реорганизации и ликвидации библиотеки.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Проверка библиотечных фондов осуществляется в следующие сроки: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наиболее ценные фонды, хранящиеся в сейфах, - ежегодно;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редчайшие фонды - один раз в 3 года;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ценные фонды - один раз в 5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- фонды библиотек до 100 тыс. учетных единиц - один раз в 5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фонды библиотек от 100 до 200 тыс. учетных единиц - один раз в 7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фонды библиотек от 200 тыс. до 1 млн. учетных единиц - один раз в 10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фонды библиотек свыше 1 млн. учетных единиц - поэтапно в выборочном порядке с завершением проверки всего фонда в течение 15 лет.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Проверка библиотечного фонда или его части при смене руководителя библиотеки или структурного подразделения, имеющего библиотечные фонды, приравнивается к очередному сроку.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Организация библиотечного обслуживания.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Вопросы организации библиотечного обслуживания чрезвычайно важны: от их решения зависит уровень удовлетворенности пользователя, репутация библиотеки, в конечном счете, выполнение ее основной социальной функции.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Специалисты выделяют в качестве </w:t>
      </w:r>
      <w:proofErr w:type="gramStart"/>
      <w:r w:rsidRPr="00C525BB">
        <w:rPr>
          <w:rFonts w:ascii="Times New Roman" w:hAnsi="Times New Roman" w:cs="Times New Roman"/>
        </w:rPr>
        <w:t>основных</w:t>
      </w:r>
      <w:proofErr w:type="gramEnd"/>
      <w:r w:rsidRPr="00C525BB">
        <w:rPr>
          <w:rFonts w:ascii="Times New Roman" w:hAnsi="Times New Roman" w:cs="Times New Roman"/>
        </w:rPr>
        <w:t xml:space="preserve"> — стационарные и </w:t>
      </w:r>
      <w:proofErr w:type="spellStart"/>
      <w:r w:rsidRPr="00C525BB">
        <w:rPr>
          <w:rFonts w:ascii="Times New Roman" w:hAnsi="Times New Roman" w:cs="Times New Roman"/>
        </w:rPr>
        <w:t>внестационарные</w:t>
      </w:r>
      <w:proofErr w:type="spellEnd"/>
      <w:r w:rsidRPr="00C525BB">
        <w:rPr>
          <w:rFonts w:ascii="Times New Roman" w:hAnsi="Times New Roman" w:cs="Times New Roman"/>
        </w:rPr>
        <w:t xml:space="preserve"> виды библиотечного обслуживания.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Традиционно структура стационарного (то есть в стенах библиотеки) библиотечного обслуживания включала такие общие для большинства библиотек разных типов подразделения, как читальный зал и абонемент.</w:t>
      </w:r>
    </w:p>
    <w:p w:rsidR="007B4822" w:rsidRPr="00C525BB" w:rsidRDefault="0095418D" w:rsidP="0095418D">
      <w:pPr>
        <w:jc w:val="both"/>
        <w:rPr>
          <w:rFonts w:ascii="Times New Roman" w:hAnsi="Times New Roman" w:cs="Times New Roman"/>
        </w:rPr>
      </w:pPr>
      <w:hyperlink r:id="rId20" w:history="1">
        <w:r w:rsidR="007B4822" w:rsidRPr="00C525BB">
          <w:rPr>
            <w:rStyle w:val="a3"/>
            <w:rFonts w:ascii="Times New Roman" w:hAnsi="Times New Roman" w:cs="Times New Roman"/>
            <w:i/>
            <w:iCs/>
          </w:rPr>
          <w:t>Библиотечный читальный зал</w:t>
        </w:r>
      </w:hyperlink>
      <w:r w:rsidR="007B4822" w:rsidRPr="00C525BB">
        <w:rPr>
          <w:rFonts w:ascii="Times New Roman" w:hAnsi="Times New Roman" w:cs="Times New Roman"/>
        </w:rPr>
        <w:t> — форма обслуживания читателей, предусматривающая выдачу произведений печати и других документов для работы в помещении библиотеки, специально оборудованном для читателей и работы с документами.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Абонемент</w:t>
      </w:r>
      <w:r w:rsidRPr="00C525BB">
        <w:rPr>
          <w:rFonts w:ascii="Times New Roman" w:hAnsi="Times New Roman" w:cs="Times New Roman"/>
        </w:rPr>
        <w:t> - это подразделение библиотеки, в которых книги, журналы можно брать для чтения и просмотра домой на определенный срок.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На абонементе происходит наиболее тесное общение читателя и библиотекаря; здесь есть возможность глубокого изучения интересов читателя, читательских групп с целью лучшего их обслуживания.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Суть абонемента — выдача книг читателям «на дом» — логически способствовала появлению такого явления, как «задолженность».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Анализ методов «борьбы с задолженностью» показал, что если в российских библиотеках преобладает наказание читателя за задержанные книги (грозные напоминания, штрафы, отлучение от библиотеки и т. д.), то европейские библиотекари поощряют своих пользователей за вовремя сданные книги (в качестве поощрения используются билеты на интересные мероприятия в библиотеке или даже в городе; возможность бесплатного сканирования или копирования определенного числа страниц, определенного времени работы в Интернете с платными базами данных и др.) Такой подход показал свою высокую эффективность, особенно в работе с детьми и подростками.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spellStart"/>
      <w:r w:rsidRPr="00C525BB">
        <w:rPr>
          <w:rFonts w:ascii="Times New Roman" w:hAnsi="Times New Roman" w:cs="Times New Roman"/>
          <w:b/>
          <w:bCs/>
        </w:rPr>
        <w:t>Внестационарное</w:t>
      </w:r>
      <w:proofErr w:type="spellEnd"/>
      <w:r w:rsidRPr="00C525BB">
        <w:rPr>
          <w:rFonts w:ascii="Times New Roman" w:hAnsi="Times New Roman" w:cs="Times New Roman"/>
          <w:b/>
          <w:bCs/>
        </w:rPr>
        <w:t xml:space="preserve"> обслуживание: понятие, работа с «передвижками».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Организация передвижных библиотек сегодня представляется особенно важным делом, так как способствует решению важнейшей проблемы — продвижению чтения в слабо читающие слои населения.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Наиболее распространенная форма передвижной библиотеки — </w:t>
      </w:r>
      <w:proofErr w:type="spellStart"/>
      <w:r w:rsidRPr="00C525BB">
        <w:rPr>
          <w:rFonts w:ascii="Times New Roman" w:hAnsi="Times New Roman" w:cs="Times New Roman"/>
          <w:i/>
          <w:iCs/>
        </w:rPr>
        <w:t>библиобус</w:t>
      </w:r>
      <w:proofErr w:type="spellEnd"/>
      <w:r w:rsidRPr="00C525BB">
        <w:rPr>
          <w:rFonts w:ascii="Times New Roman" w:hAnsi="Times New Roman" w:cs="Times New Roman"/>
        </w:rPr>
        <w:t xml:space="preserve"> — специально переоборудованный под передвижную библиотеку автобус. Как правило, в </w:t>
      </w:r>
      <w:proofErr w:type="spellStart"/>
      <w:r w:rsidRPr="00C525BB">
        <w:rPr>
          <w:rFonts w:ascii="Times New Roman" w:hAnsi="Times New Roman" w:cs="Times New Roman"/>
        </w:rPr>
        <w:t>библиобусе</w:t>
      </w:r>
      <w:proofErr w:type="spellEnd"/>
      <w:r w:rsidRPr="00C525BB">
        <w:rPr>
          <w:rFonts w:ascii="Times New Roman" w:hAnsi="Times New Roman" w:cs="Times New Roman"/>
        </w:rPr>
        <w:t xml:space="preserve"> есть возможность для просмотра и прослушивания аудиоматериалов, работы на компьютере. Так же, как и для других передвижек, книги и техническое оборудование для </w:t>
      </w:r>
      <w:proofErr w:type="spellStart"/>
      <w:r w:rsidRPr="00C525BB">
        <w:rPr>
          <w:rFonts w:ascii="Times New Roman" w:hAnsi="Times New Roman" w:cs="Times New Roman"/>
        </w:rPr>
        <w:t>библиобуса</w:t>
      </w:r>
      <w:proofErr w:type="spellEnd"/>
      <w:r w:rsidRPr="00C525BB">
        <w:rPr>
          <w:rFonts w:ascii="Times New Roman" w:hAnsi="Times New Roman" w:cs="Times New Roman"/>
        </w:rPr>
        <w:t xml:space="preserve"> выделяет стационарная библиотека. На каждый </w:t>
      </w:r>
      <w:proofErr w:type="spellStart"/>
      <w:r w:rsidRPr="00C525BB">
        <w:rPr>
          <w:rFonts w:ascii="Times New Roman" w:hAnsi="Times New Roman" w:cs="Times New Roman"/>
        </w:rPr>
        <w:t>библиобус</w:t>
      </w:r>
      <w:proofErr w:type="spellEnd"/>
      <w:r w:rsidRPr="00C525BB">
        <w:rPr>
          <w:rFonts w:ascii="Times New Roman" w:hAnsi="Times New Roman" w:cs="Times New Roman"/>
        </w:rPr>
        <w:t xml:space="preserve"> в стационарной библиотеке заводится формуляр, где фиксируется все: движение фонда, маршрут и режим работы, данные сотрудника, работающего в </w:t>
      </w:r>
      <w:proofErr w:type="spellStart"/>
      <w:r w:rsidRPr="00C525BB">
        <w:rPr>
          <w:rFonts w:ascii="Times New Roman" w:hAnsi="Times New Roman" w:cs="Times New Roman"/>
        </w:rPr>
        <w:t>библиобусе</w:t>
      </w:r>
      <w:proofErr w:type="spellEnd"/>
      <w:r w:rsidRPr="00C525BB">
        <w:rPr>
          <w:rFonts w:ascii="Times New Roman" w:hAnsi="Times New Roman" w:cs="Times New Roman"/>
        </w:rPr>
        <w:t>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spellStart"/>
      <w:r w:rsidRPr="00C525BB">
        <w:rPr>
          <w:rFonts w:ascii="Times New Roman" w:hAnsi="Times New Roman" w:cs="Times New Roman"/>
          <w:i/>
          <w:iCs/>
        </w:rPr>
        <w:t>Книгоношество</w:t>
      </w:r>
      <w:proofErr w:type="spellEnd"/>
      <w:r w:rsidRPr="00C525BB">
        <w:rPr>
          <w:rFonts w:ascii="Times New Roman" w:hAnsi="Times New Roman" w:cs="Times New Roman"/>
        </w:rPr>
        <w:t xml:space="preserve"> — одна из наиболее традиционных форм </w:t>
      </w:r>
      <w:proofErr w:type="spellStart"/>
      <w:r w:rsidRPr="00C525BB">
        <w:rPr>
          <w:rFonts w:ascii="Times New Roman" w:hAnsi="Times New Roman" w:cs="Times New Roman"/>
        </w:rPr>
        <w:t>внестационарного</w:t>
      </w:r>
      <w:proofErr w:type="spellEnd"/>
      <w:r w:rsidRPr="00C525BB">
        <w:rPr>
          <w:rFonts w:ascii="Times New Roman" w:hAnsi="Times New Roman" w:cs="Times New Roman"/>
        </w:rPr>
        <w:t xml:space="preserve"> обслуживания. Ее суть заключается в том, что библиотекарь (или добровольный помощник библиотекаря, волонтер, активист) приносит книги на дом (или — реже — на работу) читателю, который в силу возраста, здоровья или занятости не может сам прийти в библиотеку. </w:t>
      </w:r>
      <w:proofErr w:type="spellStart"/>
      <w:r w:rsidRPr="00C525BB">
        <w:rPr>
          <w:rFonts w:ascii="Times New Roman" w:hAnsi="Times New Roman" w:cs="Times New Roman"/>
        </w:rPr>
        <w:t>Книгоношество</w:t>
      </w:r>
      <w:proofErr w:type="spellEnd"/>
      <w:r w:rsidRPr="00C525BB">
        <w:rPr>
          <w:rFonts w:ascii="Times New Roman" w:hAnsi="Times New Roman" w:cs="Times New Roman"/>
        </w:rPr>
        <w:t xml:space="preserve"> — это такая форма </w:t>
      </w:r>
      <w:proofErr w:type="spellStart"/>
      <w:r w:rsidRPr="00C525BB">
        <w:rPr>
          <w:rFonts w:ascii="Times New Roman" w:hAnsi="Times New Roman" w:cs="Times New Roman"/>
        </w:rPr>
        <w:t>внестационарного</w:t>
      </w:r>
      <w:proofErr w:type="spellEnd"/>
      <w:r w:rsidRPr="00C525BB">
        <w:rPr>
          <w:rFonts w:ascii="Times New Roman" w:hAnsi="Times New Roman" w:cs="Times New Roman"/>
        </w:rPr>
        <w:t xml:space="preserve"> обслуживания, которая может быть организована самой маленькой библиотекой.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Заочный абонемент</w:t>
      </w:r>
      <w:r w:rsidRPr="00C525BB">
        <w:rPr>
          <w:rFonts w:ascii="Times New Roman" w:hAnsi="Times New Roman" w:cs="Times New Roman"/>
        </w:rPr>
        <w:t> (</w:t>
      </w:r>
      <w:proofErr w:type="gramStart"/>
      <w:r w:rsidRPr="00C525BB">
        <w:rPr>
          <w:rFonts w:ascii="Times New Roman" w:hAnsi="Times New Roman" w:cs="Times New Roman"/>
        </w:rPr>
        <w:t>ЗА</w:t>
      </w:r>
      <w:proofErr w:type="gramEnd"/>
      <w:r w:rsidRPr="00C525BB">
        <w:rPr>
          <w:rFonts w:ascii="Times New Roman" w:hAnsi="Times New Roman" w:cs="Times New Roman"/>
        </w:rPr>
        <w:t xml:space="preserve">) </w:t>
      </w:r>
      <w:proofErr w:type="gramStart"/>
      <w:r w:rsidRPr="00C525BB">
        <w:rPr>
          <w:rFonts w:ascii="Times New Roman" w:hAnsi="Times New Roman" w:cs="Times New Roman"/>
        </w:rPr>
        <w:t>предполагает</w:t>
      </w:r>
      <w:proofErr w:type="gramEnd"/>
      <w:r w:rsidRPr="00C525BB">
        <w:rPr>
          <w:rFonts w:ascii="Times New Roman" w:hAnsi="Times New Roman" w:cs="Times New Roman"/>
        </w:rPr>
        <w:t>, что читатель получает заказанную литературу из библиотеки по почте на дом или по месту службы. По заочному абонементу чаще всего обслуживаются студенты-заочники, если ближайшая стационарная библиотека не может удовлетворить их запросы, а также читатели с особыми запросами, например, слепые.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Структура читательской аудитории. Группы читателей. Особенности работы с разными группами.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Основная цель обслуживания читателей</w:t>
      </w:r>
      <w:r w:rsidRPr="00C525BB">
        <w:rPr>
          <w:rFonts w:ascii="Times New Roman" w:hAnsi="Times New Roman" w:cs="Times New Roman"/>
        </w:rPr>
        <w:t> – содействие всестороннему и гармоничному развитию личности. Это цель достигается в условиях сотрудничества и взаимовлияния библиотеки и читателя, отказа от библиотечного диктата (опеки над читателями), утверждения права читателя на свободу выбора и оценки книги. Типология читателя занимает особое место в библиотековедческих исследованиях и в практической деятельности библиотек.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терминологическом словаре по библиотечному делу типология читателей характеризуется как, «научная классификация читателей по общности признаков, являющаяся одним из средств дифференциации читателей и развивающаяся в двух основных направлениях:</w:t>
      </w:r>
    </w:p>
    <w:p w:rsidR="007B4822" w:rsidRPr="00C525BB" w:rsidRDefault="007B4822" w:rsidP="0095418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 учетом структуры читательских интересов или мотивов чтения, степени читательской активности, начитанности и других;</w:t>
      </w:r>
    </w:p>
    <w:p w:rsidR="007B4822" w:rsidRPr="00C525BB" w:rsidRDefault="007B4822" w:rsidP="0095418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 учетом особенностей восприятия литературы различных видов и жанров».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основе типологии читателей лежит принцип дифференцированного подхода. Разделяя читательскую аудиторию на отдельные группы, объединенные по каким-то общим признакам, дается их целостная характеристика, выявляются устойчивые взаимоотношения между ними.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Группы читателей: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дети до 14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молодежь от 15 до 30 лет;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- взрослые читатели.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Постоянное изучение читательского спроса показывает, что состав читателей каждой конкретной библиотеки разнообразен. Читатели отличаются профессиональными, возрастными, образовательными, национальными, психическими особенностями. Групповые и индивидуальные </w:t>
      </w:r>
      <w:r w:rsidRPr="00C525BB">
        <w:rPr>
          <w:rFonts w:ascii="Times New Roman" w:hAnsi="Times New Roman" w:cs="Times New Roman"/>
        </w:rPr>
        <w:lastRenderedPageBreak/>
        <w:t>особенности людей влияют на выбор и чтение книг, и это обусловливает необходимость дифференцированного подхода к читателям.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библиотеках выделяют группы читателей по роду занятий, общественной деятельности, профессии, возрасту и т. д.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Вместе с тем, у читателей каждой группы имеются существенные различия, проявляющиеся в отношении к книгам, к их выбору, применении в жизни. Учет таких важных свойств читателей как уровень сознательности, мотивов и целей чтения, направленности и объема читательских интересов, навыков самостоятельной работы с книгой лежит в основе индивидуальной работы с ними.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Индивидуальная работа с читателями.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Индивидуальное библиотечно-библиографическое обслуживание</w:t>
      </w:r>
      <w:r w:rsidRPr="00C525BB">
        <w:rPr>
          <w:rFonts w:ascii="Times New Roman" w:hAnsi="Times New Roman" w:cs="Times New Roman"/>
        </w:rPr>
        <w:t> — процесс, обеспечивающий непосредственное и систематическое общение библиотекаря с одним или одновременно несколькими читателями, учитывающий личностные особенности каждого. Последнее необходимо для того, чтобы читатель взял именно «свою» книгу, то есть доступную ему по уровню культуры чтения, соответствующую его интересам и реальным потребностям, учитывающую индивидуально-психологические особенности и возможности.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Круг задач индивидуального обслуживания довольно широк: помощь в определении тематики чтения, выборе конкретной литературы, обсуждение прочитанного с целью определения и формирования читательских интересов и уточнения запросов, воспитания культуры чтения, оказания помощи в поиске произведений печати и ознакомлении с библиографическими источниками и справочниками.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К эффективным формам и методам индивидуального библиотечного обслуживания относятся: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— индивидуальная беседа;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— индивидуальное информирование;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— индивидуальная рекомендация и т. д.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Индивидуальные планы чтения.</w:t>
      </w:r>
      <w:r w:rsidRPr="00C525BB">
        <w:rPr>
          <w:rFonts w:ascii="Times New Roman" w:hAnsi="Times New Roman" w:cs="Times New Roman"/>
        </w:rPr>
        <w:t> В современной практике используются, в основном, три вида планового чтения: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— </w:t>
      </w:r>
      <w:proofErr w:type="gramStart"/>
      <w:r w:rsidRPr="00C525BB">
        <w:rPr>
          <w:rFonts w:ascii="Times New Roman" w:hAnsi="Times New Roman" w:cs="Times New Roman"/>
          <w:i/>
          <w:iCs/>
        </w:rPr>
        <w:t>типовые</w:t>
      </w:r>
      <w:proofErr w:type="gramEnd"/>
      <w:r w:rsidRPr="00C525BB">
        <w:rPr>
          <w:rFonts w:ascii="Times New Roman" w:hAnsi="Times New Roman" w:cs="Times New Roman"/>
        </w:rPr>
        <w:t>, которые создаются на основе анализа наиболее распространенных интересов и запросов пользователя;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— списки литературы по какой-либо </w:t>
      </w:r>
      <w:r w:rsidRPr="00C525BB">
        <w:rPr>
          <w:rFonts w:ascii="Times New Roman" w:hAnsi="Times New Roman" w:cs="Times New Roman"/>
          <w:i/>
          <w:iCs/>
        </w:rPr>
        <w:t>часто спрашиваемой теме;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— составленный совместно с читателем </w:t>
      </w:r>
      <w:r w:rsidRPr="00C525BB">
        <w:rPr>
          <w:rFonts w:ascii="Times New Roman" w:hAnsi="Times New Roman" w:cs="Times New Roman"/>
          <w:i/>
          <w:iCs/>
        </w:rPr>
        <w:t>план дальнейшего чтения.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Суть данного способа заключается </w:t>
      </w:r>
      <w:proofErr w:type="gramStart"/>
      <w:r w:rsidRPr="00C525BB">
        <w:rPr>
          <w:rFonts w:ascii="Times New Roman" w:hAnsi="Times New Roman" w:cs="Times New Roman"/>
        </w:rPr>
        <w:t>в привлечении пользователей биб</w:t>
      </w:r>
      <w:r w:rsidRPr="00C525BB">
        <w:rPr>
          <w:rFonts w:ascii="Times New Roman" w:hAnsi="Times New Roman" w:cs="Times New Roman"/>
        </w:rPr>
        <w:softHyphen/>
        <w:t>лиотеки к чтению литературы по их интересам с постоянным переходом от одной темы</w:t>
      </w:r>
      <w:proofErr w:type="gramEnd"/>
      <w:r w:rsidRPr="00C525BB">
        <w:rPr>
          <w:rFonts w:ascii="Times New Roman" w:hAnsi="Times New Roman" w:cs="Times New Roman"/>
        </w:rPr>
        <w:t xml:space="preserve"> к другой с целью разностороннего культурного или профессионального развития читателей, а также выработки у них умений и навыков систематического самообразовательного чтения.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Индивидуальное информирование.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Способ </w:t>
      </w:r>
      <w:r w:rsidRPr="00C525BB">
        <w:rPr>
          <w:rFonts w:ascii="Times New Roman" w:hAnsi="Times New Roman" w:cs="Times New Roman"/>
          <w:i/>
          <w:iCs/>
        </w:rPr>
        <w:t>индивидуального информирования </w:t>
      </w:r>
      <w:r w:rsidRPr="00C525BB">
        <w:rPr>
          <w:rFonts w:ascii="Times New Roman" w:hAnsi="Times New Roman" w:cs="Times New Roman"/>
        </w:rPr>
        <w:t>заключается в постоянном оповещении специалистов о новой литературе по их профилю, как поступившей в библиотеку, так и выявленной по библиографическим источникам.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По системе ИРИ обслуживаются читатели, профессиональная деятельность которых предполагает систематическое самостоятельное ознакомление с новой информацией по определенному кругу проблем при условии, что тематика их потребностей является стабильной. Среди читателей публичных библиотек абонентами ИРИ выступают, прежде всего, работники образовательных учреждений; среди читателей научно-технических и научно-медицинских библиотек — ведущие специалисты организации.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Маркетинг. Библиотечная реклама.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Библиотечный маркетинг</w:t>
      </w:r>
      <w:r w:rsidRPr="00C525BB">
        <w:rPr>
          <w:rFonts w:ascii="Times New Roman" w:hAnsi="Times New Roman" w:cs="Times New Roman"/>
        </w:rPr>
        <w:t> — это технология управления, ориентированная на максимально полное удовлетворение нужд и потребностей реальных и потенциальных пользователей услугами и продукцией библиотеки; приспособление деятельности библиотек к изменениям потребностей обслуживаемого населения в условиях рыночной экономики; формирование и активизацию спроса на библиотечные услуги.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Специфической чертой библиотечного маркетинга является его социальная ориентация на нужды и потребности населения, обеспечение социальных гарантий членов общества, бесплатное библиотечное обслуживание, свободный доступ к информации.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Основными целями маркетинговой деятельности библиотек являются: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максимальное удовлетворение нужд и потребностей населения в библиотечном обслуживании;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развитие перспективного спроса на библиотечные услуги;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вовлечение в библиотечное обслуживание новых категорий как индивидуальных, так и коллективных пользователей;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формирование и поддержание положительного образа библиотеки у местных органов власти, общественных организаций и населения.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Реклама</w:t>
      </w:r>
      <w:r w:rsidRPr="00C525BB">
        <w:rPr>
          <w:rFonts w:ascii="Times New Roman" w:hAnsi="Times New Roman" w:cs="Times New Roman"/>
        </w:rPr>
        <w:t> органично вошла в жизнь библиотеки и её читателей. Сегодня она играет роль института, с помощью которого читатель знает всё или почти всё об этом учреждении. Реклама создаёт более привлекательный образ библиотеки и её сотрудников.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Реклама библиотечной деятельности направлена на распространение информации о деятельности конкретной библиотеки или отдельного ее подразделения. В то же время реклама библиотечной деятельности, как одна из составляющих библиотечного или библиотечно-информационного маркетинга направлена на реализацию тактики и стратегии развития библиотеки.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При организации рекламной деятельности библиотеки необходимо </w:t>
      </w:r>
      <w:proofErr w:type="gramStart"/>
      <w:r w:rsidRPr="00C525BB">
        <w:rPr>
          <w:rFonts w:ascii="Times New Roman" w:hAnsi="Times New Roman" w:cs="Times New Roman"/>
        </w:rPr>
        <w:t>уделять внимание на</w:t>
      </w:r>
      <w:proofErr w:type="gramEnd"/>
      <w:r w:rsidRPr="00C525BB">
        <w:rPr>
          <w:rFonts w:ascii="Times New Roman" w:hAnsi="Times New Roman" w:cs="Times New Roman"/>
        </w:rPr>
        <w:t xml:space="preserve"> красочное оформление плакатов, стендов, вывесок, пригласительных билетов, оформление выставок.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Средства печатной рекламы</w:t>
      </w:r>
      <w:r w:rsidRPr="00C525BB">
        <w:rPr>
          <w:rFonts w:ascii="Times New Roman" w:hAnsi="Times New Roman" w:cs="Times New Roman"/>
        </w:rPr>
        <w:t>: листовки, афиши, буклеты, проспекты, каталоги, пресс-релизы. Среди других жанров можно выделить пригласительные билеты на массовые программы, рекомендательные списки литературы, абонементы на посещение литературных, музыкальных салонов, клубов.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Эти виды рекламной продукции вручают посетителям, раскладывают среди книг в фонде, у каталогов, дарят читателям.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Многие библиотеки сотрудничают с местными СМИ, где также размещают свою рекламу, к которой прилагаются следующие требования: краткость, динамизм, яркость.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Вывески на дверях библиотеки и световые табло также являются своеобразной формой рекламы библиотечной деятельности и отражают актуальную информацию о режиме работы библиотеки, ее ресурсах и проводимых в ее стенах мероприятий.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Некоторые библиотеки, располагая ограниченными возможностями для организации наружной рекламы (нет больших окон), предпочитают делать у входа небольшие навесные стеклянные витрины, в которых размещают актуальную информацию о своих услугах, режиме и условиях работы, а также размещают цветные листовки со своими рекламными предложениями.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нескольких шагах от парадного подъезда можно установить такие виды уличной рекламы как планшеты, щиты (</w:t>
      </w:r>
      <w:proofErr w:type="spellStart"/>
      <w:r w:rsidRPr="00C525BB">
        <w:rPr>
          <w:rFonts w:ascii="Times New Roman" w:hAnsi="Times New Roman" w:cs="Times New Roman"/>
        </w:rPr>
        <w:t>билборд</w:t>
      </w:r>
      <w:proofErr w:type="spellEnd"/>
      <w:r w:rsidRPr="00C525BB">
        <w:rPr>
          <w:rFonts w:ascii="Times New Roman" w:hAnsi="Times New Roman" w:cs="Times New Roman"/>
        </w:rPr>
        <w:t>), объемные геометрические фигуры различных конструкций (баннеры) типа «театральной тумбы». Они украсят пространство перед входом и заставят прохожих «затормозить» в этом месте.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Библиотечная реклама должна быть везде и именно там, где есть ее адресаты.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Справочно-библиографическое обслуживание.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Согласно ГОСТ 7.0-84 оно определяется как "библиографическое обслуживание в соответствии с разовыми запросами потребителей информации". Такие запросы могут носить самый различный характер: начиная от сведений фактографического и тематического характера, наличия и местонахождения запрашиваемых документов и кончая предоставлением самого документа или его копии. Наиболее широко распространенной формой ответа на запрос является </w:t>
      </w:r>
      <w:r w:rsidRPr="00C525BB">
        <w:rPr>
          <w:rFonts w:ascii="Times New Roman" w:hAnsi="Times New Roman" w:cs="Times New Roman"/>
          <w:i/>
          <w:iCs/>
        </w:rPr>
        <w:t>библиографическая справка</w:t>
      </w:r>
      <w:r w:rsidRPr="00C525BB">
        <w:rPr>
          <w:rFonts w:ascii="Times New Roman" w:hAnsi="Times New Roman" w:cs="Times New Roman"/>
        </w:rPr>
        <w:t xml:space="preserve">. Отсюда и </w:t>
      </w:r>
      <w:proofErr w:type="gramStart"/>
      <w:r w:rsidRPr="00C525BB">
        <w:rPr>
          <w:rFonts w:ascii="Times New Roman" w:hAnsi="Times New Roman" w:cs="Times New Roman"/>
        </w:rPr>
        <w:t>само название</w:t>
      </w:r>
      <w:proofErr w:type="gramEnd"/>
      <w:r w:rsidRPr="00C525BB">
        <w:rPr>
          <w:rFonts w:ascii="Times New Roman" w:hAnsi="Times New Roman" w:cs="Times New Roman"/>
        </w:rPr>
        <w:t xml:space="preserve"> рассматриваемого вида библиографического обслуживания.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Сложилась определенная совокупность наиболее часто используемых видов библиографической справки: уточняющая, тематическая, адресная и фактографическая.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Тематическая библиографическая справка</w:t>
      </w:r>
      <w:r w:rsidRPr="00C525BB">
        <w:rPr>
          <w:rFonts w:ascii="Times New Roman" w:hAnsi="Times New Roman" w:cs="Times New Roman"/>
        </w:rPr>
        <w:t xml:space="preserve"> содержит библиографическую информацию по определенной теме (ГОСТ 7.0-84). П.Н. Берков называл такую библиографическую работу "подбором литературы по данному вопросу". </w:t>
      </w:r>
      <w:proofErr w:type="gramStart"/>
      <w:r w:rsidRPr="00C525BB">
        <w:rPr>
          <w:rFonts w:ascii="Times New Roman" w:hAnsi="Times New Roman" w:cs="Times New Roman"/>
        </w:rPr>
        <w:t>По имеющимся данным, такие справки занимают ведущее место в СБО, составляя 50-80% от всех библиографических справок, выдаваемых библиотеками за год [Библиографическая работа в библиотеке.</w:t>
      </w:r>
      <w:proofErr w:type="gramEnd"/>
      <w:r w:rsidRPr="00C525BB">
        <w:rPr>
          <w:rFonts w:ascii="Times New Roman" w:hAnsi="Times New Roman" w:cs="Times New Roman"/>
        </w:rPr>
        <w:t xml:space="preserve"> </w:t>
      </w:r>
      <w:proofErr w:type="gramStart"/>
      <w:r w:rsidRPr="00C525BB">
        <w:rPr>
          <w:rFonts w:ascii="Times New Roman" w:hAnsi="Times New Roman" w:cs="Times New Roman"/>
        </w:rPr>
        <w:t>С. 170].</w:t>
      </w:r>
      <w:proofErr w:type="gramEnd"/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Адресная библиографическая справка</w:t>
      </w:r>
      <w:r w:rsidRPr="00C525BB">
        <w:rPr>
          <w:rFonts w:ascii="Times New Roman" w:hAnsi="Times New Roman" w:cs="Times New Roman"/>
        </w:rPr>
        <w:t> устанавливает наличие и (или) местонахождение запрашиваемого документа в определенном фонде (ГОСТ 7.0-84). Первым условием ее выполнения является точное и в необходимой степени полное библиографическое описание документа. Естественно, если такового нет, то сначала проводится уточняющий поиск. Второе условие - определить соответствующий фонд библиотеки и органа НТИ, используя имеющиеся каталоги и картотеки непосредственно или их издания. При отсутствии нужного документа в данном фонде приходится обращаться к сводным каталогам (например, сводному краеведческому каталогу, сводному каталогу книг на иностранных языках, сводному каталогу периодических изданий, получаемых библиотеками и органами НТИ), летописям и ежегодникам РКП, МБА и т.д. В конечном итоге потребитель должен получить полное и точное описание нужного документа с указанием его нахождения в фондах библиотек страны.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ГОСТ 7.0-84 не включает такого понятия, как "фактографическая библиографическая справка", видимо, на том основании, что фактография не является якобы делом библиографии. </w:t>
      </w:r>
      <w:r w:rsidRPr="00C525BB">
        <w:rPr>
          <w:rFonts w:ascii="Times New Roman" w:hAnsi="Times New Roman" w:cs="Times New Roman"/>
          <w:i/>
          <w:iCs/>
        </w:rPr>
        <w:t>Фактографическая справка</w:t>
      </w:r>
      <w:r w:rsidRPr="00C525BB">
        <w:rPr>
          <w:rFonts w:ascii="Times New Roman" w:hAnsi="Times New Roman" w:cs="Times New Roman"/>
        </w:rPr>
        <w:t> представляет собой ответ по существу запроса: сообщение точной даты, цифры, цитаты, изложение концепции, определение термина и т.п. Соответственно фактографический поиск предполагает выявление самих фактов, данных, а не сведений о документах, где эти факты содержатся.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</w:rPr>
        <w:lastRenderedPageBreak/>
        <w:t>Для выполнения фактографических справок используются, прежде всего, энциклопедии, словари, справочники, фактографические картотеки (цитат, знаменательных дат, свойств, параметров и т.п.).</w:t>
      </w:r>
      <w:proofErr w:type="gramEnd"/>
      <w:r w:rsidRPr="00C525BB">
        <w:rPr>
          <w:rFonts w:ascii="Times New Roman" w:hAnsi="Times New Roman" w:cs="Times New Roman"/>
        </w:rPr>
        <w:t xml:space="preserve"> Но всегда имеются запросы по фактам сегодняшней жизни, которые еще не нашли отражения в справочных изданиях. Поэтому библиограф вынужден обращаться непосредственно к текущей литературе. Желательно, чтобы фактографическая библиографическая справка сопровождалась и необходимым библиографическим списком, что позволит потребителю убедиться в достоверности приведенных сведений, а также самому обратиться к первоисточникам.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Справочно-библиографический аппарат библиотеки. Картотеки.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Фонд справочной литературы.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Справочно-библиографический аппарат</w:t>
      </w:r>
      <w:r w:rsidRPr="00C525BB">
        <w:rPr>
          <w:rFonts w:ascii="Times New Roman" w:hAnsi="Times New Roman" w:cs="Times New Roman"/>
        </w:rPr>
        <w:t xml:space="preserve"> (СБА) — это совокупность каталогов, картотек и библиографической </w:t>
      </w:r>
      <w:proofErr w:type="gramStart"/>
      <w:r w:rsidRPr="00C525BB">
        <w:rPr>
          <w:rFonts w:ascii="Times New Roman" w:hAnsi="Times New Roman" w:cs="Times New Roman"/>
        </w:rPr>
        <w:t>продукции</w:t>
      </w:r>
      <w:proofErr w:type="gramEnd"/>
      <w:r w:rsidRPr="00C525BB">
        <w:rPr>
          <w:rFonts w:ascii="Times New Roman" w:hAnsi="Times New Roman" w:cs="Times New Roman"/>
        </w:rPr>
        <w:t xml:space="preserve"> как в традиционном, так и в электронном виде, используемых для поиска информации. СБА обеспечивает оперативность, полноту и точность удовлетворения запросов читателей.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составе СБА обычно выделяют: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фонд справочных изданий, который включает: универсальные и отраслевые энциклопедии; толковые, языковые и терминологические словари; справочники законодательных материалов; юридические, страноведческие и статистические атласы; календари знаменательных дат; путеводители и т. д.;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фактографические поисковые системы;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библиографические издания, каталоги и картотеки (базы данных);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единый алфавитно-предметный указатель, составляемый к систематическому каталогу, справочным изданиям на СЭ-ЯОМ и всем картотекам библиотеки для упрощения поиска информации.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Библиотечный каталог</w:t>
      </w:r>
      <w:r w:rsidRPr="00C525BB">
        <w:rPr>
          <w:rFonts w:ascii="Times New Roman" w:hAnsi="Times New Roman" w:cs="Times New Roman"/>
        </w:rPr>
        <w:t> — это перечень библиографических записей документов, имеющихся в фонде одной или нескольких библиотек, раскрывающий состав или содержание библиотечных фондов.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Библиотечные каталоги: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  <w:i/>
          <w:iCs/>
        </w:rPr>
        <w:t>алфавитный</w:t>
      </w:r>
      <w:proofErr w:type="gramEnd"/>
      <w:r w:rsidRPr="00C525BB">
        <w:rPr>
          <w:rFonts w:ascii="Times New Roman" w:hAnsi="Times New Roman" w:cs="Times New Roman"/>
        </w:rPr>
        <w:t> (АК) — содержит библиографические записи, которые располагаются в алфавитном порядке. С помощью АК можно проводить поиск по следующим типам запросов: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имеется ли произведение данного автора (индивидуального или коллективного) в фондах библиотеки и если имеется, то каков его адрес (шифр);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какие произведения данного автора имеются в библиотеке;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какие переиздания данного произведения имеются в фондах;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каких изданиях то или иное лицо участвовало в качестве соавтора, составителя, редактора, переводчика и т. п.;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какие выпуски входят в ту или иную серию;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запрос на книгу, заглавие которой известно читателю;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запрос на библиографическое уточнение, касающийся тех или иных элементов библиографической записи, например, в каком году вышло данное издание, каково место издания, было ли оно переработано и дополнено и др.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  <w:i/>
          <w:iCs/>
        </w:rPr>
        <w:t>Систематический</w:t>
      </w:r>
      <w:proofErr w:type="gramEnd"/>
      <w:r w:rsidRPr="00C525BB">
        <w:rPr>
          <w:rFonts w:ascii="Times New Roman" w:hAnsi="Times New Roman" w:cs="Times New Roman"/>
          <w:i/>
          <w:iCs/>
        </w:rPr>
        <w:t> </w:t>
      </w:r>
      <w:r w:rsidRPr="00C525BB">
        <w:rPr>
          <w:rFonts w:ascii="Times New Roman" w:hAnsi="Times New Roman" w:cs="Times New Roman"/>
          <w:u w:val="single"/>
        </w:rPr>
        <w:t>(</w:t>
      </w:r>
      <w:r w:rsidRPr="00C525BB">
        <w:rPr>
          <w:rFonts w:ascii="Times New Roman" w:hAnsi="Times New Roman" w:cs="Times New Roman"/>
        </w:rPr>
        <w:t xml:space="preserve">СК) — содержит библиографические записи, которые располагаются по отраслям знаний в соответствии с определенной системой библиотечно-библиографической классификации. Расстановка записей производится в алфавитном либо </w:t>
      </w:r>
      <w:proofErr w:type="gramStart"/>
      <w:r w:rsidRPr="00C525BB">
        <w:rPr>
          <w:rFonts w:ascii="Times New Roman" w:hAnsi="Times New Roman" w:cs="Times New Roman"/>
        </w:rPr>
        <w:t>обратно-хронологическом</w:t>
      </w:r>
      <w:proofErr w:type="gramEnd"/>
      <w:r w:rsidRPr="00C525BB">
        <w:rPr>
          <w:rFonts w:ascii="Times New Roman" w:hAnsi="Times New Roman" w:cs="Times New Roman"/>
        </w:rPr>
        <w:t xml:space="preserve"> порядке. Данный каталог наделен вспомогательным аппаратом — алфавитно-предметным указателем к СК, представляющим собой алфавитный перечень предметных рубрик, раскрывающих содержание отраженных в СК документов с указанием соответствующих классификационных индексов. Важную роль в оформлении выполняют разделители, которые возглавляют каждый раздел СК.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Предметный</w:t>
      </w:r>
      <w:r w:rsidRPr="00C525BB">
        <w:rPr>
          <w:rFonts w:ascii="Times New Roman" w:hAnsi="Times New Roman" w:cs="Times New Roman"/>
        </w:rPr>
        <w:t> (ПК) — один из видов информационно-поисковых систем, предназначенных для хранения и поиска информации. При организации ПК применяется так называемый принцип единой карточки, добавочные записи в каталог не включаются.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Краеведческий</w:t>
      </w:r>
      <w:r w:rsidRPr="00C525BB">
        <w:rPr>
          <w:rFonts w:ascii="Times New Roman" w:hAnsi="Times New Roman" w:cs="Times New Roman"/>
        </w:rPr>
        <w:t> — это библиотечный каталог, отражающий документы краеведческого характера. В общедоступных библиотеках — это центральный систематический каталог, назначением которого является хранение и поиск краеведческой информации о районе, городе, области, в которых находится ЦБС. Если он включает сведения о краеведческих фондах других библиотек, научных учреждений, музеев, то называется не центральным, а сводным.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Электронный</w:t>
      </w:r>
      <w:r w:rsidRPr="00C525BB">
        <w:rPr>
          <w:rFonts w:ascii="Times New Roman" w:hAnsi="Times New Roman" w:cs="Times New Roman"/>
        </w:rPr>
        <w:t> (</w:t>
      </w:r>
      <w:proofErr w:type="gramStart"/>
      <w:r w:rsidRPr="00C525BB">
        <w:rPr>
          <w:rFonts w:ascii="Times New Roman" w:hAnsi="Times New Roman" w:cs="Times New Roman"/>
        </w:rPr>
        <w:t>ЭК</w:t>
      </w:r>
      <w:proofErr w:type="gramEnd"/>
      <w:r w:rsidRPr="00C525BB">
        <w:rPr>
          <w:rFonts w:ascii="Times New Roman" w:hAnsi="Times New Roman" w:cs="Times New Roman"/>
        </w:rPr>
        <w:t xml:space="preserve">) — это библиотечный каталог в машиночитаемой форме. </w:t>
      </w:r>
      <w:proofErr w:type="gramStart"/>
      <w:r w:rsidRPr="00C525BB">
        <w:rPr>
          <w:rFonts w:ascii="Times New Roman" w:hAnsi="Times New Roman" w:cs="Times New Roman"/>
        </w:rPr>
        <w:t>ЭК</w:t>
      </w:r>
      <w:proofErr w:type="gramEnd"/>
      <w:r w:rsidRPr="00C525BB">
        <w:rPr>
          <w:rFonts w:ascii="Times New Roman" w:hAnsi="Times New Roman" w:cs="Times New Roman"/>
        </w:rPr>
        <w:t xml:space="preserve"> обеспечивает доступ к ресурсам каталога на расстоянии.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Алфавитный каталог, его организация и ведение.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Алфавитный каталог</w:t>
      </w:r>
      <w:r w:rsidRPr="00C525BB">
        <w:rPr>
          <w:rFonts w:ascii="Times New Roman" w:hAnsi="Times New Roman" w:cs="Times New Roman"/>
        </w:rPr>
        <w:t> (АК) — это библиотечный каталог, в котором библиографические записи располагаются в алфавитном порядке фамилий авторов, наименований организаций или заглавий документов.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АК является обязательной частью системы каталогов каждой библиотеки.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ЦБС существует центральный АК, отражающий фонды всех библиотек. Он может быть служебным и читательским.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</w:rPr>
        <w:t>Служебный</w:t>
      </w:r>
      <w:proofErr w:type="gramEnd"/>
      <w:r w:rsidRPr="00C525BB">
        <w:rPr>
          <w:rFonts w:ascii="Times New Roman" w:hAnsi="Times New Roman" w:cs="Times New Roman"/>
        </w:rPr>
        <w:t xml:space="preserve"> АК является связующим звеном со всеми каталогами библиотеки. На карточках с основными библиографическими записями указываются полный классификационный индекс, предметные рубрики, сведения о добавочных записях, количестве экземпляров данного издания, их инвентарных номерах и в каких библиотеках они находятся.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gramStart"/>
      <w:r w:rsidRPr="00C525BB">
        <w:rPr>
          <w:rFonts w:ascii="Times New Roman" w:hAnsi="Times New Roman" w:cs="Times New Roman"/>
        </w:rPr>
        <w:t>Читательский</w:t>
      </w:r>
      <w:proofErr w:type="gramEnd"/>
      <w:r w:rsidRPr="00C525BB">
        <w:rPr>
          <w:rFonts w:ascii="Times New Roman" w:hAnsi="Times New Roman" w:cs="Times New Roman"/>
        </w:rPr>
        <w:t xml:space="preserve"> АК содержит библиографические записи последних, изданий или лучших переизданий каждого документа. На карточке по мере необходимости ставится штамп «Имеются и другие издания». Наряду с основными библиографическими записями в читательский каталог включаются добавочные записи и вспомогательные карточки, расширяющие информационно-поисковые функции АК.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При отсутствии служебного каталога </w:t>
      </w:r>
      <w:proofErr w:type="gramStart"/>
      <w:r w:rsidRPr="00C525BB">
        <w:rPr>
          <w:rFonts w:ascii="Times New Roman" w:hAnsi="Times New Roman" w:cs="Times New Roman"/>
        </w:rPr>
        <w:t>читательский</w:t>
      </w:r>
      <w:proofErr w:type="gramEnd"/>
      <w:r w:rsidRPr="00C525BB">
        <w:rPr>
          <w:rFonts w:ascii="Times New Roman" w:hAnsi="Times New Roman" w:cs="Times New Roman"/>
        </w:rPr>
        <w:t xml:space="preserve"> АК может выполнять функции читательского и служебного.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Организация АК начинается с составления его паспорта, в котором указывается дата создания АК, его назначение, охват фондов, методика составления библиографических записей со ссылкой на </w:t>
      </w:r>
      <w:r w:rsidRPr="00C525BB">
        <w:rPr>
          <w:rFonts w:ascii="Times New Roman" w:hAnsi="Times New Roman" w:cs="Times New Roman"/>
        </w:rPr>
        <w:lastRenderedPageBreak/>
        <w:t>ГОСТ 7.1-2003, применения добавочных записей и перечисления вспомогательных пособий к каталогу. К организации АК относятся определение его структуры, разработка документации и совокупность процессов внутреннего и внешнего оформления.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Библиотечно-библиографическая классификация. Систематический каталог.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Систематический каталог</w:t>
      </w:r>
      <w:r w:rsidRPr="00C525BB">
        <w:rPr>
          <w:rFonts w:ascii="Times New Roman" w:hAnsi="Times New Roman" w:cs="Times New Roman"/>
        </w:rPr>
        <w:t> (СК) - это библиотечный каталог, в котором библиографические записи располагаются по отраслям знаний в соответствии с определенной системой библиографической классификации.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Систематизация изданий основывается на их содержании и опирается при этом на существующую систему классификации наук. В библиотеках и органах информации Российской Федерации применяются следующие универсальные системы классификации: ББК (Библиотечно-библиографическая классификация), УДК (Универсальная десятичная классификация), ДКД (Десятичная классификация М. </w:t>
      </w:r>
      <w:proofErr w:type="spellStart"/>
      <w:r w:rsidRPr="00C525BB">
        <w:rPr>
          <w:rFonts w:ascii="Times New Roman" w:hAnsi="Times New Roman" w:cs="Times New Roman"/>
        </w:rPr>
        <w:t>Дьюи</w:t>
      </w:r>
      <w:proofErr w:type="spellEnd"/>
      <w:r w:rsidRPr="00C525BB">
        <w:rPr>
          <w:rFonts w:ascii="Times New Roman" w:hAnsi="Times New Roman" w:cs="Times New Roman"/>
        </w:rPr>
        <w:t>), ГРНТИ (государственный рубрикатор научно-технической информации), ЕКЛ (единая классификация литературы для книгоиздания) и др. ББК – национальная классификационная система России.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Оформление СК</w:t>
      </w:r>
      <w:r w:rsidRPr="00C525BB">
        <w:rPr>
          <w:rFonts w:ascii="Times New Roman" w:hAnsi="Times New Roman" w:cs="Times New Roman"/>
        </w:rPr>
        <w:t xml:space="preserve"> включает в себя оформление </w:t>
      </w:r>
      <w:proofErr w:type="spellStart"/>
      <w:r w:rsidRPr="00C525BB">
        <w:rPr>
          <w:rFonts w:ascii="Times New Roman" w:hAnsi="Times New Roman" w:cs="Times New Roman"/>
        </w:rPr>
        <w:t>надшкафных</w:t>
      </w:r>
      <w:proofErr w:type="spellEnd"/>
      <w:r w:rsidRPr="00C525BB">
        <w:rPr>
          <w:rFonts w:ascii="Times New Roman" w:hAnsi="Times New Roman" w:cs="Times New Roman"/>
        </w:rPr>
        <w:t xml:space="preserve"> надписей, нумерацию ящиков каталога и их этикеток (внутреннее оформление), а также разделительных карточек (внутреннее оформление). Ящики каталога нумеруются слева направо горизонтальными рядами в пределах шкафа сверху вниз. Это позволяет читателю самостоятельно найти предшествующий и последующий ящики каталога, вынуть их из каталожного шкафа и поставить обратно. Номер ящика помещается на этикетке.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Система картотек библиотеки. Систематическая картотека статей.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Центральное место среди картотек занимает </w:t>
      </w:r>
      <w:r w:rsidRPr="00C525BB">
        <w:rPr>
          <w:rFonts w:ascii="Times New Roman" w:hAnsi="Times New Roman" w:cs="Times New Roman"/>
          <w:i/>
          <w:iCs/>
        </w:rPr>
        <w:t>систематическая картотека статей</w:t>
      </w:r>
      <w:r w:rsidRPr="00C525BB">
        <w:rPr>
          <w:rFonts w:ascii="Times New Roman" w:hAnsi="Times New Roman" w:cs="Times New Roman"/>
        </w:rPr>
        <w:t>. Она является универсальной по содержанию, - общей по назначению и выполняет функцию ядра всей системы картотек библиотеки. Ее структура аналогична структуре систематического каталога.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Особенности этой картотеки, отличающие, ее от систематического каталога, состоят в оперативном отражении новых материалов из журналов, газет, периодических и продолжающихся сборников, постоянном введении новых и актуализации формулировок старых рубрик.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Материалы в систематической картотеке статей хранятся, пока они актуальны и на них есть спрос, а в систематическом каталоге — до тех пор, пока документ находится в фонде. Картотеку постоянно обновляют в соответствии с установленными сроками хранения картотек (три-четыре года — для общественных наук, четыре-пять лет — для естественных и технических наук, семь и более лет — для литературоведения, искусства).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Основными источниками пополнения систематической картотеки, статей являются: печатные картотеки ВКП на журнальные, газетные статьи и рецензии; периодические издания, поступающие в библиотеку.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основе систематизации материалов в систематической картотеке статей должна лежать та же схема классификации, что и в систематическом каталоге.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Систематическая картотека статей входит в число обязательных элементов СБА.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Информационное обслуживание – бюллетени новых поступлений, информационные списки, дни информации и т.д.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СБО – это процесс обеспечения потребителей библиографической информацией.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Библиографическое обслуживание, исходя из современного понимания термина, возникло в библиотеках сравнительно недавно, если иметь в виду их многовековую историю. В настоящее время оно стало важнейшим участком работы библиотек. От состояния библиографического обслуживания зависят многие показатели работы библиотеки, в том числе эффективность использования ее фондов.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Одним из видов этого обслуживания является библиографическое информирование.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Библиографическое информирование</w:t>
      </w:r>
      <w:r w:rsidRPr="00C525BB">
        <w:rPr>
          <w:rFonts w:ascii="Times New Roman" w:hAnsi="Times New Roman" w:cs="Times New Roman"/>
        </w:rPr>
        <w:t> подразумевает как систематическое, так и эпизодическое обеспечение библиографической информацией читателей и пользователей в соответствии с их постоянно действующими (долговременными запросами).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Цель </w:t>
      </w:r>
      <w:r w:rsidRPr="00C525BB">
        <w:rPr>
          <w:rFonts w:ascii="Times New Roman" w:hAnsi="Times New Roman" w:cs="Times New Roman"/>
        </w:rPr>
        <w:t>этой работы – регулярное оповещение о выходе новых изданий, о полученных библиотекой новинках, а также об имеющейся в данной библиотеке литературе по тем темам и проблемам, которые интересуют читателей в течение длительного периода или постоянно.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Библиографическое информирование подразделяется на три разновидности: индивидуальное, групповое и массовое информирование.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Рассмотрим в первую очередь </w:t>
      </w:r>
      <w:r w:rsidRPr="00C525BB">
        <w:rPr>
          <w:rFonts w:ascii="Times New Roman" w:hAnsi="Times New Roman" w:cs="Times New Roman"/>
          <w:i/>
          <w:iCs/>
        </w:rPr>
        <w:t>массовое библиографическое информирование</w:t>
      </w:r>
      <w:r w:rsidRPr="00C525BB">
        <w:rPr>
          <w:rFonts w:ascii="Times New Roman" w:hAnsi="Times New Roman" w:cs="Times New Roman"/>
        </w:rPr>
        <w:t>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ГОСТе 7.0-99 «Информационно-библиотечная деятельность, библиография. Термины и определения» ему дано такое определение: «Массовое информирование – это информирование широкого круга потребителей информации по социально-значимым темам».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Главная цель</w:t>
      </w:r>
      <w:r w:rsidRPr="00C525BB">
        <w:rPr>
          <w:rFonts w:ascii="Times New Roman" w:hAnsi="Times New Roman" w:cs="Times New Roman"/>
        </w:rPr>
        <w:t> – содействие общему образованию и самообразованию пользователей, ведется по инициативе библиотеки самостоятельно или совместно с другими библиотеками и организациями – редакциями газет, журналов, радио, телевидения. При массовом библиографическом информировании применяются различные формы информирования читателей о новой литературе, об интересных мероприятиях, подготавливаемых библиотекой. Такие формы должны быть, прежде всего, оперативными и доступными для всех читателей.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К формам массового информирования относят:</w:t>
      </w:r>
    </w:p>
    <w:p w:rsidR="007B4822" w:rsidRPr="00C525BB" w:rsidRDefault="007B4822" w:rsidP="009541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Картотеки новинок;</w:t>
      </w:r>
    </w:p>
    <w:p w:rsidR="007B4822" w:rsidRPr="00C525BB" w:rsidRDefault="007B4822" w:rsidP="009541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Списки (бюллетени) новых поступлений;</w:t>
      </w:r>
    </w:p>
    <w:p w:rsidR="007B4822" w:rsidRPr="00C525BB" w:rsidRDefault="007B4822" w:rsidP="009541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Выставки новых книг, периодических и других изданий;</w:t>
      </w:r>
    </w:p>
    <w:p w:rsidR="007B4822" w:rsidRPr="00C525BB" w:rsidRDefault="007B4822" w:rsidP="009541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Выставки-просмотры новой литературы и дни новой книги;</w:t>
      </w:r>
    </w:p>
    <w:p w:rsidR="007B4822" w:rsidRPr="00C525BB" w:rsidRDefault="007B4822" w:rsidP="009541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Устные библиографические обзоры новинок;</w:t>
      </w:r>
    </w:p>
    <w:p w:rsidR="007B4822" w:rsidRPr="00C525BB" w:rsidRDefault="007B4822" w:rsidP="009541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Плакаты и закладки, посвященные новым книгам;</w:t>
      </w:r>
    </w:p>
    <w:p w:rsidR="007B4822" w:rsidRPr="00C525BB" w:rsidRDefault="007B4822" w:rsidP="009541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Дни информации и другие формы.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Групповое библиографическое информирование</w:t>
      </w:r>
      <w:r w:rsidRPr="00C525BB">
        <w:rPr>
          <w:rFonts w:ascii="Times New Roman" w:hAnsi="Times New Roman" w:cs="Times New Roman"/>
        </w:rPr>
        <w:t> – по ГОСТу – это «информирование групп потребителей информации, объединенных по признаку сходства информационных потребностей».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Главное требование</w:t>
      </w:r>
      <w:r w:rsidRPr="00C525BB">
        <w:rPr>
          <w:rFonts w:ascii="Times New Roman" w:hAnsi="Times New Roman" w:cs="Times New Roman"/>
        </w:rPr>
        <w:t xml:space="preserve"> к групповому библиографическому информированию – строгая дифференциация (группировка читателей по определенным признакам – демографическим, социально-профессиональным, возрастным и т.д.). </w:t>
      </w:r>
      <w:proofErr w:type="gramStart"/>
      <w:r w:rsidRPr="00C525BB">
        <w:rPr>
          <w:rFonts w:ascii="Times New Roman" w:hAnsi="Times New Roman" w:cs="Times New Roman"/>
        </w:rPr>
        <w:t xml:space="preserve">В библиотеках выделяются приоритетные группы: например, предприниматели, специалисты центра занятости, соц. защиты, специалисты </w:t>
      </w:r>
      <w:r w:rsidRPr="00C525BB">
        <w:rPr>
          <w:rFonts w:ascii="Times New Roman" w:hAnsi="Times New Roman" w:cs="Times New Roman"/>
        </w:rPr>
        <w:lastRenderedPageBreak/>
        <w:t>предприятий, организаций, не имеющих своих библиотек, специалисты, занимающиеся переквалификацией, а также небольшие по численности группы читателей – любителей природы, автолюбителей и т.д.</w:t>
      </w:r>
      <w:proofErr w:type="gramEnd"/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Групповое библиографическое информирование может быть как постоянным, так и эпизодическим, а по содержанию – межотраслевым, тематическим, проблемно-тематическим. Оно осуществляется как в текущем, так и в ретроспективном режиме.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Индивидуальное информирование по ГОСТу</w:t>
      </w:r>
      <w:r w:rsidRPr="00C525BB">
        <w:rPr>
          <w:rFonts w:ascii="Times New Roman" w:hAnsi="Times New Roman" w:cs="Times New Roman"/>
        </w:rPr>
        <w:t> – «информирование индивида в соответствии с его потребностями»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В настоящее время приоритетным является библиографическое информирование руководителей органов местного самоуправления, предприятий и организаций, муниципальных служащих, специалистов сферы культуры и искусства, здравоохранения и образования, предпринимателей. Систематическое обеспечение их информацией осуществляется в строгом соответствии с постоянно действующими запросами – как правило, по узким, частным темам и проблемам. Во многих случаях подобные запросы вызваны конкретными служебными ситуациями и связаны с использованием краеведческой информации.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Основные формы ИБИ:</w:t>
      </w:r>
    </w:p>
    <w:p w:rsidR="007B4822" w:rsidRPr="00C525BB" w:rsidRDefault="007B4822" w:rsidP="0095418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устные сообщения (лично или по телефону),</w:t>
      </w:r>
    </w:p>
    <w:p w:rsidR="007B4822" w:rsidRPr="00C525BB" w:rsidRDefault="007B4822" w:rsidP="0095418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подготовка подборок или досье (для просмотра и отбора необходимых материалов во время посещения библиотеки),</w:t>
      </w:r>
    </w:p>
    <w:p w:rsidR="007B4822" w:rsidRPr="00C525BB" w:rsidRDefault="007B4822" w:rsidP="0095418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передача информации по факсу (электронной почте).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Информирование</w:t>
      </w:r>
      <w:r w:rsidRPr="00C525BB">
        <w:rPr>
          <w:rFonts w:ascii="Times New Roman" w:hAnsi="Times New Roman" w:cs="Times New Roman"/>
        </w:rPr>
        <w:t> отличается от справки тем, что ведется систематически в соответствии с долговременно действующими запросами.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На каждого абонента заводится карточка и составляется картотека.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</w:rPr>
        <w:t>Электронные базы данные как источник выполнения запросов читателей.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Базой данных</w:t>
      </w:r>
      <w:r w:rsidRPr="00C525BB">
        <w:rPr>
          <w:rFonts w:ascii="Times New Roman" w:hAnsi="Times New Roman" w:cs="Times New Roman"/>
        </w:rPr>
        <w:t> (БД) называется совокупность материалов, которые систематизированы таким образом, чтобы их было легко найти и обработать с помощью ПК или другой ЭВМ (электронно-вычислительной машины). Под материалами может пониматься все, что угодно: статьи, различные документы, отчеты и т.д.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i/>
          <w:iCs/>
        </w:rPr>
        <w:t>Базой данных</w:t>
      </w:r>
      <w:r w:rsidRPr="00C525BB">
        <w:rPr>
          <w:rFonts w:ascii="Times New Roman" w:hAnsi="Times New Roman" w:cs="Times New Roman"/>
        </w:rPr>
        <w:t> называется также такая совокупность данных, которая хранится на ПК в соответствии с определенной схемой.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Существует и еще одно определение: </w:t>
      </w:r>
      <w:r w:rsidRPr="00C525BB">
        <w:rPr>
          <w:rFonts w:ascii="Times New Roman" w:hAnsi="Times New Roman" w:cs="Times New Roman"/>
          <w:i/>
          <w:iCs/>
        </w:rPr>
        <w:t>База данных</w:t>
      </w:r>
      <w:r w:rsidRPr="00C525BB">
        <w:rPr>
          <w:rFonts w:ascii="Times New Roman" w:hAnsi="Times New Roman" w:cs="Times New Roman"/>
        </w:rPr>
        <w:t> - это набор перманентных данных, которые используются различными программными системами какой-либо организации.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Различные БД используются для систематизации и хранения большого количества однотипных документов и быстрого доступа к ним. Помните, когда вы раньше приходили в какую-нибудь крупную библиотеку, сколько времени у библиотекаря занимало нахождение интересующей вас книги? А ведь не всегда можно сразу даже вспомнить, есть ли какой-то материал в картотеке. Теперь эта проблема решена. Достаточно открыть на своем компьютере интересующую БД и набрать в поиске интересующее название. Быстрое нахождение и обработка интересующей информации из списка – вот для чего предназначена база данных и программы, оперирующие различными БД.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lastRenderedPageBreak/>
        <w:t>Более подробную информацию можно получить на сайтах:</w:t>
      </w:r>
    </w:p>
    <w:p w:rsidR="007B4822" w:rsidRPr="00C525BB" w:rsidRDefault="0095418D" w:rsidP="0095418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hyperlink r:id="rId21" w:history="1">
        <w:r w:rsidR="007B4822" w:rsidRPr="00C525BB">
          <w:rPr>
            <w:rStyle w:val="a3"/>
            <w:rFonts w:ascii="Times New Roman" w:hAnsi="Times New Roman" w:cs="Times New Roman"/>
          </w:rPr>
          <w:t>http://www.publiclibrary.ru/librarians/issue/sbornik13-2_FULL.htm</w:t>
        </w:r>
      </w:hyperlink>
    </w:p>
    <w:p w:rsidR="007B4822" w:rsidRPr="00C525BB" w:rsidRDefault="0095418D" w:rsidP="0095418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hyperlink r:id="rId22" w:history="1">
        <w:r w:rsidR="007B4822" w:rsidRPr="00C525BB">
          <w:rPr>
            <w:rStyle w:val="a3"/>
            <w:rFonts w:ascii="Times New Roman" w:hAnsi="Times New Roman" w:cs="Times New Roman"/>
          </w:rPr>
          <w:t>http://www.rba.ru/</w:t>
        </w:r>
      </w:hyperlink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Российская библиотечная ассоциация. Ассоциация достаточно серьезная </w:t>
      </w:r>
      <w:proofErr w:type="gramStart"/>
      <w:r w:rsidRPr="00C525BB">
        <w:rPr>
          <w:rFonts w:ascii="Times New Roman" w:hAnsi="Times New Roman" w:cs="Times New Roman"/>
        </w:rPr>
        <w:t>организация</w:t>
      </w:r>
      <w:proofErr w:type="gramEnd"/>
      <w:r w:rsidRPr="00C525BB">
        <w:rPr>
          <w:rFonts w:ascii="Times New Roman" w:hAnsi="Times New Roman" w:cs="Times New Roman"/>
        </w:rPr>
        <w:t xml:space="preserve"> объединяющая и координирующая действия библиотек, библиотечных ассоциаций и школ. Её задача - представительство и защита интересов российского библиотечного сообщества, повышение престижа библиотек и социального статуса библиотечной профессии.</w:t>
      </w:r>
    </w:p>
    <w:p w:rsidR="007B4822" w:rsidRPr="00C525BB" w:rsidRDefault="007B4822" w:rsidP="0095418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Нельзя обойти стороной такой известный и многогранный портал, как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spellStart"/>
      <w:r w:rsidRPr="00C525BB">
        <w:rPr>
          <w:rFonts w:ascii="Times New Roman" w:hAnsi="Times New Roman" w:cs="Times New Roman"/>
          <w:b/>
          <w:bCs/>
          <w:i/>
          <w:iCs/>
        </w:rPr>
        <w:t>Library</w:t>
      </w:r>
      <w:proofErr w:type="spellEnd"/>
      <w:r w:rsidRPr="00C525BB">
        <w:rPr>
          <w:rFonts w:ascii="Times New Roman" w:hAnsi="Times New Roman" w:cs="Times New Roman"/>
        </w:rPr>
        <w:t xml:space="preserve"> информационно-библиотечный портал, создан при поддержке Министерства культуры в 2003 </w:t>
      </w:r>
      <w:proofErr w:type="gramStart"/>
      <w:r w:rsidRPr="00C525BB">
        <w:rPr>
          <w:rFonts w:ascii="Times New Roman" w:hAnsi="Times New Roman" w:cs="Times New Roman"/>
        </w:rPr>
        <w:t>году</w:t>
      </w:r>
      <w:proofErr w:type="gramEnd"/>
      <w:r w:rsidRPr="00C525BB">
        <w:rPr>
          <w:rFonts w:ascii="Times New Roman" w:hAnsi="Times New Roman" w:cs="Times New Roman"/>
        </w:rPr>
        <w:t xml:space="preserve"> как для библиотекарей, так и для читателей. На сайте можно найти не все, но многое: документы и материалы для работы, статьи на актуальные темы, новости со всего мира, обзоры и рекомендации. Для читателей представлена виртуальная справка, обзоры и информация о книгах и ресурсах Интернет. Сайт очень наполненный, многофункциональный и динамично развивающийся. На наш взгляд, первый в списке сайтов для библиотекарей.</w:t>
      </w:r>
    </w:p>
    <w:p w:rsidR="007B4822" w:rsidRPr="00C525BB" w:rsidRDefault="0095418D" w:rsidP="0095418D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hyperlink r:id="rId23" w:history="1">
        <w:r w:rsidR="007B4822" w:rsidRPr="00C525BB">
          <w:rPr>
            <w:rStyle w:val="a3"/>
            <w:rFonts w:ascii="Times New Roman" w:hAnsi="Times New Roman" w:cs="Times New Roman"/>
          </w:rPr>
          <w:t>http://vmo.rgub.ru</w:t>
        </w:r>
      </w:hyperlink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proofErr w:type="spellStart"/>
      <w:r w:rsidRPr="00C525BB">
        <w:rPr>
          <w:rFonts w:ascii="Times New Roman" w:hAnsi="Times New Roman" w:cs="Times New Roman"/>
          <w:b/>
          <w:bCs/>
          <w:i/>
          <w:iCs/>
        </w:rPr>
        <w:t>Методобъедиение</w:t>
      </w:r>
      <w:proofErr w:type="spellEnd"/>
      <w:r w:rsidRPr="00C525BB">
        <w:rPr>
          <w:rFonts w:ascii="Times New Roman" w:hAnsi="Times New Roman" w:cs="Times New Roman"/>
          <w:b/>
          <w:bCs/>
          <w:i/>
          <w:iCs/>
        </w:rPr>
        <w:t>.</w:t>
      </w:r>
      <w:r w:rsidRPr="00C525BB">
        <w:rPr>
          <w:rFonts w:ascii="Times New Roman" w:hAnsi="Times New Roman" w:cs="Times New Roman"/>
        </w:rPr>
        <w:t xml:space="preserve"> Виртуальное методическое объединение библиотек, работающих с молодежью. Интернет-проект РГЮБ. Структура Виртуального методического объединения подвижна и постоянно развивается. Но и в сегодняшнем виде все главные потребности библиотек, обслуживающих молодежь, наполнение сайта отражает. Основные рубрики: </w:t>
      </w:r>
      <w:proofErr w:type="gramStart"/>
      <w:r w:rsidRPr="00C525BB">
        <w:rPr>
          <w:rFonts w:ascii="Times New Roman" w:hAnsi="Times New Roman" w:cs="Times New Roman"/>
        </w:rPr>
        <w:t>Навигатор; Деятельность библиотек; Молодежная политика; Издания юношеских библиотек; Секции РБА; Зарубежный опыт; Исследования; Новые технологии; Актуально; События.</w:t>
      </w:r>
      <w:proofErr w:type="gramEnd"/>
      <w:r w:rsidRPr="00C525BB">
        <w:rPr>
          <w:rFonts w:ascii="Times New Roman" w:hAnsi="Times New Roman" w:cs="Times New Roman"/>
        </w:rPr>
        <w:t xml:space="preserve"> Тем, кто работает с молодежью, следует заглядывать сюда время от времени за новыми идеями.</w:t>
      </w:r>
    </w:p>
    <w:p w:rsidR="007B4822" w:rsidRPr="00C525BB" w:rsidRDefault="0095418D" w:rsidP="0095418D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hyperlink r:id="rId24" w:history="1">
        <w:r w:rsidR="007B4822" w:rsidRPr="00C525BB">
          <w:rPr>
            <w:rStyle w:val="a3"/>
            <w:rFonts w:ascii="Times New Roman" w:hAnsi="Times New Roman" w:cs="Times New Roman"/>
            <w:i/>
            <w:iCs/>
          </w:rPr>
          <w:t>http://www.biblider.ru</w:t>
        </w:r>
      </w:hyperlink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  <w:i/>
          <w:iCs/>
        </w:rPr>
        <w:t>Школа библиотечного лидерства</w:t>
      </w:r>
      <w:r w:rsidRPr="00C525BB">
        <w:rPr>
          <w:rFonts w:ascii="Times New Roman" w:hAnsi="Times New Roman" w:cs="Times New Roman"/>
        </w:rPr>
        <w:t> – проект Некоммерческого фонда «Пушкинская библиотека», призывающий по-новому, творчески подходить к окружающей среде в широком смысле. На сайте можно познакомиться с публикациями и новостями менеджмента культуры, местным и зарубежным опытом и другой информацией.</w:t>
      </w:r>
    </w:p>
    <w:p w:rsidR="007B4822" w:rsidRPr="00C525BB" w:rsidRDefault="0095418D" w:rsidP="0095418D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hyperlink r:id="rId25" w:history="1">
        <w:r w:rsidR="007B4822" w:rsidRPr="00C525BB">
          <w:rPr>
            <w:rStyle w:val="a3"/>
            <w:rFonts w:ascii="Times New Roman" w:hAnsi="Times New Roman" w:cs="Times New Roman"/>
          </w:rPr>
          <w:t>http://www.mcbs.ru/</w:t>
        </w:r>
      </w:hyperlink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  <w:b/>
          <w:bCs/>
          <w:i/>
          <w:iCs/>
        </w:rPr>
        <w:t>Межрегиональный центр библиотечного сотрудничества</w:t>
      </w:r>
      <w:r w:rsidRPr="00C525BB">
        <w:rPr>
          <w:rFonts w:ascii="Times New Roman" w:hAnsi="Times New Roman" w:cs="Times New Roman"/>
          <w:b/>
          <w:bCs/>
        </w:rPr>
        <w:t>.</w:t>
      </w:r>
      <w:r w:rsidRPr="00C525BB">
        <w:rPr>
          <w:rFonts w:ascii="Times New Roman" w:hAnsi="Times New Roman" w:cs="Times New Roman"/>
        </w:rPr>
        <w:t> Основные направления деятельности Центра: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ü     Участие в формировании и реализации национальной политики в области поддержки и развития чтения;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 xml:space="preserve">ü     Создание информационно-образовательных </w:t>
      </w:r>
      <w:proofErr w:type="spellStart"/>
      <w:r w:rsidRPr="00C525BB">
        <w:rPr>
          <w:rFonts w:ascii="Times New Roman" w:hAnsi="Times New Roman" w:cs="Times New Roman"/>
        </w:rPr>
        <w:t>медиацентров</w:t>
      </w:r>
      <w:proofErr w:type="spellEnd"/>
      <w:r w:rsidRPr="00C525BB">
        <w:rPr>
          <w:rFonts w:ascii="Times New Roman" w:hAnsi="Times New Roman" w:cs="Times New Roman"/>
        </w:rPr>
        <w:t xml:space="preserve"> для детей и юношества на базе детских и детско-юношеских публичных библиотек России;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ü     Организация и проведение конференций, семинаров и круглых столов;</w:t>
      </w:r>
    </w:p>
    <w:p w:rsidR="007B4822" w:rsidRPr="00C525BB" w:rsidRDefault="007B4822" w:rsidP="0095418D">
      <w:pPr>
        <w:jc w:val="both"/>
        <w:rPr>
          <w:rFonts w:ascii="Times New Roman" w:hAnsi="Times New Roman" w:cs="Times New Roman"/>
        </w:rPr>
      </w:pPr>
      <w:r w:rsidRPr="00C525BB">
        <w:rPr>
          <w:rFonts w:ascii="Times New Roman" w:hAnsi="Times New Roman" w:cs="Times New Roman"/>
        </w:rPr>
        <w:t>ü     Издание и распространение профессиональной литературы по проблемам развития библиотечного дела, культурной и информационной политики и др.</w:t>
      </w:r>
    </w:p>
    <w:p w:rsidR="005A2F26" w:rsidRPr="00C525BB" w:rsidRDefault="005A2F26" w:rsidP="0095418D">
      <w:pPr>
        <w:jc w:val="both"/>
        <w:rPr>
          <w:rFonts w:ascii="Times New Roman" w:hAnsi="Times New Roman" w:cs="Times New Roman"/>
        </w:rPr>
      </w:pPr>
    </w:p>
    <w:sectPr w:rsidR="005A2F26" w:rsidRPr="00C5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693"/>
    <w:multiLevelType w:val="multilevel"/>
    <w:tmpl w:val="2EB8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F0645"/>
    <w:multiLevelType w:val="multilevel"/>
    <w:tmpl w:val="8C7A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07C53"/>
    <w:multiLevelType w:val="multilevel"/>
    <w:tmpl w:val="A9DE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10B62"/>
    <w:multiLevelType w:val="multilevel"/>
    <w:tmpl w:val="C5F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A690F"/>
    <w:multiLevelType w:val="multilevel"/>
    <w:tmpl w:val="5DC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C0B09"/>
    <w:multiLevelType w:val="multilevel"/>
    <w:tmpl w:val="1D7C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C1FA5"/>
    <w:multiLevelType w:val="multilevel"/>
    <w:tmpl w:val="79F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A4E1B"/>
    <w:multiLevelType w:val="multilevel"/>
    <w:tmpl w:val="5D2A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A03924"/>
    <w:multiLevelType w:val="multilevel"/>
    <w:tmpl w:val="9620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17B50"/>
    <w:multiLevelType w:val="multilevel"/>
    <w:tmpl w:val="075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22"/>
    <w:rsid w:val="005A2F26"/>
    <w:rsid w:val="007B4822"/>
    <w:rsid w:val="0095418D"/>
    <w:rsid w:val="00C10F2D"/>
    <w:rsid w:val="00C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8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pk.arkh-edu.ru/bitrix/redirect.php?event1=&amp;event2=&amp;event3=&amp;goto=http%3A//base.consultant.ru/cons/cgi/online.cgi%3Freq%3Ddoc%3Bbase%3Dlaw%3Bn%3D117587&amp;af=808b53684ec83f2d947daef9dd91c297" TargetMode="External"/><Relationship Id="rId13" Type="http://schemas.openxmlformats.org/officeDocument/2006/relationships/hyperlink" Target="http://ippk.arkh-edu.ru/bitrix/redirect.php?event1=&amp;event2=&amp;event3=&amp;goto=http%3A//www.rg.ru/2013/05/22/fond-dok.html&amp;af=cc14e6a7df5f262d3791b2226c5dbe8f" TargetMode="External"/><Relationship Id="rId18" Type="http://schemas.openxmlformats.org/officeDocument/2006/relationships/hyperlink" Target="http://ippk.arkh-edu.ru/bitrix/redirect.php?event1=&amp;event2=&amp;event3=&amp;goto=http%3A//base.garant.ru/70828330/&amp;af=17f267074597b849cc133ab203349d5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ubliclibrary.ru/librarians/issue/sbornik13-2_FULL.htm" TargetMode="External"/><Relationship Id="rId7" Type="http://schemas.openxmlformats.org/officeDocument/2006/relationships/hyperlink" Target="http://www.rusla.ru/rsba/provision/federzakon.php" TargetMode="External"/><Relationship Id="rId12" Type="http://schemas.openxmlformats.org/officeDocument/2006/relationships/hyperlink" Target="http://ippk.arkh-edu.ru/bitrix/redirect.php?event1=&amp;event2=&amp;event3=&amp;goto=http%3A//base.garant.ru/12127578/&amp;af=28613f2d404e6faf2eed260c510179d7" TargetMode="External"/><Relationship Id="rId17" Type="http://schemas.openxmlformats.org/officeDocument/2006/relationships/hyperlink" Target="http://www.library.ru/1/act/doc.php?o_sec=128&amp;o_doc=1082" TargetMode="External"/><Relationship Id="rId25" Type="http://schemas.openxmlformats.org/officeDocument/2006/relationships/hyperlink" Target="http://www.mcb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ppk.arkh-edu.ru/bitrix/redirect.php?event1=&amp;event2=&amp;event3=&amp;goto=http%3A//www.rg.ru/2011/05/25/spravochnik-site-dok.html&amp;af=94c98a3fda3a58b911e82496a18a6b7f" TargetMode="External"/><Relationship Id="rId20" Type="http://schemas.openxmlformats.org/officeDocument/2006/relationships/hyperlink" Target="http://dic.academic.ru/dic.nsf/fin_enc/20534/%D0%91%D0%B8%D0%B1%D0%BB%D0%B8%D0%BE%D1%82%D0%B5%D1%87%D0%BD%D1%8B%D0%B9_%D1%87%D0%B8%D1%82%D0%B0%D0%BB%D1%8C%D0%BD%D1%8B%D0%B9_%D0%B7%D0%B0%D0%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ppk.arkh-edu.ru/bitrix/redirect.php?event1=&amp;event2=&amp;event3=&amp;goto=http%3A//www.legis.ru/misc/doc/262&amp;af=b95395abb2e100adc3c726e55d26706d" TargetMode="External"/><Relationship Id="rId11" Type="http://schemas.openxmlformats.org/officeDocument/2006/relationships/hyperlink" Target="http://ippk.arkh-edu.ru/bitrix/redirect.php?event1=&amp;event2=&amp;event3=&amp;goto=http%3A//www.pro-books.ru/news/3/11623&amp;af=284dcc9375f66fae78e1a85061f5bd32" TargetMode="External"/><Relationship Id="rId24" Type="http://schemas.openxmlformats.org/officeDocument/2006/relationships/hyperlink" Target="http://www.bibli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ppk.arkh-edu.ru/bitrix/redirect.php?event1=&amp;event2=&amp;event3=&amp;goto=http%3A//base.consultant.ru/cons/CGI/online.cgi%3Freq%3Ddoc%3Bbase%3DLAW%3Bn%3D40830&amp;af=e1dfb0806a52e4b5ef115954bcf74fe2" TargetMode="External"/><Relationship Id="rId23" Type="http://schemas.openxmlformats.org/officeDocument/2006/relationships/hyperlink" Target="http://vmo.rgub.ru/" TargetMode="External"/><Relationship Id="rId10" Type="http://schemas.openxmlformats.org/officeDocument/2006/relationships/hyperlink" Target="http://mon.gov.ru/dok/fz/vosp/8172/" TargetMode="External"/><Relationship Id="rId19" Type="http://schemas.openxmlformats.org/officeDocument/2006/relationships/hyperlink" Target="http://ippk.arkh-edu.ru/bitrix/redirect.php?event1=&amp;event2=&amp;event3=&amp;goto=http%3A//www.consultant.ru/law/hotdocs/39133.html&amp;af=ae58c777b5903b1fc234e8bb493083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pk.arkh-edu.ru/bitrix/redirect.php?event1=&amp;event2=&amp;event3=&amp;goto=http%3A//base.garant.ru/12148555/&amp;af=6865dc4a43daa20208729c4516fc2724" TargetMode="External"/><Relationship Id="rId14" Type="http://schemas.openxmlformats.org/officeDocument/2006/relationships/hyperlink" Target="http://ippk.arkh-edu.ru/bitrix/redirect.php?event1=&amp;event2=&amp;event3=&amp;goto=http%3A//www.libsakh.ru/books/files/Prikaz-MK_2015-Ob-utverzhdenii_norm_vremeni.pdf&amp;af=0dfa33cb2ec078311d662a6063102dea" TargetMode="External"/><Relationship Id="rId22" Type="http://schemas.openxmlformats.org/officeDocument/2006/relationships/hyperlink" Target="http://www.rb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7238</Words>
  <Characters>41257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2020-04-24T05:10:00Z</dcterms:created>
  <dcterms:modified xsi:type="dcterms:W3CDTF">2020-09-15T09:53:00Z</dcterms:modified>
</cp:coreProperties>
</file>