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46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before="0" w:after="0"/>
        <w:ind w:right="146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МБУК МО СР</w:t>
      </w:r>
    </w:p>
    <w:p>
      <w:pPr>
        <w:pStyle w:val="Normal"/>
        <w:spacing w:before="0" w:after="0"/>
        <w:ind w:right="146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«Межпоселенческая библиотека»</w:t>
      </w:r>
    </w:p>
    <w:p>
      <w:pPr>
        <w:pStyle w:val="Normal"/>
        <w:spacing w:before="0" w:after="0"/>
        <w:ind w:right="146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 Е.И. Нурымова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План онлайн на июнь 2021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488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1985"/>
        <w:gridCol w:w="1984"/>
        <w:gridCol w:w="6379"/>
      </w:tblGrid>
      <w:tr>
        <w:trPr/>
        <w:tc>
          <w:tcPr>
            <w:tcW w:w="4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Наименование и форма мероприятия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Ответственный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Срок исполнения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Социальная сеть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«Читаем пушкинские строки» онлайн акция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Раб.отдела обслуживания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06.06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               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«Закон и подросток» (закон 1539)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Коваленко Т.В.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10.06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«Великий критик и писатель» (210 лет со др В.Белинского) час информации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Валькова А.Г.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11.06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          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80"/>
              <w:ind w:right="-108" w:hanging="0"/>
              <w:jc w:val="left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«Родина моя, нет тебя прекрасней» интерактивное путешествие онлайн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80"/>
              <w:jc w:val="left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Зализецкая Е.В.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12.06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«Книга на экране» (Литература и   кинематограф)</w:t>
              <w:tab/>
              <w:t>цикл публикаций онлайн-экскурс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Коваленко Т.В.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15.06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«Сатиры смелый властелин» (по книге Фонвизина «Недоросль»)       литературный час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Зализецкая Е.В.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16.06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«Православный календарь – спутник христианина» цикл онлайн публикаций «Троица: праздник отца и сына и святого духа» час православия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Волнухина Ю.С.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«Я рождён лицедеем…»     (к 80 летию со дня рождения В. Золотухина)        информ-экскурс онлайн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Прийма О.Н.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 xml:space="preserve">«Навек в душе и памяти народной» (день памяти и скорби.80 лет со дня начала ВОВ) 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Валькова А.Г.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22.06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«Грозно грянула война...читай и помни» литературный час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Волнухина Ю.С.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22.06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«Слова моей души»                (к 80 летию со дня рождения Н. Василининой)</w:t>
              <w:tab/>
              <w:t>видеопрезентация онлайн</w:t>
              <w:tab/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Прийма О.Н.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49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25.06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>«Приказано: Отказать!»</w:t>
              <w:tab/>
              <w:t>акция  онлайн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9" w:leader="none"/>
              </w:tabs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ru-RU" w:eastAsia="ar-SA" w:bidi="ar-SA"/>
              </w:rPr>
              <w:t xml:space="preserve">Кудовская В.В. 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26.06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Цикл мероприятий «Имена памяти и славы»: «И помним героев имена» (115 лет со др И.Д.Черняховского (1906-1945), генерал, дважды Герой Советского Союза)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Прийма О.Н.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29.06</w:t>
            </w:r>
          </w:p>
        </w:tc>
        <w:tc>
          <w:tcPr>
            <w:tcW w:w="63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https://vk.com/club185760997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https://ok.ru/group/53340901408984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https://www.instagram.com/sev_lib23/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https://www.facebook.com/groups/406634389975325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zh-CN" w:bidi="ar-SA"/>
              </w:rPr>
              <w:t>Сайт учреждения https://sevcbs.kultura23.ru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Заведующая отделом обслуживания                                                            Беликова Н.Н.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8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401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0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LibreOffice/7.0.4.2$Windows_X86_64 LibreOffice_project/dcf040e67528d9187c66b2379df5ea4407429775</Application>
  <AppVersion>15.0000</AppVersion>
  <Pages>3</Pages>
  <Words>297</Words>
  <Characters>3722</Characters>
  <CharactersWithSpaces>5133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2012-07-29T20:02:00Z</dcterms:created>
  <dc:creator>User</dc:creator>
  <dc:description/>
  <dc:language>ru-RU</dc:language>
  <cp:lastModifiedBy/>
  <dcterms:modified xsi:type="dcterms:W3CDTF">2021-05-19T12:12:51Z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