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AC9E" w14:textId="77777777" w:rsidR="004B58FC" w:rsidRPr="004B58FC" w:rsidRDefault="004B58FC" w:rsidP="004B58F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4B58FC">
        <w:rPr>
          <w:rFonts w:ascii="Times New Roman" w:hAnsi="Times New Roman" w:cs="Times New Roman"/>
          <w:b/>
          <w:bCs/>
          <w:sz w:val="24"/>
          <w:szCs w:val="24"/>
        </w:rPr>
        <w:t>24.11.2020</w:t>
      </w:r>
    </w:p>
    <w:p w14:paraId="1640E256" w14:textId="77777777" w:rsidR="004B58FC" w:rsidRPr="004B58FC" w:rsidRDefault="004B58FC" w:rsidP="004B58F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4B58FC">
        <w:rPr>
          <w:rFonts w:ascii="Times New Roman" w:hAnsi="Times New Roman" w:cs="Times New Roman"/>
          <w:b/>
          <w:bCs/>
          <w:sz w:val="24"/>
          <w:szCs w:val="24"/>
        </w:rPr>
        <w:t>Задание:1. Конспект лекции</w:t>
      </w:r>
    </w:p>
    <w:p w14:paraId="28DFA646" w14:textId="653AA7B6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color w:val="424242"/>
        </w:rPr>
        <w:t>Итальянское искусство XVII века</w:t>
      </w:r>
    </w:p>
    <w:p w14:paraId="26FAA499" w14:textId="77777777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color w:val="424242"/>
        </w:rPr>
        <w:t>Центром развития нового искусства барокко на рубеже XVI-XVII вв. был Рим. "Римское барокко" - мощнейший художественный стиль в искусстве Италии второй половины XVI-XVII в. родился прежде всего в архитектуре и идеологически связан с католичеством, с Ватиканом. Архитектура этого города в XVII в. представляется как будто во всем противоположного классицизму Ренессанса и вместе с тем прочно связанного с ним. Не случайно его предтечей выступает, как уже говорилось, Микеланджело.</w:t>
      </w:r>
    </w:p>
    <w:p w14:paraId="78893AE6" w14:textId="77777777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color w:val="424242"/>
        </w:rPr>
        <w:t xml:space="preserve">Мастера барокко порывают со многими художественными традициями Возрождения, с его гармоничными, уравновешенными объемами. Архитекторы барокко включают в целостный архитектурный ансамбль не только отдельные сооружения и площади, по и улицы. Начало и конец улиц непременно отмечены какими-либо архитектурными (площади) или скульптурными (памятники) акцентами. Представитель раннего барокко архитектор Доменико Фонтана (1543-1607) впервые в истории градостроительства применяет трехлучевую систему улиц, расходящихся от </w:t>
      </w:r>
      <w:proofErr w:type="spellStart"/>
      <w:r w:rsidRPr="004B58FC">
        <w:rPr>
          <w:color w:val="424242"/>
        </w:rPr>
        <w:t>Пьяцца</w:t>
      </w:r>
      <w:proofErr w:type="spellEnd"/>
      <w:r w:rsidRPr="004B58FC">
        <w:rPr>
          <w:color w:val="424242"/>
        </w:rPr>
        <w:t xml:space="preserve"> дель </w:t>
      </w:r>
      <w:proofErr w:type="spellStart"/>
      <w:r w:rsidRPr="004B58FC">
        <w:rPr>
          <w:color w:val="424242"/>
        </w:rPr>
        <w:t>Пополо</w:t>
      </w:r>
      <w:proofErr w:type="spellEnd"/>
      <w:r w:rsidRPr="004B58FC">
        <w:rPr>
          <w:color w:val="424242"/>
        </w:rPr>
        <w:t xml:space="preserve"> ("Народная площадь"), чем достигается связь главного въезда в город с основными ансамблями Рима. Обелиски и фонтаны, поставленные в точках схода лучевых проспектов и в их концах, создают почти театральный эффект уходящей вдаль перспективы. Принцип Фонтана имел огромное значение для всего последующего европейского градостроительства (вспомним трехлучевую систему хотя бы Петербурга).</w:t>
      </w:r>
    </w:p>
    <w:p w14:paraId="43A58809" w14:textId="77777777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color w:val="424242"/>
        </w:rPr>
        <w:t xml:space="preserve">На смену статуе как началу, организующему площадь, приходит обелиск с его динамичной устремленностью ввысь, а еще чаще - фонтан, обильно украшенный скульптурой. Блестящим примером барочных фонтанов были фонтаны Бернини: "Тритон" (1643) на площади </w:t>
      </w:r>
      <w:proofErr w:type="spellStart"/>
      <w:r w:rsidRPr="004B58FC">
        <w:rPr>
          <w:color w:val="424242"/>
        </w:rPr>
        <w:t>Барберини</w:t>
      </w:r>
      <w:proofErr w:type="spellEnd"/>
      <w:r w:rsidRPr="004B58FC">
        <w:rPr>
          <w:color w:val="424242"/>
        </w:rPr>
        <w:t xml:space="preserve"> и фонтан "Четырех рек" (1648-1651) на площади </w:t>
      </w:r>
      <w:proofErr w:type="spellStart"/>
      <w:r w:rsidRPr="004B58FC">
        <w:rPr>
          <w:color w:val="424242"/>
        </w:rPr>
        <w:t>Навона</w:t>
      </w:r>
      <w:proofErr w:type="spellEnd"/>
      <w:r w:rsidRPr="004B58FC">
        <w:rPr>
          <w:color w:val="424242"/>
        </w:rPr>
        <w:t>.</w:t>
      </w:r>
    </w:p>
    <w:p w14:paraId="40608C20" w14:textId="77777777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color w:val="424242"/>
        </w:rPr>
        <w:t>Вместе с тем в эпоху раннего барокко не столько создавались новые типы дворцов, вилл, церквей, сколько был усилен декоративный элемент: интерьер многих ренессансных палаццо превратился в анфиладу пышных покоев, усложнился декор порталов, много внимания барочные мастера стали уделять внутреннему двору, дворцовому саду. Особого размаха достигла архитектура вилл с их богатым садово-парковым ансамблем. Как правило, здесь развились те же принципы осевого построения, что и в градостроительстве: центральная подъездная дорога, парадный зал виллы и главная аллея парка по другую сторону фасада проходят по одной оси. Гроты, балюстрады, скульптуры, фонтаны обильно украшают парк, и декоративный эффект еще больше усиливается расположением всего ансамбля террасами на крутом рельефе местности.</w:t>
      </w:r>
    </w:p>
    <w:p w14:paraId="52EC6CB5" w14:textId="77777777" w:rsidR="004B58FC" w:rsidRPr="004B58FC" w:rsidRDefault="004B58FC" w:rsidP="004B58FC">
      <w:pPr>
        <w:pStyle w:val="a3"/>
        <w:shd w:val="clear" w:color="auto" w:fill="FFFFFF"/>
        <w:ind w:left="300" w:right="300"/>
        <w:rPr>
          <w:color w:val="424242"/>
        </w:rPr>
      </w:pPr>
      <w:r w:rsidRPr="004B58FC">
        <w:rPr>
          <w:b/>
          <w:bCs/>
          <w:noProof/>
          <w:color w:val="424242"/>
        </w:rPr>
        <w:lastRenderedPageBreak/>
        <w:drawing>
          <wp:inline distT="0" distB="0" distL="0" distR="0" wp14:anchorId="3FEC076A" wp14:editId="5CE535F6">
            <wp:extent cx="1809750" cy="2581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rStyle w:val="a4"/>
          <w:color w:val="424242"/>
        </w:rPr>
        <w:t xml:space="preserve"> Лоренцо Бернини. Фонтан четырех рек на </w:t>
      </w:r>
      <w:proofErr w:type="spellStart"/>
      <w:r w:rsidRPr="004B58FC">
        <w:rPr>
          <w:rStyle w:val="a4"/>
          <w:color w:val="424242"/>
        </w:rPr>
        <w:t>Пьяцца</w:t>
      </w:r>
      <w:proofErr w:type="spellEnd"/>
      <w:r w:rsidRPr="004B58FC">
        <w:rPr>
          <w:rStyle w:val="a4"/>
          <w:color w:val="424242"/>
        </w:rPr>
        <w:t xml:space="preserve"> </w:t>
      </w:r>
      <w:proofErr w:type="spellStart"/>
      <w:r w:rsidRPr="004B58FC">
        <w:rPr>
          <w:rStyle w:val="a4"/>
          <w:color w:val="424242"/>
        </w:rPr>
        <w:t>Навона</w:t>
      </w:r>
      <w:proofErr w:type="spellEnd"/>
      <w:r w:rsidRPr="004B58FC">
        <w:rPr>
          <w:rStyle w:val="a4"/>
          <w:color w:val="424242"/>
        </w:rPr>
        <w:t>. Рим</w:t>
      </w:r>
    </w:p>
    <w:p w14:paraId="531347BA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Еще более пышным становится архитектурный декор в период зрелого барокко, со второй трети XVII в. Украшается не только главный фасад, но и стены со стороны сада; из парадного вестибюля можно попасть сразу в сад, представляющий собой великолепный парковый ансамбль; со стороны главного фасада боковые крылья здания выдвигаются и образуют парадный двор - так называемый </w:t>
      </w:r>
      <w:proofErr w:type="spellStart"/>
      <w:r w:rsidRPr="004B58FC">
        <w:rPr>
          <w:b/>
          <w:bCs/>
          <w:color w:val="424242"/>
          <w:shd w:val="clear" w:color="auto" w:fill="FFFFFF"/>
        </w:rPr>
        <w:t>курдонер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(франц. </w:t>
      </w:r>
      <w:proofErr w:type="spellStart"/>
      <w:r w:rsidRPr="004B58FC">
        <w:rPr>
          <w:b/>
          <w:bCs/>
          <w:color w:val="424242"/>
          <w:shd w:val="clear" w:color="auto" w:fill="FFFFFF"/>
        </w:rPr>
        <w:t>cour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d'honneur</w:t>
      </w:r>
      <w:proofErr w:type="spellEnd"/>
      <w:r w:rsidRPr="004B58FC">
        <w:rPr>
          <w:b/>
          <w:bCs/>
          <w:color w:val="424242"/>
          <w:shd w:val="clear" w:color="auto" w:fill="FFFFFF"/>
        </w:rPr>
        <w:t>, букв. - почетный двор).</w:t>
      </w:r>
    </w:p>
    <w:p w14:paraId="25B37A98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В культовом зодчестве зрелого барокко пластическая выразительность и динамичность усиливаются. Многочисленные раскреповки и разрывы тяг, карнизов, фронтонов в резком светотеневом контрасте создают необычайную живописность фасада. Прямые плоскости сменяются выгнутыми, чередование выгнутых и вогнутых плоскостей также усиливает пластический эффект. Интерьер барочной церкви как место пышного театрализованного обряда католической службы являет собой синтез всех видов изобразительного искусства (а с появлением органа - и музыки). Разные материалы (цветные мраморы, резьба по камню и дереву, лепнина, позолота), живопись с ее иллюзионистическими эффектами - все это вместе с прихотливостью объемов создавало чувство ирреального, расширяло пространство храма до беспредельности. Декоративная насыщенность, изощренность игры плоскостей, вторжение овалов и прямоугольников вместо любимых возрожденческими мастерами окружностей и квадратов усиливаются от одного архитектурного творения к другому. Достаточно сравнить церковь Иль </w:t>
      </w:r>
      <w:proofErr w:type="spellStart"/>
      <w:r w:rsidRPr="004B58FC">
        <w:rPr>
          <w:b/>
          <w:bCs/>
          <w:color w:val="424242"/>
          <w:shd w:val="clear" w:color="auto" w:fill="FFFFFF"/>
        </w:rPr>
        <w:t>Джезу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(1575) Джакомо </w:t>
      </w:r>
      <w:proofErr w:type="spellStart"/>
      <w:r w:rsidRPr="004B58FC">
        <w:rPr>
          <w:b/>
          <w:bCs/>
          <w:color w:val="424242"/>
          <w:shd w:val="clear" w:color="auto" w:fill="FFFFFF"/>
        </w:rPr>
        <w:t>делла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Порта (</w:t>
      </w:r>
      <w:proofErr w:type="spellStart"/>
      <w:r w:rsidRPr="004B58FC">
        <w:rPr>
          <w:b/>
          <w:bCs/>
          <w:color w:val="424242"/>
          <w:shd w:val="clear" w:color="auto" w:fill="FFFFFF"/>
        </w:rPr>
        <w:t>ок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. 1540-1602) с церковью Сант </w:t>
      </w:r>
      <w:proofErr w:type="spellStart"/>
      <w:r w:rsidRPr="004B58FC">
        <w:rPr>
          <w:b/>
          <w:bCs/>
          <w:color w:val="424242"/>
          <w:shd w:val="clear" w:color="auto" w:fill="FFFFFF"/>
        </w:rPr>
        <w:t>Иво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(1642-1660) </w:t>
      </w:r>
      <w:proofErr w:type="spellStart"/>
      <w:r w:rsidRPr="004B58FC">
        <w:rPr>
          <w:b/>
          <w:bCs/>
          <w:color w:val="424242"/>
          <w:shd w:val="clear" w:color="auto" w:fill="FFFFFF"/>
        </w:rPr>
        <w:t>Франческо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Борромини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(1599-1667): здесь острые треугольные выступы стен, звездчатый в плане купол создают бесконечно разнообразное впечатление, лишают формы предметности; или с его же церковью Сан-Карло алле куатро Фонтане (1634-1667).</w:t>
      </w:r>
    </w:p>
    <w:p w14:paraId="7172F2C1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lastRenderedPageBreak/>
        <w:drawing>
          <wp:inline distT="0" distB="0" distL="0" distR="0" wp14:anchorId="60541101" wp14:editId="141D501F">
            <wp:extent cx="15430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Франческо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Борромини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. Церковь Сант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Иво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алла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Саниенца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>. Рим</w:t>
      </w:r>
    </w:p>
    <w:p w14:paraId="61D7D8A3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 </w:t>
      </w:r>
    </w:p>
    <w:p w14:paraId="309ECF3D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drawing>
          <wp:inline distT="0" distB="0" distL="0" distR="0" wp14:anchorId="4397794C" wp14:editId="25152FC1">
            <wp:extent cx="1533525" cy="2162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Франческо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Боромини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>. Купол церкви Сан-Карло алле куатро Фонтане в Риме</w:t>
      </w:r>
    </w:p>
    <w:p w14:paraId="578131D3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Самым тесным образом с архитектурой связана скульптура. Она украшает фасады и интерьеры церквей, вилл, городских палаццо, сады и парки, алтари, надгробия, фонтаны. В барокко иногда невозможно разделить работу архитектора и скульптора. Художником, который соединял в себе и то и другое дарование, был </w:t>
      </w:r>
      <w:r w:rsidRPr="004B58FC">
        <w:rPr>
          <w:rStyle w:val="a4"/>
          <w:color w:val="424242"/>
          <w:shd w:val="clear" w:color="auto" w:fill="FFFFFF"/>
        </w:rPr>
        <w:t>Джованни Лоренцо Бернини</w:t>
      </w:r>
      <w:r w:rsidRPr="004B58FC">
        <w:rPr>
          <w:b/>
          <w:bCs/>
          <w:color w:val="424242"/>
          <w:shd w:val="clear" w:color="auto" w:fill="FFFFFF"/>
        </w:rPr>
        <w:t> (1598-1680). В качестве придворного архитектора и скульптора римских пап Бернини выполнял заказы и возглавлял все основные архитектурные, скульптурные и декоративные работы, которые велись по украшению столицы. В большой степени благодаря церквям, построенным по его проекту, католическая столица и приобрела барочный характер (церковь Сант-Андреа аль Квиринале, 1658-1678). В Ватиканском дворце Бернини оформил "Королевскую лестницу" (</w:t>
      </w:r>
      <w:proofErr w:type="spellStart"/>
      <w:r w:rsidRPr="004B58FC">
        <w:rPr>
          <w:b/>
          <w:bCs/>
          <w:color w:val="424242"/>
          <w:shd w:val="clear" w:color="auto" w:fill="FFFFFF"/>
        </w:rPr>
        <w:t>Scala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regia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), связавшую папский дворец с собором. Ему принадлежит типичнейшее создание барокко - ослепляющая декоративным богатством разнообразных материалов, безудержной художественной фантазией сень (киворий) в Соборе Святого Петра (1657-1666), а также многие статуи, рельефы и надгробия собора. Но главное создание Бернини </w:t>
      </w:r>
      <w:proofErr w:type="gramStart"/>
      <w:r w:rsidRPr="004B58FC">
        <w:rPr>
          <w:b/>
          <w:bCs/>
          <w:color w:val="424242"/>
          <w:shd w:val="clear" w:color="auto" w:fill="FFFFFF"/>
        </w:rPr>
        <w:t>- это</w:t>
      </w:r>
      <w:proofErr w:type="gramEnd"/>
      <w:r w:rsidRPr="004B58FC">
        <w:rPr>
          <w:b/>
          <w:bCs/>
          <w:color w:val="424242"/>
          <w:shd w:val="clear" w:color="auto" w:fill="FFFFFF"/>
        </w:rPr>
        <w:t xml:space="preserve"> грандиозная колоннада Собора Святого Петра и оформление гигантской площади у этого собора (1656-1667). Глубина площади - 280 м; в центре ее стоит обелиск; фонтаны по бокам подчеркивают поперечную ось, а сама площадь образована мощнейшей колоннадой из четырех рядов колонн тосканского ордера девятнадцати метров высотой, составляющей строгий по </w:t>
      </w:r>
      <w:r w:rsidRPr="004B58FC">
        <w:rPr>
          <w:b/>
          <w:bCs/>
          <w:color w:val="424242"/>
          <w:shd w:val="clear" w:color="auto" w:fill="FFFFFF"/>
        </w:rPr>
        <w:lastRenderedPageBreak/>
        <w:t>рисунку, незамкнутый круг, "подобно распростертым объятиям", как говорил сам Бернини.</w:t>
      </w:r>
    </w:p>
    <w:p w14:paraId="12613D41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Колоннада, как венком, венчала собор, к которому прикоснулась рука всех великих зодчих Возрождения от </w:t>
      </w:r>
      <w:proofErr w:type="spellStart"/>
      <w:r w:rsidRPr="004B58FC">
        <w:rPr>
          <w:b/>
          <w:bCs/>
          <w:color w:val="424242"/>
          <w:shd w:val="clear" w:color="auto" w:fill="FFFFFF"/>
        </w:rPr>
        <w:t>Браманте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до Рафаэля, Микеланджело, </w:t>
      </w:r>
      <w:proofErr w:type="spellStart"/>
      <w:r w:rsidRPr="004B58FC">
        <w:rPr>
          <w:b/>
          <w:bCs/>
          <w:color w:val="424242"/>
          <w:shd w:val="clear" w:color="auto" w:fill="FFFFFF"/>
        </w:rPr>
        <w:t>Бальдассаре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Перуцци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(1481-1536), Антонио да </w:t>
      </w:r>
      <w:proofErr w:type="spellStart"/>
      <w:r w:rsidRPr="004B58FC">
        <w:rPr>
          <w:b/>
          <w:bCs/>
          <w:color w:val="424242"/>
          <w:shd w:val="clear" w:color="auto" w:fill="FFFFFF"/>
        </w:rPr>
        <w:t>Сангалла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Младшего (1483-1546). Последним оформлял главный портик ученик </w:t>
      </w:r>
      <w:proofErr w:type="spellStart"/>
      <w:r w:rsidRPr="004B58FC">
        <w:rPr>
          <w:b/>
          <w:bCs/>
          <w:color w:val="424242"/>
          <w:shd w:val="clear" w:color="auto" w:fill="FFFFFF"/>
        </w:rPr>
        <w:t>Браманте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Карло </w:t>
      </w:r>
      <w:proofErr w:type="spellStart"/>
      <w:r w:rsidRPr="004B58FC">
        <w:rPr>
          <w:b/>
          <w:bCs/>
          <w:color w:val="424242"/>
          <w:shd w:val="clear" w:color="auto" w:fill="FFFFFF"/>
        </w:rPr>
        <w:t>Мадерна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(1556-1629).</w:t>
      </w:r>
    </w:p>
    <w:p w14:paraId="377792AC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drawing>
          <wp:inline distT="0" distB="0" distL="0" distR="0" wp14:anchorId="38D5BC1B" wp14:editId="7A9E2C1A">
            <wp:extent cx="359092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r w:rsidRPr="004B58FC">
        <w:rPr>
          <w:rStyle w:val="a4"/>
          <w:i/>
          <w:iCs/>
          <w:color w:val="424242"/>
          <w:shd w:val="clear" w:color="auto" w:fill="FFFFFF"/>
        </w:rPr>
        <w:t>Лоренцо Бернини. Колоннада площади перед Собором Святого Петра. Рим</w:t>
      </w:r>
    </w:p>
    <w:p w14:paraId="0142A2D6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Бернини был не менее знаменитым скульптором. Подобно ренессансным мастерам он обращался к сюжетам как античным, так и христианским. Но его образ "Давида" (1623), например, звучит иначе, чем у Донателло, </w:t>
      </w:r>
      <w:proofErr w:type="spellStart"/>
      <w:r w:rsidRPr="004B58FC">
        <w:rPr>
          <w:b/>
          <w:bCs/>
          <w:color w:val="424242"/>
          <w:shd w:val="clear" w:color="auto" w:fill="FFFFFF"/>
        </w:rPr>
        <w:t>Вероккио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или Микеланджело. "Давид" Бернини </w:t>
      </w:r>
      <w:proofErr w:type="gramStart"/>
      <w:r w:rsidRPr="004B58FC">
        <w:rPr>
          <w:b/>
          <w:bCs/>
          <w:color w:val="424242"/>
          <w:shd w:val="clear" w:color="auto" w:fill="FFFFFF"/>
        </w:rPr>
        <w:t>- это</w:t>
      </w:r>
      <w:proofErr w:type="gramEnd"/>
      <w:r w:rsidRPr="004B58FC">
        <w:rPr>
          <w:b/>
          <w:bCs/>
          <w:color w:val="424242"/>
          <w:shd w:val="clear" w:color="auto" w:fill="FFFFFF"/>
        </w:rPr>
        <w:t xml:space="preserve"> "воинствующий плебей", бунтарь, в нем нет ясности и простоты образов Кватроченто, классической гармонии Высокого Ренессанса. Его тонкие губы упрямо сжаты, маленькие глаза зло сузились, фигура предельно динамична, тело почти повернуто вокруг своей оси.</w:t>
      </w:r>
    </w:p>
    <w:p w14:paraId="746D90C1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Бернини создал множество скульптурных алтарей для римских церквей, надгробия знаменитым людям своего времени, фонтаны главных площадей Рима (уже упоминавшиеся фонтаны на площади </w:t>
      </w:r>
      <w:proofErr w:type="spellStart"/>
      <w:r w:rsidRPr="004B58FC">
        <w:rPr>
          <w:b/>
          <w:bCs/>
          <w:color w:val="424242"/>
          <w:shd w:val="clear" w:color="auto" w:fill="FFFFFF"/>
        </w:rPr>
        <w:t>Барберини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площади </w:t>
      </w:r>
      <w:proofErr w:type="spellStart"/>
      <w:r w:rsidRPr="004B58FC">
        <w:rPr>
          <w:b/>
          <w:bCs/>
          <w:color w:val="424242"/>
          <w:shd w:val="clear" w:color="auto" w:fill="FFFFFF"/>
        </w:rPr>
        <w:t>Навона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и др.), и во всех этих работах проявляется их органическая связь с архитектурной средой. Бернини был типичнейшим художником, работавшим по заказу католической церкви, поэтому в сто алтарных образах, созданных с тем же декоративным блеском, что и другие скульптурные работы, языком барочной пластики (иллюзорная передача фактуры предметов, любовь к сочетанию разных материалов не только по фактуре, но и но цвету, театрализация действия, общая "живописность" скульптуры) всегда четко выражена определенная религиозная идея ("Экстаз Святой Терезы </w:t>
      </w:r>
      <w:proofErr w:type="spellStart"/>
      <w:r w:rsidRPr="004B58FC">
        <w:rPr>
          <w:b/>
          <w:bCs/>
          <w:color w:val="424242"/>
          <w:shd w:val="clear" w:color="auto" w:fill="FFFFFF"/>
        </w:rPr>
        <w:t>Авильской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" [1645-1652] в церкви Санта Мария </w:t>
      </w:r>
      <w:proofErr w:type="spellStart"/>
      <w:r w:rsidRPr="004B58FC">
        <w:rPr>
          <w:b/>
          <w:bCs/>
          <w:color w:val="424242"/>
          <w:shd w:val="clear" w:color="auto" w:fill="FFFFFF"/>
        </w:rPr>
        <w:t>делла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Витториа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в Риме).</w:t>
      </w:r>
    </w:p>
    <w:p w14:paraId="2A5731FA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Бернини явился создателем барочного портрета, в котором все черты барокко выявлены в полной мере: это изображение парадное, театрализованное, декоративное, но общая парадность изображения не заслоняет в нем реального облика модели (портреты герцога </w:t>
      </w:r>
      <w:proofErr w:type="spellStart"/>
      <w:r w:rsidRPr="004B58FC">
        <w:rPr>
          <w:b/>
          <w:bCs/>
          <w:color w:val="424242"/>
          <w:shd w:val="clear" w:color="auto" w:fill="FFFFFF"/>
        </w:rPr>
        <w:t>д'Эстс</w:t>
      </w:r>
      <w:proofErr w:type="spellEnd"/>
      <w:r w:rsidRPr="004B58FC">
        <w:rPr>
          <w:b/>
          <w:bCs/>
          <w:color w:val="424242"/>
          <w:shd w:val="clear" w:color="auto" w:fill="FFFFFF"/>
        </w:rPr>
        <w:t>, Людовика XIV).</w:t>
      </w:r>
    </w:p>
    <w:p w14:paraId="6E251E8E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lastRenderedPageBreak/>
        <w:t>В живописи Италии на рубеже XVI-XVII вв. можно выделить два главных художественных направления: одно связано с творчеством братьев Карраччи и получило наименование "болонского академизма", другое - с искусством одного из самых крупных художников Италии XVII в. Караваджо.</w:t>
      </w:r>
    </w:p>
    <w:p w14:paraId="21122C84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proofErr w:type="spellStart"/>
      <w:r w:rsidRPr="004B58FC">
        <w:rPr>
          <w:b/>
          <w:bCs/>
          <w:color w:val="424242"/>
          <w:shd w:val="clear" w:color="auto" w:fill="FFFFFF"/>
        </w:rPr>
        <w:t>Аннибале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и </w:t>
      </w:r>
      <w:proofErr w:type="spellStart"/>
      <w:r w:rsidRPr="004B58FC">
        <w:rPr>
          <w:b/>
          <w:bCs/>
          <w:color w:val="424242"/>
          <w:shd w:val="clear" w:color="auto" w:fill="FFFFFF"/>
        </w:rPr>
        <w:t>Агостино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Карраччи и их двоюродный брат </w:t>
      </w:r>
      <w:proofErr w:type="spellStart"/>
      <w:r w:rsidRPr="004B58FC">
        <w:rPr>
          <w:b/>
          <w:bCs/>
          <w:color w:val="424242"/>
          <w:shd w:val="clear" w:color="auto" w:fill="FFFFFF"/>
        </w:rPr>
        <w:t>Лодовико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основали в 1585 г. в Болонье Академию вступивших на истинный путь (</w:t>
      </w:r>
      <w:proofErr w:type="spellStart"/>
      <w:r w:rsidRPr="004B58FC">
        <w:rPr>
          <w:b/>
          <w:bCs/>
          <w:color w:val="424242"/>
          <w:shd w:val="clear" w:color="auto" w:fill="FFFFFF"/>
        </w:rPr>
        <w:t>Accademia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degli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incamminati</w:t>
      </w:r>
      <w:proofErr w:type="spellEnd"/>
      <w:r w:rsidRPr="004B58FC">
        <w:rPr>
          <w:b/>
          <w:bCs/>
          <w:color w:val="424242"/>
          <w:shd w:val="clear" w:color="auto" w:fill="FFFFFF"/>
        </w:rPr>
        <w:t>), в которой художники обучались по определенной программе. Отсюда и название - "болонский академизм" (или "болонская школа"). Принципы болонской академии, которая явилась прообразом всех европейских академий будущего, прослеживаются в творчестве самого талантливого из братьев - </w:t>
      </w:r>
      <w:proofErr w:type="spellStart"/>
      <w:r w:rsidRPr="004B58FC">
        <w:rPr>
          <w:rStyle w:val="a4"/>
          <w:color w:val="424242"/>
          <w:shd w:val="clear" w:color="auto" w:fill="FFFFFF"/>
        </w:rPr>
        <w:t>Аннибале</w:t>
      </w:r>
      <w:proofErr w:type="spellEnd"/>
      <w:r w:rsidRPr="004B58FC">
        <w:rPr>
          <w:rStyle w:val="a4"/>
          <w:color w:val="424242"/>
          <w:shd w:val="clear" w:color="auto" w:fill="FFFFFF"/>
        </w:rPr>
        <w:t xml:space="preserve"> Карраччи</w:t>
      </w:r>
      <w:r w:rsidRPr="004B58FC">
        <w:rPr>
          <w:b/>
          <w:bCs/>
          <w:color w:val="424242"/>
          <w:shd w:val="clear" w:color="auto" w:fill="FFFFFF"/>
        </w:rPr>
        <w:t> (1560-1609).</w:t>
      </w:r>
    </w:p>
    <w:p w14:paraId="51429267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Карраччи тщательно изучал и штудировал натуру. Он считал, что натура несовершенна и ее нужно преобразить, облагородить, для того чтобы она стала достойным предметом изображения в соответствии с классическими нормами. Отсюда неизбежные отвлеченность, риторичность образов Карраччи, пафос вместо подлинной героики и красоты. Искусство Карраччи оказалось очень своевременным, соответствующим духу официальной идеологии и получило быстрое признание и распространение.</w:t>
      </w:r>
    </w:p>
    <w:p w14:paraId="01F75A14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drawing>
          <wp:inline distT="0" distB="0" distL="0" distR="0" wp14:anchorId="210EC88D" wp14:editId="4F307A4D">
            <wp:extent cx="3590925" cy="3162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Аннибале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Карраччи. Венера и Адонис. Вена, Музей истории искусств</w:t>
      </w:r>
    </w:p>
    <w:p w14:paraId="094770E2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Братья Карраччи - мастера монументально-декоративной живописи. Самое знаменитое их произведение - роспись галереи в Палаццо </w:t>
      </w:r>
      <w:proofErr w:type="spellStart"/>
      <w:r w:rsidRPr="004B58FC">
        <w:rPr>
          <w:b/>
          <w:bCs/>
          <w:color w:val="424242"/>
          <w:shd w:val="clear" w:color="auto" w:fill="FFFFFF"/>
        </w:rPr>
        <w:t>Фарнезе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в Риме на сюжеты </w:t>
      </w:r>
      <w:proofErr w:type="spellStart"/>
      <w:r w:rsidRPr="004B58FC">
        <w:rPr>
          <w:b/>
          <w:bCs/>
          <w:color w:val="424242"/>
          <w:shd w:val="clear" w:color="auto" w:fill="FFFFFF"/>
        </w:rPr>
        <w:t>овидиевых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"Метаморфоз"(1597-1604) типично для барочной живописи. Кроме того, </w:t>
      </w:r>
      <w:proofErr w:type="spellStart"/>
      <w:r w:rsidRPr="004B58FC">
        <w:rPr>
          <w:b/>
          <w:bCs/>
          <w:color w:val="424242"/>
          <w:shd w:val="clear" w:color="auto" w:fill="FFFFFF"/>
        </w:rPr>
        <w:t>Аннибале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Карраччи явился создателем так называемого героического пейзажа - пейзажа идеализированного, выдуманного, ибо природа, как и человек (по мнению </w:t>
      </w:r>
      <w:proofErr w:type="spellStart"/>
      <w:r w:rsidRPr="004B58FC">
        <w:rPr>
          <w:b/>
          <w:bCs/>
          <w:color w:val="424242"/>
          <w:shd w:val="clear" w:color="auto" w:fill="FFFFFF"/>
        </w:rPr>
        <w:t>болонцев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), несовершенна, груба и требует </w:t>
      </w:r>
      <w:proofErr w:type="spellStart"/>
      <w:r w:rsidRPr="004B58FC">
        <w:rPr>
          <w:b/>
          <w:bCs/>
          <w:color w:val="424242"/>
          <w:shd w:val="clear" w:color="auto" w:fill="FFFFFF"/>
        </w:rPr>
        <w:t>облагороженности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чтобы быть представленной в искусстве. Это пейзаж, развернутый при помощи кулис в глубину, с уравновешенными массами куп деревьев и почти обязательной руиной, с маленькими фигурками людей, служащими только стаффажем, чтобы подчеркнуть величие природы. Столь же условен и колорит </w:t>
      </w:r>
      <w:proofErr w:type="spellStart"/>
      <w:r w:rsidRPr="004B58FC">
        <w:rPr>
          <w:b/>
          <w:bCs/>
          <w:color w:val="424242"/>
          <w:shd w:val="clear" w:color="auto" w:fill="FFFFFF"/>
        </w:rPr>
        <w:t>болонцев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: темные тени, локальные, четко по схеме </w:t>
      </w:r>
      <w:r w:rsidRPr="004B58FC">
        <w:rPr>
          <w:b/>
          <w:bCs/>
          <w:color w:val="424242"/>
          <w:shd w:val="clear" w:color="auto" w:fill="FFFFFF"/>
        </w:rPr>
        <w:lastRenderedPageBreak/>
        <w:t xml:space="preserve">расположенные цвета, скользящий по объемам свет. Идеи Карраччи были развиты рядом его учеников (Гвидо </w:t>
      </w:r>
      <w:proofErr w:type="spellStart"/>
      <w:r w:rsidRPr="004B58FC">
        <w:rPr>
          <w:b/>
          <w:bCs/>
          <w:color w:val="424242"/>
          <w:shd w:val="clear" w:color="auto" w:fill="FFFFFF"/>
        </w:rPr>
        <w:t>Рени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</w:t>
      </w:r>
      <w:proofErr w:type="spellStart"/>
      <w:r w:rsidRPr="004B58FC">
        <w:rPr>
          <w:b/>
          <w:bCs/>
          <w:color w:val="424242"/>
          <w:shd w:val="clear" w:color="auto" w:fill="FFFFFF"/>
        </w:rPr>
        <w:t>Доменикино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и др.), в творчестве которых принципы академизма были почти канонизированы и распространились по всей Европе.</w:t>
      </w:r>
    </w:p>
    <w:p w14:paraId="14C249C0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rStyle w:val="a4"/>
          <w:color w:val="424242"/>
          <w:shd w:val="clear" w:color="auto" w:fill="FFFFFF"/>
        </w:rPr>
        <w:t xml:space="preserve">Микеланджело </w:t>
      </w:r>
      <w:proofErr w:type="spellStart"/>
      <w:r w:rsidRPr="004B58FC">
        <w:rPr>
          <w:rStyle w:val="a4"/>
          <w:color w:val="424242"/>
          <w:shd w:val="clear" w:color="auto" w:fill="FFFFFF"/>
        </w:rPr>
        <w:t>Меризи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 (1573-1610), прозванный Караваджо (по месту рождения), - художник, давший наименование мощному реалистическому течению в искусстве, граничащему с натурализмом, - </w:t>
      </w:r>
      <w:proofErr w:type="spellStart"/>
      <w:r w:rsidRPr="004B58FC">
        <w:rPr>
          <w:b/>
          <w:bCs/>
          <w:color w:val="424242"/>
          <w:shd w:val="clear" w:color="auto" w:fill="FFFFFF"/>
        </w:rPr>
        <w:t>караваджизму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которое обрело последователей во всей Западной Европе. Единственный источник, из которого Караваджо находит достойным черпать темы искусства, - окружающая действительность. Реалистические принципы Караваджо делают его наследником Ренессанса, хотя он и ниспровергал классические традиции. Метод Караваджо был антиподом академизму, да и сам художник </w:t>
      </w:r>
      <w:proofErr w:type="spellStart"/>
      <w:r w:rsidRPr="004B58FC">
        <w:rPr>
          <w:b/>
          <w:bCs/>
          <w:color w:val="424242"/>
          <w:shd w:val="clear" w:color="auto" w:fill="FFFFFF"/>
        </w:rPr>
        <w:t>бунтарски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восставал против него, утверждая свои собственные принципы. Отсюда обращение (не без вызова принятым нормам) к необычным персонажам вроде картежников, шулеров, гадалок, разного рода авантюристов, изображениями которых Караваджо положил начало бытовой живописи глубоко реалистического духа, сочетающей наблюдательность нидерландского жанра с ясностью и чеканностью формы итальянской школы ("Лютнист", </w:t>
      </w:r>
      <w:proofErr w:type="spellStart"/>
      <w:r w:rsidRPr="004B58FC">
        <w:rPr>
          <w:b/>
          <w:bCs/>
          <w:color w:val="424242"/>
          <w:shd w:val="clear" w:color="auto" w:fill="FFFFFF"/>
        </w:rPr>
        <w:t>ок</w:t>
      </w:r>
      <w:proofErr w:type="spellEnd"/>
      <w:r w:rsidRPr="004B58FC">
        <w:rPr>
          <w:b/>
          <w:bCs/>
          <w:color w:val="424242"/>
          <w:shd w:val="clear" w:color="auto" w:fill="FFFFFF"/>
        </w:rPr>
        <w:t>. 1595; "Игроки", 1594-1595).</w:t>
      </w:r>
    </w:p>
    <w:p w14:paraId="7C940555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Но главными для мастера остаются темы религиозные (алтарные образа), которые Караваджо стремится воплотить с истинно новаторской смелостью как жизненно достоверные. В "Евангелисте Матфее с ангелом" (1599-1602) апостол похож на крестьянина, у него грубые, знакомые с тяжелым трудом руки, изборожденное морщинами лицо напряжено от непривычного занятия - чтения.</w:t>
      </w:r>
    </w:p>
    <w:p w14:paraId="559D807B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drawing>
          <wp:inline distT="0" distB="0" distL="0" distR="0" wp14:anchorId="11D0B4D7" wp14:editId="0EB65FEB">
            <wp:extent cx="3600450" cy="3400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r w:rsidRPr="004B58FC">
        <w:rPr>
          <w:rStyle w:val="a4"/>
          <w:i/>
          <w:iCs/>
          <w:color w:val="424242"/>
          <w:shd w:val="clear" w:color="auto" w:fill="FFFFFF"/>
        </w:rPr>
        <w:t xml:space="preserve">Караваджо. Призвание апостола Матфея. Церковь Сан Луиджи Деи 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Франчези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в Риме</w:t>
      </w:r>
    </w:p>
    <w:p w14:paraId="1656D4D0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У Караваджо сильная пластическая лепка формы, он накладывает краску большими, широкими плоскостями, выхватывая из мрака светом наиболее важные части композиции. Эта резкая светотень, контрастность цветовых </w:t>
      </w:r>
      <w:r w:rsidRPr="004B58FC">
        <w:rPr>
          <w:b/>
          <w:bCs/>
          <w:color w:val="424242"/>
          <w:shd w:val="clear" w:color="auto" w:fill="FFFFFF"/>
        </w:rPr>
        <w:lastRenderedPageBreak/>
        <w:t>пятен, крупные планы, динамичность композиции создают атмосферу внутренней напряженности, драматизма, взволнованности и большой искренности. Караваджо одевает своих героев в современные одежды, помещает в простую, знакомую зрителям обстановку, чем добивается еще большей убедительности. Произведения Караваджо достигали иногда такой силы реалистической выразительности, к сожалению, иногда доходящей до натуралистичности, что заказчики отказывались от них, не усматривая в образах должного благочестия и идеальности (недаром в отношении Караваджо некоторые исследователи применяют термин "жестокий реализм"). Так было с алтарным образом "Успение Богоматери": заказчик отверг его, мотивируя тем, что мастер изобразил не величие Успения Марии, а смерть во всей ее неприглядности.</w:t>
      </w:r>
    </w:p>
    <w:p w14:paraId="1C2EF925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Пристрастие к натуралистическим деталям, достоверности обстановки не заслоняет главного в произведениях Караваджо, лучшие из которых эмоционально выразительны, глубоко драматичны и возвышенны ("Положение во гроб", 1602). Для зрелого творчества мастера характерны монументальность, величественность композиций, скульптурность формы, классическая ясность рисунка. Вместе с тем градации света и тени становятся мягче, цветовые нюансы - тоньше, пространство - воздушное (уже упоминавшееся "Успение Марии", 1606).</w:t>
      </w:r>
    </w:p>
    <w:p w14:paraId="5118C227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Искусство Караваджо породило и истинных последователей его художественного метода, и поверхностных подражателей, усвоивших лишь внешние приемы. Из наиболее серьезных его последователей в Италии можно назвать </w:t>
      </w:r>
      <w:proofErr w:type="spellStart"/>
      <w:r w:rsidRPr="004B58FC">
        <w:rPr>
          <w:b/>
          <w:bCs/>
          <w:color w:val="424242"/>
          <w:shd w:val="clear" w:color="auto" w:fill="FFFFFF"/>
        </w:rPr>
        <w:t>Креспи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</w:t>
      </w:r>
      <w:proofErr w:type="spellStart"/>
      <w:r w:rsidRPr="004B58FC">
        <w:rPr>
          <w:b/>
          <w:bCs/>
          <w:color w:val="424242"/>
          <w:shd w:val="clear" w:color="auto" w:fill="FFFFFF"/>
        </w:rPr>
        <w:t>Джентиллески</w:t>
      </w:r>
      <w:proofErr w:type="spellEnd"/>
      <w:r w:rsidRPr="004B58FC">
        <w:rPr>
          <w:b/>
          <w:bCs/>
          <w:color w:val="424242"/>
          <w:shd w:val="clear" w:color="auto" w:fill="FFFFFF"/>
        </w:rPr>
        <w:t>, всех венецианских "</w:t>
      </w:r>
      <w:proofErr w:type="spellStart"/>
      <w:r w:rsidRPr="004B58FC">
        <w:rPr>
          <w:b/>
          <w:bCs/>
          <w:color w:val="424242"/>
          <w:shd w:val="clear" w:color="auto" w:fill="FFFFFF"/>
        </w:rPr>
        <w:t>тенебристов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"; в Голландии - </w:t>
      </w:r>
      <w:proofErr w:type="spellStart"/>
      <w:r w:rsidRPr="004B58FC">
        <w:rPr>
          <w:b/>
          <w:bCs/>
          <w:color w:val="424242"/>
          <w:shd w:val="clear" w:color="auto" w:fill="FFFFFF"/>
        </w:rPr>
        <w:t>Тербрюггена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и вообще всю так называемую "</w:t>
      </w:r>
      <w:proofErr w:type="spellStart"/>
      <w:r w:rsidRPr="004B58FC">
        <w:rPr>
          <w:b/>
          <w:bCs/>
          <w:color w:val="424242"/>
          <w:shd w:val="clear" w:color="auto" w:fill="FFFFFF"/>
        </w:rPr>
        <w:t>утрехтскую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школу </w:t>
      </w:r>
      <w:proofErr w:type="spellStart"/>
      <w:r w:rsidRPr="004B58FC">
        <w:rPr>
          <w:b/>
          <w:bCs/>
          <w:color w:val="424242"/>
          <w:shd w:val="clear" w:color="auto" w:fill="FFFFFF"/>
        </w:rPr>
        <w:t>кавараджистов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". Влияние Караваджо испытали молодой Рембрандт, в Испании - </w:t>
      </w:r>
      <w:proofErr w:type="spellStart"/>
      <w:r w:rsidRPr="004B58FC">
        <w:rPr>
          <w:b/>
          <w:bCs/>
          <w:color w:val="424242"/>
          <w:shd w:val="clear" w:color="auto" w:fill="FFFFFF"/>
        </w:rPr>
        <w:t>Рибера</w:t>
      </w:r>
      <w:proofErr w:type="spellEnd"/>
      <w:r w:rsidRPr="004B58FC">
        <w:rPr>
          <w:b/>
          <w:bCs/>
          <w:color w:val="424242"/>
          <w:shd w:val="clear" w:color="auto" w:fill="FFFFFF"/>
        </w:rPr>
        <w:t>, Сурбаран, Веласкес.</w:t>
      </w:r>
    </w:p>
    <w:p w14:paraId="3DDD3779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С самого своего раннего периода итальянское барокко как стиль формировалось во многом на общих принципах с академической системой </w:t>
      </w:r>
      <w:proofErr w:type="spellStart"/>
      <w:r w:rsidRPr="004B58FC">
        <w:rPr>
          <w:b/>
          <w:bCs/>
          <w:color w:val="424242"/>
          <w:shd w:val="clear" w:color="auto" w:fill="FFFFFF"/>
        </w:rPr>
        <w:t>болонцев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. Идеализация и патетика были особенно близки официальным кругам итальянского общества и церкви - основному заказчику произведений искусства. По этот стиль воспринял нечто и от Караваджо: материальность формы, энергию и драматизм, новшества в понимании светотеневой моделировки. В результате сплава двух разных художественных систем и родилось искусство итальянского барокко: монументально-декоративная живопись </w:t>
      </w:r>
      <w:proofErr w:type="spellStart"/>
      <w:r w:rsidRPr="004B58FC">
        <w:rPr>
          <w:b/>
          <w:bCs/>
          <w:color w:val="424242"/>
          <w:shd w:val="clear" w:color="auto" w:fill="FFFFFF"/>
        </w:rPr>
        <w:t>Гверчино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</w:t>
      </w:r>
      <w:proofErr w:type="spellStart"/>
      <w:r w:rsidRPr="004B58FC">
        <w:rPr>
          <w:b/>
          <w:bCs/>
          <w:color w:val="424242"/>
          <w:shd w:val="clear" w:color="auto" w:fill="FFFFFF"/>
        </w:rPr>
        <w:t>Франческо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</w:t>
      </w:r>
      <w:proofErr w:type="spellStart"/>
      <w:r w:rsidRPr="004B58FC">
        <w:rPr>
          <w:b/>
          <w:bCs/>
          <w:color w:val="424242"/>
          <w:shd w:val="clear" w:color="auto" w:fill="FFFFFF"/>
        </w:rPr>
        <w:t>Барбьери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1591 - 1666) с его реалистическими типажами и </w:t>
      </w:r>
      <w:proofErr w:type="spellStart"/>
      <w:r w:rsidRPr="004B58FC">
        <w:rPr>
          <w:b/>
          <w:bCs/>
          <w:color w:val="424242"/>
          <w:shd w:val="clear" w:color="auto" w:fill="FFFFFF"/>
        </w:rPr>
        <w:t>караваджистской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светотенью, Пьетро да </w:t>
      </w:r>
      <w:proofErr w:type="spellStart"/>
      <w:r w:rsidRPr="004B58FC">
        <w:rPr>
          <w:b/>
          <w:bCs/>
          <w:color w:val="424242"/>
          <w:shd w:val="clear" w:color="auto" w:fill="FFFFFF"/>
        </w:rPr>
        <w:t>Кортона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</w:t>
      </w:r>
      <w:proofErr w:type="spellStart"/>
      <w:r w:rsidRPr="004B58FC">
        <w:rPr>
          <w:b/>
          <w:bCs/>
          <w:color w:val="424242"/>
          <w:shd w:val="clear" w:color="auto" w:fill="FFFFFF"/>
        </w:rPr>
        <w:t>Берреттини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, 1596-1669), Луки Джордано (1632-1705); станковая живопись наиболее близкого Караваджо Бернардо </w:t>
      </w:r>
      <w:proofErr w:type="spellStart"/>
      <w:r w:rsidRPr="004B58FC">
        <w:rPr>
          <w:b/>
          <w:bCs/>
          <w:color w:val="424242"/>
          <w:shd w:val="clear" w:color="auto" w:fill="FFFFFF"/>
        </w:rPr>
        <w:t>Строцци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(1581 -1644), прекрасного колориста Доменико </w:t>
      </w:r>
      <w:proofErr w:type="spellStart"/>
      <w:r w:rsidRPr="004B58FC">
        <w:rPr>
          <w:b/>
          <w:bCs/>
          <w:color w:val="424242"/>
          <w:shd w:val="clear" w:color="auto" w:fill="FFFFFF"/>
        </w:rPr>
        <w:t>Фетти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(1588/89-1623), испытавшего сильное влияние Рубенса (как, впрочем, и </w:t>
      </w:r>
      <w:proofErr w:type="spellStart"/>
      <w:r w:rsidRPr="004B58FC">
        <w:rPr>
          <w:b/>
          <w:bCs/>
          <w:color w:val="424242"/>
          <w:shd w:val="clear" w:color="auto" w:fill="FFFFFF"/>
        </w:rPr>
        <w:t>Строцци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). Несколько позже, в середине века появились блистательные по своим колористическим достоинствам, мрачно-романтические композиции </w:t>
      </w:r>
      <w:proofErr w:type="spellStart"/>
      <w:r w:rsidRPr="004B58FC">
        <w:rPr>
          <w:b/>
          <w:bCs/>
          <w:color w:val="424242"/>
          <w:shd w:val="clear" w:color="auto" w:fill="FFFFFF"/>
        </w:rPr>
        <w:t>Сальватора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Розы (1615-1673).</w:t>
      </w:r>
    </w:p>
    <w:p w14:paraId="6AA5E69C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lastRenderedPageBreak/>
        <w:drawing>
          <wp:inline distT="0" distB="0" distL="0" distR="0" wp14:anchorId="058A7C9D" wp14:editId="2CDB3607">
            <wp:extent cx="1876425" cy="2724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r w:rsidRPr="004B58FC">
        <w:rPr>
          <w:rStyle w:val="a4"/>
          <w:i/>
          <w:iCs/>
          <w:color w:val="424242"/>
          <w:shd w:val="clear" w:color="auto" w:fill="FFFFFF"/>
        </w:rPr>
        <w:t>Караваджо. Положение во гроб. Ватикан, Пинакотека</w:t>
      </w:r>
    </w:p>
    <w:p w14:paraId="798CDDB6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>В последней трети XVII в. в искусстве итальянского барокко намечаются определенные изменения. Безудержно усиливается декоративность, усложняются композиции и ракурсы, создается впечатление, что фигуры несутся в стремительном и беспорядочном движении. Живопись с ее перспективным иллюзионизмом, по сути, уничтожает стену, "разрывает" потолок или купол, что всегда противоречило правилам классического искусства. Плафон римской церкви Сант-</w:t>
      </w:r>
      <w:proofErr w:type="spellStart"/>
      <w:r w:rsidRPr="004B58FC">
        <w:rPr>
          <w:b/>
          <w:bCs/>
          <w:color w:val="424242"/>
          <w:shd w:val="clear" w:color="auto" w:fill="FFFFFF"/>
        </w:rPr>
        <w:t>Иньяцио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"Апофеоз Святого Игнатия", исполненный Андреа дель Поццо (1642-1709), архитектором, живописцем, теоретиком искусства, которого недаром называли главой "стиля иезуитов", - ярчайший пример такой плафонной живописи с ее "обманом глаз", экспрессивностью выразительных средств, мистицизмом и экстатичностью настроения (Рим, 1684).</w:t>
      </w:r>
    </w:p>
    <w:p w14:paraId="2C2296AA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color w:val="424242"/>
          <w:shd w:val="clear" w:color="auto" w:fill="FFFFFF"/>
        </w:rPr>
        <w:t xml:space="preserve">К концу столетия в композициях, как монументально-декоративных, так и станковых, все чаще побеждают холодность, риторичность, ложный пафос. Однако лучшие художники все-таки умели преодолеть эти черты позднего барокко. Таковы романтические пейзажи Алессандро </w:t>
      </w:r>
      <w:proofErr w:type="spellStart"/>
      <w:r w:rsidRPr="004B58FC">
        <w:rPr>
          <w:b/>
          <w:bCs/>
          <w:color w:val="424242"/>
          <w:shd w:val="clear" w:color="auto" w:fill="FFFFFF"/>
        </w:rPr>
        <w:t>Маньяско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(1667-1749), монументальная (плафоны, алтарные образа) и станковая (портреты) живопись Джузеппе </w:t>
      </w:r>
      <w:proofErr w:type="spellStart"/>
      <w:r w:rsidRPr="004B58FC">
        <w:rPr>
          <w:b/>
          <w:bCs/>
          <w:color w:val="424242"/>
          <w:shd w:val="clear" w:color="auto" w:fill="FFFFFF"/>
        </w:rPr>
        <w:t>Креспи</w:t>
      </w:r>
      <w:proofErr w:type="spellEnd"/>
      <w:r w:rsidRPr="004B58FC">
        <w:rPr>
          <w:b/>
          <w:bCs/>
          <w:color w:val="424242"/>
          <w:shd w:val="clear" w:color="auto" w:fill="FFFFFF"/>
        </w:rPr>
        <w:t xml:space="preserve"> (1665- 1747) - художников, стоящих на рубеже нового столетия.</w:t>
      </w:r>
    </w:p>
    <w:p w14:paraId="45FAC1DD" w14:textId="77777777" w:rsidR="004B58FC" w:rsidRPr="004B58FC" w:rsidRDefault="004B58FC" w:rsidP="004B58FC">
      <w:pPr>
        <w:pStyle w:val="a3"/>
        <w:ind w:left="300" w:right="300"/>
        <w:rPr>
          <w:b/>
          <w:bCs/>
          <w:color w:val="424242"/>
          <w:shd w:val="clear" w:color="auto" w:fill="FFFFFF"/>
        </w:rPr>
      </w:pPr>
      <w:r w:rsidRPr="004B58FC">
        <w:rPr>
          <w:b/>
          <w:bCs/>
          <w:noProof/>
          <w:color w:val="424242"/>
          <w:shd w:val="clear" w:color="auto" w:fill="FFFFFF"/>
        </w:rPr>
        <w:lastRenderedPageBreak/>
        <w:drawing>
          <wp:inline distT="0" distB="0" distL="0" distR="0" wp14:anchorId="70B47DB6" wp14:editId="5747A0C8">
            <wp:extent cx="1857375" cy="2505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FC">
        <w:rPr>
          <w:b/>
          <w:bCs/>
          <w:color w:val="424242"/>
          <w:shd w:val="clear" w:color="auto" w:fill="FFFFFF"/>
        </w:rPr>
        <w:t> </w:t>
      </w:r>
      <w:proofErr w:type="spellStart"/>
      <w:r w:rsidRPr="004B58FC">
        <w:rPr>
          <w:rStyle w:val="a4"/>
          <w:i/>
          <w:iCs/>
          <w:color w:val="424242"/>
          <w:shd w:val="clear" w:color="auto" w:fill="FFFFFF"/>
        </w:rPr>
        <w:t>Сальватор</w:t>
      </w:r>
      <w:proofErr w:type="spellEnd"/>
      <w:r w:rsidRPr="004B58FC">
        <w:rPr>
          <w:rStyle w:val="a4"/>
          <w:i/>
          <w:iCs/>
          <w:color w:val="424242"/>
          <w:shd w:val="clear" w:color="auto" w:fill="FFFFFF"/>
        </w:rPr>
        <w:t xml:space="preserve"> Роза.</w:t>
      </w:r>
    </w:p>
    <w:p w14:paraId="3C0A1A21" w14:textId="77777777" w:rsidR="00570CAB" w:rsidRDefault="00570CAB"/>
    <w:sectPr w:rsidR="0057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9A"/>
    <w:rsid w:val="004B58FC"/>
    <w:rsid w:val="00570CAB"/>
    <w:rsid w:val="009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8E5B"/>
  <w15:chartTrackingRefBased/>
  <w15:docId w15:val="{D61B1763-54EB-4542-9F3C-7C1451F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8FC"/>
    <w:rPr>
      <w:b/>
      <w:bCs/>
    </w:rPr>
  </w:style>
  <w:style w:type="paragraph" w:styleId="a5">
    <w:name w:val="No Spacing"/>
    <w:uiPriority w:val="1"/>
    <w:qFormat/>
    <w:rsid w:val="004B5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2383</Words>
  <Characters>13587</Characters>
  <Application>Microsoft Office Word</Application>
  <DocSecurity>0</DocSecurity>
  <Lines>113</Lines>
  <Paragraphs>31</Paragraphs>
  <ScaleCrop>false</ScaleCrop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2020-11-24T07:57:00Z</dcterms:created>
  <dcterms:modified xsi:type="dcterms:W3CDTF">2020-11-24T08:03:00Z</dcterms:modified>
</cp:coreProperties>
</file>