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F90" w:rsidRDefault="000E2F90">
      <w:pPr>
        <w:spacing w:line="240" w:lineRule="exact"/>
        <w:rPr>
          <w:rFonts w:eastAsia="Liberation Serif" w:cs="Liberation Serif"/>
          <w:color w:val="00000A"/>
          <w:shd w:val="clear" w:color="auto" w:fill="FFFFFF"/>
        </w:rPr>
      </w:pPr>
      <w:bookmarkStart w:id="0" w:name="_GoBack"/>
      <w:bookmarkEnd w:id="0"/>
    </w:p>
    <w:tbl>
      <w:tblPr>
        <w:tblW w:w="10362" w:type="dxa"/>
        <w:tblInd w:w="-8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5" w:type="dxa"/>
          <w:right w:w="23" w:type="dxa"/>
        </w:tblCellMar>
        <w:tblLook w:val="0000" w:firstRow="0" w:lastRow="0" w:firstColumn="0" w:lastColumn="0" w:noHBand="0" w:noVBand="0"/>
      </w:tblPr>
      <w:tblGrid>
        <w:gridCol w:w="2209"/>
        <w:gridCol w:w="1923"/>
        <w:gridCol w:w="3572"/>
        <w:gridCol w:w="2658"/>
      </w:tblGrid>
      <w:tr w:rsidR="000E2F90">
        <w:trPr>
          <w:trHeight w:val="1"/>
        </w:trPr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auto"/>
            <w:tcMar>
              <w:left w:w="15" w:type="dxa"/>
            </w:tcMar>
          </w:tcPr>
          <w:p w:rsidR="000E2F90" w:rsidRDefault="00C923FF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color w:val="00000A"/>
                <w:shd w:val="clear" w:color="auto" w:fill="FFFFFF"/>
              </w:rPr>
              <w:t>ХТ-19, ТТ-19</w:t>
            </w: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auto"/>
            <w:tcMar>
              <w:left w:w="15" w:type="dxa"/>
            </w:tcMar>
          </w:tcPr>
          <w:p w:rsidR="000E2F90" w:rsidRDefault="00C923FF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color w:val="00000A"/>
                <w:shd w:val="clear" w:color="auto" w:fill="FFFFFF"/>
              </w:rPr>
              <w:t>Перспективы развития РФ в современном мире.</w:t>
            </w:r>
          </w:p>
        </w:tc>
        <w:tc>
          <w:tcPr>
            <w:tcW w:w="3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auto"/>
            <w:tcMar>
              <w:left w:w="15" w:type="dxa"/>
            </w:tcMar>
          </w:tcPr>
          <w:p w:rsidR="000E2F90" w:rsidRDefault="00C923FF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Знать перспективные направления и основные проблемы развития РФ на современном этапе. </w:t>
            </w:r>
          </w:p>
          <w:p w:rsidR="000E2F90" w:rsidRDefault="00C923FF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Территориальная целостность России, уважение прав ее населения и соседних народов – главное условие политического развития. </w:t>
            </w:r>
          </w:p>
          <w:p w:rsidR="000E2F90" w:rsidRDefault="00C923FF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Инновационная деятельность – приоритетное направление в науке и экономике. </w:t>
            </w:r>
          </w:p>
          <w:p w:rsidR="000E2F90" w:rsidRDefault="00C923FF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color w:val="00000A"/>
                <w:shd w:val="clear" w:color="auto" w:fill="FFFFFF"/>
              </w:rPr>
              <w:t>Сохранение традиционных нравственных ценностей и индиви</w:t>
            </w:r>
            <w:r>
              <w:rPr>
                <w:rFonts w:eastAsia="Liberation Serif" w:cs="Liberation Serif"/>
                <w:color w:val="00000A"/>
                <w:shd w:val="clear" w:color="auto" w:fill="FFFFFF"/>
              </w:rPr>
              <w:t>дуальных свобод человека – основа развития культуры в РФ.</w:t>
            </w:r>
          </w:p>
          <w:p w:rsidR="000E2F90" w:rsidRDefault="000E2F90">
            <w:pPr>
              <w:spacing w:line="240" w:lineRule="exact"/>
              <w:rPr>
                <w:rFonts w:eastAsia="Liberation Serif" w:cs="Liberation Serif"/>
                <w:color w:val="00000A"/>
                <w:shd w:val="clear" w:color="auto" w:fill="FFFFFF"/>
              </w:rPr>
            </w:pPr>
          </w:p>
          <w:p w:rsidR="000E2F90" w:rsidRDefault="00C923FF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Краткий конспект с </w:t>
            </w:r>
            <w:proofErr w:type="gramStart"/>
            <w:r>
              <w:rPr>
                <w:rFonts w:eastAsia="Liberation Serif" w:cs="Liberation Serif"/>
                <w:color w:val="00000A"/>
                <w:shd w:val="clear" w:color="auto" w:fill="FFFFFF"/>
              </w:rPr>
              <w:t>составлением  таблицы</w:t>
            </w:r>
            <w:proofErr w:type="gramEnd"/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 о событиях и проблемах  РФ  конца 90г.</w:t>
            </w:r>
            <w:r w:rsidRPr="00C923FF"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 </w:t>
            </w:r>
            <w:r>
              <w:rPr>
                <w:rFonts w:eastAsia="Liberation Serif" w:cs="Liberation Serif"/>
                <w:color w:val="00000A"/>
                <w:shd w:val="clear" w:color="auto" w:fill="FFFFFF"/>
                <w:lang w:val="en-US"/>
              </w:rPr>
              <w:t xml:space="preserve">XX – XXI </w:t>
            </w:r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в. </w:t>
            </w:r>
          </w:p>
          <w:p w:rsidR="000E2F90" w:rsidRDefault="000E2F90">
            <w:pPr>
              <w:spacing w:line="240" w:lineRule="exact"/>
              <w:rPr>
                <w:rFonts w:eastAsia="Liberation Serif" w:cs="Liberation Serif"/>
                <w:color w:val="00000A"/>
                <w:shd w:val="clear" w:color="auto" w:fill="FFFFFF"/>
              </w:rPr>
            </w:pPr>
          </w:p>
          <w:tbl>
            <w:tblPr>
              <w:tblW w:w="3395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6" w:space="0" w:color="000001"/>
                <w:insideH w:val="single" w:sz="2" w:space="0" w:color="000001"/>
                <w:insideV w:val="single" w:sz="6" w:space="0" w:color="000001"/>
              </w:tblBorders>
              <w:tblCellMar>
                <w:left w:w="10" w:type="dxa"/>
                <w:right w:w="22" w:type="dxa"/>
              </w:tblCellMar>
              <w:tblLook w:val="0000" w:firstRow="0" w:lastRow="0" w:firstColumn="0" w:lastColumn="0" w:noHBand="0" w:noVBand="0"/>
            </w:tblPr>
            <w:tblGrid>
              <w:gridCol w:w="1008"/>
              <w:gridCol w:w="1192"/>
              <w:gridCol w:w="1299"/>
            </w:tblGrid>
            <w:tr w:rsidR="000E2F90">
              <w:trPr>
                <w:trHeight w:val="1"/>
              </w:trPr>
              <w:tc>
                <w:tcPr>
                  <w:tcW w:w="111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6" w:space="0" w:color="000001"/>
                  </w:tcBorders>
                  <w:shd w:val="clear" w:color="000000" w:fill="auto"/>
                  <w:tcMar>
                    <w:left w:w="10" w:type="dxa"/>
                  </w:tcMar>
                </w:tcPr>
                <w:p w:rsidR="000E2F90" w:rsidRDefault="00C923FF">
                  <w:pPr>
                    <w:suppressLineNumbers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hd w:val="clear" w:color="auto" w:fill="FFFFFF"/>
                    </w:rPr>
                    <w:t>событие проблема развития РФ</w:t>
                  </w:r>
                </w:p>
              </w:tc>
              <w:tc>
                <w:tcPr>
                  <w:tcW w:w="109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6" w:space="0" w:color="000001"/>
                  </w:tcBorders>
                  <w:shd w:val="clear" w:color="000000" w:fill="auto"/>
                  <w:tcMar>
                    <w:left w:w="10" w:type="dxa"/>
                  </w:tcMar>
                </w:tcPr>
                <w:p w:rsidR="000E2F90" w:rsidRDefault="000E2F90">
                  <w:pPr>
                    <w:suppressLineNumbers/>
                    <w:spacing w:line="240" w:lineRule="exact"/>
                    <w:rPr>
                      <w:rFonts w:ascii="Times New Roman" w:eastAsia="Times New Roman" w:hAnsi="Times New Roman" w:cs="Times New Roman"/>
                      <w:color w:val="00000A"/>
                      <w:shd w:val="clear" w:color="auto" w:fill="FFFFFF"/>
                    </w:rPr>
                  </w:pPr>
                </w:p>
                <w:p w:rsidR="000E2F90" w:rsidRDefault="00C923FF">
                  <w:pPr>
                    <w:suppressLineNumbers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2"/>
                      <w:shd w:val="clear" w:color="auto" w:fill="FFFFFF"/>
                    </w:rPr>
                    <w:t>Содержание события проблемы</w:t>
                  </w:r>
                </w:p>
              </w:tc>
              <w:tc>
                <w:tcPr>
                  <w:tcW w:w="118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000000" w:fill="auto"/>
                  <w:tcMar>
                    <w:left w:w="10" w:type="dxa"/>
                  </w:tcMar>
                </w:tcPr>
                <w:p w:rsidR="000E2F90" w:rsidRDefault="00C923FF">
                  <w:pPr>
                    <w:suppressLineNumbers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hd w:val="clear" w:color="auto" w:fill="FFFFFF"/>
                    </w:rPr>
                    <w:t>последствия</w:t>
                  </w:r>
                </w:p>
                <w:p w:rsidR="000E2F90" w:rsidRDefault="00C923FF">
                  <w:pPr>
                    <w:suppressLineNumbers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hd w:val="clear" w:color="auto" w:fill="FFFFFF"/>
                    </w:rPr>
                    <w:t>способы решения</w:t>
                  </w:r>
                </w:p>
                <w:p w:rsidR="000E2F90" w:rsidRDefault="00C923FF">
                  <w:pPr>
                    <w:suppressLineNumbers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0E2F90">
              <w:trPr>
                <w:trHeight w:val="1"/>
              </w:trPr>
              <w:tc>
                <w:tcPr>
                  <w:tcW w:w="111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6" w:space="0" w:color="000001"/>
                  </w:tcBorders>
                  <w:shd w:val="clear" w:color="000000" w:fill="auto"/>
                  <w:tcMar>
                    <w:left w:w="10" w:type="dxa"/>
                  </w:tcMar>
                </w:tcPr>
                <w:p w:rsidR="000E2F90" w:rsidRDefault="000E2F90">
                  <w:pPr>
                    <w:suppressLineNumbers/>
                    <w:spacing w:line="240" w:lineRule="exact"/>
                    <w:rPr>
                      <w:rFonts w:ascii="Calibri" w:eastAsia="Calibri" w:hAnsi="Calibri" w:cs="Calibri"/>
                      <w:color w:val="00000A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6" w:space="0" w:color="000001"/>
                  </w:tcBorders>
                  <w:shd w:val="clear" w:color="000000" w:fill="auto"/>
                  <w:tcMar>
                    <w:left w:w="10" w:type="dxa"/>
                  </w:tcMar>
                </w:tcPr>
                <w:p w:rsidR="000E2F90" w:rsidRDefault="000E2F90">
                  <w:pPr>
                    <w:suppressLineNumbers/>
                    <w:spacing w:line="240" w:lineRule="exact"/>
                    <w:rPr>
                      <w:rFonts w:ascii="Calibri" w:eastAsia="Calibri" w:hAnsi="Calibri" w:cs="Calibri"/>
                      <w:color w:val="00000A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000000" w:fill="auto"/>
                  <w:tcMar>
                    <w:left w:w="10" w:type="dxa"/>
                  </w:tcMar>
                </w:tcPr>
                <w:p w:rsidR="000E2F90" w:rsidRDefault="000E2F90">
                  <w:pPr>
                    <w:suppressLineNumbers/>
                    <w:spacing w:line="240" w:lineRule="exact"/>
                    <w:rPr>
                      <w:rFonts w:ascii="Calibri" w:eastAsia="Calibri" w:hAnsi="Calibri" w:cs="Calibri"/>
                      <w:color w:val="00000A"/>
                      <w:sz w:val="22"/>
                      <w:shd w:val="clear" w:color="auto" w:fill="FFFFFF"/>
                    </w:rPr>
                  </w:pPr>
                </w:p>
              </w:tc>
            </w:tr>
          </w:tbl>
          <w:p w:rsidR="000E2F90" w:rsidRDefault="000E2F90">
            <w:pPr>
              <w:spacing w:line="240" w:lineRule="exact"/>
              <w:rPr>
                <w:rFonts w:eastAsia="Liberation Serif" w:cs="Liberation Serif"/>
                <w:color w:val="00000A"/>
                <w:shd w:val="clear" w:color="auto" w:fill="FFFFFF"/>
              </w:rPr>
            </w:pPr>
          </w:p>
          <w:p w:rsidR="000E2F90" w:rsidRDefault="000E2F90">
            <w:pPr>
              <w:spacing w:line="240" w:lineRule="exact"/>
              <w:rPr>
                <w:rFonts w:hint="eastAsia"/>
                <w:shd w:val="clear" w:color="auto" w:fill="FFFFFF"/>
              </w:rPr>
            </w:pP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auto"/>
            <w:tcMar>
              <w:left w:w="15" w:type="dxa"/>
            </w:tcMar>
          </w:tcPr>
          <w:p w:rsidR="000E2F90" w:rsidRDefault="00C923FF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В.В. </w:t>
            </w:r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Артемов, Ю. Н. </w:t>
            </w:r>
            <w:proofErr w:type="spellStart"/>
            <w:r>
              <w:rPr>
                <w:rFonts w:eastAsia="Liberation Serif" w:cs="Liberation Serif"/>
                <w:color w:val="00000A"/>
                <w:shd w:val="clear" w:color="auto" w:fill="FFFFFF"/>
              </w:rPr>
              <w:t>Лубченков</w:t>
            </w:r>
            <w:proofErr w:type="spellEnd"/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. </w:t>
            </w:r>
            <w:proofErr w:type="gramStart"/>
            <w:r>
              <w:rPr>
                <w:rFonts w:eastAsia="Liberation Serif" w:cs="Liberation Serif"/>
                <w:color w:val="00000A"/>
                <w:shd w:val="clear" w:color="auto" w:fill="FFFFFF"/>
              </w:rPr>
              <w:t>История .</w:t>
            </w:r>
            <w:proofErr w:type="gramEnd"/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  М., 2016.: учебник для среднего профессионального образования в интернете в PDF, другие материалы </w:t>
            </w:r>
            <w:proofErr w:type="spellStart"/>
            <w:r>
              <w:rPr>
                <w:rFonts w:eastAsia="Liberation Serif" w:cs="Liberation Serif"/>
                <w:color w:val="00000A"/>
                <w:shd w:val="clear" w:color="auto" w:fill="FFFFFF"/>
              </w:rPr>
              <w:t>Студопедии</w:t>
            </w:r>
            <w:proofErr w:type="spellEnd"/>
            <w:r>
              <w:rPr>
                <w:rFonts w:eastAsia="Liberation Serif" w:cs="Liberation Serif"/>
                <w:color w:val="00000A"/>
                <w:shd w:val="clear" w:color="auto" w:fill="FFFFFF"/>
              </w:rPr>
              <w:t>.</w:t>
            </w:r>
          </w:p>
          <w:p w:rsidR="000E2F90" w:rsidRDefault="000E2F90">
            <w:pPr>
              <w:spacing w:line="240" w:lineRule="exact"/>
              <w:rPr>
                <w:rFonts w:eastAsia="Liberation Serif" w:cs="Liberation Serif"/>
                <w:color w:val="00000A"/>
                <w:highlight w:val="white"/>
              </w:rPr>
            </w:pPr>
          </w:p>
          <w:p w:rsidR="000E2F90" w:rsidRDefault="00C923FF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color w:val="00000A"/>
                <w:highlight w:val="yellow"/>
              </w:rPr>
              <w:t>П.107.</w:t>
            </w:r>
          </w:p>
          <w:p w:rsidR="000E2F90" w:rsidRDefault="000E2F90">
            <w:pPr>
              <w:spacing w:line="240" w:lineRule="exact"/>
              <w:rPr>
                <w:rFonts w:eastAsia="Liberation Serif" w:cs="Liberation Serif"/>
                <w:color w:val="00000A"/>
                <w:shd w:val="clear" w:color="auto" w:fill="FFFFFF"/>
              </w:rPr>
            </w:pPr>
          </w:p>
          <w:p w:rsidR="000E2F90" w:rsidRDefault="00C923FF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color w:val="00000A"/>
                <w:shd w:val="clear" w:color="auto" w:fill="FFFF00"/>
              </w:rPr>
              <w:t>Работа с эл. учебником интернет-ресурсами</w:t>
            </w:r>
          </w:p>
        </w:tc>
      </w:tr>
    </w:tbl>
    <w:p w:rsidR="000E2F90" w:rsidRDefault="000E2F90">
      <w:pPr>
        <w:spacing w:line="240" w:lineRule="exact"/>
        <w:rPr>
          <w:rFonts w:hint="eastAsia"/>
        </w:rPr>
      </w:pPr>
    </w:p>
    <w:sectPr w:rsidR="000E2F90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F90"/>
    <w:rsid w:val="000E2F90"/>
    <w:rsid w:val="00C9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C79E5-53CE-4229-8BEC-3919CBFD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HLIB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dc:description/>
  <cp:lastModifiedBy>Den</cp:lastModifiedBy>
  <cp:revision>2</cp:revision>
  <dcterms:created xsi:type="dcterms:W3CDTF">2020-12-09T08:31:00Z</dcterms:created>
  <dcterms:modified xsi:type="dcterms:W3CDTF">2020-12-09T08:31:00Z</dcterms:modified>
  <dc:language>ru-RU</dc:language>
</cp:coreProperties>
</file>