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17" w:rsidRDefault="00C80A17">
      <w:pPr>
        <w:rPr>
          <w:rFonts w:hint="eastAsia"/>
        </w:rPr>
      </w:pPr>
    </w:p>
    <w:tbl>
      <w:tblPr>
        <w:tblW w:w="121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643"/>
        <w:gridCol w:w="4588"/>
        <w:gridCol w:w="2940"/>
      </w:tblGrid>
      <w:tr w:rsidR="00CC22B4" w:rsidTr="00CC22B4"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CE1">
              <w:rPr>
                <w:bCs/>
              </w:rPr>
              <w:t>Тема 1.</w:t>
            </w:r>
            <w:r>
              <w:rPr>
                <w:bCs/>
              </w:rPr>
              <w:t>8.</w:t>
            </w:r>
            <w:r w:rsidRPr="00C73CE1">
              <w:rPr>
                <w:bCs/>
              </w:rPr>
              <w:t xml:space="preserve"> Современная философия</w:t>
            </w:r>
          </w:p>
        </w:tc>
        <w:tc>
          <w:tcPr>
            <w:tcW w:w="4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22B4" w:rsidRP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C22B4">
              <w:rPr>
                <w:rFonts w:ascii="Times New Roman" w:hAnsi="Times New Roman" w:cs="Times New Roman"/>
              </w:rPr>
              <w:t>Знать основные направления философии ХХ века: иррационализм, структурализм (</w:t>
            </w:r>
            <w:proofErr w:type="spellStart"/>
            <w:r w:rsidRPr="00CC22B4">
              <w:rPr>
                <w:rFonts w:ascii="Times New Roman" w:hAnsi="Times New Roman" w:cs="Times New Roman"/>
              </w:rPr>
              <w:t>постструктурализм</w:t>
            </w:r>
            <w:proofErr w:type="spellEnd"/>
            <w:r w:rsidRPr="00CC22B4">
              <w:rPr>
                <w:rFonts w:ascii="Times New Roman" w:hAnsi="Times New Roman" w:cs="Times New Roman"/>
              </w:rPr>
              <w:t>), психоанализ, неопозитивизм (</w:t>
            </w:r>
            <w:proofErr w:type="spellStart"/>
            <w:r w:rsidRPr="00CC22B4">
              <w:rPr>
                <w:rFonts w:ascii="Times New Roman" w:hAnsi="Times New Roman" w:cs="Times New Roman"/>
              </w:rPr>
              <w:t>постпозитивизм</w:t>
            </w:r>
            <w:proofErr w:type="spellEnd"/>
            <w:r w:rsidRPr="00CC22B4">
              <w:rPr>
                <w:rFonts w:ascii="Times New Roman" w:hAnsi="Times New Roman" w:cs="Times New Roman"/>
              </w:rPr>
              <w:t>), прагматизм и экзистенциализм и др.</w:t>
            </w:r>
          </w:p>
          <w:p w:rsidR="00CC22B4" w:rsidRP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Понимать философию</w:t>
            </w:r>
            <w:r w:rsidRPr="00CC22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22B4">
              <w:rPr>
                <w:rFonts w:ascii="Times New Roman" w:hAnsi="Times New Roman" w:cs="Times New Roman"/>
              </w:rPr>
              <w:t>бессознательного</w:t>
            </w:r>
            <w:proofErr w:type="gramEnd"/>
            <w:r w:rsidRPr="00CC22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Представлять: </w:t>
            </w:r>
            <w:r w:rsidRPr="00CC22B4">
              <w:rPr>
                <w:rFonts w:ascii="Times New Roman" w:hAnsi="Times New Roman" w:cs="Times New Roman"/>
              </w:rPr>
              <w:t xml:space="preserve">Феноменология </w:t>
            </w:r>
            <w:proofErr w:type="spellStart"/>
            <w:r w:rsidRPr="00CC22B4">
              <w:rPr>
                <w:rFonts w:ascii="Times New Roman" w:hAnsi="Times New Roman" w:cs="Times New Roman"/>
              </w:rPr>
              <w:t>Гуссерля</w:t>
            </w:r>
            <w:proofErr w:type="spellEnd"/>
            <w:r w:rsidRPr="00CC22B4">
              <w:rPr>
                <w:rFonts w:ascii="Times New Roman" w:hAnsi="Times New Roman" w:cs="Times New Roman"/>
              </w:rPr>
              <w:t>. Философская герменевтика. Философия постмодерна.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22B4">
              <w:rPr>
                <w:rFonts w:ascii="Times New Roman" w:hAnsi="Times New Roman" w:cs="Times New Roman"/>
                <w:color w:val="000000"/>
                <w:spacing w:val="4"/>
              </w:rPr>
              <w:t xml:space="preserve">Диалектический материализм К. Маркса и Ф. Энгельса. Гуманистические тенденции в </w:t>
            </w:r>
            <w:r w:rsidRPr="00CC22B4">
              <w:rPr>
                <w:rFonts w:ascii="Times New Roman" w:hAnsi="Times New Roman" w:cs="Times New Roman"/>
                <w:color w:val="000000"/>
              </w:rPr>
              <w:t xml:space="preserve">философии К. Маркса. Философское творчество Ф. Энгельса. «Диалектика природы». </w:t>
            </w:r>
            <w:r>
              <w:rPr>
                <w:rFonts w:ascii="Times New Roman" w:hAnsi="Times New Roman" w:cs="Times New Roman"/>
                <w:color w:val="000000"/>
              </w:rPr>
              <w:t>Объяснить р</w:t>
            </w:r>
            <w:r w:rsidRPr="00CC22B4">
              <w:rPr>
                <w:rFonts w:ascii="Times New Roman" w:hAnsi="Times New Roman" w:cs="Times New Roman"/>
                <w:color w:val="000000"/>
              </w:rPr>
              <w:t>оль диалектического материализма в методологии науки.</w:t>
            </w:r>
          </w:p>
          <w:p w:rsidR="00CC22B4" w:rsidRP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CC22B4">
              <w:rPr>
                <w:rFonts w:ascii="Times New Roman" w:hAnsi="Times New Roman" w:cs="Times New Roman"/>
                <w:bCs/>
              </w:rPr>
              <w:t>Работа с философским словарем</w:t>
            </w:r>
          </w:p>
          <w:p w:rsidR="00CC22B4" w:rsidRP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CC22B4">
              <w:rPr>
                <w:rFonts w:ascii="Times New Roman" w:hAnsi="Times New Roman" w:cs="Times New Roman"/>
                <w:bCs/>
              </w:rPr>
              <w:t>Составить таблицу этапов</w:t>
            </w:r>
          </w:p>
          <w:tbl>
            <w:tblPr>
              <w:tblW w:w="436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/>
            </w:tblPr>
            <w:tblGrid>
              <w:gridCol w:w="1441"/>
              <w:gridCol w:w="1651"/>
              <w:gridCol w:w="1274"/>
            </w:tblGrid>
            <w:tr w:rsidR="00CC22B4" w:rsidRPr="00CC22B4">
              <w:tc>
                <w:tcPr>
                  <w:tcW w:w="14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CC22B4" w:rsidRPr="00CC22B4" w:rsidRDefault="00CC22B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CC22B4">
                    <w:rPr>
                      <w:rFonts w:ascii="Times New Roman" w:hAnsi="Times New Roman" w:cs="Times New Roman"/>
                    </w:rPr>
                    <w:t>Названия направления</w:t>
                  </w:r>
                </w:p>
              </w:tc>
              <w:tc>
                <w:tcPr>
                  <w:tcW w:w="14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CC22B4" w:rsidRPr="00CC22B4" w:rsidRDefault="00CC22B4" w:rsidP="00CC22B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CC22B4">
                    <w:rPr>
                      <w:rFonts w:ascii="Times New Roman" w:hAnsi="Times New Roman" w:cs="Times New Roman"/>
                    </w:rPr>
                    <w:t>Представители</w:t>
                  </w:r>
                </w:p>
              </w:tc>
              <w:tc>
                <w:tcPr>
                  <w:tcW w:w="1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CC22B4" w:rsidRPr="00CC22B4" w:rsidRDefault="00CC22B4" w:rsidP="00CC22B4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CC22B4">
                    <w:rPr>
                      <w:rFonts w:ascii="Times New Roman" w:hAnsi="Times New Roman" w:cs="Times New Roman"/>
                    </w:rPr>
                    <w:t>Кратко об их идеях</w:t>
                  </w:r>
                </w:p>
              </w:tc>
            </w:tr>
            <w:tr w:rsidR="00CC22B4">
              <w:tc>
                <w:tcPr>
                  <w:tcW w:w="14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CC22B4" w:rsidRDefault="00CC22B4">
                  <w:pPr>
                    <w:pStyle w:val="a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CC22B4" w:rsidRDefault="00CC22B4">
                  <w:pPr>
                    <w:pStyle w:val="a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CC22B4" w:rsidRDefault="00CC22B4">
                  <w:pPr>
                    <w:pStyle w:val="a7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Пособие Руденко А.М.</w:t>
            </w:r>
          </w:p>
          <w:p w:rsid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Философия в схемах и таблицах : учеб</w:t>
            </w:r>
            <w:proofErr w:type="gramStart"/>
            <w:r>
              <w:rPr>
                <w:rFonts w:ascii="Times New Roman" w:hAnsi="Times New Roman"/>
                <w:bCs/>
              </w:rPr>
              <w:t>.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особие /</w:t>
            </w:r>
          </w:p>
          <w:p w:rsid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А. М. Руденко. — Изд. 2-е, </w:t>
            </w:r>
            <w:proofErr w:type="spellStart"/>
            <w:r>
              <w:rPr>
                <w:rFonts w:ascii="Times New Roman" w:hAnsi="Times New Roman"/>
                <w:bCs/>
              </w:rPr>
              <w:t>испр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Ростов </w:t>
            </w:r>
            <w:proofErr w:type="spellStart"/>
            <w:r>
              <w:rPr>
                <w:rFonts w:ascii="Times New Roman" w:hAnsi="Times New Roman"/>
                <w:bCs/>
              </w:rPr>
              <w:t>н</w:t>
            </w:r>
            <w:proofErr w:type="spellEnd"/>
            <w:r>
              <w:rPr>
                <w:rFonts w:ascii="Times New Roman" w:hAnsi="Times New Roman"/>
                <w:bCs/>
              </w:rPr>
              <w:t>/Д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:</w:t>
            </w:r>
            <w:proofErr w:type="gramEnd"/>
          </w:p>
          <w:p w:rsid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Феникс, 2013.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 xml:space="preserve"> 1 -5</w:t>
            </w:r>
          </w:p>
          <w:p w:rsid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510"/>
              <w:rPr>
                <w:rFonts w:ascii="Times New Roman" w:hAnsi="Times New Roman"/>
                <w:bCs/>
              </w:rPr>
            </w:pPr>
          </w:p>
          <w:p w:rsidR="00CC22B4" w:rsidRDefault="00CC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доступные материалы из интернета</w:t>
            </w:r>
          </w:p>
        </w:tc>
      </w:tr>
    </w:tbl>
    <w:p w:rsidR="00C80A17" w:rsidRDefault="00C80A17">
      <w:pPr>
        <w:rPr>
          <w:rFonts w:hint="eastAsia"/>
        </w:rPr>
      </w:pPr>
    </w:p>
    <w:sectPr w:rsidR="00C80A17" w:rsidSect="00C80A17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80A17"/>
    <w:rsid w:val="00C80A17"/>
    <w:rsid w:val="00CC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80A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80A17"/>
    <w:pPr>
      <w:spacing w:after="140" w:line="288" w:lineRule="auto"/>
    </w:pPr>
  </w:style>
  <w:style w:type="paragraph" w:styleId="a5">
    <w:name w:val="List"/>
    <w:basedOn w:val="a4"/>
    <w:rsid w:val="00C80A17"/>
  </w:style>
  <w:style w:type="paragraph" w:customStyle="1" w:styleId="Caption">
    <w:name w:val="Caption"/>
    <w:basedOn w:val="a"/>
    <w:qFormat/>
    <w:rsid w:val="00C80A1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80A17"/>
    <w:pPr>
      <w:suppressLineNumbers/>
    </w:pPr>
  </w:style>
  <w:style w:type="paragraph" w:customStyle="1" w:styleId="Header">
    <w:name w:val="Header"/>
    <w:basedOn w:val="a"/>
    <w:rsid w:val="00C80A17"/>
    <w:pPr>
      <w:suppressLineNumbers/>
      <w:tabs>
        <w:tab w:val="center" w:pos="7285"/>
        <w:tab w:val="right" w:pos="14570"/>
      </w:tabs>
    </w:pPr>
  </w:style>
  <w:style w:type="paragraph" w:customStyle="1" w:styleId="a7">
    <w:name w:val="Содержимое таблицы"/>
    <w:basedOn w:val="a"/>
    <w:qFormat/>
    <w:rsid w:val="00C80A1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 0</cp:lastModifiedBy>
  <cp:revision>2</cp:revision>
  <dcterms:created xsi:type="dcterms:W3CDTF">2020-09-04T17:29:00Z</dcterms:created>
  <dcterms:modified xsi:type="dcterms:W3CDTF">2020-11-13T07:43:00Z</dcterms:modified>
  <dc:language>ru-RU</dc:language>
</cp:coreProperties>
</file>