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5F3D4" w14:textId="5C174725" w:rsidR="00AC217B" w:rsidRDefault="00AC217B" w:rsidP="00AC217B">
      <w:pPr>
        <w:spacing w:before="161" w:after="161" w:line="240" w:lineRule="auto"/>
        <w:outlineLvl w:val="0"/>
        <w:rPr>
          <w:rFonts w:ascii="Times New Roman" w:eastAsia="Times New Roman" w:hAnsi="Times New Roman" w:cs="Times New Roman"/>
          <w:b/>
          <w:bCs/>
          <w:color w:val="333333"/>
          <w:kern w:val="36"/>
          <w:sz w:val="24"/>
          <w:szCs w:val="24"/>
          <w:lang w:eastAsia="ru-RU"/>
        </w:rPr>
      </w:pPr>
      <w:r>
        <w:rPr>
          <w:rFonts w:ascii="Times New Roman" w:eastAsia="Times New Roman" w:hAnsi="Times New Roman" w:cs="Times New Roman"/>
          <w:b/>
          <w:bCs/>
          <w:color w:val="333333"/>
          <w:kern w:val="36"/>
          <w:sz w:val="24"/>
          <w:szCs w:val="24"/>
          <w:lang w:eastAsia="ru-RU"/>
        </w:rPr>
        <w:t>1</w:t>
      </w:r>
      <w:r>
        <w:rPr>
          <w:rFonts w:ascii="Times New Roman" w:eastAsia="Times New Roman" w:hAnsi="Times New Roman" w:cs="Times New Roman"/>
          <w:b/>
          <w:bCs/>
          <w:color w:val="333333"/>
          <w:kern w:val="36"/>
          <w:sz w:val="24"/>
          <w:szCs w:val="24"/>
          <w:lang w:eastAsia="ru-RU"/>
        </w:rPr>
        <w:t>3</w:t>
      </w:r>
      <w:r>
        <w:rPr>
          <w:rFonts w:ascii="Times New Roman" w:eastAsia="Times New Roman" w:hAnsi="Times New Roman" w:cs="Times New Roman"/>
          <w:b/>
          <w:bCs/>
          <w:color w:val="333333"/>
          <w:kern w:val="36"/>
          <w:sz w:val="24"/>
          <w:szCs w:val="24"/>
          <w:lang w:eastAsia="ru-RU"/>
        </w:rPr>
        <w:t>.11.2020</w:t>
      </w:r>
    </w:p>
    <w:p w14:paraId="0CC7C7BD" w14:textId="77777777" w:rsidR="00AC217B" w:rsidRDefault="00AC217B" w:rsidP="00AC217B">
      <w:pPr>
        <w:spacing w:before="161" w:after="161" w:line="240" w:lineRule="auto"/>
        <w:outlineLvl w:val="0"/>
        <w:rPr>
          <w:rFonts w:ascii="Times New Roman" w:eastAsia="Times New Roman" w:hAnsi="Times New Roman" w:cs="Times New Roman"/>
          <w:b/>
          <w:bCs/>
          <w:color w:val="333333"/>
          <w:kern w:val="36"/>
          <w:sz w:val="24"/>
          <w:szCs w:val="24"/>
          <w:lang w:eastAsia="ru-RU"/>
        </w:rPr>
      </w:pPr>
      <w:r>
        <w:rPr>
          <w:rFonts w:ascii="Times New Roman" w:eastAsia="Times New Roman" w:hAnsi="Times New Roman" w:cs="Times New Roman"/>
          <w:b/>
          <w:bCs/>
          <w:color w:val="333333"/>
          <w:kern w:val="36"/>
          <w:sz w:val="24"/>
          <w:szCs w:val="24"/>
          <w:lang w:eastAsia="ru-RU"/>
        </w:rPr>
        <w:t>Задание: 1. Конспект лекции</w:t>
      </w:r>
    </w:p>
    <w:p w14:paraId="67464838" w14:textId="77777777" w:rsidR="00AC217B" w:rsidRPr="00012C6F" w:rsidRDefault="00AC217B" w:rsidP="00AC217B">
      <w:pPr>
        <w:spacing w:before="161" w:after="161" w:line="240" w:lineRule="auto"/>
        <w:outlineLvl w:val="0"/>
        <w:rPr>
          <w:rFonts w:ascii="Times New Roman" w:eastAsia="Times New Roman" w:hAnsi="Times New Roman" w:cs="Times New Roman"/>
          <w:b/>
          <w:bCs/>
          <w:color w:val="333333"/>
          <w:kern w:val="36"/>
          <w:sz w:val="24"/>
          <w:szCs w:val="24"/>
          <w:lang w:eastAsia="ru-RU"/>
        </w:rPr>
      </w:pPr>
      <w:r w:rsidRPr="00012C6F">
        <w:rPr>
          <w:rFonts w:ascii="Times New Roman" w:eastAsia="Times New Roman" w:hAnsi="Times New Roman" w:cs="Times New Roman"/>
          <w:b/>
          <w:bCs/>
          <w:color w:val="333333"/>
          <w:kern w:val="36"/>
          <w:sz w:val="24"/>
          <w:szCs w:val="24"/>
          <w:lang w:eastAsia="ru-RU"/>
        </w:rPr>
        <w:t>Культура Древней Месопотамии</w:t>
      </w:r>
    </w:p>
    <w:p w14:paraId="0E4D6CC8" w14:textId="77777777" w:rsidR="00AC217B" w:rsidRPr="00012C6F" w:rsidRDefault="00AC217B" w:rsidP="00AC217B">
      <w:pPr>
        <w:spacing w:after="0" w:line="240" w:lineRule="auto"/>
        <w:jc w:val="center"/>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noProof/>
          <w:color w:val="0000FF"/>
          <w:sz w:val="24"/>
          <w:szCs w:val="24"/>
          <w:lang w:eastAsia="ru-RU"/>
        </w:rPr>
        <mc:AlternateContent>
          <mc:Choice Requires="wps">
            <w:drawing>
              <wp:inline distT="0" distB="0" distL="0" distR="0" wp14:anchorId="60BB77D8" wp14:editId="12F18418">
                <wp:extent cx="304800" cy="304800"/>
                <wp:effectExtent l="0" t="0" r="0" b="0"/>
                <wp:docPr id="1" name="AutoShape 8">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C94367" id="AutoShape 8" o:spid="_x0000_s1026" href="https://studopedia.ru/7_48541_tema--kultura-indii-indo-buddiyskiy-tip-kulturi.html"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" o:button="t" filled="f" stroked="f">
                <v:fill o:detectmouseclick="t"/>
                <o:lock v:ext="edit" aspectratio="t"/>
                <w10:anchorlock/>
              </v:rect>
            </w:pict>
          </mc:Fallback>
        </mc:AlternateContent>
      </w:r>
    </w:p>
    <w:p w14:paraId="4B52DF5D"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b/>
          <w:bCs/>
          <w:color w:val="333333"/>
          <w:sz w:val="24"/>
          <w:szCs w:val="24"/>
          <w:lang w:eastAsia="ru-RU"/>
        </w:rPr>
        <w:t>Культура Двуречья (Месопотамии)</w:t>
      </w:r>
      <w:r w:rsidRPr="00012C6F">
        <w:rPr>
          <w:rFonts w:ascii="Times New Roman" w:eastAsia="Times New Roman" w:hAnsi="Times New Roman" w:cs="Times New Roman"/>
          <w:color w:val="333333"/>
          <w:sz w:val="24"/>
          <w:szCs w:val="24"/>
          <w:lang w:eastAsia="ru-RU"/>
        </w:rPr>
        <w:t>возникла примерно в то же время, что и египетская. Она сложилась в долинах рек Тигр и Евфрат и существовала с IV тыс. до н. э. до середины VI века до н. э. В отличие от египетской культура Месопотамии не была однородной, она формировалась в процессе многократ</w:t>
      </w:r>
      <w:r w:rsidRPr="00012C6F">
        <w:rPr>
          <w:rFonts w:ascii="Times New Roman" w:eastAsia="Times New Roman" w:hAnsi="Times New Roman" w:cs="Times New Roman"/>
          <w:color w:val="333333"/>
          <w:sz w:val="24"/>
          <w:szCs w:val="24"/>
          <w:lang w:eastAsia="ru-RU"/>
        </w:rPr>
        <w:softHyphen/>
        <w:t>ных взаимопроникновений нескольких этносов и народов, и потому была </w:t>
      </w:r>
      <w:r w:rsidRPr="00012C6F">
        <w:rPr>
          <w:rFonts w:ascii="Times New Roman" w:eastAsia="Times New Roman" w:hAnsi="Times New Roman" w:cs="Times New Roman"/>
          <w:i/>
          <w:iCs/>
          <w:color w:val="333333"/>
          <w:sz w:val="24"/>
          <w:szCs w:val="24"/>
          <w:lang w:eastAsia="ru-RU"/>
        </w:rPr>
        <w:t>многослойной. </w:t>
      </w:r>
      <w:r w:rsidRPr="00012C6F">
        <w:rPr>
          <w:rFonts w:ascii="Times New Roman" w:eastAsia="Times New Roman" w:hAnsi="Times New Roman" w:cs="Times New Roman"/>
          <w:color w:val="333333"/>
          <w:sz w:val="24"/>
          <w:szCs w:val="24"/>
          <w:lang w:eastAsia="ru-RU"/>
        </w:rPr>
        <w:t>Главными обитателями Двуречья были </w:t>
      </w:r>
      <w:r w:rsidRPr="00012C6F">
        <w:rPr>
          <w:rFonts w:ascii="Times New Roman" w:eastAsia="Times New Roman" w:hAnsi="Times New Roman" w:cs="Times New Roman"/>
          <w:i/>
          <w:iCs/>
          <w:color w:val="333333"/>
          <w:sz w:val="24"/>
          <w:szCs w:val="24"/>
          <w:lang w:eastAsia="ru-RU"/>
        </w:rPr>
        <w:t>шумеры, аккадцы, вавилоняне и халдеи на юге; ассирий</w:t>
      </w:r>
      <w:r w:rsidRPr="00012C6F">
        <w:rPr>
          <w:rFonts w:ascii="Times New Roman" w:eastAsia="Times New Roman" w:hAnsi="Times New Roman" w:cs="Times New Roman"/>
          <w:i/>
          <w:iCs/>
          <w:color w:val="333333"/>
          <w:sz w:val="24"/>
          <w:szCs w:val="24"/>
          <w:lang w:eastAsia="ru-RU"/>
        </w:rPr>
        <w:softHyphen/>
        <w:t>цы, хурриты и арамеи на севере</w:t>
      </w:r>
      <w:r w:rsidRPr="00012C6F">
        <w:rPr>
          <w:rFonts w:ascii="Times New Roman" w:eastAsia="Times New Roman" w:hAnsi="Times New Roman" w:cs="Times New Roman"/>
          <w:color w:val="333333"/>
          <w:sz w:val="24"/>
          <w:szCs w:val="24"/>
          <w:lang w:eastAsia="ru-RU"/>
        </w:rPr>
        <w:t>. Наибольшего развития и зна</w:t>
      </w:r>
      <w:r w:rsidRPr="00012C6F">
        <w:rPr>
          <w:rFonts w:ascii="Times New Roman" w:eastAsia="Times New Roman" w:hAnsi="Times New Roman" w:cs="Times New Roman"/>
          <w:color w:val="333333"/>
          <w:sz w:val="24"/>
          <w:szCs w:val="24"/>
          <w:lang w:eastAsia="ru-RU"/>
        </w:rPr>
        <w:softHyphen/>
        <w:t>чения достигли культуры </w:t>
      </w:r>
      <w:r w:rsidRPr="00012C6F">
        <w:rPr>
          <w:rFonts w:ascii="Times New Roman" w:eastAsia="Times New Roman" w:hAnsi="Times New Roman" w:cs="Times New Roman"/>
          <w:b/>
          <w:bCs/>
          <w:i/>
          <w:iCs/>
          <w:color w:val="333333"/>
          <w:sz w:val="24"/>
          <w:szCs w:val="24"/>
          <w:lang w:eastAsia="ru-RU"/>
        </w:rPr>
        <w:t>Шумера, Вавилонии и Ассирии</w:t>
      </w:r>
      <w:r w:rsidRPr="00012C6F">
        <w:rPr>
          <w:rFonts w:ascii="Times New Roman" w:eastAsia="Times New Roman" w:hAnsi="Times New Roman" w:cs="Times New Roman"/>
          <w:color w:val="333333"/>
          <w:sz w:val="24"/>
          <w:szCs w:val="24"/>
          <w:lang w:eastAsia="ru-RU"/>
        </w:rPr>
        <w:t>. Возникновение шумерского этноса до сих пор остается загад</w:t>
      </w:r>
      <w:r w:rsidRPr="00012C6F">
        <w:rPr>
          <w:rFonts w:ascii="Times New Roman" w:eastAsia="Times New Roman" w:hAnsi="Times New Roman" w:cs="Times New Roman"/>
          <w:color w:val="333333"/>
          <w:sz w:val="24"/>
          <w:szCs w:val="24"/>
          <w:lang w:eastAsia="ru-RU"/>
        </w:rPr>
        <w:softHyphen/>
        <w:t>кой. Известно только, что в IV тыс. до н. э. южную часть Дву</w:t>
      </w:r>
      <w:r w:rsidRPr="00012C6F">
        <w:rPr>
          <w:rFonts w:ascii="Times New Roman" w:eastAsia="Times New Roman" w:hAnsi="Times New Roman" w:cs="Times New Roman"/>
          <w:color w:val="333333"/>
          <w:sz w:val="24"/>
          <w:szCs w:val="24"/>
          <w:lang w:eastAsia="ru-RU"/>
        </w:rPr>
        <w:softHyphen/>
        <w:t>речья заселяют шумеры и закладывают основы для всей после</w:t>
      </w:r>
      <w:r w:rsidRPr="00012C6F">
        <w:rPr>
          <w:rFonts w:ascii="Times New Roman" w:eastAsia="Times New Roman" w:hAnsi="Times New Roman" w:cs="Times New Roman"/>
          <w:color w:val="333333"/>
          <w:sz w:val="24"/>
          <w:szCs w:val="24"/>
          <w:lang w:eastAsia="ru-RU"/>
        </w:rPr>
        <w:softHyphen/>
        <w:t>дующей цивилизации данного региона. Как и египетская, эта </w:t>
      </w:r>
      <w:r w:rsidRPr="00012C6F">
        <w:rPr>
          <w:rFonts w:ascii="Times New Roman" w:eastAsia="Times New Roman" w:hAnsi="Times New Roman" w:cs="Times New Roman"/>
          <w:b/>
          <w:bCs/>
          <w:i/>
          <w:iCs/>
          <w:color w:val="333333"/>
          <w:sz w:val="24"/>
          <w:szCs w:val="24"/>
          <w:lang w:eastAsia="ru-RU"/>
        </w:rPr>
        <w:t>цивилизация была речной</w:t>
      </w:r>
      <w:r w:rsidRPr="00012C6F">
        <w:rPr>
          <w:rFonts w:ascii="Times New Roman" w:eastAsia="Times New Roman" w:hAnsi="Times New Roman" w:cs="Times New Roman"/>
          <w:i/>
          <w:iCs/>
          <w:color w:val="333333"/>
          <w:sz w:val="24"/>
          <w:szCs w:val="24"/>
          <w:lang w:eastAsia="ru-RU"/>
        </w:rPr>
        <w:t>.</w:t>
      </w:r>
    </w:p>
    <w:p w14:paraId="454FE128"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color w:val="333333"/>
          <w:sz w:val="24"/>
          <w:szCs w:val="24"/>
          <w:lang w:eastAsia="ru-RU"/>
        </w:rPr>
        <w:t>К началу III тыс. до н. э. на юге Месопотамии появляется несколько городов-государств, глав</w:t>
      </w:r>
      <w:r w:rsidRPr="00012C6F">
        <w:rPr>
          <w:rFonts w:ascii="Times New Roman" w:eastAsia="Times New Roman" w:hAnsi="Times New Roman" w:cs="Times New Roman"/>
          <w:color w:val="333333"/>
          <w:sz w:val="24"/>
          <w:szCs w:val="24"/>
          <w:lang w:eastAsia="ru-RU"/>
        </w:rPr>
        <w:softHyphen/>
        <w:t>ными из которых становятся </w:t>
      </w:r>
      <w:r w:rsidRPr="00012C6F">
        <w:rPr>
          <w:rFonts w:ascii="Times New Roman" w:eastAsia="Times New Roman" w:hAnsi="Times New Roman" w:cs="Times New Roman"/>
          <w:i/>
          <w:iCs/>
          <w:color w:val="333333"/>
          <w:sz w:val="24"/>
          <w:szCs w:val="24"/>
          <w:lang w:eastAsia="ru-RU"/>
        </w:rPr>
        <w:t>Ур, Урук, Лагаш, Ларса</w:t>
      </w:r>
      <w:r w:rsidRPr="00012C6F">
        <w:rPr>
          <w:rFonts w:ascii="Times New Roman" w:eastAsia="Times New Roman" w:hAnsi="Times New Roman" w:cs="Times New Roman"/>
          <w:color w:val="333333"/>
          <w:sz w:val="24"/>
          <w:szCs w:val="24"/>
          <w:lang w:eastAsia="ru-RU"/>
        </w:rPr>
        <w:t> и др. Они поочередно играют ведущую роль в объединении страны.</w:t>
      </w:r>
    </w:p>
    <w:p w14:paraId="247D845D"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b/>
          <w:bCs/>
          <w:color w:val="333333"/>
          <w:sz w:val="24"/>
          <w:szCs w:val="24"/>
          <w:lang w:eastAsia="ru-RU"/>
        </w:rPr>
        <w:t>В XXIV — XXIII века до н. э. происходит возвышение семитско</w:t>
      </w:r>
      <w:r w:rsidRPr="00012C6F">
        <w:rPr>
          <w:rFonts w:ascii="Times New Roman" w:eastAsia="Times New Roman" w:hAnsi="Times New Roman" w:cs="Times New Roman"/>
          <w:b/>
          <w:bCs/>
          <w:color w:val="333333"/>
          <w:sz w:val="24"/>
          <w:szCs w:val="24"/>
          <w:lang w:eastAsia="ru-RU"/>
        </w:rPr>
        <w:softHyphen/>
        <w:t>го города Аккад,</w:t>
      </w:r>
      <w:r w:rsidRPr="00012C6F">
        <w:rPr>
          <w:rFonts w:ascii="Times New Roman" w:eastAsia="Times New Roman" w:hAnsi="Times New Roman" w:cs="Times New Roman"/>
          <w:color w:val="333333"/>
          <w:sz w:val="24"/>
          <w:szCs w:val="24"/>
          <w:lang w:eastAsia="ru-RU"/>
        </w:rPr>
        <w:t> находившегося севернее Шумера. При царе Саргоне Древнем Аккаду удалось подчинить своей власти весь </w:t>
      </w:r>
      <w:r w:rsidRPr="00012C6F">
        <w:rPr>
          <w:rFonts w:ascii="Times New Roman" w:eastAsia="Times New Roman" w:hAnsi="Times New Roman" w:cs="Times New Roman"/>
          <w:b/>
          <w:bCs/>
          <w:color w:val="333333"/>
          <w:sz w:val="24"/>
          <w:szCs w:val="24"/>
          <w:lang w:eastAsia="ru-RU"/>
        </w:rPr>
        <w:t>Шумер</w:t>
      </w:r>
      <w:r w:rsidRPr="00012C6F">
        <w:rPr>
          <w:rFonts w:ascii="Times New Roman" w:eastAsia="Times New Roman" w:hAnsi="Times New Roman" w:cs="Times New Roman"/>
          <w:color w:val="333333"/>
          <w:sz w:val="24"/>
          <w:szCs w:val="24"/>
          <w:lang w:eastAsia="ru-RU"/>
        </w:rPr>
        <w:t> ( III тыс. до н.э. – II тыс. до н.э. ). Аккадский язык вытесняет шумерский и становится главным на всей территории Месопотамии. Большое влияние на весь регион оказывает также семитское искусство.</w:t>
      </w:r>
    </w:p>
    <w:p w14:paraId="7E4BAC89" w14:textId="77777777" w:rsidR="00AC217B" w:rsidRPr="00012C6F" w:rsidRDefault="00AC217B" w:rsidP="00AC217B">
      <w:pPr>
        <w:spacing w:after="0" w:line="240" w:lineRule="auto"/>
        <w:rPr>
          <w:rFonts w:ascii="Times New Roman" w:eastAsia="Times New Roman" w:hAnsi="Times New Roman" w:cs="Times New Roman"/>
          <w:color w:val="333333"/>
          <w:sz w:val="24"/>
          <w:szCs w:val="24"/>
          <w:lang w:eastAsia="ru-RU"/>
        </w:rPr>
      </w:pPr>
    </w:p>
    <w:p w14:paraId="38271249" w14:textId="77777777" w:rsidR="00AC217B" w:rsidRPr="00012C6F" w:rsidRDefault="00AC217B" w:rsidP="00AC217B">
      <w:pPr>
        <w:spacing w:after="270" w:line="240" w:lineRule="auto"/>
        <w:rPr>
          <w:rFonts w:ascii="Times New Roman" w:eastAsia="Times New Roman" w:hAnsi="Times New Roman" w:cs="Times New Roman"/>
          <w:color w:val="333333"/>
          <w:sz w:val="24"/>
          <w:szCs w:val="24"/>
          <w:lang w:eastAsia="ru-RU"/>
        </w:rPr>
      </w:pPr>
    </w:p>
    <w:p w14:paraId="4DF54094"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b/>
          <w:bCs/>
          <w:color w:val="333333"/>
          <w:sz w:val="24"/>
          <w:szCs w:val="24"/>
          <w:u w:val="single"/>
          <w:lang w:eastAsia="ru-RU"/>
        </w:rPr>
        <w:t>Основу экономики Шумера</w:t>
      </w:r>
      <w:r w:rsidRPr="00012C6F">
        <w:rPr>
          <w:rFonts w:ascii="Times New Roman" w:eastAsia="Times New Roman" w:hAnsi="Times New Roman" w:cs="Times New Roman"/>
          <w:color w:val="333333"/>
          <w:sz w:val="24"/>
          <w:szCs w:val="24"/>
          <w:lang w:eastAsia="ru-RU"/>
        </w:rPr>
        <w:t>составляло </w:t>
      </w:r>
      <w:r w:rsidRPr="00012C6F">
        <w:rPr>
          <w:rFonts w:ascii="Times New Roman" w:eastAsia="Times New Roman" w:hAnsi="Times New Roman" w:cs="Times New Roman"/>
          <w:b/>
          <w:bCs/>
          <w:i/>
          <w:iCs/>
          <w:color w:val="333333"/>
          <w:sz w:val="24"/>
          <w:szCs w:val="24"/>
          <w:lang w:eastAsia="ru-RU"/>
        </w:rPr>
        <w:t>земледелие</w:t>
      </w:r>
      <w:r w:rsidRPr="00012C6F">
        <w:rPr>
          <w:rFonts w:ascii="Times New Roman" w:eastAsia="Times New Roman" w:hAnsi="Times New Roman" w:cs="Times New Roman"/>
          <w:color w:val="333333"/>
          <w:sz w:val="24"/>
          <w:szCs w:val="24"/>
          <w:lang w:eastAsia="ru-RU"/>
        </w:rPr>
        <w:t>с развитой системой орошения, поэтому глав</w:t>
      </w:r>
      <w:r w:rsidRPr="00012C6F">
        <w:rPr>
          <w:rFonts w:ascii="Times New Roman" w:eastAsia="Times New Roman" w:hAnsi="Times New Roman" w:cs="Times New Roman"/>
          <w:color w:val="333333"/>
          <w:sz w:val="24"/>
          <w:szCs w:val="24"/>
          <w:lang w:eastAsia="ru-RU"/>
        </w:rPr>
        <w:softHyphen/>
        <w:t>ным памятником шумерской литературы стал "Земледельческий альманах", содержащий наставления по ведению земледелия — как сохранять плодородие почвы и избегать ее засоления. Важное значение имело также </w:t>
      </w:r>
      <w:r w:rsidRPr="00012C6F">
        <w:rPr>
          <w:rFonts w:ascii="Times New Roman" w:eastAsia="Times New Roman" w:hAnsi="Times New Roman" w:cs="Times New Roman"/>
          <w:b/>
          <w:bCs/>
          <w:i/>
          <w:iCs/>
          <w:color w:val="333333"/>
          <w:sz w:val="24"/>
          <w:szCs w:val="24"/>
          <w:lang w:eastAsia="ru-RU"/>
        </w:rPr>
        <w:t>скотоводство</w:t>
      </w:r>
      <w:r w:rsidRPr="00012C6F">
        <w:rPr>
          <w:rFonts w:ascii="Times New Roman" w:eastAsia="Times New Roman" w:hAnsi="Times New Roman" w:cs="Times New Roman"/>
          <w:i/>
          <w:iCs/>
          <w:color w:val="333333"/>
          <w:sz w:val="24"/>
          <w:szCs w:val="24"/>
          <w:lang w:eastAsia="ru-RU"/>
        </w:rPr>
        <w:t>. </w:t>
      </w:r>
      <w:r w:rsidRPr="00012C6F">
        <w:rPr>
          <w:rFonts w:ascii="Times New Roman" w:eastAsia="Times New Roman" w:hAnsi="Times New Roman" w:cs="Times New Roman"/>
          <w:color w:val="333333"/>
          <w:sz w:val="24"/>
          <w:szCs w:val="24"/>
          <w:lang w:eastAsia="ru-RU"/>
        </w:rPr>
        <w:t>Высокого уровня достигла шумерская </w:t>
      </w:r>
      <w:r w:rsidRPr="00012C6F">
        <w:rPr>
          <w:rFonts w:ascii="Times New Roman" w:eastAsia="Times New Roman" w:hAnsi="Times New Roman" w:cs="Times New Roman"/>
          <w:b/>
          <w:bCs/>
          <w:i/>
          <w:iCs/>
          <w:color w:val="333333"/>
          <w:sz w:val="24"/>
          <w:szCs w:val="24"/>
          <w:lang w:eastAsia="ru-RU"/>
        </w:rPr>
        <w:t>металлургия.</w:t>
      </w:r>
      <w:r w:rsidRPr="00012C6F">
        <w:rPr>
          <w:rFonts w:ascii="Times New Roman" w:eastAsia="Times New Roman" w:hAnsi="Times New Roman" w:cs="Times New Roman"/>
          <w:color w:val="333333"/>
          <w:sz w:val="24"/>
          <w:szCs w:val="24"/>
          <w:lang w:eastAsia="ru-RU"/>
        </w:rPr>
        <w:t>Уже в начале III тыс. до н. э. шумеры начали изготовлять </w:t>
      </w:r>
      <w:r w:rsidRPr="00012C6F">
        <w:rPr>
          <w:rFonts w:ascii="Times New Roman" w:eastAsia="Times New Roman" w:hAnsi="Times New Roman" w:cs="Times New Roman"/>
          <w:i/>
          <w:iCs/>
          <w:color w:val="333333"/>
          <w:sz w:val="24"/>
          <w:szCs w:val="24"/>
          <w:lang w:eastAsia="ru-RU"/>
        </w:rPr>
        <w:t>бронзовые орудия, а в конце II тыс. до н. э. вступили в железный век</w:t>
      </w:r>
      <w:r w:rsidRPr="00012C6F">
        <w:rPr>
          <w:rFonts w:ascii="Times New Roman" w:eastAsia="Times New Roman" w:hAnsi="Times New Roman" w:cs="Times New Roman"/>
          <w:color w:val="333333"/>
          <w:sz w:val="24"/>
          <w:szCs w:val="24"/>
          <w:lang w:eastAsia="ru-RU"/>
        </w:rPr>
        <w:t>. С середины III тыс. до н. э. в производстве посуды применяется </w:t>
      </w:r>
      <w:r w:rsidRPr="00012C6F">
        <w:rPr>
          <w:rFonts w:ascii="Times New Roman" w:eastAsia="Times New Roman" w:hAnsi="Times New Roman" w:cs="Times New Roman"/>
          <w:i/>
          <w:iCs/>
          <w:color w:val="333333"/>
          <w:sz w:val="24"/>
          <w:szCs w:val="24"/>
          <w:lang w:eastAsia="ru-RU"/>
        </w:rPr>
        <w:t>гончарный круг.</w:t>
      </w:r>
      <w:r w:rsidRPr="00012C6F">
        <w:rPr>
          <w:rFonts w:ascii="Times New Roman" w:eastAsia="Times New Roman" w:hAnsi="Times New Roman" w:cs="Times New Roman"/>
          <w:color w:val="333333"/>
          <w:sz w:val="24"/>
          <w:szCs w:val="24"/>
          <w:lang w:eastAsia="ru-RU"/>
        </w:rPr>
        <w:t> Успешно развиваются другие </w:t>
      </w:r>
      <w:r w:rsidRPr="00012C6F">
        <w:rPr>
          <w:rFonts w:ascii="Times New Roman" w:eastAsia="Times New Roman" w:hAnsi="Times New Roman" w:cs="Times New Roman"/>
          <w:i/>
          <w:iCs/>
          <w:color w:val="333333"/>
          <w:sz w:val="24"/>
          <w:szCs w:val="24"/>
          <w:lang w:eastAsia="ru-RU"/>
        </w:rPr>
        <w:t>ремесла </w:t>
      </w:r>
      <w:r w:rsidRPr="00012C6F">
        <w:rPr>
          <w:rFonts w:ascii="Times New Roman" w:eastAsia="Times New Roman" w:hAnsi="Times New Roman" w:cs="Times New Roman"/>
          <w:color w:val="333333"/>
          <w:sz w:val="24"/>
          <w:szCs w:val="24"/>
          <w:lang w:eastAsia="ru-RU"/>
        </w:rPr>
        <w:t>— ткацкое, камнерезное, кузнечное. Широкая торговля и обмен имеют место как между шумерскими городами, так и с другими странами — Египтом, Ираном, Индией, государствами Малой Азии.</w:t>
      </w:r>
    </w:p>
    <w:p w14:paraId="54BB413C"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b/>
          <w:bCs/>
          <w:color w:val="333333"/>
          <w:sz w:val="24"/>
          <w:szCs w:val="24"/>
          <w:lang w:eastAsia="ru-RU"/>
        </w:rPr>
        <w:t>Изобретенная шумерами клинопись</w:t>
      </w:r>
      <w:r w:rsidRPr="00012C6F">
        <w:rPr>
          <w:rFonts w:ascii="Times New Roman" w:eastAsia="Times New Roman" w:hAnsi="Times New Roman" w:cs="Times New Roman"/>
          <w:color w:val="333333"/>
          <w:sz w:val="24"/>
          <w:szCs w:val="24"/>
          <w:lang w:eastAsia="ru-RU"/>
        </w:rPr>
        <w:t>оказалась наиболее удачной и эффективной. Усовершенствованная во II тыс. до н. э. фи</w:t>
      </w:r>
      <w:r w:rsidRPr="00012C6F">
        <w:rPr>
          <w:rFonts w:ascii="Times New Roman" w:eastAsia="Times New Roman" w:hAnsi="Times New Roman" w:cs="Times New Roman"/>
          <w:color w:val="333333"/>
          <w:sz w:val="24"/>
          <w:szCs w:val="24"/>
          <w:lang w:eastAsia="ru-RU"/>
        </w:rPr>
        <w:softHyphen/>
        <w:t>никийцами, она составила основу почти всех современных ал</w:t>
      </w:r>
      <w:r w:rsidRPr="00012C6F">
        <w:rPr>
          <w:rFonts w:ascii="Times New Roman" w:eastAsia="Times New Roman" w:hAnsi="Times New Roman" w:cs="Times New Roman"/>
          <w:color w:val="333333"/>
          <w:sz w:val="24"/>
          <w:szCs w:val="24"/>
          <w:lang w:eastAsia="ru-RU"/>
        </w:rPr>
        <w:softHyphen/>
        <w:t>фавитов. И писали они спциальными стилами по сырым глиняным табличкам.</w:t>
      </w:r>
    </w:p>
    <w:p w14:paraId="2EC281F9" w14:textId="77777777" w:rsidR="00AC217B" w:rsidRPr="00012C6F" w:rsidRDefault="00AC217B" w:rsidP="00AC217B">
      <w:pPr>
        <w:spacing w:after="0" w:line="240" w:lineRule="auto"/>
        <w:rPr>
          <w:rFonts w:ascii="Times New Roman" w:eastAsia="Times New Roman" w:hAnsi="Times New Roman" w:cs="Times New Roman"/>
          <w:color w:val="333333"/>
          <w:sz w:val="24"/>
          <w:szCs w:val="24"/>
          <w:lang w:eastAsia="ru-RU"/>
        </w:rPr>
      </w:pPr>
    </w:p>
    <w:p w14:paraId="77010BDD" w14:textId="77777777" w:rsidR="00AC217B" w:rsidRPr="00012C6F" w:rsidRDefault="00AC217B" w:rsidP="00AC217B">
      <w:pPr>
        <w:spacing w:after="0" w:line="240" w:lineRule="auto"/>
        <w:rPr>
          <w:rFonts w:ascii="Times New Roman" w:eastAsia="Times New Roman" w:hAnsi="Times New Roman" w:cs="Times New Roman"/>
          <w:color w:val="333333"/>
          <w:sz w:val="24"/>
          <w:szCs w:val="24"/>
          <w:lang w:eastAsia="ru-RU"/>
        </w:rPr>
      </w:pPr>
    </w:p>
    <w:p w14:paraId="7E311864"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b/>
          <w:bCs/>
          <w:color w:val="333333"/>
          <w:sz w:val="24"/>
          <w:szCs w:val="24"/>
          <w:lang w:eastAsia="ru-RU"/>
        </w:rPr>
        <w:lastRenderedPageBreak/>
        <w:t>Система религиозно-мифологических представлений и культов</w:t>
      </w:r>
      <w:r w:rsidRPr="00012C6F">
        <w:rPr>
          <w:rFonts w:ascii="Times New Roman" w:eastAsia="Times New Roman" w:hAnsi="Times New Roman" w:cs="Times New Roman"/>
          <w:color w:val="333333"/>
          <w:sz w:val="24"/>
          <w:szCs w:val="24"/>
          <w:lang w:eastAsia="ru-RU"/>
        </w:rPr>
        <w:t>Шумера отчасти перекликается с египетской. В ней также присутствует миф об умирающем и воскресающем Боге, каковым выступает Бог Думузи. Как и в Египте, прави</w:t>
      </w:r>
      <w:r w:rsidRPr="00012C6F">
        <w:rPr>
          <w:rFonts w:ascii="Times New Roman" w:eastAsia="Times New Roman" w:hAnsi="Times New Roman" w:cs="Times New Roman"/>
          <w:color w:val="333333"/>
          <w:sz w:val="24"/>
          <w:szCs w:val="24"/>
          <w:lang w:eastAsia="ru-RU"/>
        </w:rPr>
        <w:softHyphen/>
        <w:t>тель города-государства объявлялся потомком Бога и воспринимался в качестве земного Бога. Но у шумеров заупокойный культ, вера в загробный мир не приобрели большого значения. Жрецы у шуме</w:t>
      </w:r>
      <w:r w:rsidRPr="00012C6F">
        <w:rPr>
          <w:rFonts w:ascii="Times New Roman" w:eastAsia="Times New Roman" w:hAnsi="Times New Roman" w:cs="Times New Roman"/>
          <w:color w:val="333333"/>
          <w:sz w:val="24"/>
          <w:szCs w:val="24"/>
          <w:lang w:eastAsia="ru-RU"/>
        </w:rPr>
        <w:softHyphen/>
        <w:t>ров не стали особым слоем, игравшим огромную роль в общественной жизни</w:t>
      </w:r>
    </w:p>
    <w:p w14:paraId="3C819EF4"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b/>
          <w:bCs/>
          <w:color w:val="333333"/>
          <w:sz w:val="24"/>
          <w:szCs w:val="24"/>
          <w:lang w:eastAsia="ru-RU"/>
        </w:rPr>
        <w:t>В художественной культуре Шумера ведущим искусством была архитектура.</w:t>
      </w:r>
      <w:r w:rsidRPr="00012C6F">
        <w:rPr>
          <w:rFonts w:ascii="Times New Roman" w:eastAsia="Times New Roman" w:hAnsi="Times New Roman" w:cs="Times New Roman"/>
          <w:color w:val="333333"/>
          <w:sz w:val="24"/>
          <w:szCs w:val="24"/>
          <w:lang w:eastAsia="ru-RU"/>
        </w:rPr>
        <w:t>В отличие от египтян шумеры не знали каменно</w:t>
      </w:r>
      <w:r w:rsidRPr="00012C6F">
        <w:rPr>
          <w:rFonts w:ascii="Times New Roman" w:eastAsia="Times New Roman" w:hAnsi="Times New Roman" w:cs="Times New Roman"/>
          <w:color w:val="333333"/>
          <w:sz w:val="24"/>
          <w:szCs w:val="24"/>
          <w:lang w:eastAsia="ru-RU"/>
        </w:rPr>
        <w:softHyphen/>
        <w:t>го строительства и все сооружения создавали из кирпича-сырца. Из-за болотистой местности постройки возводились на ис</w:t>
      </w:r>
      <w:r w:rsidRPr="00012C6F">
        <w:rPr>
          <w:rFonts w:ascii="Times New Roman" w:eastAsia="Times New Roman" w:hAnsi="Times New Roman" w:cs="Times New Roman"/>
          <w:color w:val="333333"/>
          <w:sz w:val="24"/>
          <w:szCs w:val="24"/>
          <w:lang w:eastAsia="ru-RU"/>
        </w:rPr>
        <w:softHyphen/>
        <w:t>кусственных платформах — насыпях. С середины III тыс. до н. э. шумеры первыми начинают широко использовать в строитель</w:t>
      </w:r>
      <w:r w:rsidRPr="00012C6F">
        <w:rPr>
          <w:rFonts w:ascii="Times New Roman" w:eastAsia="Times New Roman" w:hAnsi="Times New Roman" w:cs="Times New Roman"/>
          <w:color w:val="333333"/>
          <w:sz w:val="24"/>
          <w:szCs w:val="24"/>
          <w:lang w:eastAsia="ru-RU"/>
        </w:rPr>
        <w:softHyphen/>
        <w:t>стве арки и своды.</w:t>
      </w:r>
    </w:p>
    <w:p w14:paraId="53BBBC66"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color w:val="333333"/>
          <w:sz w:val="24"/>
          <w:szCs w:val="24"/>
          <w:lang w:eastAsia="ru-RU"/>
        </w:rPr>
        <w:t>Первыми памятниками архитектуры стали </w:t>
      </w:r>
      <w:r w:rsidRPr="00012C6F">
        <w:rPr>
          <w:rFonts w:ascii="Times New Roman" w:eastAsia="Times New Roman" w:hAnsi="Times New Roman" w:cs="Times New Roman"/>
          <w:i/>
          <w:iCs/>
          <w:color w:val="333333"/>
          <w:sz w:val="24"/>
          <w:szCs w:val="24"/>
          <w:lang w:eastAsia="ru-RU"/>
        </w:rPr>
        <w:t>два храма Белый и Красный, обнаруженные в Уруке</w:t>
      </w:r>
      <w:r w:rsidRPr="00012C6F">
        <w:rPr>
          <w:rFonts w:ascii="Times New Roman" w:eastAsia="Times New Roman" w:hAnsi="Times New Roman" w:cs="Times New Roman"/>
          <w:color w:val="333333"/>
          <w:sz w:val="24"/>
          <w:szCs w:val="24"/>
          <w:lang w:eastAsia="ru-RU"/>
        </w:rPr>
        <w:t> (конец IV тыс. до н. э.) и посвященные главным божествам города — богу Ану и богине Инанне. Оба храма — прямоугольные в плане, с выступами и нишами, украшены рельефными изображениями в "египетском стиле". Другим значительным памятником является небольшой </w:t>
      </w:r>
      <w:r w:rsidRPr="00012C6F">
        <w:rPr>
          <w:rFonts w:ascii="Times New Roman" w:eastAsia="Times New Roman" w:hAnsi="Times New Roman" w:cs="Times New Roman"/>
          <w:i/>
          <w:iCs/>
          <w:color w:val="333333"/>
          <w:sz w:val="24"/>
          <w:szCs w:val="24"/>
          <w:lang w:eastAsia="ru-RU"/>
        </w:rPr>
        <w:t>храм богини плодородия Нинхурсаг в Уре</w:t>
      </w:r>
      <w:r w:rsidRPr="00012C6F">
        <w:rPr>
          <w:rFonts w:ascii="Times New Roman" w:eastAsia="Times New Roman" w:hAnsi="Times New Roman" w:cs="Times New Roman"/>
          <w:color w:val="333333"/>
          <w:sz w:val="24"/>
          <w:szCs w:val="24"/>
          <w:lang w:eastAsia="ru-RU"/>
        </w:rPr>
        <w:t> (XXVI век до н. э.). Он был построен с использованием тех же архитектурных форм, но украшен не только рельефом, но и круглой скульпту</w:t>
      </w:r>
      <w:r w:rsidRPr="00012C6F">
        <w:rPr>
          <w:rFonts w:ascii="Times New Roman" w:eastAsia="Times New Roman" w:hAnsi="Times New Roman" w:cs="Times New Roman"/>
          <w:color w:val="333333"/>
          <w:sz w:val="24"/>
          <w:szCs w:val="24"/>
          <w:lang w:eastAsia="ru-RU"/>
        </w:rPr>
        <w:softHyphen/>
        <w:t>рой. В нишах стен стояли медные фигурки идущих бычков, а на фризах — горельефы лежащих бычков. У входа в храм — две статуи львов из дерева. Все это делало храм праздничным и нарядным.</w:t>
      </w:r>
    </w:p>
    <w:p w14:paraId="64377303"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color w:val="333333"/>
          <w:sz w:val="24"/>
          <w:szCs w:val="24"/>
          <w:lang w:eastAsia="ru-RU"/>
        </w:rPr>
        <w:t>В Шумере сложился своеобразный </w:t>
      </w:r>
      <w:r w:rsidRPr="00012C6F">
        <w:rPr>
          <w:rFonts w:ascii="Times New Roman" w:eastAsia="Times New Roman" w:hAnsi="Times New Roman" w:cs="Times New Roman"/>
          <w:b/>
          <w:bCs/>
          <w:color w:val="333333"/>
          <w:sz w:val="24"/>
          <w:szCs w:val="24"/>
          <w:lang w:eastAsia="ru-RU"/>
        </w:rPr>
        <w:t>тип культовой постройки</w:t>
      </w:r>
      <w:r w:rsidRPr="00012C6F">
        <w:rPr>
          <w:rFonts w:ascii="Times New Roman" w:eastAsia="Times New Roman" w:hAnsi="Times New Roman" w:cs="Times New Roman"/>
          <w:color w:val="333333"/>
          <w:sz w:val="24"/>
          <w:szCs w:val="24"/>
          <w:lang w:eastAsia="ru-RU"/>
        </w:rPr>
        <w:t> — </w:t>
      </w:r>
      <w:r w:rsidRPr="00012C6F">
        <w:rPr>
          <w:rFonts w:ascii="Times New Roman" w:eastAsia="Times New Roman" w:hAnsi="Times New Roman" w:cs="Times New Roman"/>
          <w:b/>
          <w:bCs/>
          <w:i/>
          <w:iCs/>
          <w:color w:val="333333"/>
          <w:sz w:val="24"/>
          <w:szCs w:val="24"/>
          <w:lang w:eastAsia="ru-RU"/>
        </w:rPr>
        <w:t>зиккурат,</w:t>
      </w:r>
      <w:r w:rsidRPr="00012C6F">
        <w:rPr>
          <w:rFonts w:ascii="Times New Roman" w:eastAsia="Times New Roman" w:hAnsi="Times New Roman" w:cs="Times New Roman"/>
          <w:color w:val="333333"/>
          <w:sz w:val="24"/>
          <w:szCs w:val="24"/>
          <w:lang w:eastAsia="ru-RU"/>
        </w:rPr>
        <w:t> который представлял собой ступенчатую, прямо</w:t>
      </w:r>
      <w:r w:rsidRPr="00012C6F">
        <w:rPr>
          <w:rFonts w:ascii="Times New Roman" w:eastAsia="Times New Roman" w:hAnsi="Times New Roman" w:cs="Times New Roman"/>
          <w:color w:val="333333"/>
          <w:sz w:val="24"/>
          <w:szCs w:val="24"/>
          <w:lang w:eastAsia="ru-RU"/>
        </w:rPr>
        <w:softHyphen/>
        <w:t>угольную в плане, башню. На верхней площадке зиккурата обычно находился маленький храмик — "жилище Бога". Зикку</w:t>
      </w:r>
      <w:r w:rsidRPr="00012C6F">
        <w:rPr>
          <w:rFonts w:ascii="Times New Roman" w:eastAsia="Times New Roman" w:hAnsi="Times New Roman" w:cs="Times New Roman"/>
          <w:color w:val="333333"/>
          <w:sz w:val="24"/>
          <w:szCs w:val="24"/>
          <w:lang w:eastAsia="ru-RU"/>
        </w:rPr>
        <w:softHyphen/>
        <w:t>рат в течение тысячелетий играл примерно ту же роль, что и египетская пирамида, но не был за</w:t>
      </w:r>
      <w:r w:rsidRPr="00012C6F">
        <w:rPr>
          <w:rFonts w:ascii="Times New Roman" w:eastAsia="Times New Roman" w:hAnsi="Times New Roman" w:cs="Times New Roman"/>
          <w:color w:val="333333"/>
          <w:sz w:val="24"/>
          <w:szCs w:val="24"/>
          <w:lang w:eastAsia="ru-RU"/>
        </w:rPr>
        <w:softHyphen/>
        <w:t>гробным храмом. Самым известным стал </w:t>
      </w:r>
      <w:r w:rsidRPr="00012C6F">
        <w:rPr>
          <w:rFonts w:ascii="Times New Roman" w:eastAsia="Times New Roman" w:hAnsi="Times New Roman" w:cs="Times New Roman"/>
          <w:b/>
          <w:bCs/>
          <w:color w:val="333333"/>
          <w:sz w:val="24"/>
          <w:szCs w:val="24"/>
          <w:lang w:eastAsia="ru-RU"/>
        </w:rPr>
        <w:t>зиккурат ("храм-гора") в Уре</w:t>
      </w:r>
      <w:r w:rsidRPr="00012C6F">
        <w:rPr>
          <w:rFonts w:ascii="Times New Roman" w:eastAsia="Times New Roman" w:hAnsi="Times New Roman" w:cs="Times New Roman"/>
          <w:color w:val="333333"/>
          <w:sz w:val="24"/>
          <w:szCs w:val="24"/>
          <w:lang w:eastAsia="ru-RU"/>
        </w:rPr>
        <w:t> (XXII — XXI века до н. э.), который входил в ком</w:t>
      </w:r>
      <w:r w:rsidRPr="00012C6F">
        <w:rPr>
          <w:rFonts w:ascii="Times New Roman" w:eastAsia="Times New Roman" w:hAnsi="Times New Roman" w:cs="Times New Roman"/>
          <w:color w:val="333333"/>
          <w:sz w:val="24"/>
          <w:szCs w:val="24"/>
          <w:lang w:eastAsia="ru-RU"/>
        </w:rPr>
        <w:softHyphen/>
        <w:t>плекс из двух больших храмов и дворца и имел </w:t>
      </w:r>
      <w:r w:rsidRPr="00012C6F">
        <w:rPr>
          <w:rFonts w:ascii="Times New Roman" w:eastAsia="Times New Roman" w:hAnsi="Times New Roman" w:cs="Times New Roman"/>
          <w:i/>
          <w:iCs/>
          <w:color w:val="333333"/>
          <w:sz w:val="24"/>
          <w:szCs w:val="24"/>
          <w:lang w:eastAsia="ru-RU"/>
        </w:rPr>
        <w:t>три платформы: черную, красную и бе</w:t>
      </w:r>
      <w:r w:rsidRPr="00012C6F">
        <w:rPr>
          <w:rFonts w:ascii="Times New Roman" w:eastAsia="Times New Roman" w:hAnsi="Times New Roman" w:cs="Times New Roman"/>
          <w:color w:val="333333"/>
          <w:sz w:val="24"/>
          <w:szCs w:val="24"/>
          <w:lang w:eastAsia="ru-RU"/>
        </w:rPr>
        <w:t>лую. Сохранилась лишь нижняя, черная платформа, но даже в таком виде зиккурат производит гранди</w:t>
      </w:r>
      <w:r w:rsidRPr="00012C6F">
        <w:rPr>
          <w:rFonts w:ascii="Times New Roman" w:eastAsia="Times New Roman" w:hAnsi="Times New Roman" w:cs="Times New Roman"/>
          <w:color w:val="333333"/>
          <w:sz w:val="24"/>
          <w:szCs w:val="24"/>
          <w:lang w:eastAsia="ru-RU"/>
        </w:rPr>
        <w:softHyphen/>
        <w:t>озное впечатление.</w:t>
      </w:r>
    </w:p>
    <w:p w14:paraId="3E4431C0"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b/>
          <w:bCs/>
          <w:color w:val="333333"/>
          <w:sz w:val="24"/>
          <w:szCs w:val="24"/>
          <w:lang w:eastAsia="ru-RU"/>
        </w:rPr>
        <w:t>Скульптура в Шумере</w:t>
      </w:r>
      <w:r w:rsidRPr="00012C6F">
        <w:rPr>
          <w:rFonts w:ascii="Times New Roman" w:eastAsia="Times New Roman" w:hAnsi="Times New Roman" w:cs="Times New Roman"/>
          <w:color w:val="333333"/>
          <w:sz w:val="24"/>
          <w:szCs w:val="24"/>
          <w:lang w:eastAsia="ru-RU"/>
        </w:rPr>
        <w:t> имела культовый харак</w:t>
      </w:r>
      <w:r w:rsidRPr="00012C6F">
        <w:rPr>
          <w:rFonts w:ascii="Times New Roman" w:eastAsia="Times New Roman" w:hAnsi="Times New Roman" w:cs="Times New Roman"/>
          <w:color w:val="333333"/>
          <w:sz w:val="24"/>
          <w:szCs w:val="24"/>
          <w:lang w:eastAsia="ru-RU"/>
        </w:rPr>
        <w:softHyphen/>
        <w:t>тер: верующий ставил сделанную по его заказу не</w:t>
      </w:r>
      <w:r w:rsidRPr="00012C6F">
        <w:rPr>
          <w:rFonts w:ascii="Times New Roman" w:eastAsia="Times New Roman" w:hAnsi="Times New Roman" w:cs="Times New Roman"/>
          <w:color w:val="333333"/>
          <w:sz w:val="24"/>
          <w:szCs w:val="24"/>
          <w:lang w:eastAsia="ru-RU"/>
        </w:rPr>
        <w:softHyphen/>
        <w:t>большую по размерам статуэтку в храме, которая как бы моли</w:t>
      </w:r>
      <w:r w:rsidRPr="00012C6F">
        <w:rPr>
          <w:rFonts w:ascii="Times New Roman" w:eastAsia="Times New Roman" w:hAnsi="Times New Roman" w:cs="Times New Roman"/>
          <w:color w:val="333333"/>
          <w:sz w:val="24"/>
          <w:szCs w:val="24"/>
          <w:lang w:eastAsia="ru-RU"/>
        </w:rPr>
        <w:softHyphen/>
        <w:t>лась о его судьбе. Человек изображался условно, схематически и абстрактно, без соблюдения пропорций и без портретного сход</w:t>
      </w:r>
      <w:r w:rsidRPr="00012C6F">
        <w:rPr>
          <w:rFonts w:ascii="Times New Roman" w:eastAsia="Times New Roman" w:hAnsi="Times New Roman" w:cs="Times New Roman"/>
          <w:color w:val="333333"/>
          <w:sz w:val="24"/>
          <w:szCs w:val="24"/>
          <w:lang w:eastAsia="ru-RU"/>
        </w:rPr>
        <w:softHyphen/>
        <w:t>ства с моделью, часто в позе молящегося ( например, </w:t>
      </w:r>
      <w:r w:rsidRPr="00012C6F">
        <w:rPr>
          <w:rFonts w:ascii="Times New Roman" w:eastAsia="Times New Roman" w:hAnsi="Times New Roman" w:cs="Times New Roman"/>
          <w:b/>
          <w:bCs/>
          <w:i/>
          <w:iCs/>
          <w:color w:val="333333"/>
          <w:sz w:val="24"/>
          <w:szCs w:val="24"/>
          <w:lang w:eastAsia="ru-RU"/>
        </w:rPr>
        <w:t>женская фигурка (26 см) из Лагаша</w:t>
      </w:r>
      <w:r w:rsidRPr="00012C6F">
        <w:rPr>
          <w:rFonts w:ascii="Times New Roman" w:eastAsia="Times New Roman" w:hAnsi="Times New Roman" w:cs="Times New Roman"/>
          <w:color w:val="333333"/>
          <w:sz w:val="24"/>
          <w:szCs w:val="24"/>
          <w:lang w:eastAsia="ru-RU"/>
        </w:rPr>
        <w:t>, которая име</w:t>
      </w:r>
      <w:r w:rsidRPr="00012C6F">
        <w:rPr>
          <w:rFonts w:ascii="Times New Roman" w:eastAsia="Times New Roman" w:hAnsi="Times New Roman" w:cs="Times New Roman"/>
          <w:color w:val="333333"/>
          <w:sz w:val="24"/>
          <w:szCs w:val="24"/>
          <w:lang w:eastAsia="ru-RU"/>
        </w:rPr>
        <w:softHyphen/>
        <w:t>ет в основном общие этнические черты).</w:t>
      </w:r>
    </w:p>
    <w:p w14:paraId="59356FA9"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color w:val="333333"/>
          <w:sz w:val="24"/>
          <w:szCs w:val="24"/>
          <w:lang w:eastAsia="ru-RU"/>
        </w:rPr>
        <w:t>Позже в аккадский период скульптура существенно меняется: она ста</w:t>
      </w:r>
      <w:r w:rsidRPr="00012C6F">
        <w:rPr>
          <w:rFonts w:ascii="Times New Roman" w:eastAsia="Times New Roman" w:hAnsi="Times New Roman" w:cs="Times New Roman"/>
          <w:color w:val="333333"/>
          <w:sz w:val="24"/>
          <w:szCs w:val="24"/>
          <w:lang w:eastAsia="ru-RU"/>
        </w:rPr>
        <w:softHyphen/>
        <w:t>новится более реалистической, приобретает индивидуальные чер</w:t>
      </w:r>
      <w:r w:rsidRPr="00012C6F">
        <w:rPr>
          <w:rFonts w:ascii="Times New Roman" w:eastAsia="Times New Roman" w:hAnsi="Times New Roman" w:cs="Times New Roman"/>
          <w:color w:val="333333"/>
          <w:sz w:val="24"/>
          <w:szCs w:val="24"/>
          <w:lang w:eastAsia="ru-RU"/>
        </w:rPr>
        <w:softHyphen/>
        <w:t>ты ( например, </w:t>
      </w:r>
      <w:r w:rsidRPr="00012C6F">
        <w:rPr>
          <w:rFonts w:ascii="Times New Roman" w:eastAsia="Times New Roman" w:hAnsi="Times New Roman" w:cs="Times New Roman"/>
          <w:b/>
          <w:bCs/>
          <w:i/>
          <w:iCs/>
          <w:color w:val="333333"/>
          <w:sz w:val="24"/>
          <w:szCs w:val="24"/>
          <w:lang w:eastAsia="ru-RU"/>
        </w:rPr>
        <w:t>голова из меди Саргона Древнего</w:t>
      </w:r>
      <w:r w:rsidRPr="00012C6F">
        <w:rPr>
          <w:rFonts w:ascii="Times New Roman" w:eastAsia="Times New Roman" w:hAnsi="Times New Roman" w:cs="Times New Roman"/>
          <w:color w:val="333333"/>
          <w:sz w:val="24"/>
          <w:szCs w:val="24"/>
          <w:lang w:eastAsia="ru-RU"/>
        </w:rPr>
        <w:t> (XXIII век до н. э.), которая прекрасно передает неповторимые черты характера царя: мужество, волю, суровость).</w:t>
      </w:r>
    </w:p>
    <w:p w14:paraId="72098939"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b/>
          <w:bCs/>
          <w:color w:val="333333"/>
          <w:sz w:val="24"/>
          <w:szCs w:val="24"/>
          <w:lang w:eastAsia="ru-RU"/>
        </w:rPr>
        <w:t>Высокого уровня достигла шумерская литература.</w:t>
      </w:r>
      <w:r w:rsidRPr="00012C6F">
        <w:rPr>
          <w:rFonts w:ascii="Times New Roman" w:eastAsia="Times New Roman" w:hAnsi="Times New Roman" w:cs="Times New Roman"/>
          <w:color w:val="333333"/>
          <w:sz w:val="24"/>
          <w:szCs w:val="24"/>
          <w:lang w:eastAsia="ru-RU"/>
        </w:rPr>
        <w:t>Помимо упо</w:t>
      </w:r>
      <w:r w:rsidRPr="00012C6F">
        <w:rPr>
          <w:rFonts w:ascii="Times New Roman" w:eastAsia="Times New Roman" w:hAnsi="Times New Roman" w:cs="Times New Roman"/>
          <w:color w:val="333333"/>
          <w:sz w:val="24"/>
          <w:szCs w:val="24"/>
          <w:lang w:eastAsia="ru-RU"/>
        </w:rPr>
        <w:softHyphen/>
        <w:t>мянутого выше "Земледельческого альманаха", самым значи</w:t>
      </w:r>
      <w:r w:rsidRPr="00012C6F">
        <w:rPr>
          <w:rFonts w:ascii="Times New Roman" w:eastAsia="Times New Roman" w:hAnsi="Times New Roman" w:cs="Times New Roman"/>
          <w:color w:val="333333"/>
          <w:sz w:val="24"/>
          <w:szCs w:val="24"/>
          <w:lang w:eastAsia="ru-RU"/>
        </w:rPr>
        <w:softHyphen/>
        <w:t>тельным литературным памятником стал "Эпос о Гильгамеше". В этой эпической поэме рассказывается о человеке, который все видел, все испытывал, все познал и который был близок к разгадке тайны бессмертия.</w:t>
      </w:r>
    </w:p>
    <w:p w14:paraId="72E23FF2"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color w:val="333333"/>
          <w:sz w:val="24"/>
          <w:szCs w:val="24"/>
          <w:lang w:eastAsia="ru-RU"/>
        </w:rPr>
        <w:t>К концу III тыс. до н. э. Шумер постепенно приходит в упа</w:t>
      </w:r>
      <w:r w:rsidRPr="00012C6F">
        <w:rPr>
          <w:rFonts w:ascii="Times New Roman" w:eastAsia="Times New Roman" w:hAnsi="Times New Roman" w:cs="Times New Roman"/>
          <w:color w:val="333333"/>
          <w:sz w:val="24"/>
          <w:szCs w:val="24"/>
          <w:lang w:eastAsia="ru-RU"/>
        </w:rPr>
        <w:softHyphen/>
        <w:t>док, и его в конце концов покоряет </w:t>
      </w:r>
      <w:r w:rsidRPr="00012C6F">
        <w:rPr>
          <w:rFonts w:ascii="Times New Roman" w:eastAsia="Times New Roman" w:hAnsi="Times New Roman" w:cs="Times New Roman"/>
          <w:b/>
          <w:bCs/>
          <w:color w:val="333333"/>
          <w:sz w:val="24"/>
          <w:szCs w:val="24"/>
          <w:lang w:eastAsia="ru-RU"/>
        </w:rPr>
        <w:t>Вавилония (II тыс. до н.э.– I тыс. до н.э.) .</w:t>
      </w:r>
    </w:p>
    <w:p w14:paraId="6CBC2B03"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b/>
          <w:bCs/>
          <w:color w:val="333333"/>
          <w:sz w:val="24"/>
          <w:szCs w:val="24"/>
          <w:lang w:eastAsia="ru-RU"/>
        </w:rPr>
        <w:lastRenderedPageBreak/>
        <w:t>Своего наивысшего подъема Древняя Вавилония</w:t>
      </w:r>
      <w:r w:rsidRPr="00012C6F">
        <w:rPr>
          <w:rFonts w:ascii="Times New Roman" w:eastAsia="Times New Roman" w:hAnsi="Times New Roman" w:cs="Times New Roman"/>
          <w:color w:val="333333"/>
          <w:sz w:val="24"/>
          <w:szCs w:val="24"/>
          <w:lang w:eastAsia="ru-RU"/>
        </w:rPr>
        <w:t>достигает при царе </w:t>
      </w:r>
      <w:r w:rsidRPr="00012C6F">
        <w:rPr>
          <w:rFonts w:ascii="Times New Roman" w:eastAsia="Times New Roman" w:hAnsi="Times New Roman" w:cs="Times New Roman"/>
          <w:b/>
          <w:bCs/>
          <w:i/>
          <w:iCs/>
          <w:color w:val="333333"/>
          <w:sz w:val="24"/>
          <w:szCs w:val="24"/>
          <w:lang w:eastAsia="ru-RU"/>
        </w:rPr>
        <w:t>Хаммурапи </w:t>
      </w:r>
      <w:r w:rsidRPr="00012C6F">
        <w:rPr>
          <w:rFonts w:ascii="Times New Roman" w:eastAsia="Times New Roman" w:hAnsi="Times New Roman" w:cs="Times New Roman"/>
          <w:i/>
          <w:iCs/>
          <w:color w:val="333333"/>
          <w:sz w:val="24"/>
          <w:szCs w:val="24"/>
          <w:lang w:eastAsia="ru-RU"/>
        </w:rPr>
        <w:t>(1792 — </w:t>
      </w:r>
      <w:r w:rsidRPr="00012C6F">
        <w:rPr>
          <w:rFonts w:ascii="Times New Roman" w:eastAsia="Times New Roman" w:hAnsi="Times New Roman" w:cs="Times New Roman"/>
          <w:color w:val="333333"/>
          <w:sz w:val="24"/>
          <w:szCs w:val="24"/>
          <w:lang w:eastAsia="ru-RU"/>
        </w:rPr>
        <w:t>1750 гг. до н. э.). От его времени ос</w:t>
      </w:r>
      <w:r w:rsidRPr="00012C6F">
        <w:rPr>
          <w:rFonts w:ascii="Times New Roman" w:eastAsia="Times New Roman" w:hAnsi="Times New Roman" w:cs="Times New Roman"/>
          <w:color w:val="333333"/>
          <w:sz w:val="24"/>
          <w:szCs w:val="24"/>
          <w:lang w:eastAsia="ru-RU"/>
        </w:rPr>
        <w:softHyphen/>
        <w:t>тались два значительных памятника:</w:t>
      </w:r>
    </w:p>
    <w:p w14:paraId="09CAF4ED"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color w:val="333333"/>
          <w:sz w:val="24"/>
          <w:szCs w:val="24"/>
          <w:lang w:eastAsia="ru-RU"/>
        </w:rPr>
        <w:t>· </w:t>
      </w:r>
      <w:r w:rsidRPr="00012C6F">
        <w:rPr>
          <w:rFonts w:ascii="Times New Roman" w:eastAsia="Times New Roman" w:hAnsi="Times New Roman" w:cs="Times New Roman"/>
          <w:b/>
          <w:bCs/>
          <w:i/>
          <w:iCs/>
          <w:color w:val="333333"/>
          <w:sz w:val="24"/>
          <w:szCs w:val="24"/>
          <w:lang w:eastAsia="ru-RU"/>
        </w:rPr>
        <w:t>Законы Хаммурапи </w:t>
      </w:r>
      <w:r w:rsidRPr="00012C6F">
        <w:rPr>
          <w:rFonts w:ascii="Times New Roman" w:eastAsia="Times New Roman" w:hAnsi="Times New Roman" w:cs="Times New Roman"/>
          <w:i/>
          <w:iCs/>
          <w:color w:val="333333"/>
          <w:sz w:val="24"/>
          <w:szCs w:val="24"/>
          <w:lang w:eastAsia="ru-RU"/>
        </w:rPr>
        <w:t>— </w:t>
      </w:r>
      <w:r w:rsidRPr="00012C6F">
        <w:rPr>
          <w:rFonts w:ascii="Times New Roman" w:eastAsia="Times New Roman" w:hAnsi="Times New Roman" w:cs="Times New Roman"/>
          <w:color w:val="333333"/>
          <w:sz w:val="24"/>
          <w:szCs w:val="24"/>
          <w:lang w:eastAsia="ru-RU"/>
        </w:rPr>
        <w:t>стал самым выдающимся памятником древневосточной правовой мысли. 282 статьи судебника охваты</w:t>
      </w:r>
      <w:r w:rsidRPr="00012C6F">
        <w:rPr>
          <w:rFonts w:ascii="Times New Roman" w:eastAsia="Times New Roman" w:hAnsi="Times New Roman" w:cs="Times New Roman"/>
          <w:color w:val="333333"/>
          <w:sz w:val="24"/>
          <w:szCs w:val="24"/>
          <w:lang w:eastAsia="ru-RU"/>
        </w:rPr>
        <w:softHyphen/>
        <w:t>вают практически все стороны жизни вавилонского общества и составляют гражданское, уголовное и административное право</w:t>
      </w:r>
    </w:p>
    <w:p w14:paraId="4A22CBB0"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color w:val="333333"/>
          <w:sz w:val="24"/>
          <w:szCs w:val="24"/>
          <w:lang w:eastAsia="ru-RU"/>
        </w:rPr>
        <w:t>· </w:t>
      </w:r>
      <w:r w:rsidRPr="00012C6F">
        <w:rPr>
          <w:rFonts w:ascii="Times New Roman" w:eastAsia="Times New Roman" w:hAnsi="Times New Roman" w:cs="Times New Roman"/>
          <w:b/>
          <w:bCs/>
          <w:i/>
          <w:iCs/>
          <w:color w:val="333333"/>
          <w:sz w:val="24"/>
          <w:szCs w:val="24"/>
          <w:lang w:eastAsia="ru-RU"/>
        </w:rPr>
        <w:t>базальтовый столб </w:t>
      </w:r>
      <w:r w:rsidRPr="00012C6F">
        <w:rPr>
          <w:rFonts w:ascii="Times New Roman" w:eastAsia="Times New Roman" w:hAnsi="Times New Roman" w:cs="Times New Roman"/>
          <w:color w:val="333333"/>
          <w:sz w:val="24"/>
          <w:szCs w:val="24"/>
          <w:lang w:eastAsia="ru-RU"/>
        </w:rPr>
        <w:t>(2 м), на котором изображен сам царь Хаммурапи, сидящий перед богом Солнца и правосудия Шамашем, а также запечатлена часть текста знаменитого кодекса.</w:t>
      </w:r>
    </w:p>
    <w:p w14:paraId="33ED037E"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b/>
          <w:bCs/>
          <w:color w:val="333333"/>
          <w:sz w:val="24"/>
          <w:szCs w:val="24"/>
          <w:lang w:eastAsia="ru-RU"/>
        </w:rPr>
        <w:t>Новая Вавилония</w:t>
      </w:r>
      <w:r w:rsidRPr="00012C6F">
        <w:rPr>
          <w:rFonts w:ascii="Times New Roman" w:eastAsia="Times New Roman" w:hAnsi="Times New Roman" w:cs="Times New Roman"/>
          <w:color w:val="333333"/>
          <w:sz w:val="24"/>
          <w:szCs w:val="24"/>
          <w:lang w:eastAsia="ru-RU"/>
        </w:rPr>
        <w:t>достигла своего высшего расцвета при царе </w:t>
      </w:r>
      <w:r w:rsidRPr="00012C6F">
        <w:rPr>
          <w:rFonts w:ascii="Times New Roman" w:eastAsia="Times New Roman" w:hAnsi="Times New Roman" w:cs="Times New Roman"/>
          <w:b/>
          <w:bCs/>
          <w:i/>
          <w:iCs/>
          <w:color w:val="333333"/>
          <w:sz w:val="24"/>
          <w:szCs w:val="24"/>
          <w:lang w:eastAsia="ru-RU"/>
        </w:rPr>
        <w:t>Навуходоносоре </w:t>
      </w:r>
      <w:r w:rsidRPr="00012C6F">
        <w:rPr>
          <w:rFonts w:ascii="Times New Roman" w:eastAsia="Times New Roman" w:hAnsi="Times New Roman" w:cs="Times New Roman"/>
          <w:color w:val="333333"/>
          <w:sz w:val="24"/>
          <w:szCs w:val="24"/>
          <w:lang w:eastAsia="ru-RU"/>
        </w:rPr>
        <w:t>(605 — 562 гг. до н. э.). При нем были сооруже</w:t>
      </w:r>
      <w:r w:rsidRPr="00012C6F">
        <w:rPr>
          <w:rFonts w:ascii="Times New Roman" w:eastAsia="Times New Roman" w:hAnsi="Times New Roman" w:cs="Times New Roman"/>
          <w:color w:val="333333"/>
          <w:sz w:val="24"/>
          <w:szCs w:val="24"/>
          <w:lang w:eastAsia="ru-RU"/>
        </w:rPr>
        <w:softHyphen/>
        <w:t>ны знаменитые </w:t>
      </w:r>
      <w:r w:rsidRPr="00012C6F">
        <w:rPr>
          <w:rFonts w:ascii="Times New Roman" w:eastAsia="Times New Roman" w:hAnsi="Times New Roman" w:cs="Times New Roman"/>
          <w:b/>
          <w:bCs/>
          <w:i/>
          <w:iCs/>
          <w:color w:val="333333"/>
          <w:sz w:val="24"/>
          <w:szCs w:val="24"/>
          <w:lang w:eastAsia="ru-RU"/>
        </w:rPr>
        <w:t>"висячие сады Семирамиды", </w:t>
      </w:r>
      <w:r w:rsidRPr="00012C6F">
        <w:rPr>
          <w:rFonts w:ascii="Times New Roman" w:eastAsia="Times New Roman" w:hAnsi="Times New Roman" w:cs="Times New Roman"/>
          <w:color w:val="333333"/>
          <w:sz w:val="24"/>
          <w:szCs w:val="24"/>
          <w:lang w:eastAsia="ru-RU"/>
        </w:rPr>
        <w:t>ставшие одним из семи чудес света. Их можно назвать грандиозным памятником любви, поскольку они были подарены царем любимой жене, чтобы облегчить ее тоску по горам и садам своей родины.</w:t>
      </w:r>
    </w:p>
    <w:p w14:paraId="26ABC979"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color w:val="333333"/>
          <w:sz w:val="24"/>
          <w:szCs w:val="24"/>
          <w:lang w:eastAsia="ru-RU"/>
        </w:rPr>
        <w:t>Не менее известным памятником является также </w:t>
      </w:r>
      <w:r w:rsidRPr="00012C6F">
        <w:rPr>
          <w:rFonts w:ascii="Times New Roman" w:eastAsia="Times New Roman" w:hAnsi="Times New Roman" w:cs="Times New Roman"/>
          <w:b/>
          <w:bCs/>
          <w:i/>
          <w:iCs/>
          <w:color w:val="333333"/>
          <w:sz w:val="24"/>
          <w:szCs w:val="24"/>
          <w:lang w:eastAsia="ru-RU"/>
        </w:rPr>
        <w:t>Вавилонская башня. </w:t>
      </w:r>
      <w:r w:rsidRPr="00012C6F">
        <w:rPr>
          <w:rFonts w:ascii="Times New Roman" w:eastAsia="Times New Roman" w:hAnsi="Times New Roman" w:cs="Times New Roman"/>
          <w:color w:val="333333"/>
          <w:sz w:val="24"/>
          <w:szCs w:val="24"/>
          <w:lang w:eastAsia="ru-RU"/>
        </w:rPr>
        <w:t>Это был самый высокий в Месопотамии зиккурат (90 м), состоявший из нескольких поставленных друг на друга ба</w:t>
      </w:r>
      <w:r w:rsidRPr="00012C6F">
        <w:rPr>
          <w:rFonts w:ascii="Times New Roman" w:eastAsia="Times New Roman" w:hAnsi="Times New Roman" w:cs="Times New Roman"/>
          <w:color w:val="333333"/>
          <w:sz w:val="24"/>
          <w:szCs w:val="24"/>
          <w:lang w:eastAsia="ru-RU"/>
        </w:rPr>
        <w:softHyphen/>
        <w:t>шен, на верхней, из которых находилось святилище Мардука — главного бога вавилонян. Видевший башню Геродот был потрясен ее величием. Она упоминается в Библии. Когда персы завоевали Вавилонию (VI век до н. э.), они разрушили Вави</w:t>
      </w:r>
      <w:r w:rsidRPr="00012C6F">
        <w:rPr>
          <w:rFonts w:ascii="Times New Roman" w:eastAsia="Times New Roman" w:hAnsi="Times New Roman" w:cs="Times New Roman"/>
          <w:color w:val="333333"/>
          <w:sz w:val="24"/>
          <w:szCs w:val="24"/>
          <w:lang w:eastAsia="ru-RU"/>
        </w:rPr>
        <w:softHyphen/>
        <w:t>лон и все находившиеся в нем памятники.</w:t>
      </w:r>
    </w:p>
    <w:p w14:paraId="275CF27D"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b/>
          <w:bCs/>
          <w:color w:val="333333"/>
          <w:sz w:val="24"/>
          <w:szCs w:val="24"/>
          <w:lang w:eastAsia="ru-RU"/>
        </w:rPr>
        <w:t>Особого выделения заслуживают достижения Вавилонии в </w:t>
      </w:r>
      <w:r w:rsidRPr="00012C6F">
        <w:rPr>
          <w:rFonts w:ascii="Times New Roman" w:eastAsia="Times New Roman" w:hAnsi="Times New Roman" w:cs="Times New Roman"/>
          <w:b/>
          <w:bCs/>
          <w:i/>
          <w:iCs/>
          <w:color w:val="333333"/>
          <w:sz w:val="24"/>
          <w:szCs w:val="24"/>
          <w:lang w:eastAsia="ru-RU"/>
        </w:rPr>
        <w:t>ас</w:t>
      </w:r>
      <w:r w:rsidRPr="00012C6F">
        <w:rPr>
          <w:rFonts w:ascii="Times New Roman" w:eastAsia="Times New Roman" w:hAnsi="Times New Roman" w:cs="Times New Roman"/>
          <w:b/>
          <w:bCs/>
          <w:i/>
          <w:iCs/>
          <w:color w:val="333333"/>
          <w:sz w:val="24"/>
          <w:szCs w:val="24"/>
          <w:lang w:eastAsia="ru-RU"/>
        </w:rPr>
        <w:softHyphen/>
        <w:t>трономии </w:t>
      </w:r>
      <w:r w:rsidRPr="00012C6F">
        <w:rPr>
          <w:rFonts w:ascii="Times New Roman" w:eastAsia="Times New Roman" w:hAnsi="Times New Roman" w:cs="Times New Roman"/>
          <w:b/>
          <w:bCs/>
          <w:color w:val="333333"/>
          <w:sz w:val="24"/>
          <w:szCs w:val="24"/>
          <w:lang w:eastAsia="ru-RU"/>
        </w:rPr>
        <w:t>и </w:t>
      </w:r>
      <w:r w:rsidRPr="00012C6F">
        <w:rPr>
          <w:rFonts w:ascii="Times New Roman" w:eastAsia="Times New Roman" w:hAnsi="Times New Roman" w:cs="Times New Roman"/>
          <w:b/>
          <w:bCs/>
          <w:i/>
          <w:iCs/>
          <w:color w:val="333333"/>
          <w:sz w:val="24"/>
          <w:szCs w:val="24"/>
          <w:lang w:eastAsia="ru-RU"/>
        </w:rPr>
        <w:t>математике. </w:t>
      </w:r>
      <w:r w:rsidRPr="00012C6F">
        <w:rPr>
          <w:rFonts w:ascii="Times New Roman" w:eastAsia="Times New Roman" w:hAnsi="Times New Roman" w:cs="Times New Roman"/>
          <w:color w:val="333333"/>
          <w:sz w:val="24"/>
          <w:szCs w:val="24"/>
          <w:lang w:eastAsia="ru-RU"/>
        </w:rPr>
        <w:t>Вавилонские звездочеты с удивительной точностью вычислили время обращения Луны вокруг Земли, составили солнечный календарь и карту звездного неба. Названия пяти планет и двенадцати созвездий солнечной сис</w:t>
      </w:r>
      <w:r w:rsidRPr="00012C6F">
        <w:rPr>
          <w:rFonts w:ascii="Times New Roman" w:eastAsia="Times New Roman" w:hAnsi="Times New Roman" w:cs="Times New Roman"/>
          <w:color w:val="333333"/>
          <w:sz w:val="24"/>
          <w:szCs w:val="24"/>
          <w:lang w:eastAsia="ru-RU"/>
        </w:rPr>
        <w:softHyphen/>
        <w:t>темы имеют вавилонское происхождение. Звездочеты подарили людям астрологию и составление гороскопов. Еще более впе</w:t>
      </w:r>
      <w:r w:rsidRPr="00012C6F">
        <w:rPr>
          <w:rFonts w:ascii="Times New Roman" w:eastAsia="Times New Roman" w:hAnsi="Times New Roman" w:cs="Times New Roman"/>
          <w:color w:val="333333"/>
          <w:sz w:val="24"/>
          <w:szCs w:val="24"/>
          <w:lang w:eastAsia="ru-RU"/>
        </w:rPr>
        <w:softHyphen/>
        <w:t>чатляющими были успехи математиков. Они заложили основы арифметики и геометрии, разработали "позиционную систему", где числовое значение знака зависит от его "позиции", умели возво</w:t>
      </w:r>
      <w:r w:rsidRPr="00012C6F">
        <w:rPr>
          <w:rFonts w:ascii="Times New Roman" w:eastAsia="Times New Roman" w:hAnsi="Times New Roman" w:cs="Times New Roman"/>
          <w:color w:val="333333"/>
          <w:sz w:val="24"/>
          <w:szCs w:val="24"/>
          <w:lang w:eastAsia="ru-RU"/>
        </w:rPr>
        <w:softHyphen/>
        <w:t>дить в квадратную степень и извлекать квадратный корень, созда</w:t>
      </w:r>
      <w:r w:rsidRPr="00012C6F">
        <w:rPr>
          <w:rFonts w:ascii="Times New Roman" w:eastAsia="Times New Roman" w:hAnsi="Times New Roman" w:cs="Times New Roman"/>
          <w:color w:val="333333"/>
          <w:sz w:val="24"/>
          <w:szCs w:val="24"/>
          <w:lang w:eastAsia="ru-RU"/>
        </w:rPr>
        <w:softHyphen/>
        <w:t>ли геометрические формулы для измерения земельных участков.</w:t>
      </w:r>
    </w:p>
    <w:p w14:paraId="33CF5C7C"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b/>
          <w:bCs/>
          <w:color w:val="333333"/>
          <w:sz w:val="24"/>
          <w:szCs w:val="24"/>
          <w:lang w:eastAsia="ru-RU"/>
        </w:rPr>
        <w:t>Третья могущественная держава Месопотамии — Ассирия —</w:t>
      </w:r>
      <w:r w:rsidRPr="00012C6F">
        <w:rPr>
          <w:rFonts w:ascii="Times New Roman" w:eastAsia="Times New Roman" w:hAnsi="Times New Roman" w:cs="Times New Roman"/>
          <w:color w:val="333333"/>
          <w:sz w:val="24"/>
          <w:szCs w:val="24"/>
          <w:lang w:eastAsia="ru-RU"/>
        </w:rPr>
        <w:t>возникла в III тыс. до н. э., однако наивысшего расцвета дос</w:t>
      </w:r>
      <w:r w:rsidRPr="00012C6F">
        <w:rPr>
          <w:rFonts w:ascii="Times New Roman" w:eastAsia="Times New Roman" w:hAnsi="Times New Roman" w:cs="Times New Roman"/>
          <w:color w:val="333333"/>
          <w:sz w:val="24"/>
          <w:szCs w:val="24"/>
          <w:lang w:eastAsia="ru-RU"/>
        </w:rPr>
        <w:softHyphen/>
        <w:t>тигла во второй половине II тыс. до н. э. Ассирия была бедна ресурсами, но добилась возвышения благодаря своему геогра</w:t>
      </w:r>
      <w:r w:rsidRPr="00012C6F">
        <w:rPr>
          <w:rFonts w:ascii="Times New Roman" w:eastAsia="Times New Roman" w:hAnsi="Times New Roman" w:cs="Times New Roman"/>
          <w:color w:val="333333"/>
          <w:sz w:val="24"/>
          <w:szCs w:val="24"/>
          <w:lang w:eastAsia="ru-RU"/>
        </w:rPr>
        <w:softHyphen/>
        <w:t>фическому положению. Она оказалась на перекрестке кара</w:t>
      </w:r>
      <w:r w:rsidRPr="00012C6F">
        <w:rPr>
          <w:rFonts w:ascii="Times New Roman" w:eastAsia="Times New Roman" w:hAnsi="Times New Roman" w:cs="Times New Roman"/>
          <w:color w:val="333333"/>
          <w:sz w:val="24"/>
          <w:szCs w:val="24"/>
          <w:lang w:eastAsia="ru-RU"/>
        </w:rPr>
        <w:softHyphen/>
        <w:t>ванных путей, и торговля сделала ее богатой и великой. Сто</w:t>
      </w:r>
      <w:r w:rsidRPr="00012C6F">
        <w:rPr>
          <w:rFonts w:ascii="Times New Roman" w:eastAsia="Times New Roman" w:hAnsi="Times New Roman" w:cs="Times New Roman"/>
          <w:color w:val="333333"/>
          <w:sz w:val="24"/>
          <w:szCs w:val="24"/>
          <w:lang w:eastAsia="ru-RU"/>
        </w:rPr>
        <w:softHyphen/>
        <w:t>лицами Ассирии последовательно были Ашшур, Калах и Ни</w:t>
      </w:r>
      <w:r w:rsidRPr="00012C6F">
        <w:rPr>
          <w:rFonts w:ascii="Times New Roman" w:eastAsia="Times New Roman" w:hAnsi="Times New Roman" w:cs="Times New Roman"/>
          <w:color w:val="333333"/>
          <w:sz w:val="24"/>
          <w:szCs w:val="24"/>
          <w:lang w:eastAsia="ru-RU"/>
        </w:rPr>
        <w:softHyphen/>
        <w:t>невия. К XIII веку до н. э. она стала самой могущественной империей всего Ближнего Востока.</w:t>
      </w:r>
    </w:p>
    <w:p w14:paraId="351BC7EE"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b/>
          <w:bCs/>
          <w:color w:val="333333"/>
          <w:sz w:val="24"/>
          <w:szCs w:val="24"/>
          <w:lang w:eastAsia="ru-RU"/>
        </w:rPr>
        <w:t>В художественной культуре Ассирии —</w:t>
      </w:r>
      <w:r w:rsidRPr="00012C6F">
        <w:rPr>
          <w:rFonts w:ascii="Times New Roman" w:eastAsia="Times New Roman" w:hAnsi="Times New Roman" w:cs="Times New Roman"/>
          <w:color w:val="333333"/>
          <w:sz w:val="24"/>
          <w:szCs w:val="24"/>
          <w:lang w:eastAsia="ru-RU"/>
        </w:rPr>
        <w:t>как и во всем Двуречье — ведущим искусством была </w:t>
      </w:r>
      <w:r w:rsidRPr="00012C6F">
        <w:rPr>
          <w:rFonts w:ascii="Times New Roman" w:eastAsia="Times New Roman" w:hAnsi="Times New Roman" w:cs="Times New Roman"/>
          <w:b/>
          <w:bCs/>
          <w:i/>
          <w:iCs/>
          <w:color w:val="333333"/>
          <w:sz w:val="24"/>
          <w:szCs w:val="24"/>
          <w:lang w:eastAsia="ru-RU"/>
        </w:rPr>
        <w:t>архитектура. </w:t>
      </w:r>
      <w:r w:rsidRPr="00012C6F">
        <w:rPr>
          <w:rFonts w:ascii="Times New Roman" w:eastAsia="Times New Roman" w:hAnsi="Times New Roman" w:cs="Times New Roman"/>
          <w:color w:val="333333"/>
          <w:sz w:val="24"/>
          <w:szCs w:val="24"/>
          <w:lang w:eastAsia="ru-RU"/>
        </w:rPr>
        <w:t>Наиболее значитель</w:t>
      </w:r>
      <w:r w:rsidRPr="00012C6F">
        <w:rPr>
          <w:rFonts w:ascii="Times New Roman" w:eastAsia="Times New Roman" w:hAnsi="Times New Roman" w:cs="Times New Roman"/>
          <w:color w:val="333333"/>
          <w:sz w:val="24"/>
          <w:szCs w:val="24"/>
          <w:lang w:eastAsia="ru-RU"/>
        </w:rPr>
        <w:softHyphen/>
        <w:t>ными архитектурными памятниками стали </w:t>
      </w:r>
      <w:r w:rsidRPr="00012C6F">
        <w:rPr>
          <w:rFonts w:ascii="Times New Roman" w:eastAsia="Times New Roman" w:hAnsi="Times New Roman" w:cs="Times New Roman"/>
          <w:b/>
          <w:bCs/>
          <w:i/>
          <w:iCs/>
          <w:color w:val="333333"/>
          <w:sz w:val="24"/>
          <w:szCs w:val="24"/>
          <w:lang w:eastAsia="ru-RU"/>
        </w:rPr>
        <w:t>дворцовый ком</w:t>
      </w:r>
      <w:r w:rsidRPr="00012C6F">
        <w:rPr>
          <w:rFonts w:ascii="Times New Roman" w:eastAsia="Times New Roman" w:hAnsi="Times New Roman" w:cs="Times New Roman"/>
          <w:b/>
          <w:bCs/>
          <w:i/>
          <w:iCs/>
          <w:color w:val="333333"/>
          <w:sz w:val="24"/>
          <w:szCs w:val="24"/>
          <w:lang w:eastAsia="ru-RU"/>
        </w:rPr>
        <w:softHyphen/>
        <w:t>плекс царя Саргона II в Дур-Шаррукине и дворец Ашшурбанапала в Ниневии.</w:t>
      </w:r>
    </w:p>
    <w:p w14:paraId="05D1C8DC"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012C6F">
        <w:rPr>
          <w:rFonts w:ascii="Times New Roman" w:eastAsia="Times New Roman" w:hAnsi="Times New Roman" w:cs="Times New Roman"/>
          <w:i/>
          <w:iCs/>
          <w:color w:val="333333"/>
          <w:sz w:val="24"/>
          <w:szCs w:val="24"/>
          <w:lang w:eastAsia="ru-RU"/>
        </w:rPr>
        <w:t>Широкую известность приобрели также ассирийские </w:t>
      </w:r>
      <w:r w:rsidRPr="00012C6F">
        <w:rPr>
          <w:rFonts w:ascii="Times New Roman" w:eastAsia="Times New Roman" w:hAnsi="Times New Roman" w:cs="Times New Roman"/>
          <w:b/>
          <w:bCs/>
          <w:i/>
          <w:iCs/>
          <w:color w:val="333333"/>
          <w:sz w:val="24"/>
          <w:szCs w:val="24"/>
          <w:lang w:eastAsia="ru-RU"/>
        </w:rPr>
        <w:t>рельефы, </w:t>
      </w:r>
      <w:r w:rsidRPr="00012C6F">
        <w:rPr>
          <w:rFonts w:ascii="Times New Roman" w:eastAsia="Times New Roman" w:hAnsi="Times New Roman" w:cs="Times New Roman"/>
          <w:i/>
          <w:iCs/>
          <w:color w:val="333333"/>
          <w:sz w:val="24"/>
          <w:szCs w:val="24"/>
          <w:lang w:eastAsia="ru-RU"/>
        </w:rPr>
        <w:t>украшавшие дворцовые помещения, сюжетами которых были сцены из царской жизни: культовые церемонии, охота, воен</w:t>
      </w:r>
      <w:r w:rsidRPr="00012C6F">
        <w:rPr>
          <w:rFonts w:ascii="Times New Roman" w:eastAsia="Times New Roman" w:hAnsi="Times New Roman" w:cs="Times New Roman"/>
          <w:i/>
          <w:iCs/>
          <w:color w:val="333333"/>
          <w:sz w:val="24"/>
          <w:szCs w:val="24"/>
          <w:lang w:eastAsia="ru-RU"/>
        </w:rPr>
        <w:softHyphen/>
        <w:t>ные события. Одним из лучших примеров </w:t>
      </w:r>
      <w:r w:rsidRPr="00012C6F">
        <w:rPr>
          <w:rFonts w:ascii="Times New Roman" w:eastAsia="Times New Roman" w:hAnsi="Times New Roman" w:cs="Times New Roman"/>
          <w:b/>
          <w:bCs/>
          <w:i/>
          <w:iCs/>
          <w:color w:val="333333"/>
          <w:sz w:val="24"/>
          <w:szCs w:val="24"/>
          <w:lang w:eastAsia="ru-RU"/>
        </w:rPr>
        <w:t>ассирийских релье</w:t>
      </w:r>
      <w:r w:rsidRPr="00012C6F">
        <w:rPr>
          <w:rFonts w:ascii="Times New Roman" w:eastAsia="Times New Roman" w:hAnsi="Times New Roman" w:cs="Times New Roman"/>
          <w:b/>
          <w:bCs/>
          <w:i/>
          <w:iCs/>
          <w:color w:val="333333"/>
          <w:sz w:val="24"/>
          <w:szCs w:val="24"/>
          <w:lang w:eastAsia="ru-RU"/>
        </w:rPr>
        <w:softHyphen/>
        <w:t>фов считается "Большая львиная охота" из дворца Ашшурбанапала в Ниневии,</w:t>
      </w:r>
      <w:r w:rsidRPr="00012C6F">
        <w:rPr>
          <w:rFonts w:ascii="Times New Roman" w:eastAsia="Times New Roman" w:hAnsi="Times New Roman" w:cs="Times New Roman"/>
          <w:i/>
          <w:iCs/>
          <w:color w:val="333333"/>
          <w:sz w:val="24"/>
          <w:szCs w:val="24"/>
          <w:lang w:eastAsia="ru-RU"/>
        </w:rPr>
        <w:t> где сцена, изображающая раненых, умираю</w:t>
      </w:r>
      <w:r w:rsidRPr="00012C6F">
        <w:rPr>
          <w:rFonts w:ascii="Times New Roman" w:eastAsia="Times New Roman" w:hAnsi="Times New Roman" w:cs="Times New Roman"/>
          <w:i/>
          <w:iCs/>
          <w:color w:val="333333"/>
          <w:sz w:val="24"/>
          <w:szCs w:val="24"/>
          <w:lang w:eastAsia="ru-RU"/>
        </w:rPr>
        <w:softHyphen/>
        <w:t>щих и убитых львов, наполнена глубоким драматизмом, острой динамикой и яркой экспрессией.</w:t>
      </w:r>
    </w:p>
    <w:p w14:paraId="5C1359C4"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012C6F">
        <w:rPr>
          <w:rFonts w:ascii="Times New Roman" w:eastAsia="Times New Roman" w:hAnsi="Times New Roman" w:cs="Times New Roman"/>
          <w:i/>
          <w:iCs/>
          <w:color w:val="333333"/>
          <w:sz w:val="24"/>
          <w:szCs w:val="24"/>
          <w:lang w:eastAsia="ru-RU"/>
        </w:rPr>
        <w:lastRenderedPageBreak/>
        <w:t>В VII веке до н. э. последний правитель Ассирии Ашшурбанапал создал в Ниневии великолепную </w:t>
      </w:r>
      <w:r w:rsidRPr="00012C6F">
        <w:rPr>
          <w:rFonts w:ascii="Times New Roman" w:eastAsia="Times New Roman" w:hAnsi="Times New Roman" w:cs="Times New Roman"/>
          <w:b/>
          <w:bCs/>
          <w:i/>
          <w:iCs/>
          <w:color w:val="333333"/>
          <w:sz w:val="24"/>
          <w:szCs w:val="24"/>
          <w:lang w:eastAsia="ru-RU"/>
        </w:rPr>
        <w:t>библиотеку, </w:t>
      </w:r>
      <w:r w:rsidRPr="00012C6F">
        <w:rPr>
          <w:rFonts w:ascii="Times New Roman" w:eastAsia="Times New Roman" w:hAnsi="Times New Roman" w:cs="Times New Roman"/>
          <w:i/>
          <w:iCs/>
          <w:color w:val="333333"/>
          <w:sz w:val="24"/>
          <w:szCs w:val="24"/>
          <w:lang w:eastAsia="ru-RU"/>
        </w:rPr>
        <w:t>содержащую более 25 тысяч глиняных клинописных табличек. Библиотека стала самой большой на всем Ближнем Востоке. В ней были собраны документы, в той или иной мере касавшиеся всего Двуречья. Среди них и миф о Гильгамеше".</w:t>
      </w:r>
    </w:p>
    <w:p w14:paraId="6D6796BB"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012C6F">
        <w:rPr>
          <w:rFonts w:ascii="Times New Roman" w:eastAsia="Times New Roman" w:hAnsi="Times New Roman" w:cs="Times New Roman"/>
          <w:i/>
          <w:iCs/>
          <w:color w:val="333333"/>
          <w:sz w:val="24"/>
          <w:szCs w:val="24"/>
          <w:lang w:eastAsia="ru-RU"/>
        </w:rPr>
        <w:t>В I тыс. до н.э. ближневосточные народы подвергаются нападению со стороны молодого </w:t>
      </w:r>
      <w:r w:rsidRPr="00012C6F">
        <w:rPr>
          <w:rFonts w:ascii="Times New Roman" w:eastAsia="Times New Roman" w:hAnsi="Times New Roman" w:cs="Times New Roman"/>
          <w:b/>
          <w:bCs/>
          <w:i/>
          <w:iCs/>
          <w:color w:val="333333"/>
          <w:sz w:val="24"/>
          <w:szCs w:val="24"/>
          <w:u w:val="single"/>
          <w:lang w:eastAsia="ru-RU"/>
        </w:rPr>
        <w:t>Персидского государства.</w:t>
      </w:r>
      <w:r w:rsidRPr="00012C6F">
        <w:rPr>
          <w:rFonts w:ascii="Times New Roman" w:eastAsia="Times New Roman" w:hAnsi="Times New Roman" w:cs="Times New Roman"/>
          <w:i/>
          <w:iCs/>
          <w:color w:val="333333"/>
          <w:sz w:val="24"/>
          <w:szCs w:val="24"/>
          <w:lang w:eastAsia="ru-RU"/>
        </w:rPr>
        <w:t> В VII до н.э. окончательно сформировался союз племен, под руководством </w:t>
      </w:r>
      <w:r w:rsidRPr="00012C6F">
        <w:rPr>
          <w:rFonts w:ascii="Times New Roman" w:eastAsia="Times New Roman" w:hAnsi="Times New Roman" w:cs="Times New Roman"/>
          <w:b/>
          <w:bCs/>
          <w:i/>
          <w:iCs/>
          <w:color w:val="333333"/>
          <w:sz w:val="24"/>
          <w:szCs w:val="24"/>
          <w:lang w:eastAsia="ru-RU"/>
        </w:rPr>
        <w:t>династии Ахеменидов</w:t>
      </w:r>
      <w:r w:rsidRPr="00012C6F">
        <w:rPr>
          <w:rFonts w:ascii="Times New Roman" w:eastAsia="Times New Roman" w:hAnsi="Times New Roman" w:cs="Times New Roman"/>
          <w:i/>
          <w:iCs/>
          <w:color w:val="333333"/>
          <w:sz w:val="24"/>
          <w:szCs w:val="24"/>
          <w:lang w:eastAsia="ru-RU"/>
        </w:rPr>
        <w:t>. Военные успехи персов были велики, им покорились все народы Ближнего Востока, Египта. Греции. На территории огромгого государства действовала единая система законов, почта, монета, налоги были строго фиксированными, строились дороги, рос чиновничий аппарат.Разгромить Персидскую державу (Кира, Дариев) удалось Александру Македонскому.</w:t>
      </w:r>
    </w:p>
    <w:p w14:paraId="3A0E7EAB"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012C6F">
        <w:rPr>
          <w:rFonts w:ascii="Times New Roman" w:eastAsia="Times New Roman" w:hAnsi="Times New Roman" w:cs="Times New Roman"/>
          <w:i/>
          <w:iCs/>
          <w:color w:val="333333"/>
          <w:sz w:val="24"/>
          <w:szCs w:val="24"/>
          <w:lang w:eastAsia="ru-RU"/>
        </w:rPr>
        <w:t>Иранская цивилизация была относительно молодой: так, иранцы овладели арамейским письмом лишь незадолго до создания своей «мировой» державы. С другой стороны, иранцы широко использовали возможности взаимодействия с неиндоевропейскими культурами, в чьей среде они оказались, синтезируя их достижения. Особого размаха процесс культурного синтеза достиг в рамках мировой державы </w:t>
      </w:r>
      <w:r w:rsidRPr="00012C6F">
        <w:rPr>
          <w:rFonts w:ascii="Times New Roman" w:eastAsia="Times New Roman" w:hAnsi="Times New Roman" w:cs="Times New Roman"/>
          <w:b/>
          <w:bCs/>
          <w:i/>
          <w:iCs/>
          <w:color w:val="333333"/>
          <w:sz w:val="24"/>
          <w:szCs w:val="24"/>
          <w:lang w:eastAsia="ru-RU"/>
        </w:rPr>
        <w:t>Ахеменидов.</w:t>
      </w:r>
      <w:r w:rsidRPr="00012C6F">
        <w:rPr>
          <w:rFonts w:ascii="Times New Roman" w:eastAsia="Times New Roman" w:hAnsi="Times New Roman" w:cs="Times New Roman"/>
          <w:i/>
          <w:iCs/>
          <w:color w:val="333333"/>
          <w:sz w:val="24"/>
          <w:szCs w:val="24"/>
          <w:lang w:eastAsia="ru-RU"/>
        </w:rPr>
        <w:t> Монументальное </w:t>
      </w:r>
      <w:r w:rsidRPr="00012C6F">
        <w:rPr>
          <w:rFonts w:ascii="Times New Roman" w:eastAsia="Times New Roman" w:hAnsi="Times New Roman" w:cs="Times New Roman"/>
          <w:b/>
          <w:bCs/>
          <w:i/>
          <w:iCs/>
          <w:color w:val="333333"/>
          <w:sz w:val="24"/>
          <w:szCs w:val="24"/>
          <w:lang w:eastAsia="ru-RU"/>
        </w:rPr>
        <w:t>строительство дворцовых комплексов в Пасаргадах, Сузах и особенно Персеполе (VI- V вв.)</w:t>
      </w:r>
      <w:r w:rsidRPr="00012C6F">
        <w:rPr>
          <w:rFonts w:ascii="Times New Roman" w:eastAsia="Times New Roman" w:hAnsi="Times New Roman" w:cs="Times New Roman"/>
          <w:i/>
          <w:iCs/>
          <w:color w:val="333333"/>
          <w:sz w:val="24"/>
          <w:szCs w:val="24"/>
          <w:lang w:eastAsia="ru-RU"/>
        </w:rPr>
        <w:t> считается наиболее ярким проявлением имперской ахеменидской культуры и демонстрирует новые скульптурные и архитектурные стили, органично сочетающие влияния разных ближневосточных цивилизаций. В </w:t>
      </w:r>
      <w:r w:rsidRPr="00012C6F">
        <w:rPr>
          <w:rFonts w:ascii="Times New Roman" w:eastAsia="Times New Roman" w:hAnsi="Times New Roman" w:cs="Times New Roman"/>
          <w:b/>
          <w:bCs/>
          <w:i/>
          <w:iCs/>
          <w:color w:val="333333"/>
          <w:sz w:val="24"/>
          <w:szCs w:val="24"/>
          <w:lang w:eastAsia="ru-RU"/>
        </w:rPr>
        <w:t>ападану (парадный дворец) Дария I в Персеполе</w:t>
      </w:r>
      <w:r w:rsidRPr="00012C6F">
        <w:rPr>
          <w:rFonts w:ascii="Times New Roman" w:eastAsia="Times New Roman" w:hAnsi="Times New Roman" w:cs="Times New Roman"/>
          <w:i/>
          <w:iCs/>
          <w:color w:val="333333"/>
          <w:sz w:val="24"/>
          <w:szCs w:val="24"/>
          <w:lang w:eastAsia="ru-RU"/>
        </w:rPr>
        <w:t> вели лестницы, украшенные рельефами с изображениями царя, его придворных, армии и представителей 33 народов империи с характерными особенностями облика и подати каждого из них.</w:t>
      </w:r>
    </w:p>
    <w:p w14:paraId="591E2DFA"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b/>
          <w:bCs/>
          <w:i/>
          <w:iCs/>
          <w:color w:val="333333"/>
          <w:sz w:val="24"/>
          <w:szCs w:val="24"/>
          <w:lang w:eastAsia="ru-RU"/>
        </w:rPr>
        <w:t>Зороастризм</w:t>
      </w:r>
      <w:r w:rsidRPr="00012C6F">
        <w:rPr>
          <w:rFonts w:ascii="Times New Roman" w:eastAsia="Times New Roman" w:hAnsi="Times New Roman" w:cs="Times New Roman"/>
          <w:color w:val="333333"/>
          <w:sz w:val="24"/>
          <w:szCs w:val="24"/>
          <w:lang w:eastAsia="ru-RU"/>
        </w:rPr>
        <w:t> – это религия, в которой противопоставляются два начала ( добро и зло), борьба между ними залог мирового развития, появляется идея о Едином боге. Появление рлигии связанос именем пророка Заратуштры (VIII- VI вв. до н.э.), именно ему верховный бог подарил Авесту- 21 книга мудрости. Присутствует вера в загробный мир. Особое место в обрядах занимает поклонение неугасимому огню. Также тщательно следили за чистотой земли и воды(священные), а также личной гигиеной и нравственностью.</w:t>
      </w:r>
    </w:p>
    <w:p w14:paraId="75D6B113" w14:textId="77777777" w:rsidR="00AC217B" w:rsidRPr="00012C6F" w:rsidRDefault="00AC217B" w:rsidP="00AC217B">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12C6F">
        <w:rPr>
          <w:rFonts w:ascii="Times New Roman" w:eastAsia="Times New Roman" w:hAnsi="Times New Roman" w:cs="Times New Roman"/>
          <w:color w:val="333333"/>
          <w:sz w:val="24"/>
          <w:szCs w:val="24"/>
          <w:lang w:eastAsia="ru-RU"/>
        </w:rPr>
        <w:t>Двуречье, как и Египет, стало настоящей колыбелью человече</w:t>
      </w:r>
      <w:r w:rsidRPr="00012C6F">
        <w:rPr>
          <w:rFonts w:ascii="Times New Roman" w:eastAsia="Times New Roman" w:hAnsi="Times New Roman" w:cs="Times New Roman"/>
          <w:color w:val="333333"/>
          <w:sz w:val="24"/>
          <w:szCs w:val="24"/>
          <w:lang w:eastAsia="ru-RU"/>
        </w:rPr>
        <w:softHyphen/>
        <w:t>ской культуры и цивилизации. Шумерская клинопись и вави</w:t>
      </w:r>
      <w:r w:rsidRPr="00012C6F">
        <w:rPr>
          <w:rFonts w:ascii="Times New Roman" w:eastAsia="Times New Roman" w:hAnsi="Times New Roman" w:cs="Times New Roman"/>
          <w:color w:val="333333"/>
          <w:sz w:val="24"/>
          <w:szCs w:val="24"/>
          <w:lang w:eastAsia="ru-RU"/>
        </w:rPr>
        <w:softHyphen/>
        <w:t>лонские астрономия и математика — этого уже достаточно, чтобы говорить об исключительном значении культуры Месо</w:t>
      </w:r>
      <w:r w:rsidRPr="00012C6F">
        <w:rPr>
          <w:rFonts w:ascii="Times New Roman" w:eastAsia="Times New Roman" w:hAnsi="Times New Roman" w:cs="Times New Roman"/>
          <w:color w:val="333333"/>
          <w:sz w:val="24"/>
          <w:szCs w:val="24"/>
          <w:lang w:eastAsia="ru-RU"/>
        </w:rPr>
        <w:softHyphen/>
        <w:t>потамии.</w:t>
      </w:r>
    </w:p>
    <w:p w14:paraId="48541D43" w14:textId="77777777" w:rsidR="00AC217B" w:rsidRDefault="00AC217B" w:rsidP="00AC217B"/>
    <w:p w14:paraId="5DF37AD0" w14:textId="77777777" w:rsidR="00AC217B" w:rsidRDefault="00AC217B" w:rsidP="00AC217B"/>
    <w:p w14:paraId="2D1F31B0" w14:textId="77777777" w:rsidR="00334C67" w:rsidRDefault="00334C67"/>
    <w:sectPr w:rsidR="00334C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F1C"/>
    <w:rsid w:val="00334C67"/>
    <w:rsid w:val="00AC217B"/>
    <w:rsid w:val="00C14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EE535"/>
  <w15:chartTrackingRefBased/>
  <w15:docId w15:val="{8FEA00E5-3FCA-4854-8801-2071F9875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21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tudopedia.ru/7_48541_tema--kultura-indii-indo-buddiyskiy-tip-kulturi.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1720</Words>
  <Characters>9809</Characters>
  <Application>Microsoft Office Word</Application>
  <DocSecurity>0</DocSecurity>
  <Lines>81</Lines>
  <Paragraphs>23</Paragraphs>
  <ScaleCrop>false</ScaleCrop>
  <Company/>
  <LinksUpToDate>false</LinksUpToDate>
  <CharactersWithSpaces>11506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Афузя Сулейманова</dc:creator>
  <cp:keywords/>
  <dc:description/>
  <cp:lastModifiedBy>Афузя Сулейманова</cp:lastModifiedBy>
  <cp:revision>2</cp:revision>
  <dcterms:created xsi:type="dcterms:W3CDTF">2020-11-16T11:22:00Z</dcterms:created>
  <dcterms:modified xsi:type="dcterms:W3CDTF">2020-11-16T11:24:00Z</dcterms:modified>
</cp:coreProperties>
</file>