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293" w:rsidRPr="00402843" w:rsidRDefault="00CE3293" w:rsidP="00CE3293">
      <w:pPr>
        <w:rPr>
          <w:rFonts w:ascii="Times New Roman" w:eastAsia="Calibri" w:hAnsi="Times New Roman" w:cs="Times New Roman"/>
          <w:sz w:val="24"/>
          <w:szCs w:val="24"/>
        </w:rPr>
      </w:pPr>
      <w:r w:rsidRPr="00402843">
        <w:rPr>
          <w:rFonts w:ascii="Times New Roman" w:eastAsia="Calibri" w:hAnsi="Times New Roman" w:cs="Times New Roman"/>
          <w:b/>
          <w:sz w:val="24"/>
          <w:szCs w:val="24"/>
        </w:rPr>
        <w:t xml:space="preserve">Учебная дисциплина: </w:t>
      </w:r>
      <w:r w:rsidRPr="00402843">
        <w:rPr>
          <w:rFonts w:ascii="Times New Roman" w:eastAsia="Calibri" w:hAnsi="Times New Roman" w:cs="Times New Roman"/>
          <w:sz w:val="24"/>
          <w:szCs w:val="24"/>
        </w:rPr>
        <w:t xml:space="preserve">Иностранный язык. </w:t>
      </w:r>
    </w:p>
    <w:p w:rsidR="00CE3293" w:rsidRPr="00402843" w:rsidRDefault="00CE3293" w:rsidP="00CE3293">
      <w:pPr>
        <w:rPr>
          <w:rFonts w:ascii="Calibri" w:eastAsia="Calibri" w:hAnsi="Calibri" w:cs="Times New Roman"/>
          <w:b/>
          <w:sz w:val="24"/>
          <w:szCs w:val="24"/>
        </w:rPr>
      </w:pPr>
      <w:r w:rsidRPr="00402843">
        <w:rPr>
          <w:rFonts w:ascii="Times New Roman" w:eastAsia="Calibri" w:hAnsi="Times New Roman" w:cs="Times New Roman"/>
          <w:b/>
          <w:sz w:val="24"/>
          <w:szCs w:val="24"/>
        </w:rPr>
        <w:t xml:space="preserve">Специальность: </w:t>
      </w:r>
      <w:r w:rsidRPr="00402843">
        <w:rPr>
          <w:rFonts w:ascii="Times New Roman" w:eastAsia="Calibri" w:hAnsi="Times New Roman" w:cs="Times New Roman"/>
          <w:sz w:val="24"/>
          <w:szCs w:val="24"/>
        </w:rPr>
        <w:t>Хоровое дирижирование.</w:t>
      </w:r>
      <w:r>
        <w:rPr>
          <w:rFonts w:ascii="Times New Roman" w:eastAsia="Calibri" w:hAnsi="Times New Roman" w:cs="Times New Roman"/>
          <w:sz w:val="24"/>
          <w:szCs w:val="24"/>
        </w:rPr>
        <w:t xml:space="preserve"> Хоровое пение.</w:t>
      </w:r>
      <w:r w:rsidRPr="00402843">
        <w:rPr>
          <w:rFonts w:ascii="Times New Roman" w:eastAsia="Calibri" w:hAnsi="Times New Roman" w:cs="Times New Roman"/>
          <w:sz w:val="24"/>
          <w:szCs w:val="24"/>
        </w:rPr>
        <w:t xml:space="preserve"> </w:t>
      </w:r>
      <w:r w:rsidRPr="00402843">
        <w:rPr>
          <w:rFonts w:ascii="Times New Roman" w:eastAsia="Calibri" w:hAnsi="Times New Roman" w:cs="Times New Roman"/>
          <w:b/>
          <w:sz w:val="24"/>
          <w:szCs w:val="24"/>
        </w:rPr>
        <w:t>3</w:t>
      </w:r>
      <w:r w:rsidRPr="002111B0">
        <w:rPr>
          <w:rFonts w:ascii="Times New Roman" w:eastAsia="Calibri" w:hAnsi="Times New Roman" w:cs="Times New Roman"/>
          <w:b/>
          <w:sz w:val="24"/>
          <w:szCs w:val="24"/>
        </w:rPr>
        <w:t xml:space="preserve"> </w:t>
      </w:r>
      <w:r w:rsidRPr="00402843">
        <w:rPr>
          <w:rFonts w:ascii="Times New Roman" w:eastAsia="Calibri" w:hAnsi="Times New Roman" w:cs="Times New Roman"/>
          <w:b/>
          <w:sz w:val="24"/>
          <w:szCs w:val="24"/>
        </w:rPr>
        <w:t>курс.</w:t>
      </w:r>
    </w:p>
    <w:p w:rsidR="00DE43AB" w:rsidRPr="00DE43AB" w:rsidRDefault="00DE43AB" w:rsidP="00DE43AB">
      <w:pPr>
        <w:spacing w:after="0" w:line="276" w:lineRule="auto"/>
        <w:rPr>
          <w:rFonts w:ascii="Times New Roman" w:eastAsia="Calibri" w:hAnsi="Times New Roman" w:cs="Times New Roman"/>
          <w:b/>
          <w:sz w:val="24"/>
          <w:szCs w:val="24"/>
        </w:rPr>
      </w:pPr>
      <w:bookmarkStart w:id="0" w:name="_GoBack"/>
      <w:bookmarkEnd w:id="0"/>
      <w:r w:rsidRPr="00DE43AB">
        <w:rPr>
          <w:rFonts w:ascii="Times New Roman" w:eastAsia="Calibri" w:hAnsi="Times New Roman" w:cs="Times New Roman"/>
          <w:b/>
          <w:sz w:val="24"/>
          <w:szCs w:val="24"/>
        </w:rPr>
        <w:t>Задание:</w:t>
      </w:r>
      <w:r w:rsidRPr="00DE43AB">
        <w:rPr>
          <w:rFonts w:ascii="Calibri" w:eastAsia="Calibri" w:hAnsi="Calibri" w:cs="Times New Roman"/>
          <w:b/>
          <w:sz w:val="24"/>
          <w:szCs w:val="24"/>
        </w:rPr>
        <w:t xml:space="preserve"> </w:t>
      </w:r>
      <w:r w:rsidRPr="00DE43AB">
        <w:rPr>
          <w:rFonts w:ascii="Times New Roman" w:eastAsia="Calibri" w:hAnsi="Times New Roman" w:cs="Times New Roman"/>
          <w:sz w:val="24"/>
          <w:szCs w:val="24"/>
        </w:rPr>
        <w:t xml:space="preserve">1) Прочитать текст и </w:t>
      </w:r>
      <w:r w:rsidRPr="00DE43AB">
        <w:rPr>
          <w:rFonts w:ascii="Times New Roman" w:eastAsia="Calibri" w:hAnsi="Times New Roman" w:cs="Times New Roman"/>
          <w:b/>
          <w:sz w:val="24"/>
          <w:szCs w:val="24"/>
        </w:rPr>
        <w:t xml:space="preserve">письменно </w:t>
      </w:r>
      <w:r w:rsidRPr="00DE43AB">
        <w:rPr>
          <w:rFonts w:ascii="Times New Roman" w:eastAsia="Calibri" w:hAnsi="Times New Roman" w:cs="Times New Roman"/>
          <w:sz w:val="24"/>
          <w:szCs w:val="24"/>
        </w:rPr>
        <w:t xml:space="preserve">его перевести; выполнить задания к тексту </w:t>
      </w:r>
      <w:r w:rsidRPr="00DE43AB">
        <w:rPr>
          <w:rFonts w:ascii="Times New Roman" w:eastAsia="Calibri" w:hAnsi="Times New Roman" w:cs="Times New Roman"/>
          <w:b/>
          <w:sz w:val="24"/>
          <w:szCs w:val="24"/>
        </w:rPr>
        <w:t>письменно (заполнить таблицу).</w:t>
      </w:r>
    </w:p>
    <w:p w:rsidR="00DE43AB" w:rsidRPr="00DE43AB" w:rsidRDefault="00DE43AB" w:rsidP="00DE43AB">
      <w:pPr>
        <w:spacing w:after="0" w:line="276" w:lineRule="auto"/>
        <w:ind w:left="150" w:right="150" w:firstLine="300"/>
        <w:jc w:val="both"/>
        <w:rPr>
          <w:rFonts w:ascii="Times New Roman" w:eastAsia="Times New Roman" w:hAnsi="Times New Roman" w:cs="Times New Roman"/>
          <w:bCs/>
          <w:color w:val="000000"/>
          <w:sz w:val="24"/>
          <w:szCs w:val="24"/>
          <w:lang w:eastAsia="ru-RU"/>
        </w:rPr>
      </w:pPr>
      <w:r w:rsidRPr="00DE43AB">
        <w:rPr>
          <w:rFonts w:ascii="Times New Roman" w:eastAsia="Times New Roman" w:hAnsi="Times New Roman" w:cs="Times New Roman"/>
          <w:bCs/>
          <w:color w:val="000000"/>
          <w:sz w:val="24"/>
          <w:szCs w:val="24"/>
          <w:lang w:eastAsia="ru-RU"/>
        </w:rPr>
        <w:t xml:space="preserve">         2) Выполнить </w:t>
      </w:r>
      <w:r w:rsidRPr="00DE43AB">
        <w:rPr>
          <w:rFonts w:ascii="Times New Roman" w:eastAsia="Times New Roman" w:hAnsi="Times New Roman" w:cs="Times New Roman"/>
          <w:b/>
          <w:bCs/>
          <w:color w:val="000000"/>
          <w:sz w:val="24"/>
          <w:szCs w:val="24"/>
          <w:lang w:eastAsia="ru-RU"/>
        </w:rPr>
        <w:t>письменно</w:t>
      </w:r>
      <w:r w:rsidRPr="00DE43AB">
        <w:rPr>
          <w:rFonts w:ascii="Times New Roman" w:eastAsia="Times New Roman" w:hAnsi="Times New Roman" w:cs="Times New Roman"/>
          <w:bCs/>
          <w:color w:val="000000"/>
          <w:sz w:val="24"/>
          <w:szCs w:val="24"/>
          <w:lang w:eastAsia="ru-RU"/>
        </w:rPr>
        <w:t xml:space="preserve"> упражнения </w:t>
      </w:r>
      <w:r w:rsidRPr="00DE43AB">
        <w:rPr>
          <w:rFonts w:ascii="Times New Roman" w:eastAsia="Times New Roman" w:hAnsi="Times New Roman" w:cs="Times New Roman"/>
          <w:b/>
          <w:bCs/>
          <w:color w:val="000000"/>
          <w:sz w:val="24"/>
          <w:szCs w:val="24"/>
          <w:lang w:eastAsia="ru-RU"/>
        </w:rPr>
        <w:t>(</w:t>
      </w:r>
      <w:r w:rsidRPr="00DE43AB">
        <w:rPr>
          <w:rFonts w:ascii="Times New Roman" w:eastAsia="Times New Roman" w:hAnsi="Times New Roman" w:cs="Times New Roman"/>
          <w:b/>
          <w:bCs/>
          <w:color w:val="000000"/>
          <w:sz w:val="24"/>
          <w:szCs w:val="24"/>
          <w:lang w:val="en-US" w:eastAsia="ru-RU"/>
        </w:rPr>
        <w:t>A</w:t>
      </w:r>
      <w:r w:rsidRPr="00DE43AB">
        <w:rPr>
          <w:rFonts w:ascii="Times New Roman" w:eastAsia="Times New Roman" w:hAnsi="Times New Roman" w:cs="Times New Roman"/>
          <w:b/>
          <w:bCs/>
          <w:color w:val="000000"/>
          <w:sz w:val="24"/>
          <w:szCs w:val="24"/>
          <w:lang w:eastAsia="ru-RU"/>
        </w:rPr>
        <w:t xml:space="preserve">, </w:t>
      </w:r>
      <w:r w:rsidRPr="00DE43AB">
        <w:rPr>
          <w:rFonts w:ascii="Times New Roman" w:eastAsia="Times New Roman" w:hAnsi="Times New Roman" w:cs="Times New Roman"/>
          <w:b/>
          <w:bCs/>
          <w:color w:val="000000"/>
          <w:sz w:val="24"/>
          <w:szCs w:val="24"/>
          <w:lang w:val="en-US" w:eastAsia="ru-RU"/>
        </w:rPr>
        <w:t>B</w:t>
      </w:r>
      <w:r w:rsidRPr="00DE43AB">
        <w:rPr>
          <w:rFonts w:ascii="Times New Roman" w:eastAsia="Times New Roman" w:hAnsi="Times New Roman" w:cs="Times New Roman"/>
          <w:b/>
          <w:bCs/>
          <w:color w:val="000000"/>
          <w:sz w:val="24"/>
          <w:szCs w:val="24"/>
          <w:lang w:eastAsia="ru-RU"/>
        </w:rPr>
        <w:t>)</w:t>
      </w:r>
      <w:r w:rsidRPr="00DE43AB">
        <w:rPr>
          <w:rFonts w:ascii="Times New Roman" w:eastAsia="Times New Roman" w:hAnsi="Times New Roman" w:cs="Times New Roman"/>
          <w:bCs/>
          <w:color w:val="000000"/>
          <w:sz w:val="24"/>
          <w:szCs w:val="24"/>
          <w:lang w:eastAsia="ru-RU"/>
        </w:rPr>
        <w:t xml:space="preserve"> по разговорной теме.</w:t>
      </w:r>
    </w:p>
    <w:p w:rsidR="00DE43AB" w:rsidRPr="00DE43AB" w:rsidRDefault="00DE43AB" w:rsidP="00DE43AB">
      <w:pPr>
        <w:numPr>
          <w:ilvl w:val="0"/>
          <w:numId w:val="1"/>
        </w:numPr>
        <w:spacing w:after="0" w:line="276" w:lineRule="auto"/>
        <w:ind w:right="150"/>
        <w:jc w:val="both"/>
        <w:rPr>
          <w:rFonts w:ascii="Times New Roman" w:eastAsia="Times New Roman" w:hAnsi="Times New Roman" w:cs="Times New Roman"/>
          <w:color w:val="000000"/>
          <w:sz w:val="24"/>
          <w:szCs w:val="24"/>
          <w:lang w:eastAsia="ru-RU"/>
        </w:rPr>
      </w:pPr>
    </w:p>
    <w:p w:rsidR="00DE43AB" w:rsidRPr="00DE43AB" w:rsidRDefault="00DE43AB" w:rsidP="00DE43AB">
      <w:pPr>
        <w:spacing w:after="0" w:line="276" w:lineRule="auto"/>
        <w:ind w:left="810" w:right="150"/>
        <w:jc w:val="center"/>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b/>
          <w:bCs/>
          <w:color w:val="000000"/>
          <w:sz w:val="24"/>
          <w:szCs w:val="24"/>
          <w:lang w:val="en-GB" w:eastAsia="ru-RU"/>
        </w:rPr>
        <w:t>Urban and rural life: advantages and disadvantages</w:t>
      </w:r>
    </w:p>
    <w:p w:rsidR="00DE43AB" w:rsidRPr="00DE43AB" w:rsidRDefault="00DE43AB" w:rsidP="00DE43AB">
      <w:pPr>
        <w:spacing w:after="0" w:line="276" w:lineRule="auto"/>
        <w:ind w:right="150" w:firstLine="567"/>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Some people prefer hustle and bustle of big cities, while others prefer peaceful lifestyle of rural areas. Tastes differ. There is no definite answer which lifestyle is better. In my opinion, everything depends on personality. Let us examine more thoroughly some advantages and disadvantages of both rural and urban life.</w:t>
      </w: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 xml:space="preserve">   Living in a city can be very convenient. There are a lot of opportunities of education, career and social life. If you live in a big city, you have many education options to choose from. You can graduate from the most renowned and reputed universities or educational institutions, find a well-paid job and have more opportunities for personal development. Besides, the social life is so diverse. There are lots of theatres, museums, cinemas, exhibitions and art galleries. Urban life will definitely suit an individual who prefers to lead an active lifestyle and who think that there are too few hours in a day.</w:t>
      </w: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 xml:space="preserve">         However, there are lots of disadvantages of urban life. One of the most burning problems a city dweller faces every day is heavy traffic. People who stuck in traffic jams have to delay their plans or even miss important meetings. People are always in a hurry and pressed for time. Besides, big cities are overcrowded and its population is growing with every passing day. Another problem of big cities is air and water pollution caused by industrial plants, domestic heating and traffic. It is generally agreed that air pollution as well as smog have harmful impacts on health. Thus, in recent years, people are getting more and more concerned about ecological problems. I am sure all people must unite efforts to save our Planet. Moreover, urban poverty can be the reason of many crimes, such as burglary, pickpocketing and robbery. The last but not the least, gambling, drug addiction, unemployment are just few biggest problems that have become acute in almost all big cities. There are a lot of advantages of rural life. The rural areas are not as crowded as urban ones. People live in the harmony with nature.</w:t>
      </w: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 xml:space="preserve">         Just imagine, how awesome is to wake up with birds singing and the first rays of sunlight and go fishing. You can walk barefoot or sleep in a hammock. Village people keep the livestock and do gardening. Undoubtedly, all homemade products, like sour cream or cottage cheese, do taste better. Moreover, people who live in the country are more open, friendly and warm-hearted. They are one big family. The last but not the least, living in a country is good for health. People eat fresh fruit, vegetables, dairy products and meat. The air is fresh and less polluted. The roads are less dangerous and you can safely ride a bike.</w:t>
      </w: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 xml:space="preserve">          However, there are also some disadvantages of living in the village. First of all, it is a commuting problem. There is a lack of public transport in the country and that can be a great problem for people who need emergency assistance. Besides, if you want to make a career or get a higher education, you'll have to commute between your home in the country and your office in the city.</w:t>
      </w: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GB" w:eastAsia="ru-RU"/>
        </w:rPr>
        <w:t xml:space="preserve">        Taking into consideration all mentioned above, I think that people should choose where to live, in or out of town, according to their preferences, lifestyle and vocation.</w:t>
      </w: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Arial" w:eastAsia="Times New Roman" w:hAnsi="Arial" w:cs="Arial"/>
          <w:color w:val="000000"/>
          <w:sz w:val="15"/>
          <w:szCs w:val="15"/>
          <w:lang w:val="en-US" w:eastAsia="ru-RU"/>
        </w:rPr>
      </w:pPr>
    </w:p>
    <w:p w:rsidR="00DE43AB" w:rsidRPr="00DE43AB" w:rsidRDefault="00DE43AB" w:rsidP="00DE43AB">
      <w:pPr>
        <w:spacing w:after="0" w:line="276" w:lineRule="auto"/>
        <w:ind w:left="150" w:right="150" w:firstLine="300"/>
        <w:jc w:val="both"/>
        <w:rPr>
          <w:rFonts w:ascii="Times New Roman" w:eastAsia="Times New Roman" w:hAnsi="Times New Roman" w:cs="Times New Roman"/>
          <w:color w:val="000000"/>
          <w:sz w:val="24"/>
          <w:szCs w:val="24"/>
          <w:lang w:val="en-US" w:eastAsia="ru-RU"/>
        </w:rPr>
      </w:pPr>
    </w:p>
    <w:tbl>
      <w:tblPr>
        <w:tblStyle w:val="a3"/>
        <w:tblW w:w="0" w:type="auto"/>
        <w:tblInd w:w="150" w:type="dxa"/>
        <w:tblLook w:val="04A0" w:firstRow="1" w:lastRow="0" w:firstColumn="1" w:lastColumn="0" w:noHBand="0" w:noVBand="1"/>
      </w:tblPr>
      <w:tblGrid>
        <w:gridCol w:w="4593"/>
        <w:gridCol w:w="4602"/>
      </w:tblGrid>
      <w:tr w:rsidR="00DE43AB" w:rsidRPr="00DE43AB" w:rsidTr="00A5084F">
        <w:tc>
          <w:tcPr>
            <w:tcW w:w="4672" w:type="dxa"/>
          </w:tcPr>
          <w:p w:rsidR="00DE43AB" w:rsidRPr="00DE43AB" w:rsidRDefault="00DE43AB" w:rsidP="00DE43AB">
            <w:pPr>
              <w:ind w:right="150"/>
              <w:jc w:val="center"/>
              <w:rPr>
                <w:rFonts w:ascii="Times New Roman" w:eastAsia="Times New Roman" w:hAnsi="Times New Roman" w:cs="Times New Roman"/>
                <w:color w:val="000000"/>
                <w:sz w:val="24"/>
                <w:szCs w:val="24"/>
                <w:lang w:eastAsia="ru-RU"/>
              </w:rPr>
            </w:pPr>
            <w:r w:rsidRPr="00DE43AB">
              <w:rPr>
                <w:rFonts w:ascii="Times New Roman" w:eastAsia="Times New Roman" w:hAnsi="Times New Roman" w:cs="Times New Roman"/>
                <w:b/>
                <w:bCs/>
                <w:color w:val="000000"/>
                <w:sz w:val="24"/>
                <w:szCs w:val="24"/>
                <w:lang w:val="en-GB" w:eastAsia="ru-RU"/>
              </w:rPr>
              <w:t>advantages</w:t>
            </w:r>
          </w:p>
        </w:tc>
        <w:tc>
          <w:tcPr>
            <w:tcW w:w="4673" w:type="dxa"/>
          </w:tcPr>
          <w:p w:rsidR="00DE43AB" w:rsidRPr="00DE43AB" w:rsidRDefault="00DE43AB" w:rsidP="00DE43AB">
            <w:pPr>
              <w:ind w:right="150"/>
              <w:jc w:val="center"/>
              <w:rPr>
                <w:rFonts w:ascii="Times New Roman" w:eastAsia="Times New Roman" w:hAnsi="Times New Roman" w:cs="Times New Roman"/>
                <w:color w:val="000000"/>
                <w:sz w:val="24"/>
                <w:szCs w:val="24"/>
                <w:lang w:eastAsia="ru-RU"/>
              </w:rPr>
            </w:pPr>
            <w:r w:rsidRPr="00DE43AB">
              <w:rPr>
                <w:rFonts w:ascii="Times New Roman" w:eastAsia="Times New Roman" w:hAnsi="Times New Roman" w:cs="Times New Roman"/>
                <w:b/>
                <w:bCs/>
                <w:color w:val="000000"/>
                <w:sz w:val="24"/>
                <w:szCs w:val="24"/>
                <w:lang w:val="en-GB" w:eastAsia="ru-RU"/>
              </w:rPr>
              <w:t>disadvantages</w:t>
            </w:r>
          </w:p>
        </w:tc>
      </w:tr>
      <w:tr w:rsidR="00DE43AB" w:rsidRPr="00DE43AB" w:rsidTr="00A5084F">
        <w:tc>
          <w:tcPr>
            <w:tcW w:w="4672"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1.</w:t>
            </w:r>
          </w:p>
        </w:tc>
        <w:tc>
          <w:tcPr>
            <w:tcW w:w="4673"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1.</w:t>
            </w:r>
          </w:p>
        </w:tc>
      </w:tr>
      <w:tr w:rsidR="00DE43AB" w:rsidRPr="00DE43AB" w:rsidTr="00A5084F">
        <w:tc>
          <w:tcPr>
            <w:tcW w:w="4672"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2.</w:t>
            </w:r>
          </w:p>
        </w:tc>
        <w:tc>
          <w:tcPr>
            <w:tcW w:w="4673"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2.</w:t>
            </w:r>
          </w:p>
        </w:tc>
      </w:tr>
      <w:tr w:rsidR="00DE43AB" w:rsidRPr="00DE43AB" w:rsidTr="00A5084F">
        <w:tc>
          <w:tcPr>
            <w:tcW w:w="4672"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3.</w:t>
            </w:r>
          </w:p>
        </w:tc>
        <w:tc>
          <w:tcPr>
            <w:tcW w:w="4673"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r w:rsidRPr="00DE43AB">
              <w:rPr>
                <w:rFonts w:ascii="Times New Roman" w:eastAsia="Times New Roman" w:hAnsi="Times New Roman" w:cs="Times New Roman"/>
                <w:color w:val="000000"/>
                <w:sz w:val="24"/>
                <w:szCs w:val="24"/>
                <w:lang w:val="en-US" w:eastAsia="ru-RU"/>
              </w:rPr>
              <w:t>3.</w:t>
            </w:r>
          </w:p>
        </w:tc>
      </w:tr>
      <w:tr w:rsidR="00DE43AB" w:rsidRPr="00DE43AB" w:rsidTr="00A5084F">
        <w:tc>
          <w:tcPr>
            <w:tcW w:w="4672"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p>
        </w:tc>
        <w:tc>
          <w:tcPr>
            <w:tcW w:w="4673" w:type="dxa"/>
          </w:tcPr>
          <w:p w:rsidR="00DE43AB" w:rsidRPr="00DE43AB" w:rsidRDefault="00DE43AB" w:rsidP="00DE43AB">
            <w:pPr>
              <w:ind w:right="150"/>
              <w:rPr>
                <w:rFonts w:ascii="Times New Roman" w:eastAsia="Times New Roman" w:hAnsi="Times New Roman" w:cs="Times New Roman"/>
                <w:color w:val="000000"/>
                <w:sz w:val="24"/>
                <w:szCs w:val="24"/>
                <w:lang w:val="en-US" w:eastAsia="ru-RU"/>
              </w:rPr>
            </w:pPr>
          </w:p>
        </w:tc>
      </w:tr>
    </w:tbl>
    <w:p w:rsidR="00DE43AB" w:rsidRPr="00DE43AB" w:rsidRDefault="00DE43AB" w:rsidP="00DE43AB">
      <w:pPr>
        <w:jc w:val="both"/>
        <w:rPr>
          <w:rFonts w:ascii="Times New Roman" w:hAnsi="Times New Roman" w:cs="Times New Roman"/>
          <w:b/>
          <w:sz w:val="24"/>
          <w:szCs w:val="24"/>
          <w:lang w:val="en-US"/>
        </w:rPr>
      </w:pPr>
    </w:p>
    <w:p w:rsidR="00DE43AB" w:rsidRPr="00DE43AB" w:rsidRDefault="00DE43AB" w:rsidP="00DE43AB">
      <w:pPr>
        <w:numPr>
          <w:ilvl w:val="0"/>
          <w:numId w:val="1"/>
        </w:numPr>
        <w:spacing w:line="256" w:lineRule="auto"/>
        <w:contextualSpacing/>
        <w:jc w:val="both"/>
        <w:rPr>
          <w:rFonts w:ascii="Times New Roman" w:hAnsi="Times New Roman" w:cs="Times New Roman"/>
          <w:b/>
          <w:sz w:val="24"/>
          <w:szCs w:val="24"/>
        </w:rPr>
      </w:pPr>
      <w:r w:rsidRPr="00DE43AB">
        <w:rPr>
          <w:rFonts w:ascii="Times New Roman" w:hAnsi="Times New Roman" w:cs="Times New Roman"/>
          <w:b/>
          <w:sz w:val="24"/>
          <w:szCs w:val="24"/>
          <w:lang w:val="en-US"/>
        </w:rPr>
        <w:t xml:space="preserve">Answer the questions. Write your answers. </w:t>
      </w:r>
      <w:r w:rsidRPr="00DE43AB">
        <w:rPr>
          <w:rFonts w:ascii="Times New Roman" w:hAnsi="Times New Roman" w:cs="Times New Roman"/>
          <w:b/>
          <w:sz w:val="24"/>
          <w:szCs w:val="24"/>
        </w:rPr>
        <w:t>Ответить на вопросы письменно.</w:t>
      </w:r>
    </w:p>
    <w:p w:rsidR="00DE43AB" w:rsidRPr="00DE43AB" w:rsidRDefault="00DE43AB" w:rsidP="00DE43AB">
      <w:pPr>
        <w:jc w:val="both"/>
        <w:rPr>
          <w:rFonts w:ascii="Times New Roman" w:hAnsi="Times New Roman" w:cs="Times New Roman"/>
          <w:b/>
          <w:sz w:val="24"/>
          <w:szCs w:val="24"/>
          <w:lang w:val="en-US"/>
        </w:rPr>
      </w:pPr>
      <w:r w:rsidRPr="00DE43AB">
        <w:rPr>
          <w:rFonts w:ascii="Times New Roman" w:hAnsi="Times New Roman" w:cs="Times New Roman"/>
          <w:b/>
          <w:sz w:val="24"/>
          <w:szCs w:val="24"/>
          <w:lang w:val="en-US"/>
        </w:rPr>
        <w:t>A.</w:t>
      </w:r>
    </w:p>
    <w:p w:rsidR="00DE43AB" w:rsidRPr="00DE43AB" w:rsidRDefault="00DE43AB" w:rsidP="00DE43AB">
      <w:pPr>
        <w:jc w:val="both"/>
        <w:rPr>
          <w:rFonts w:ascii="Times New Roman" w:hAnsi="Times New Roman" w:cs="Times New Roman"/>
          <w:sz w:val="24"/>
          <w:szCs w:val="24"/>
          <w:lang w:val="en-US"/>
        </w:rPr>
      </w:pPr>
      <w:r w:rsidRPr="00DE43AB">
        <w:rPr>
          <w:rFonts w:ascii="Times New Roman" w:hAnsi="Times New Roman" w:cs="Times New Roman"/>
          <w:sz w:val="24"/>
          <w:szCs w:val="24"/>
          <w:lang w:val="en-US"/>
        </w:rPr>
        <w:t>1)  What is it like where you live? Do you like living there? Why? Do you get many tourists visiting your area? 2) Do most people in Russia prefer to live in a city or in the countryside? Why? Is it easy to travel around your hometown? What is your hometown known for? 3) Would you recommend your hometown to people with children? Why? Does your hometown have many cultural facilities? How do people in your hometown prefer to spend their free time?</w:t>
      </w:r>
    </w:p>
    <w:p w:rsidR="00DE43AB" w:rsidRPr="00DE43AB" w:rsidRDefault="00DE43AB" w:rsidP="00DE43AB">
      <w:pPr>
        <w:jc w:val="both"/>
        <w:rPr>
          <w:rFonts w:ascii="Times New Roman" w:hAnsi="Times New Roman" w:cs="Times New Roman"/>
          <w:b/>
          <w:sz w:val="24"/>
          <w:szCs w:val="24"/>
        </w:rPr>
      </w:pPr>
      <w:r w:rsidRPr="00DE43AB">
        <w:rPr>
          <w:rFonts w:ascii="Times New Roman" w:hAnsi="Times New Roman" w:cs="Times New Roman"/>
          <w:b/>
          <w:sz w:val="24"/>
          <w:szCs w:val="24"/>
          <w:lang w:val="en-US"/>
        </w:rPr>
        <w:t xml:space="preserve">B. Complete the sentences with “a big city”, “the countryside”. </w:t>
      </w:r>
      <w:r w:rsidRPr="00DE43AB">
        <w:rPr>
          <w:rFonts w:ascii="Times New Roman" w:hAnsi="Times New Roman" w:cs="Times New Roman"/>
          <w:b/>
          <w:sz w:val="24"/>
          <w:szCs w:val="24"/>
        </w:rPr>
        <w:t>Закончите предложения, используя данные выражения.</w:t>
      </w:r>
    </w:p>
    <w:p w:rsidR="00DE43AB" w:rsidRPr="00DE43AB" w:rsidRDefault="00DE43AB" w:rsidP="00DE43AB">
      <w:pPr>
        <w:jc w:val="both"/>
        <w:rPr>
          <w:rFonts w:ascii="Times New Roman" w:hAnsi="Times New Roman" w:cs="Times New Roman"/>
          <w:sz w:val="24"/>
          <w:szCs w:val="24"/>
          <w:lang w:val="en-US"/>
        </w:rPr>
      </w:pPr>
      <w:r w:rsidRPr="00DE43AB">
        <w:rPr>
          <w:rFonts w:ascii="Times New Roman" w:hAnsi="Times New Roman" w:cs="Times New Roman"/>
          <w:sz w:val="24"/>
          <w:szCs w:val="24"/>
          <w:lang w:val="en-US"/>
        </w:rPr>
        <w:t xml:space="preserve">1) Personally, I would prefer to live </w:t>
      </w:r>
      <w:r w:rsidRPr="00DE43AB">
        <w:rPr>
          <w:rFonts w:ascii="Times New Roman" w:hAnsi="Times New Roman" w:cs="Times New Roman"/>
          <w:b/>
          <w:sz w:val="24"/>
          <w:szCs w:val="24"/>
        </w:rPr>
        <w:t>а</w:t>
      </w:r>
      <w:r w:rsidRPr="00DE43AB">
        <w:rPr>
          <w:rFonts w:ascii="Times New Roman" w:hAnsi="Times New Roman" w:cs="Times New Roman"/>
          <w:sz w:val="24"/>
          <w:szCs w:val="24"/>
          <w:lang w:val="en-US"/>
        </w:rPr>
        <w:t xml:space="preserve">. in _____ because I love living in high-rise buildings — you can see miles over the rooftops and when you get down to the street level, you’re right in the middle of everything. </w:t>
      </w:r>
      <w:r w:rsidRPr="00DE43AB">
        <w:rPr>
          <w:rFonts w:ascii="Times New Roman" w:hAnsi="Times New Roman" w:cs="Times New Roman"/>
          <w:b/>
          <w:sz w:val="24"/>
          <w:szCs w:val="24"/>
          <w:lang w:val="en-US"/>
        </w:rPr>
        <w:t>b</w:t>
      </w:r>
      <w:r w:rsidRPr="00DE43AB">
        <w:rPr>
          <w:rFonts w:ascii="Times New Roman" w:hAnsi="Times New Roman" w:cs="Times New Roman"/>
          <w:sz w:val="24"/>
          <w:szCs w:val="24"/>
          <w:lang w:val="en-US"/>
        </w:rPr>
        <w:t xml:space="preserve">. in _____, mainly because I love the peace and quiet. </w:t>
      </w:r>
      <w:r w:rsidRPr="00DE43AB">
        <w:rPr>
          <w:rFonts w:ascii="Times New Roman" w:hAnsi="Times New Roman" w:cs="Times New Roman"/>
          <w:b/>
          <w:sz w:val="24"/>
          <w:szCs w:val="24"/>
          <w:lang w:val="en-US"/>
        </w:rPr>
        <w:t>c.</w:t>
      </w:r>
      <w:r w:rsidRPr="00DE43AB">
        <w:rPr>
          <w:rFonts w:ascii="Times New Roman" w:hAnsi="Times New Roman" w:cs="Times New Roman"/>
          <w:sz w:val="24"/>
          <w:szCs w:val="24"/>
          <w:lang w:val="en-US"/>
        </w:rPr>
        <w:t xml:space="preserve">  in ______, there are a few reasons for it, the main of which might be the fact that I really love hustle and bustle of _____. Besides, I am not a great fan of a dull and monotonous life. </w:t>
      </w:r>
      <w:r w:rsidRPr="00DE43AB">
        <w:rPr>
          <w:rFonts w:ascii="Times New Roman" w:hAnsi="Times New Roman" w:cs="Times New Roman"/>
          <w:b/>
          <w:sz w:val="24"/>
          <w:szCs w:val="24"/>
          <w:lang w:val="en-US"/>
        </w:rPr>
        <w:t>d.</w:t>
      </w:r>
      <w:r w:rsidRPr="00DE43AB">
        <w:rPr>
          <w:rFonts w:ascii="Times New Roman" w:hAnsi="Times New Roman" w:cs="Times New Roman"/>
          <w:sz w:val="24"/>
          <w:szCs w:val="24"/>
          <w:lang w:val="en-US"/>
        </w:rPr>
        <w:t xml:space="preserve"> in ______, mainly because I think it is very important to have all facilities within walking distance. </w:t>
      </w:r>
    </w:p>
    <w:p w:rsidR="00DE43AB" w:rsidRPr="00DE43AB" w:rsidRDefault="00DE43AB" w:rsidP="00DE43AB">
      <w:pPr>
        <w:jc w:val="both"/>
        <w:rPr>
          <w:rFonts w:ascii="Times New Roman" w:hAnsi="Times New Roman" w:cs="Times New Roman"/>
          <w:sz w:val="24"/>
          <w:szCs w:val="24"/>
          <w:lang w:val="en-US"/>
        </w:rPr>
      </w:pPr>
      <w:r w:rsidRPr="00DE43AB">
        <w:rPr>
          <w:rFonts w:ascii="Times New Roman" w:hAnsi="Times New Roman" w:cs="Times New Roman"/>
          <w:sz w:val="24"/>
          <w:szCs w:val="24"/>
          <w:lang w:val="en-US"/>
        </w:rPr>
        <w:t xml:space="preserve">2) Personally, when I was a kid, I preferred to live </w:t>
      </w:r>
      <w:r w:rsidRPr="00DE43AB">
        <w:rPr>
          <w:rFonts w:ascii="Times New Roman" w:hAnsi="Times New Roman" w:cs="Times New Roman"/>
          <w:b/>
          <w:sz w:val="24"/>
          <w:szCs w:val="24"/>
          <w:lang w:val="en-US"/>
        </w:rPr>
        <w:t>a.</w:t>
      </w:r>
      <w:r w:rsidRPr="00DE43AB">
        <w:rPr>
          <w:rFonts w:ascii="Times New Roman" w:hAnsi="Times New Roman" w:cs="Times New Roman"/>
          <w:sz w:val="24"/>
          <w:szCs w:val="24"/>
          <w:lang w:val="en-US"/>
        </w:rPr>
        <w:t xml:space="preserve"> in _______, because I enjoyed the clean air and a slower pace of life. </w:t>
      </w:r>
    </w:p>
    <w:p w:rsidR="00DE43AB" w:rsidRPr="00DE43AB" w:rsidRDefault="00DE43AB" w:rsidP="00DE43AB">
      <w:pPr>
        <w:jc w:val="both"/>
        <w:rPr>
          <w:rFonts w:ascii="Times New Roman" w:hAnsi="Times New Roman" w:cs="Times New Roman"/>
          <w:sz w:val="24"/>
          <w:szCs w:val="24"/>
          <w:lang w:val="en-US"/>
        </w:rPr>
      </w:pPr>
      <w:r w:rsidRPr="00DE43AB">
        <w:rPr>
          <w:rFonts w:ascii="Times New Roman" w:hAnsi="Times New Roman" w:cs="Times New Roman"/>
          <w:sz w:val="24"/>
          <w:szCs w:val="24"/>
          <w:lang w:val="en-US"/>
        </w:rPr>
        <w:t xml:space="preserve">We used to go for long walks in the forest every weekend. </w:t>
      </w:r>
      <w:r w:rsidRPr="00DE43AB">
        <w:rPr>
          <w:rFonts w:ascii="Times New Roman" w:hAnsi="Times New Roman" w:cs="Times New Roman"/>
          <w:b/>
          <w:sz w:val="24"/>
          <w:szCs w:val="24"/>
          <w:lang w:val="en-US"/>
        </w:rPr>
        <w:t>b.</w:t>
      </w:r>
      <w:r w:rsidRPr="00DE43AB">
        <w:rPr>
          <w:rFonts w:ascii="Times New Roman" w:hAnsi="Times New Roman" w:cs="Times New Roman"/>
          <w:sz w:val="24"/>
          <w:szCs w:val="24"/>
          <w:lang w:val="en-US"/>
        </w:rPr>
        <w:t xml:space="preserve">  in ________, because I loved listening to the birds and looking at the horizon. It is impossible to do if you are surrounded by high-rise buildings of _____.</w:t>
      </w:r>
    </w:p>
    <w:p w:rsidR="00DE43AB" w:rsidRPr="00DE43AB" w:rsidRDefault="00DE43AB" w:rsidP="00DE43AB">
      <w:pPr>
        <w:spacing w:line="256" w:lineRule="auto"/>
        <w:rPr>
          <w:rFonts w:ascii="Calibri" w:eastAsia="Calibri" w:hAnsi="Calibri" w:cs="Times New Roman"/>
          <w:lang w:val="en-US"/>
        </w:rPr>
      </w:pPr>
    </w:p>
    <w:p w:rsidR="00035D1F" w:rsidRPr="00DE43AB" w:rsidRDefault="00035D1F">
      <w:pPr>
        <w:rPr>
          <w:lang w:val="en-US"/>
        </w:rPr>
      </w:pPr>
    </w:p>
    <w:sectPr w:rsidR="00035D1F" w:rsidRPr="00DE43AB" w:rsidSect="00DE43AB">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MyriadPro-Ligh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560F75"/>
    <w:multiLevelType w:val="hybridMultilevel"/>
    <w:tmpl w:val="4086D3E6"/>
    <w:lvl w:ilvl="0" w:tplc="1A40682E">
      <w:start w:val="1"/>
      <w:numFmt w:val="decimal"/>
      <w:lvlText w:val="%1."/>
      <w:lvlJc w:val="left"/>
      <w:pPr>
        <w:ind w:left="810"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C5"/>
    <w:rsid w:val="00035D1F"/>
    <w:rsid w:val="00401CC5"/>
    <w:rsid w:val="00CE3293"/>
    <w:rsid w:val="00DE43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F551"/>
  <w15:chartTrackingRefBased/>
  <w15:docId w15:val="{5DD2CD0C-45E1-42D4-8CDD-4E3C4568B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329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1">
    <w:name w:val="fontstyle11"/>
    <w:basedOn w:val="a0"/>
    <w:rsid w:val="00CE3293"/>
    <w:rPr>
      <w:rFonts w:ascii="MyriadPro-Light" w:hAnsi="MyriadPro-Light" w:hint="default"/>
      <w:b w:val="0"/>
      <w:bCs w:val="0"/>
      <w:i w:val="0"/>
      <w:iCs w:val="0"/>
      <w:color w:val="242021"/>
      <w:sz w:val="22"/>
      <w:szCs w:val="22"/>
    </w:rPr>
  </w:style>
  <w:style w:type="table" w:styleId="a3">
    <w:name w:val="Table Grid"/>
    <w:basedOn w:val="a1"/>
    <w:uiPriority w:val="39"/>
    <w:rsid w:val="00DE4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4446</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2020-11-25T04:09:00Z</dcterms:created>
  <dcterms:modified xsi:type="dcterms:W3CDTF">2020-11-25T04:13:00Z</dcterms:modified>
</cp:coreProperties>
</file>