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2D" w:rsidRPr="00402843" w:rsidRDefault="00CF0D2D" w:rsidP="00CF0D2D">
      <w:pPr>
        <w:rPr>
          <w:rFonts w:ascii="Times New Roman" w:eastAsia="Calibri" w:hAnsi="Times New Roman" w:cs="Times New Roman"/>
          <w:sz w:val="24"/>
          <w:szCs w:val="24"/>
        </w:rPr>
      </w:pPr>
      <w:r w:rsidRPr="00402843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Pr="00402843">
        <w:rPr>
          <w:rFonts w:ascii="Times New Roman" w:eastAsia="Calibri" w:hAnsi="Times New Roman" w:cs="Times New Roman"/>
          <w:sz w:val="24"/>
          <w:szCs w:val="24"/>
        </w:rPr>
        <w:t xml:space="preserve">Иностранный язык. </w:t>
      </w:r>
    </w:p>
    <w:p w:rsidR="00972AB0" w:rsidRDefault="00CF0D2D" w:rsidP="00CF0D2D">
      <w:pPr>
        <w:rPr>
          <w:rFonts w:ascii="Calibri" w:eastAsia="Calibri" w:hAnsi="Calibri" w:cs="Times New Roman"/>
          <w:b/>
          <w:sz w:val="24"/>
          <w:szCs w:val="24"/>
        </w:rPr>
      </w:pPr>
      <w:r w:rsidRPr="00402843">
        <w:rPr>
          <w:rFonts w:ascii="Times New Roman" w:eastAsia="Calibri" w:hAnsi="Times New Roman" w:cs="Times New Roman"/>
          <w:b/>
          <w:sz w:val="24"/>
          <w:szCs w:val="24"/>
        </w:rPr>
        <w:t xml:space="preserve">Специальность: </w:t>
      </w:r>
      <w:r>
        <w:rPr>
          <w:rFonts w:ascii="Times New Roman" w:eastAsia="Calibri" w:hAnsi="Times New Roman" w:cs="Times New Roman"/>
          <w:sz w:val="24"/>
          <w:szCs w:val="24"/>
        </w:rPr>
        <w:t>Хореографическое творчество.</w:t>
      </w:r>
      <w:r w:rsidRPr="004028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2843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111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02843">
        <w:rPr>
          <w:rFonts w:ascii="Times New Roman" w:eastAsia="Calibri" w:hAnsi="Times New Roman" w:cs="Times New Roman"/>
          <w:b/>
          <w:sz w:val="24"/>
          <w:szCs w:val="24"/>
        </w:rPr>
        <w:t>курс.</w:t>
      </w:r>
    </w:p>
    <w:p w:rsidR="00972AB0" w:rsidRPr="00B65A84" w:rsidRDefault="00972AB0" w:rsidP="00972AB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5A84">
        <w:rPr>
          <w:rFonts w:ascii="Times New Roman" w:eastAsia="Calibri" w:hAnsi="Times New Roman" w:cs="Times New Roman"/>
          <w:b/>
          <w:sz w:val="24"/>
          <w:szCs w:val="24"/>
        </w:rPr>
        <w:t>Задание:</w:t>
      </w:r>
      <w:r w:rsidRPr="00B65A8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1) Прочитайте текст и</w:t>
      </w:r>
      <w:r w:rsidRPr="001F74F6">
        <w:rPr>
          <w:rFonts w:ascii="Times New Roman" w:hAnsi="Times New Roman" w:cs="Times New Roman"/>
          <w:sz w:val="24"/>
          <w:szCs w:val="24"/>
        </w:rPr>
        <w:t xml:space="preserve"> заполните пропуски</w:t>
      </w:r>
      <w:r w:rsidRPr="00B65A8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C61CA">
        <w:rPr>
          <w:rFonts w:ascii="Times New Roman" w:hAnsi="Times New Roman" w:cs="Times New Roman"/>
          <w:sz w:val="24"/>
          <w:szCs w:val="24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Занесите цифры в таблицу.</w:t>
      </w:r>
    </w:p>
    <w:p w:rsidR="00972AB0" w:rsidRPr="00FA7DCB" w:rsidRDefault="00972AB0" w:rsidP="00972AB0">
      <w:pPr>
        <w:pStyle w:val="a4"/>
        <w:spacing w:before="0" w:beforeAutospacing="0" w:after="0" w:afterAutospacing="0" w:line="276" w:lineRule="auto"/>
        <w:ind w:left="150" w:right="150" w:firstLine="30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2) Выполните</w:t>
      </w:r>
      <w:r w:rsidRPr="00FA7DCB">
        <w:rPr>
          <w:bCs/>
          <w:color w:val="000000"/>
        </w:rPr>
        <w:t xml:space="preserve"> </w:t>
      </w:r>
      <w:r w:rsidRPr="00FA7DCB">
        <w:rPr>
          <w:b/>
          <w:bCs/>
          <w:color w:val="000000"/>
        </w:rPr>
        <w:t>письменно</w:t>
      </w:r>
      <w:r>
        <w:rPr>
          <w:bCs/>
          <w:color w:val="000000"/>
        </w:rPr>
        <w:t xml:space="preserve"> упражнение</w:t>
      </w:r>
      <w:r w:rsidRPr="00FA7DCB">
        <w:rPr>
          <w:bCs/>
          <w:color w:val="000000"/>
        </w:rPr>
        <w:t>.</w:t>
      </w:r>
    </w:p>
    <w:p w:rsidR="00972AB0" w:rsidRPr="00CC61CA" w:rsidRDefault="00972AB0" w:rsidP="00972AB0">
      <w:pPr>
        <w:rPr>
          <w:rFonts w:ascii="Times New Roman" w:hAnsi="Times New Roman" w:cs="Times New Roman"/>
          <w:b/>
          <w:sz w:val="24"/>
          <w:szCs w:val="24"/>
        </w:rPr>
      </w:pPr>
      <w:r w:rsidRPr="00CC61CA">
        <w:rPr>
          <w:rFonts w:ascii="Times New Roman" w:hAnsi="Times New Roman" w:cs="Times New Roman"/>
          <w:b/>
          <w:sz w:val="24"/>
          <w:szCs w:val="24"/>
        </w:rPr>
        <w:t>1.</w:t>
      </w:r>
    </w:p>
    <w:p w:rsidR="00972AB0" w:rsidRPr="00DC0C79" w:rsidRDefault="00972AB0" w:rsidP="00972AB0">
      <w:pPr>
        <w:tabs>
          <w:tab w:val="left" w:pos="3436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1F74F6">
        <w:rPr>
          <w:rFonts w:ascii="Times New Roman" w:hAnsi="Times New Roman" w:cs="Times New Roman"/>
          <w:sz w:val="24"/>
          <w:szCs w:val="24"/>
        </w:rPr>
        <w:t>Прочитайте текст и заполните пропуски А — F частями предложений, обозначенными цифрами 1-7. Одна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из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частей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в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sz w:val="24"/>
          <w:szCs w:val="24"/>
        </w:rPr>
        <w:t>списке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1-7 </w:t>
      </w:r>
      <w:r w:rsidRPr="001F74F6">
        <w:rPr>
          <w:rFonts w:ascii="Times New Roman" w:hAnsi="Times New Roman" w:cs="Times New Roman"/>
          <w:sz w:val="24"/>
          <w:szCs w:val="24"/>
        </w:rPr>
        <w:t>лишняя</w:t>
      </w: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72AB0" w:rsidRPr="00DC0C79" w:rsidRDefault="00972AB0" w:rsidP="00972AB0">
      <w:pPr>
        <w:tabs>
          <w:tab w:val="left" w:pos="3436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beginning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Russian</w:t>
      </w:r>
      <w:r w:rsidRPr="00DC0C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theatre</w:t>
      </w:r>
    </w:p>
    <w:p w:rsidR="00972AB0" w:rsidRPr="001F74F6" w:rsidRDefault="00972AB0" w:rsidP="00972AB0">
      <w:pPr>
        <w:tabs>
          <w:tab w:val="left" w:pos="34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0C79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The first recorded theatrical performance in Rus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sia took place in 1662, but it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was only during the reign of Peter the Great that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theatre, like so many other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Western fashions and institutions, really entered Russian life. Though the first theatrical companies in the country were foreign, it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 native performers emerged.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So popular, indeed, did the first theatre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become among the upper classes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of Russia, </w:t>
      </w:r>
      <w:r w:rsidRPr="001F74F6">
        <w:rPr>
          <w:rFonts w:ascii="Times New Roman" w:hAnsi="Times New Roman" w:cs="Times New Roman"/>
          <w:b/>
          <w:sz w:val="24"/>
          <w:szCs w:val="24"/>
        </w:rPr>
        <w:t>В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to set 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theatres on their own estates,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using their serfs as actors. The serf theatre bec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ame a major feature of Russian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provincial life and produced a number of most dist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inguished actors and actresses </w:t>
      </w:r>
      <w:r w:rsidRPr="001F74F6">
        <w:rPr>
          <w:rFonts w:ascii="Times New Roman" w:hAnsi="Times New Roman" w:cs="Times New Roman"/>
          <w:b/>
          <w:sz w:val="24"/>
          <w:szCs w:val="24"/>
        </w:rPr>
        <w:t>С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- became stars of the Petersburg stage.</w:t>
      </w:r>
    </w:p>
    <w:p w:rsidR="00972AB0" w:rsidRPr="001F74F6" w:rsidRDefault="00972AB0" w:rsidP="00972AB0">
      <w:pPr>
        <w:tabs>
          <w:tab w:val="left" w:pos="34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Until the middle of the 18th century all the plays produced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Russia were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foreign, but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country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 its own dramatists.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Denis </w:t>
      </w:r>
      <w:proofErr w:type="spellStart"/>
      <w:r w:rsidRPr="001F74F6">
        <w:rPr>
          <w:rFonts w:ascii="Times New Roman" w:hAnsi="Times New Roman" w:cs="Times New Roman"/>
          <w:sz w:val="24"/>
          <w:szCs w:val="24"/>
          <w:lang w:val="en-US"/>
        </w:rPr>
        <w:t>Fonvizin</w:t>
      </w:r>
      <w:proofErr w:type="spellEnd"/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 was the first native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dramatist to move on from mere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imitation of foreign models to creating satire on the modern Russia society. Some of his plays are still performed.</w:t>
      </w:r>
    </w:p>
    <w:p w:rsidR="00972AB0" w:rsidRPr="001F74F6" w:rsidRDefault="00972AB0" w:rsidP="00972AB0">
      <w:pPr>
        <w:tabs>
          <w:tab w:val="left" w:pos="34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The first Russian play of real literary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importance was Woe from Wit by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Alexander </w:t>
      </w:r>
      <w:proofErr w:type="spellStart"/>
      <w:r w:rsidRPr="001F74F6">
        <w:rPr>
          <w:rFonts w:ascii="Times New Roman" w:hAnsi="Times New Roman" w:cs="Times New Roman"/>
          <w:sz w:val="24"/>
          <w:szCs w:val="24"/>
          <w:lang w:val="en-US"/>
        </w:rPr>
        <w:t>Griboedov</w:t>
      </w:r>
      <w:proofErr w:type="spellEnd"/>
      <w:r w:rsidRPr="001F74F6">
        <w:rPr>
          <w:rFonts w:ascii="Times New Roman" w:hAnsi="Times New Roman" w:cs="Times New Roman"/>
          <w:sz w:val="24"/>
          <w:szCs w:val="24"/>
          <w:lang w:val="en-US"/>
        </w:rPr>
        <w:t>. It was a perceptive sat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ire on the contemporary Russian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sc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ene. Many of its pithy lines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. The great Russian writers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Romantic period — Pushkin and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Lermontov — both wrote plays. But by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middle of the 19th century the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drama of great conflicts and isolated heroes, </w:t>
      </w:r>
      <w:r w:rsidRPr="001F74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_______________________to the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 xml:space="preserve">depiction of particularly Russian characters and situations, to the cult of realism. </w:t>
      </w:r>
    </w:p>
    <w:p w:rsidR="00972AB0" w:rsidRPr="001F74F6" w:rsidRDefault="00972AB0" w:rsidP="00972AB0">
      <w:pPr>
        <w:tabs>
          <w:tab w:val="left" w:pos="3436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Gogol and his plays should be mentioned here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first place, but the first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Russian professional playwright was Alexander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Ostrovsky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More than 50 of his </w:t>
      </w:r>
      <w:r w:rsidRPr="001F74F6">
        <w:rPr>
          <w:rFonts w:ascii="Times New Roman" w:hAnsi="Times New Roman" w:cs="Times New Roman"/>
          <w:sz w:val="24"/>
          <w:szCs w:val="24"/>
          <w:lang w:val="en-US"/>
        </w:rPr>
        <w:t>works have become the backbone of the repertoire of the Russian theatre.</w:t>
      </w:r>
    </w:p>
    <w:p w:rsidR="00972AB0" w:rsidRDefault="00972AB0" w:rsidP="00972A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2AB0" w:rsidRPr="008E759D" w:rsidRDefault="00972AB0" w:rsidP="00972A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1. who later gained their freedom and</w:t>
      </w:r>
    </w:p>
    <w:p w:rsidR="00972AB0" w:rsidRPr="008E759D" w:rsidRDefault="00972AB0" w:rsidP="00972A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2. which happened to be extremely productive</w:t>
      </w:r>
    </w:p>
    <w:p w:rsidR="00972AB0" w:rsidRPr="008E759D" w:rsidRDefault="00972AB0" w:rsidP="00972A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3. was not slow to produce</w:t>
      </w:r>
    </w:p>
    <w:p w:rsidR="00972AB0" w:rsidRPr="008E759D" w:rsidRDefault="00972AB0" w:rsidP="00972A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4. have remained in the language</w:t>
      </w:r>
    </w:p>
    <w:p w:rsidR="00972AB0" w:rsidRPr="008E759D" w:rsidRDefault="00972AB0" w:rsidP="00972A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 xml:space="preserve">5. that many landowners began </w:t>
      </w:r>
    </w:p>
    <w:p w:rsidR="00972AB0" w:rsidRPr="008E759D" w:rsidRDefault="00972AB0" w:rsidP="00972A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6. so typical of Romanticism, gave way</w:t>
      </w:r>
    </w:p>
    <w:p w:rsidR="00972AB0" w:rsidRPr="008E759D" w:rsidRDefault="00972AB0" w:rsidP="00972A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E759D">
        <w:rPr>
          <w:rFonts w:ascii="Times New Roman" w:hAnsi="Times New Roman" w:cs="Times New Roman"/>
          <w:sz w:val="24"/>
          <w:szCs w:val="24"/>
          <w:lang w:val="en-US"/>
        </w:rPr>
        <w:t>7. was not long before</w:t>
      </w:r>
    </w:p>
    <w:p w:rsidR="00972AB0" w:rsidRDefault="00972AB0" w:rsidP="00972A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992"/>
        <w:gridCol w:w="851"/>
        <w:gridCol w:w="850"/>
      </w:tblGrid>
      <w:tr w:rsidR="00972AB0" w:rsidTr="00AA37F9">
        <w:tc>
          <w:tcPr>
            <w:tcW w:w="846" w:type="dxa"/>
          </w:tcPr>
          <w:p w:rsidR="00972AB0" w:rsidRPr="001F74F6" w:rsidRDefault="00972AB0" w:rsidP="00AA37F9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50" w:type="dxa"/>
          </w:tcPr>
          <w:p w:rsidR="00972AB0" w:rsidRPr="001F74F6" w:rsidRDefault="00972AB0" w:rsidP="00AA37F9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972AB0" w:rsidRPr="001F74F6" w:rsidRDefault="00972AB0" w:rsidP="00AA37F9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</w:tcPr>
          <w:p w:rsidR="00972AB0" w:rsidRPr="001F74F6" w:rsidRDefault="00972AB0" w:rsidP="00AA37F9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51" w:type="dxa"/>
          </w:tcPr>
          <w:p w:rsidR="00972AB0" w:rsidRPr="001F74F6" w:rsidRDefault="00972AB0" w:rsidP="00AA37F9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0" w:type="dxa"/>
          </w:tcPr>
          <w:p w:rsidR="00972AB0" w:rsidRPr="001F74F6" w:rsidRDefault="00972AB0" w:rsidP="00AA37F9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74F6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972AB0" w:rsidTr="00AA37F9">
        <w:tc>
          <w:tcPr>
            <w:tcW w:w="846" w:type="dxa"/>
          </w:tcPr>
          <w:p w:rsidR="00972AB0" w:rsidRPr="00EE14CE" w:rsidRDefault="00972AB0" w:rsidP="00AA37F9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AB0" w:rsidRPr="00F64657" w:rsidRDefault="00972AB0" w:rsidP="00AA37F9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B0" w:rsidRPr="00EE14CE" w:rsidRDefault="00972AB0" w:rsidP="00AA37F9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</w:tcPr>
          <w:p w:rsidR="00972AB0" w:rsidRPr="00EE14CE" w:rsidRDefault="00972AB0" w:rsidP="00AA37F9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</w:tcPr>
          <w:p w:rsidR="00972AB0" w:rsidRPr="00EE14CE" w:rsidRDefault="00972AB0" w:rsidP="00AA37F9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850" w:type="dxa"/>
          </w:tcPr>
          <w:p w:rsidR="00972AB0" w:rsidRPr="00F5437D" w:rsidRDefault="00972AB0" w:rsidP="00AA37F9">
            <w:pPr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</w:tbl>
    <w:p w:rsidR="00972AB0" w:rsidRDefault="00972AB0" w:rsidP="00972A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2AB0" w:rsidRPr="00CC61CA" w:rsidRDefault="00972AB0" w:rsidP="00972AB0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72AB0" w:rsidRPr="00C516C9" w:rsidRDefault="00972AB0" w:rsidP="00972AB0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1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 w:rsidRPr="00CC61C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C51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Упражнение</w:t>
      </w:r>
      <w:r w:rsidRPr="00C51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.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Complete the sentences using either </w:t>
      </w:r>
      <w:r w:rsidRPr="00DC0C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 Infinitive or Gerund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Insert prepositions if necessary.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скобки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употребив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герундий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инфинитив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частицы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to).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нужно, вставьте предлог</w:t>
      </w:r>
    </w:p>
    <w:p w:rsidR="00972AB0" w:rsidRPr="00C516C9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 used ... (think) that life ended at 40, but now when he’s 41, he knows it’s not true.</w:t>
      </w:r>
    </w:p>
    <w:p w:rsidR="00972AB0" w:rsidRPr="00C516C9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... (make) such a terrible noise!</w:t>
      </w:r>
    </w:p>
    <w:p w:rsidR="00972AB0" w:rsidRPr="00C516C9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It’s five in the morning. I’m not used ... (get) up this early,</w:t>
      </w:r>
    </w:p>
    <w:p w:rsidR="00972AB0" w:rsidRPr="00C516C9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It’s impossible... (cut) with this knife. It’s blunt.</w:t>
      </w:r>
    </w:p>
    <w:p w:rsidR="00972AB0" w:rsidRPr="00C516C9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father enjoys ... (listen) to jazz music.</w:t>
      </w:r>
    </w:p>
    <w:p w:rsidR="00972AB0" w:rsidRPr="00C516C9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I’m sorry... (hear) that your mother isn’t well.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 </w:t>
      </w:r>
    </w:p>
    <w:p w:rsidR="00972AB0" w:rsidRPr="00C516C9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Harry looked so funny that I couldn’t help ...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laugh</w:t>
      </w:r>
      <w:proofErr w:type="spellEnd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72AB0" w:rsidRPr="00C516C9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couldn’t help them ... (find) what they were looking for as I was in too much of a hurry.</w:t>
      </w:r>
    </w:p>
    <w:p w:rsidR="00972AB0" w:rsidRPr="00C516C9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I’d like... (cook) something special when guests come.</w:t>
      </w:r>
    </w:p>
    <w:p w:rsidR="00972AB0" w:rsidRPr="00C516C9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do you feel like... </w:t>
      </w: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</w:t>
      </w:r>
      <w:proofErr w:type="spellEnd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tonight</w:t>
      </w:r>
      <w:proofErr w:type="spellEnd"/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72AB0" w:rsidRPr="00C516C9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My dad promised ... (buy) me a bike if I passed my exams well.</w:t>
      </w:r>
    </w:p>
    <w:p w:rsidR="00972AB0" w:rsidRPr="00972AB0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 hate... (wait) in queues. </w:t>
      </w:r>
      <w:r w:rsidRPr="00972AB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 really annoys me.</w:t>
      </w:r>
    </w:p>
    <w:p w:rsidR="00972AB0" w:rsidRPr="00C516C9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looked forward ... (see) you again soon.</w:t>
      </w:r>
    </w:p>
    <w:p w:rsidR="00972AB0" w:rsidRPr="00C516C9" w:rsidRDefault="00972AB0" w:rsidP="00972AB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516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It’s difficult ... (concentrate) when there’s loud playing on the radio.</w:t>
      </w:r>
    </w:p>
    <w:p w:rsidR="00972AB0" w:rsidRPr="00CC61CA" w:rsidRDefault="00972AB0" w:rsidP="00972AB0">
      <w:pPr>
        <w:tabs>
          <w:tab w:val="left" w:pos="2721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72AB0" w:rsidRPr="00CC61CA" w:rsidRDefault="00972AB0" w:rsidP="00972AB0">
      <w:pPr>
        <w:tabs>
          <w:tab w:val="left" w:pos="186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CF0D2D" w:rsidRPr="00972AB0" w:rsidRDefault="00CF0D2D" w:rsidP="00972AB0">
      <w:pPr>
        <w:rPr>
          <w:rFonts w:ascii="Calibri" w:eastAsia="Calibri" w:hAnsi="Calibri" w:cs="Times New Roman"/>
          <w:sz w:val="24"/>
          <w:szCs w:val="24"/>
          <w:lang w:val="en-US"/>
        </w:rPr>
      </w:pPr>
      <w:bookmarkStart w:id="0" w:name="_GoBack"/>
      <w:bookmarkEnd w:id="0"/>
    </w:p>
    <w:sectPr w:rsidR="00CF0D2D" w:rsidRPr="00972AB0" w:rsidSect="00EF3B1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C2D8F"/>
    <w:multiLevelType w:val="multilevel"/>
    <w:tmpl w:val="FD4A9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560F75"/>
    <w:multiLevelType w:val="hybridMultilevel"/>
    <w:tmpl w:val="4086D3E6"/>
    <w:lvl w:ilvl="0" w:tplc="1A40682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C0"/>
    <w:rsid w:val="00035D1F"/>
    <w:rsid w:val="00972AB0"/>
    <w:rsid w:val="00CF0D2D"/>
    <w:rsid w:val="00D74AC0"/>
    <w:rsid w:val="00E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F2C5"/>
  <w15:chartTrackingRefBased/>
  <w15:docId w15:val="{26BD7D4B-A6F4-4042-8B40-E78D06E8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7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72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2020-11-25T04:15:00Z</dcterms:created>
  <dcterms:modified xsi:type="dcterms:W3CDTF">2020-12-01T15:11:00Z</dcterms:modified>
</cp:coreProperties>
</file>