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F4" w:rsidRPr="00DB07F4" w:rsidRDefault="00DB07F4" w:rsidP="00DB07F4">
      <w:pPr>
        <w:rPr>
          <w:b/>
          <w:i/>
          <w:sz w:val="24"/>
          <w:szCs w:val="24"/>
        </w:rPr>
      </w:pPr>
      <w:r w:rsidRPr="00DB07F4">
        <w:rPr>
          <w:b/>
          <w:i/>
          <w:sz w:val="24"/>
          <w:szCs w:val="24"/>
        </w:rPr>
        <w:t>В Федеральном законе от 13 декабря 1996 г. № 150-ФЗ «Об оружии» раскрываются основные понятия:</w:t>
      </w:r>
    </w:p>
    <w:p w:rsidR="00DB07F4" w:rsidRPr="00DB07F4" w:rsidRDefault="00011408" w:rsidP="00FA7A70">
      <w:pPr>
        <w:spacing w:line="240" w:lineRule="auto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8pt;margin-top:2.55pt;width:237.15pt;height:229.5pt;z-index:-251658752;mso-position-horizontal-relative:text;mso-position-vertical-relative:text;mso-width-relative:page;mso-height-relative:page" wrapcoords="-87 0 -87 21494 21600 21494 21600 0 -87 0">
            <v:imagedata r:id="rId6" o:title="images"/>
            <w10:wrap type="tight"/>
          </v:shape>
        </w:pict>
      </w:r>
      <w:r w:rsidR="00DB07F4" w:rsidRPr="00DB07F4">
        <w:rPr>
          <w:b/>
          <w:sz w:val="24"/>
          <w:szCs w:val="24"/>
        </w:rPr>
        <w:t xml:space="preserve">оружие </w:t>
      </w:r>
      <w:r w:rsidR="00DB07F4" w:rsidRPr="00DB07F4">
        <w:rPr>
          <w:sz w:val="24"/>
          <w:szCs w:val="24"/>
        </w:rPr>
        <w:t>- устройства и предметы, конструктивно предназначенные для поражения живой или иной цели, подачи сигналов;</w:t>
      </w:r>
    </w:p>
    <w:p w:rsidR="00DB07F4" w:rsidRPr="00DB07F4" w:rsidRDefault="00DB07F4" w:rsidP="00FA7A70">
      <w:pPr>
        <w:spacing w:line="240" w:lineRule="auto"/>
        <w:rPr>
          <w:sz w:val="24"/>
          <w:szCs w:val="24"/>
        </w:rPr>
      </w:pPr>
      <w:r w:rsidRPr="00DB07F4">
        <w:rPr>
          <w:b/>
          <w:sz w:val="24"/>
          <w:szCs w:val="24"/>
        </w:rPr>
        <w:t>боеприпасы</w:t>
      </w:r>
      <w:r w:rsidRPr="00DB07F4">
        <w:rPr>
          <w:sz w:val="24"/>
          <w:szCs w:val="24"/>
        </w:rPr>
        <w:t xml:space="preserve"> - предметы вооружения и метаемое снаряжение, предназначенные для поражения цели и содержащие разрывной, </w:t>
      </w:r>
      <w:proofErr w:type="gramStart"/>
      <w:r w:rsidRPr="00DB07F4">
        <w:rPr>
          <w:sz w:val="24"/>
          <w:szCs w:val="24"/>
        </w:rPr>
        <w:t>метательный</w:t>
      </w:r>
      <w:proofErr w:type="gramEnd"/>
      <w:r w:rsidRPr="00DB07F4">
        <w:rPr>
          <w:sz w:val="24"/>
          <w:szCs w:val="24"/>
        </w:rPr>
        <w:t>, пиротехнический или вышибной заряды либо их сочетание;</w:t>
      </w:r>
    </w:p>
    <w:p w:rsidR="00DB07F4" w:rsidRPr="00DB07F4" w:rsidRDefault="00DB07F4" w:rsidP="00FA7A70">
      <w:pPr>
        <w:spacing w:line="240" w:lineRule="auto"/>
        <w:rPr>
          <w:sz w:val="24"/>
          <w:szCs w:val="24"/>
        </w:rPr>
      </w:pPr>
      <w:r w:rsidRPr="00DB07F4">
        <w:rPr>
          <w:b/>
          <w:sz w:val="24"/>
          <w:szCs w:val="24"/>
        </w:rPr>
        <w:t>патрон</w:t>
      </w:r>
      <w:r w:rsidRPr="00DB07F4">
        <w:rPr>
          <w:sz w:val="24"/>
          <w:szCs w:val="24"/>
        </w:rPr>
        <w:t xml:space="preserve"> - устройство, предназначенное для выстрела из оружия, объединяющее в одно целое при помощи гильзы средства инициирования, метательный заряд и метаемое снаряжение;</w:t>
      </w:r>
    </w:p>
    <w:p w:rsidR="00DB07F4" w:rsidRPr="00DB07F4" w:rsidRDefault="00DB07F4" w:rsidP="00FA7A70">
      <w:pPr>
        <w:spacing w:line="240" w:lineRule="auto"/>
        <w:rPr>
          <w:sz w:val="24"/>
          <w:szCs w:val="24"/>
        </w:rPr>
      </w:pPr>
      <w:proofErr w:type="gramStart"/>
      <w:r w:rsidRPr="00DB07F4">
        <w:rPr>
          <w:b/>
          <w:sz w:val="24"/>
          <w:szCs w:val="24"/>
        </w:rPr>
        <w:t>оборот оружия и основных частей огнестрельного оружия (далее - оружие)</w:t>
      </w:r>
      <w:r w:rsidRPr="00DB07F4">
        <w:rPr>
          <w:sz w:val="24"/>
          <w:szCs w:val="24"/>
        </w:rPr>
        <w:t xml:space="preserve"> - производство оружия, торговля оружием, продажа, передача, приобретение, коллекционирование, экспонирование, учет, хранение, ношение, перевозка, транспортирование, использование, изъятие, уничтожение, ввоз оружия в Российскую Федерацию и вывоз его из Российской Федерации;</w:t>
      </w:r>
      <w:proofErr w:type="gramEnd"/>
    </w:p>
    <w:p w:rsidR="00DB07F4" w:rsidRPr="00DB07F4" w:rsidRDefault="00DB07F4" w:rsidP="00FA7A70">
      <w:pPr>
        <w:spacing w:line="240" w:lineRule="auto"/>
        <w:rPr>
          <w:sz w:val="24"/>
          <w:szCs w:val="24"/>
        </w:rPr>
      </w:pPr>
      <w:r w:rsidRPr="00DB07F4">
        <w:rPr>
          <w:b/>
          <w:sz w:val="24"/>
          <w:szCs w:val="24"/>
        </w:rPr>
        <w:t>производство оружия</w:t>
      </w:r>
      <w:r w:rsidRPr="00DB07F4">
        <w:rPr>
          <w:sz w:val="24"/>
          <w:szCs w:val="24"/>
        </w:rPr>
        <w:t xml:space="preserve"> - исследование, разработка, испытание, изготовление, а также художественная отделка и ремонт оружия, изготовление боеприпасов, патронов и их составных частей.</w:t>
      </w:r>
    </w:p>
    <w:p w:rsidR="00DB07F4" w:rsidRPr="00555DA2" w:rsidRDefault="00DB07F4" w:rsidP="00DB07F4">
      <w:pPr>
        <w:pBdr>
          <w:top w:val="single" w:sz="4" w:space="1" w:color="auto"/>
        </w:pBdr>
        <w:rPr>
          <w:b/>
          <w:i/>
          <w:sz w:val="24"/>
          <w:szCs w:val="24"/>
        </w:rPr>
      </w:pPr>
      <w:r w:rsidRPr="00555DA2">
        <w:rPr>
          <w:b/>
          <w:i/>
          <w:sz w:val="24"/>
          <w:szCs w:val="24"/>
        </w:rPr>
        <w:t>В целях противодействия незаконному обороту оружия, действующим законодательством Российской Федерации предусмотрена уголовная и административная ответственность.</w:t>
      </w:r>
    </w:p>
    <w:p w:rsidR="00DB07F4" w:rsidRPr="00134314" w:rsidRDefault="00DB07F4" w:rsidP="00DB07F4">
      <w:pPr>
        <w:pStyle w:val="a3"/>
        <w:rPr>
          <w:sz w:val="24"/>
          <w:szCs w:val="24"/>
          <w:u w:val="single"/>
        </w:rPr>
      </w:pPr>
      <w:r w:rsidRPr="00134314">
        <w:rPr>
          <w:sz w:val="24"/>
          <w:szCs w:val="24"/>
          <w:u w:val="single"/>
        </w:rPr>
        <w:t>ответственности согласно статье 222 Уголовного кодекса РФ в виде:</w:t>
      </w:r>
    </w:p>
    <w:p w:rsidR="00DB07F4" w:rsidRPr="00DB07F4" w:rsidRDefault="00DB07F4" w:rsidP="00DB07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07F4">
        <w:rPr>
          <w:sz w:val="24"/>
          <w:szCs w:val="24"/>
        </w:rPr>
        <w:t>ограничения свободы на срок до трех лет;</w:t>
      </w:r>
    </w:p>
    <w:p w:rsidR="00DB07F4" w:rsidRPr="00DB07F4" w:rsidRDefault="00DB07F4" w:rsidP="00DB07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07F4">
        <w:rPr>
          <w:sz w:val="24"/>
          <w:szCs w:val="24"/>
        </w:rPr>
        <w:t>принудительных работ на срок до четырех лет;</w:t>
      </w:r>
    </w:p>
    <w:p w:rsidR="00DB07F4" w:rsidRPr="00DB07F4" w:rsidRDefault="00DB07F4" w:rsidP="00DB07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07F4">
        <w:rPr>
          <w:sz w:val="24"/>
          <w:szCs w:val="24"/>
        </w:rPr>
        <w:t>ареста на срок до шести месяцев;</w:t>
      </w:r>
    </w:p>
    <w:p w:rsidR="00DB07F4" w:rsidRPr="00DB07F4" w:rsidRDefault="00DB07F4" w:rsidP="00DB07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07F4">
        <w:rPr>
          <w:sz w:val="24"/>
          <w:szCs w:val="24"/>
        </w:rPr>
        <w:t xml:space="preserve">лишения свободы </w:t>
      </w:r>
      <w:proofErr w:type="gramStart"/>
      <w:r w:rsidRPr="00DB07F4">
        <w:rPr>
          <w:sz w:val="24"/>
          <w:szCs w:val="24"/>
        </w:rPr>
        <w:t>на срок до четырех лет со штрафом в размере до восьмидесяти тысяч рублей</w:t>
      </w:r>
      <w:proofErr w:type="gramEnd"/>
      <w:r w:rsidRPr="00DB07F4">
        <w:rPr>
          <w:sz w:val="24"/>
          <w:szCs w:val="24"/>
        </w:rPr>
        <w:t xml:space="preserve"> или в размере заработной платы или иного дохода осужденного за период до трех месяцев либо без такового.</w:t>
      </w:r>
    </w:p>
    <w:p w:rsidR="00DB07F4" w:rsidRPr="00DB07F4" w:rsidRDefault="00DB07F4" w:rsidP="00DB07F4">
      <w:pPr>
        <w:rPr>
          <w:sz w:val="24"/>
          <w:szCs w:val="24"/>
        </w:rPr>
      </w:pPr>
      <w:proofErr w:type="gramStart"/>
      <w:r w:rsidRPr="00555DA2">
        <w:rPr>
          <w:b/>
          <w:sz w:val="24"/>
          <w:szCs w:val="24"/>
        </w:rPr>
        <w:t>Незаконный сбыт</w:t>
      </w:r>
      <w:r w:rsidRPr="00DB07F4">
        <w:rPr>
          <w:sz w:val="24"/>
          <w:szCs w:val="24"/>
        </w:rPr>
        <w:t xml:space="preserve">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 наказывается лишением свободы на срок </w:t>
      </w:r>
      <w:r w:rsidRPr="00555DA2">
        <w:rPr>
          <w:sz w:val="24"/>
          <w:szCs w:val="24"/>
          <w:u w:val="single"/>
        </w:rPr>
        <w:t xml:space="preserve">до двух лет со штрафом в размере до восьмидесяти тысяч рублей </w:t>
      </w:r>
      <w:r w:rsidRPr="00555DA2">
        <w:rPr>
          <w:sz w:val="24"/>
          <w:szCs w:val="24"/>
        </w:rPr>
        <w:t>или в размере заработной платы или иного дохода осужденного за период до шести месяцев или без такового</w:t>
      </w:r>
      <w:r w:rsidRPr="00DB07F4">
        <w:rPr>
          <w:sz w:val="24"/>
          <w:szCs w:val="24"/>
        </w:rPr>
        <w:t xml:space="preserve"> </w:t>
      </w:r>
      <w:r w:rsidRPr="00555DA2">
        <w:rPr>
          <w:b/>
          <w:sz w:val="24"/>
          <w:szCs w:val="24"/>
        </w:rPr>
        <w:t>(ч. 4 ст. 222 УК РФ).</w:t>
      </w:r>
      <w:proofErr w:type="gramEnd"/>
    </w:p>
    <w:p w:rsidR="00DB07F4" w:rsidRPr="00DB07F4" w:rsidRDefault="00DB07F4" w:rsidP="00DB07F4">
      <w:pPr>
        <w:rPr>
          <w:sz w:val="24"/>
          <w:szCs w:val="24"/>
        </w:rPr>
      </w:pPr>
      <w:proofErr w:type="gramStart"/>
      <w:r w:rsidRPr="00DB07F4">
        <w:rPr>
          <w:sz w:val="24"/>
          <w:szCs w:val="24"/>
        </w:rPr>
        <w:lastRenderedPageBreak/>
        <w:t xml:space="preserve">Также уголовно наказуемы незаконные </w:t>
      </w:r>
      <w:r w:rsidRPr="00555DA2">
        <w:rPr>
          <w:b/>
          <w:sz w:val="24"/>
          <w:szCs w:val="24"/>
        </w:rPr>
        <w:t>приобретение, передача, сбыт, хранение, перевозка или ношение взрывчатых веществ или взрывных устройств</w:t>
      </w:r>
      <w:r w:rsidRPr="00DB07F4">
        <w:rPr>
          <w:sz w:val="24"/>
          <w:szCs w:val="24"/>
        </w:rPr>
        <w:t xml:space="preserve"> путем лишения свободы на срок </w:t>
      </w:r>
      <w:r w:rsidRPr="00555DA2">
        <w:rPr>
          <w:sz w:val="24"/>
          <w:szCs w:val="24"/>
          <w:u w:val="single"/>
        </w:rPr>
        <w:t xml:space="preserve">до пяти лет со штрафом в размере до ста тысяч рублей </w:t>
      </w:r>
      <w:r w:rsidRPr="00DB07F4">
        <w:rPr>
          <w:sz w:val="24"/>
          <w:szCs w:val="24"/>
        </w:rPr>
        <w:t xml:space="preserve">или в размере заработной платы или иного дохода осужденного за период до шести месяцев </w:t>
      </w:r>
      <w:r w:rsidRPr="00555DA2">
        <w:rPr>
          <w:b/>
          <w:sz w:val="24"/>
          <w:szCs w:val="24"/>
        </w:rPr>
        <w:t>(ст. 222 1 УК РФ)</w:t>
      </w:r>
      <w:r w:rsidRPr="00DB07F4">
        <w:rPr>
          <w:sz w:val="24"/>
          <w:szCs w:val="24"/>
        </w:rPr>
        <w:t>.</w:t>
      </w:r>
      <w:proofErr w:type="gramEnd"/>
    </w:p>
    <w:p w:rsidR="00DB07F4" w:rsidRPr="00DB07F4" w:rsidRDefault="00DB07F4" w:rsidP="00DB07F4">
      <w:pPr>
        <w:rPr>
          <w:sz w:val="24"/>
          <w:szCs w:val="24"/>
        </w:rPr>
      </w:pPr>
      <w:proofErr w:type="gramStart"/>
      <w:r w:rsidRPr="00555DA2">
        <w:rPr>
          <w:b/>
          <w:sz w:val="24"/>
          <w:szCs w:val="24"/>
        </w:rPr>
        <w:t>Статьей 223 УК РФ</w:t>
      </w:r>
      <w:r w:rsidRPr="00DB07F4">
        <w:rPr>
          <w:sz w:val="24"/>
          <w:szCs w:val="24"/>
        </w:rPr>
        <w:t xml:space="preserve"> </w:t>
      </w:r>
      <w:r w:rsidRPr="00134314">
        <w:rPr>
          <w:sz w:val="24"/>
          <w:szCs w:val="24"/>
          <w:u w:val="single"/>
        </w:rPr>
        <w:t>запрещено</w:t>
      </w:r>
      <w:r w:rsidRPr="00DB07F4">
        <w:rPr>
          <w:sz w:val="24"/>
          <w:szCs w:val="24"/>
        </w:rPr>
        <w:t xml:space="preserve"> незаконные изготовление, переделка или ремонт огнестрельного оружия, его основных частей, а равно незаконное изготовление боеприпасов, под угрозой наказания в виде лишения свободы </w:t>
      </w:r>
      <w:r w:rsidRPr="00555DA2">
        <w:rPr>
          <w:sz w:val="24"/>
          <w:szCs w:val="24"/>
          <w:u w:val="single"/>
        </w:rPr>
        <w:t>на срок от трех до пяти лет со штрафом в размере от ста тысяч до двухсот тысяч рублей</w:t>
      </w:r>
      <w:r w:rsidRPr="00DB07F4">
        <w:rPr>
          <w:sz w:val="24"/>
          <w:szCs w:val="24"/>
        </w:rPr>
        <w:t xml:space="preserve"> или в размере заработной платы или иного дохода осужденного за период от шести месяцев до</w:t>
      </w:r>
      <w:proofErr w:type="gramEnd"/>
      <w:r w:rsidRPr="00DB07F4">
        <w:rPr>
          <w:sz w:val="24"/>
          <w:szCs w:val="24"/>
        </w:rPr>
        <w:t xml:space="preserve"> одного года.</w:t>
      </w:r>
    </w:p>
    <w:p w:rsidR="00DB07F4" w:rsidRPr="00DB07F4" w:rsidRDefault="00DB07F4" w:rsidP="00DB07F4">
      <w:pPr>
        <w:rPr>
          <w:sz w:val="24"/>
          <w:szCs w:val="24"/>
        </w:rPr>
      </w:pPr>
      <w:proofErr w:type="gramStart"/>
      <w:r w:rsidRPr="00555DA2">
        <w:rPr>
          <w:b/>
          <w:sz w:val="24"/>
          <w:szCs w:val="24"/>
        </w:rPr>
        <w:t>Незаконные изготовление, переделка или ремонт огнестрельного оружия ограниченного поражения</w:t>
      </w:r>
      <w:r w:rsidRPr="00DB07F4">
        <w:rPr>
          <w:sz w:val="24"/>
          <w:szCs w:val="24"/>
        </w:rPr>
        <w:t xml:space="preserve"> либо незаконное изготовление газового оружия, холодного оружия, метательного оружия, а равно незаконные изготовление, переделка или снаряжение патронов к огнестрельному оружию ограниченного поражения либо газовому оружию наказываются лишением свободы на срок до двух лет со штрафом в размере от пятидесяти тысяч до восьмидесяти тысяч рублей или в размере заработной платы или иного</w:t>
      </w:r>
      <w:proofErr w:type="gramEnd"/>
      <w:r w:rsidRPr="00DB07F4">
        <w:rPr>
          <w:sz w:val="24"/>
          <w:szCs w:val="24"/>
        </w:rPr>
        <w:t xml:space="preserve"> дохода осужденного за период до шести месяцев либо без такового. </w:t>
      </w:r>
      <w:proofErr w:type="gramStart"/>
      <w:r w:rsidRPr="00DB07F4">
        <w:rPr>
          <w:sz w:val="24"/>
          <w:szCs w:val="24"/>
        </w:rPr>
        <w:t xml:space="preserve">Кроме этого, </w:t>
      </w:r>
      <w:r w:rsidRPr="00134314">
        <w:rPr>
          <w:b/>
          <w:sz w:val="24"/>
          <w:szCs w:val="24"/>
        </w:rPr>
        <w:t>за незаконное изготовление взрывчатых веществ</w:t>
      </w:r>
      <w:r w:rsidRPr="00DB07F4">
        <w:rPr>
          <w:sz w:val="24"/>
          <w:szCs w:val="24"/>
        </w:rPr>
        <w:t xml:space="preserve">, незаконные изготовление, переделку или ремонт взрывных устройств, </w:t>
      </w:r>
      <w:r w:rsidRPr="00134314">
        <w:rPr>
          <w:sz w:val="24"/>
          <w:szCs w:val="24"/>
          <w:u w:val="single"/>
        </w:rPr>
        <w:t>предусмотрено лишение свободы на срок от трех до шести лет со штрафом в размере от ста тысяч до двухсот тысяч рублей</w:t>
      </w:r>
      <w:r w:rsidRPr="00DB07F4">
        <w:rPr>
          <w:sz w:val="24"/>
          <w:szCs w:val="24"/>
        </w:rPr>
        <w:t xml:space="preserve"> или в размере заработной платы или иного дохода осужденного за период от одного года до двух лет (</w:t>
      </w:r>
      <w:r w:rsidRPr="00134314">
        <w:rPr>
          <w:b/>
          <w:sz w:val="24"/>
          <w:szCs w:val="24"/>
        </w:rPr>
        <w:t>статья 223.1 УК РФ</w:t>
      </w:r>
      <w:r w:rsidRPr="00DB07F4">
        <w:rPr>
          <w:sz w:val="24"/>
          <w:szCs w:val="24"/>
        </w:rPr>
        <w:t>).</w:t>
      </w:r>
      <w:proofErr w:type="gramEnd"/>
    </w:p>
    <w:p w:rsidR="00DB07F4" w:rsidRPr="00DB07F4" w:rsidRDefault="00DB07F4" w:rsidP="00DB07F4">
      <w:pPr>
        <w:rPr>
          <w:sz w:val="24"/>
          <w:szCs w:val="24"/>
        </w:rPr>
      </w:pPr>
      <w:r w:rsidRPr="00DB07F4">
        <w:rPr>
          <w:sz w:val="24"/>
          <w:szCs w:val="24"/>
        </w:rPr>
        <w:t xml:space="preserve">Действующим законодательством поощряется выведение оружия и боеприпасов к нему, взрывчатых веществ или взрывных устройств из незаконного оборота, путем освобождения от уголовной ответственности лиц, добровольно сдавших предметы, указанные </w:t>
      </w:r>
      <w:r w:rsidRPr="00555DA2">
        <w:rPr>
          <w:b/>
          <w:sz w:val="24"/>
          <w:szCs w:val="24"/>
        </w:rPr>
        <w:t>в статьях 222, 222.1, 223 и 223.1 УК РФ.</w:t>
      </w:r>
    </w:p>
    <w:p w:rsidR="00FA7A70" w:rsidRPr="00FA7A70" w:rsidRDefault="00DB07F4" w:rsidP="00FA7A70">
      <w:pPr>
        <w:pBdr>
          <w:top w:val="single" w:sz="4" w:space="1" w:color="auto"/>
        </w:pBdr>
        <w:rPr>
          <w:b/>
          <w:sz w:val="24"/>
          <w:szCs w:val="24"/>
        </w:rPr>
      </w:pPr>
      <w:r w:rsidRPr="00FA7A70">
        <w:rPr>
          <w:b/>
          <w:i/>
          <w:sz w:val="24"/>
          <w:szCs w:val="24"/>
        </w:rPr>
        <w:t>Согласно Постановлению Пленума Верховного Суда РФ от 12 марта 2002 г. № 5 «О судебной практике по делам о хищении, вымогательстве и незаконном обороте оружия, боеприпасов, взрывчатых веществ и взрывных устройств»</w:t>
      </w:r>
      <w:r w:rsidRPr="00FA7A70">
        <w:rPr>
          <w:b/>
          <w:sz w:val="24"/>
          <w:szCs w:val="24"/>
        </w:rPr>
        <w:t xml:space="preserve"> </w:t>
      </w:r>
    </w:p>
    <w:p w:rsidR="00DB07F4" w:rsidRPr="00DB07F4" w:rsidRDefault="00DB07F4" w:rsidP="00DB07F4">
      <w:pPr>
        <w:rPr>
          <w:sz w:val="24"/>
          <w:szCs w:val="24"/>
        </w:rPr>
      </w:pPr>
      <w:r w:rsidRPr="00FA7A70">
        <w:rPr>
          <w:b/>
          <w:sz w:val="24"/>
          <w:szCs w:val="24"/>
        </w:rPr>
        <w:t>под добровольной сдачей огнестрельного оружия</w:t>
      </w:r>
      <w:r w:rsidRPr="00DB07F4">
        <w:rPr>
          <w:sz w:val="24"/>
          <w:szCs w:val="24"/>
        </w:rPr>
        <w:t>, его основных частей, боеприпасов, взрывчатых веществ или взрывных устрой</w:t>
      </w:r>
      <w:proofErr w:type="gramStart"/>
      <w:r w:rsidRPr="00DB07F4">
        <w:rPr>
          <w:sz w:val="24"/>
          <w:szCs w:val="24"/>
        </w:rPr>
        <w:t>ств сл</w:t>
      </w:r>
      <w:proofErr w:type="gramEnd"/>
      <w:r w:rsidRPr="00DB07F4">
        <w:rPr>
          <w:sz w:val="24"/>
          <w:szCs w:val="24"/>
        </w:rPr>
        <w:t>едует понимать выда</w:t>
      </w:r>
      <w:r w:rsidR="00555DA2">
        <w:rPr>
          <w:sz w:val="24"/>
          <w:szCs w:val="24"/>
        </w:rPr>
        <w:t xml:space="preserve">чу лицом указанных предметов по </w:t>
      </w:r>
      <w:r w:rsidRPr="00DB07F4">
        <w:rPr>
          <w:sz w:val="24"/>
          <w:szCs w:val="24"/>
        </w:rPr>
        <w:t>своей воле или сообщение органам власти о месте их нахождения при реальной возможности дальнейшего хранения вышеуказанных предметов. Не может признаваться добровольной сдачей предметов их изъятие при задержании лица, а также при производстве следственных действий по их обнаружению и изъятию.</w:t>
      </w:r>
    </w:p>
    <w:p w:rsidR="00DB07F4" w:rsidRPr="00DB07F4" w:rsidRDefault="00DB07F4" w:rsidP="00DB07F4">
      <w:pPr>
        <w:rPr>
          <w:sz w:val="24"/>
          <w:szCs w:val="24"/>
        </w:rPr>
      </w:pPr>
      <w:r w:rsidRPr="00DB07F4">
        <w:rPr>
          <w:sz w:val="24"/>
          <w:szCs w:val="24"/>
        </w:rPr>
        <w:t>Добровольность сдачи оружия оценивается применительно к конкретным обстоятельствам дела. При этом надлежит иметь в виду, что закон не связывает выдачу с мотивом поведения лица, а также с обстоятельствами, предшествовавшими ей или повлиявшими на принятое решение.</w:t>
      </w:r>
    </w:p>
    <w:p w:rsidR="00DB07F4" w:rsidRPr="00FA7A70" w:rsidRDefault="00DB07F4" w:rsidP="00DB07F4">
      <w:pPr>
        <w:rPr>
          <w:sz w:val="24"/>
          <w:szCs w:val="24"/>
          <w:u w:val="single"/>
        </w:rPr>
      </w:pPr>
      <w:r w:rsidRPr="00134314">
        <w:rPr>
          <w:b/>
          <w:i/>
          <w:sz w:val="24"/>
          <w:szCs w:val="24"/>
        </w:rPr>
        <w:lastRenderedPageBreak/>
        <w:t xml:space="preserve">Административная ответственность по ч. 6 ст. 20.8. </w:t>
      </w:r>
      <w:proofErr w:type="gramStart"/>
      <w:r w:rsidRPr="00134314">
        <w:rPr>
          <w:b/>
          <w:i/>
          <w:sz w:val="24"/>
          <w:szCs w:val="24"/>
        </w:rPr>
        <w:t>Кодекса Российской Федерации об административных правонарушениях</w:t>
      </w:r>
      <w:r w:rsidRPr="00DB07F4">
        <w:rPr>
          <w:sz w:val="24"/>
          <w:szCs w:val="24"/>
        </w:rPr>
        <w:t xml:space="preserve"> наступает в случае незаконного приобретения, продажи, передачи, хранения, перевозки или ношения гражданского огнестрельного гладкоствольного оружия и огнестрельного оружия ограниченного поражения, что влечет наложение административного штрафа на граждан в размере</w:t>
      </w:r>
      <w:r w:rsidRPr="00FA7A70">
        <w:rPr>
          <w:sz w:val="24"/>
          <w:szCs w:val="24"/>
          <w:u w:val="single"/>
        </w:rPr>
        <w:t xml:space="preserve"> от трех тысяч до пяти тысяч рублей с конфискацией оружия и патронов к нему либо административный арест на срок от пяти до пятнадцати суток с</w:t>
      </w:r>
      <w:proofErr w:type="gramEnd"/>
      <w:r w:rsidRPr="00FA7A70">
        <w:rPr>
          <w:sz w:val="24"/>
          <w:szCs w:val="24"/>
          <w:u w:val="single"/>
        </w:rPr>
        <w:t xml:space="preserve"> конфискацией оружия и патронов к нему.</w:t>
      </w:r>
    </w:p>
    <w:p w:rsidR="00DB07F4" w:rsidRPr="00DB07F4" w:rsidRDefault="00DB07F4" w:rsidP="00DB07F4">
      <w:pPr>
        <w:rPr>
          <w:sz w:val="24"/>
          <w:szCs w:val="24"/>
        </w:rPr>
      </w:pPr>
      <w:r w:rsidRPr="00134314">
        <w:rPr>
          <w:b/>
          <w:i/>
          <w:sz w:val="24"/>
          <w:szCs w:val="24"/>
        </w:rPr>
        <w:t>Порядок</w:t>
      </w:r>
      <w:r w:rsidRPr="00DB07F4">
        <w:rPr>
          <w:sz w:val="24"/>
          <w:szCs w:val="24"/>
        </w:rPr>
        <w:t xml:space="preserve"> осуществления приема изъятого, добровольно сданного, найденного оружия, боеприпасов, патронов к оружию, взрывных устройств, взрывчатых веществ (далее - Порядок приема) </w:t>
      </w:r>
      <w:r w:rsidRPr="00134314">
        <w:rPr>
          <w:b/>
          <w:i/>
          <w:sz w:val="24"/>
          <w:szCs w:val="24"/>
        </w:rPr>
        <w:t>утвержден приказом МВД России от 17 декабря 2012 г. № 1107.</w:t>
      </w:r>
    </w:p>
    <w:p w:rsidR="00134314" w:rsidRDefault="00134314" w:rsidP="00DB07F4">
      <w:pPr>
        <w:rPr>
          <w:b/>
          <w:i/>
          <w:sz w:val="24"/>
          <w:szCs w:val="24"/>
        </w:rPr>
      </w:pPr>
    </w:p>
    <w:p w:rsidR="00DB07F4" w:rsidRPr="00134314" w:rsidRDefault="00DB07F4" w:rsidP="00134314">
      <w:pPr>
        <w:pBdr>
          <w:top w:val="single" w:sz="4" w:space="1" w:color="auto"/>
        </w:pBdr>
        <w:rPr>
          <w:b/>
          <w:i/>
          <w:sz w:val="24"/>
          <w:szCs w:val="24"/>
        </w:rPr>
      </w:pPr>
      <w:r w:rsidRPr="00134314">
        <w:rPr>
          <w:b/>
          <w:i/>
          <w:sz w:val="24"/>
          <w:szCs w:val="24"/>
        </w:rPr>
        <w:t>Постановлением Правительства Калининградской области от 21.02.2013 № 73 «О выплате денежного вознаграждения гражданам в связи с добровольной сдачей незаконно хранящегося оружия, боеприпасов, взрывчатых веществ и взрывных устройств»</w:t>
      </w:r>
    </w:p>
    <w:p w:rsidR="00DB07F4" w:rsidRDefault="00DB07F4" w:rsidP="00DB07F4">
      <w:pPr>
        <w:rPr>
          <w:sz w:val="24"/>
          <w:szCs w:val="24"/>
        </w:rPr>
      </w:pPr>
      <w:r w:rsidRPr="00DB07F4">
        <w:rPr>
          <w:sz w:val="24"/>
          <w:szCs w:val="24"/>
        </w:rPr>
        <w:t>Указанным постановлением утвержден Порядок выплаты денежного вознаграждения гражданам в связи с добровольной сдачей незаконно хранящегося оружия, боеприпасов, взрывчатых веществ и взрывных устройств согласно, а также размеры денежного вознаграждения гражданам в связи с добровольной сдачей незаконно хранящегося оружия, боеприпасов, взрывчатых веществ и вз</w:t>
      </w:r>
      <w:r w:rsidR="00555DA2">
        <w:rPr>
          <w:sz w:val="24"/>
          <w:szCs w:val="24"/>
        </w:rPr>
        <w:t>рывных устройств</w:t>
      </w:r>
      <w:r w:rsidRPr="00DB07F4">
        <w:rPr>
          <w:sz w:val="24"/>
          <w:szCs w:val="24"/>
        </w:rPr>
        <w:t>.</w:t>
      </w: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</w:p>
    <w:p w:rsidR="00011408" w:rsidRDefault="00011408" w:rsidP="00011408">
      <w:pPr>
        <w:jc w:val="right"/>
        <w:rPr>
          <w:i/>
          <w:sz w:val="24"/>
          <w:szCs w:val="24"/>
        </w:rPr>
      </w:pPr>
      <w:bookmarkStart w:id="0" w:name="_GoBack"/>
      <w:bookmarkEnd w:id="0"/>
    </w:p>
    <w:p w:rsidR="00011408" w:rsidRDefault="00011408" w:rsidP="00011408">
      <w:pPr>
        <w:spacing w:after="0" w:line="240" w:lineRule="auto"/>
        <w:jc w:val="right"/>
        <w:rPr>
          <w:i/>
          <w:sz w:val="24"/>
          <w:szCs w:val="24"/>
        </w:rPr>
      </w:pPr>
    </w:p>
    <w:p w:rsidR="00011408" w:rsidRDefault="00011408" w:rsidP="00011408">
      <w:pPr>
        <w:spacing w:after="0" w:line="240" w:lineRule="auto"/>
        <w:jc w:val="right"/>
        <w:rPr>
          <w:i/>
          <w:sz w:val="24"/>
          <w:szCs w:val="24"/>
        </w:rPr>
      </w:pPr>
      <w:r w:rsidRPr="00011408">
        <w:rPr>
          <w:i/>
          <w:sz w:val="24"/>
          <w:szCs w:val="24"/>
        </w:rPr>
        <w:t xml:space="preserve">Информация Агентства по делам молодежи </w:t>
      </w:r>
    </w:p>
    <w:p w:rsidR="00134314" w:rsidRPr="00011408" w:rsidRDefault="00011408" w:rsidP="00011408">
      <w:pPr>
        <w:spacing w:after="0" w:line="240" w:lineRule="auto"/>
        <w:jc w:val="right"/>
        <w:rPr>
          <w:i/>
          <w:sz w:val="24"/>
          <w:szCs w:val="24"/>
        </w:rPr>
      </w:pPr>
      <w:r w:rsidRPr="00011408">
        <w:rPr>
          <w:i/>
          <w:sz w:val="24"/>
          <w:szCs w:val="24"/>
        </w:rPr>
        <w:t xml:space="preserve">Калининградской области  </w:t>
      </w:r>
    </w:p>
    <w:sectPr w:rsidR="00134314" w:rsidRPr="000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C7745"/>
    <w:multiLevelType w:val="hybridMultilevel"/>
    <w:tmpl w:val="B852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F5"/>
    <w:rsid w:val="00011408"/>
    <w:rsid w:val="00134314"/>
    <w:rsid w:val="003855F5"/>
    <w:rsid w:val="00555DA2"/>
    <w:rsid w:val="00D8333A"/>
    <w:rsid w:val="00DB07F4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2022-02-28T09:22:00Z</dcterms:created>
  <dcterms:modified xsi:type="dcterms:W3CDTF">2022-02-28T10:19:00Z</dcterms:modified>
</cp:coreProperties>
</file>