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A3" w:rsidRPr="00816EA3" w:rsidRDefault="00816EA3" w:rsidP="00816EA3">
      <w:pPr>
        <w:shd w:val="clear" w:color="auto" w:fill="FFFFFF"/>
        <w:spacing w:after="255" w:line="270" w:lineRule="atLeast"/>
        <w:ind w:left="-851"/>
        <w:jc w:val="center"/>
        <w:outlineLvl w:val="2"/>
        <w:rPr>
          <w:rFonts w:ascii="Arial" w:eastAsia="Times New Roman" w:hAnsi="Arial" w:cs="Arial"/>
          <w:b/>
          <w:bCs/>
          <w:color w:val="333333"/>
          <w:sz w:val="26"/>
          <w:szCs w:val="26"/>
          <w:lang w:val="ru-RU" w:eastAsia="ru-RU" w:bidi="ar-SA"/>
        </w:rPr>
      </w:pPr>
      <w:r w:rsidRPr="00816EA3">
        <w:rPr>
          <w:rFonts w:ascii="Arial" w:eastAsia="Times New Roman" w:hAnsi="Arial" w:cs="Arial"/>
          <w:b/>
          <w:bCs/>
          <w:color w:val="333333"/>
          <w:sz w:val="26"/>
          <w:szCs w:val="26"/>
          <w:lang w:val="ru-RU" w:eastAsia="ru-RU" w:bidi="ar-SA"/>
        </w:rPr>
        <w:t>Разъяснения</w:t>
      </w:r>
      <w:r w:rsidRPr="00816EA3">
        <w:rPr>
          <w:rFonts w:ascii="Arial" w:eastAsia="Times New Roman" w:hAnsi="Arial" w:cs="Arial"/>
          <w:b/>
          <w:bCs/>
          <w:color w:val="333333"/>
          <w:sz w:val="26"/>
          <w:szCs w:val="26"/>
          <w:lang w:val="ru-RU" w:eastAsia="ru-RU" w:bidi="ar-SA"/>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proofErr w:type="gramStart"/>
      <w:r w:rsidRPr="00816EA3">
        <w:rPr>
          <w:rFonts w:ascii="Arial" w:eastAsia="Times New Roman" w:hAnsi="Arial" w:cs="Arial"/>
          <w:color w:val="333333"/>
          <w:sz w:val="23"/>
          <w:szCs w:val="23"/>
          <w:lang w:val="ru-RU" w:eastAsia="ru-RU" w:bidi="ar-SA"/>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816EA3">
        <w:rPr>
          <w:rFonts w:ascii="Arial" w:eastAsia="Times New Roman" w:hAnsi="Arial" w:cs="Arial"/>
          <w:color w:val="333333"/>
          <w:sz w:val="23"/>
          <w:szCs w:val="23"/>
          <w:lang w:val="ru-RU" w:eastAsia="ru-RU" w:bidi="ar-SA"/>
        </w:rPr>
        <w:t xml:space="preserve"> образования", </w:t>
      </w:r>
      <w:proofErr w:type="gramStart"/>
      <w:r w:rsidRPr="00816EA3">
        <w:rPr>
          <w:rFonts w:ascii="Arial" w:eastAsia="Times New Roman" w:hAnsi="Arial" w:cs="Arial"/>
          <w:color w:val="333333"/>
          <w:sz w:val="23"/>
          <w:szCs w:val="23"/>
          <w:lang w:val="ru-RU" w:eastAsia="ru-RU" w:bidi="ar-SA"/>
        </w:rPr>
        <w:t>утвержденную</w:t>
      </w:r>
      <w:proofErr w:type="gramEnd"/>
      <w:r w:rsidRPr="00816EA3">
        <w:rPr>
          <w:rFonts w:ascii="Arial" w:eastAsia="Times New Roman" w:hAnsi="Arial" w:cs="Arial"/>
          <w:color w:val="333333"/>
          <w:sz w:val="23"/>
          <w:szCs w:val="23"/>
          <w:lang w:val="ru-RU" w:eastAsia="ru-RU" w:bidi="ar-SA"/>
        </w:rPr>
        <w:t xml:space="preserve">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4" w:anchor="11" w:history="1">
        <w:r w:rsidRPr="00816EA3">
          <w:rPr>
            <w:rFonts w:ascii="Arial" w:eastAsia="Times New Roman" w:hAnsi="Arial" w:cs="Arial"/>
            <w:color w:val="808080"/>
            <w:sz w:val="23"/>
            <w:u w:val="single"/>
            <w:lang w:val="ru-RU" w:eastAsia="ru-RU" w:bidi="ar-SA"/>
          </w:rPr>
          <w:t>*</w:t>
        </w:r>
      </w:hyperlink>
      <w:r w:rsidRPr="00816EA3">
        <w:rPr>
          <w:rFonts w:ascii="Arial" w:eastAsia="Times New Roman" w:hAnsi="Arial" w:cs="Arial"/>
          <w:color w:val="333333"/>
          <w:sz w:val="23"/>
          <w:szCs w:val="23"/>
          <w:lang w:val="ru-RU" w:eastAsia="ru-RU" w:bidi="ar-SA"/>
        </w:rPr>
        <w:t> (далее - постановление N 448, государственная программа "Развитие образования").</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proofErr w:type="gramStart"/>
      <w:r w:rsidRPr="00816EA3">
        <w:rPr>
          <w:rFonts w:ascii="Arial" w:eastAsia="Times New Roman" w:hAnsi="Arial" w:cs="Arial"/>
          <w:color w:val="333333"/>
          <w:sz w:val="23"/>
          <w:szCs w:val="23"/>
          <w:lang w:val="ru-RU" w:eastAsia="ru-RU" w:bidi="ar-SA"/>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816EA3">
        <w:rPr>
          <w:rFonts w:ascii="Arial" w:eastAsia="Times New Roman" w:hAnsi="Arial" w:cs="Arial"/>
          <w:color w:val="333333"/>
          <w:sz w:val="23"/>
          <w:szCs w:val="23"/>
          <w:lang w:val="ru-RU" w:eastAsia="ru-RU" w:bidi="ar-SA"/>
        </w:rPr>
        <w:t>,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proofErr w:type="gramStart"/>
      <w:r w:rsidRPr="00816EA3">
        <w:rPr>
          <w:rFonts w:ascii="Arial" w:eastAsia="Times New Roman" w:hAnsi="Arial" w:cs="Arial"/>
          <w:color w:val="333333"/>
          <w:sz w:val="23"/>
          <w:szCs w:val="23"/>
          <w:lang w:val="ru-RU" w:eastAsia="ru-RU" w:bidi="ar-SA"/>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816EA3">
        <w:rPr>
          <w:rFonts w:ascii="Arial" w:eastAsia="Times New Roman" w:hAnsi="Arial" w:cs="Arial"/>
          <w:color w:val="333333"/>
          <w:sz w:val="23"/>
          <w:szCs w:val="23"/>
          <w:lang w:val="ru-RU" w:eastAsia="ru-RU" w:bidi="ar-SA"/>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1. </w:t>
      </w:r>
      <w:proofErr w:type="gramStart"/>
      <w:r w:rsidRPr="00816EA3">
        <w:rPr>
          <w:rFonts w:ascii="Arial" w:eastAsia="Times New Roman" w:hAnsi="Arial" w:cs="Arial"/>
          <w:color w:val="333333"/>
          <w:sz w:val="23"/>
          <w:szCs w:val="23"/>
          <w:lang w:val="ru-RU" w:eastAsia="ru-RU" w:bidi="ar-SA"/>
        </w:rPr>
        <w:t xml:space="preserve">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w:t>
      </w:r>
      <w:r w:rsidRPr="00816EA3">
        <w:rPr>
          <w:rFonts w:ascii="Arial" w:eastAsia="Times New Roman" w:hAnsi="Arial" w:cs="Arial"/>
          <w:color w:val="333333"/>
          <w:sz w:val="23"/>
          <w:szCs w:val="23"/>
          <w:lang w:val="ru-RU" w:eastAsia="ru-RU" w:bidi="ar-SA"/>
        </w:rPr>
        <w:lastRenderedPageBreak/>
        <w:t>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816EA3">
        <w:rPr>
          <w:rFonts w:ascii="Arial" w:eastAsia="Times New Roman" w:hAnsi="Arial" w:cs="Arial"/>
          <w:color w:val="333333"/>
          <w:sz w:val="23"/>
          <w:szCs w:val="23"/>
          <w:lang w:val="ru-RU" w:eastAsia="ru-RU" w:bidi="ar-SA"/>
        </w:rPr>
        <w:t>обучающихся</w:t>
      </w:r>
      <w:proofErr w:type="gramEnd"/>
      <w:r w:rsidRPr="00816EA3">
        <w:rPr>
          <w:rFonts w:ascii="Arial" w:eastAsia="Times New Roman" w:hAnsi="Arial" w:cs="Arial"/>
          <w:color w:val="333333"/>
          <w:sz w:val="23"/>
          <w:szCs w:val="23"/>
          <w:lang w:val="ru-RU" w:eastAsia="ru-RU" w:bidi="ar-SA"/>
        </w:rPr>
        <w:t xml:space="preserve"> в классе.</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выплачивается педагогическим работникам одновременно с выплатой заработной платы;</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lastRenderedPageBreak/>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Осуществление </w:t>
      </w:r>
      <w:proofErr w:type="gramStart"/>
      <w:r w:rsidRPr="00816EA3">
        <w:rPr>
          <w:rFonts w:ascii="Arial" w:eastAsia="Times New Roman" w:hAnsi="Arial" w:cs="Arial"/>
          <w:color w:val="333333"/>
          <w:sz w:val="23"/>
          <w:szCs w:val="23"/>
          <w:lang w:val="ru-RU" w:eastAsia="ru-RU" w:bidi="ar-SA"/>
        </w:rPr>
        <w:t>педагогическими</w:t>
      </w:r>
      <w:proofErr w:type="gramEnd"/>
      <w:r w:rsidRPr="00816EA3">
        <w:rPr>
          <w:rFonts w:ascii="Arial" w:eastAsia="Times New Roman" w:hAnsi="Arial" w:cs="Arial"/>
          <w:color w:val="333333"/>
          <w:sz w:val="23"/>
          <w:szCs w:val="23"/>
          <w:lang w:val="ru-RU" w:eastAsia="ru-RU" w:bidi="ar-SA"/>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преемственность осуществления классного руководства в классах на следующий учебный год;</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w:t>
      </w:r>
      <w:r w:rsidRPr="00816EA3">
        <w:rPr>
          <w:rFonts w:ascii="Arial" w:eastAsia="Times New Roman" w:hAnsi="Arial" w:cs="Arial"/>
          <w:color w:val="333333"/>
          <w:sz w:val="23"/>
          <w:szCs w:val="23"/>
          <w:lang w:val="ru-RU" w:eastAsia="ru-RU" w:bidi="ar-SA"/>
        </w:rPr>
        <w:lastRenderedPageBreak/>
        <w:t>работником с установлением ему соответствующих выплат за классное руководство пропорционально времени замещения;</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8. </w:t>
      </w:r>
      <w:proofErr w:type="gramStart"/>
      <w:r w:rsidRPr="00816EA3">
        <w:rPr>
          <w:rFonts w:ascii="Arial" w:eastAsia="Times New Roman" w:hAnsi="Arial" w:cs="Arial"/>
          <w:color w:val="333333"/>
          <w:sz w:val="23"/>
          <w:szCs w:val="23"/>
          <w:lang w:val="ru-RU" w:eastAsia="ru-RU" w:bidi="ar-SA"/>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816EA3">
        <w:rPr>
          <w:rFonts w:ascii="Arial" w:eastAsia="Times New Roman" w:hAnsi="Arial" w:cs="Arial"/>
          <w:color w:val="333333"/>
          <w:sz w:val="23"/>
          <w:szCs w:val="23"/>
          <w:lang w:val="ru-RU" w:eastAsia="ru-RU" w:bidi="ar-SA"/>
        </w:rPr>
        <w:t xml:space="preserve"> Классное руководство может быть также возложено </w:t>
      </w:r>
      <w:proofErr w:type="gramStart"/>
      <w:r w:rsidRPr="00816EA3">
        <w:rPr>
          <w:rFonts w:ascii="Arial" w:eastAsia="Times New Roman" w:hAnsi="Arial" w:cs="Arial"/>
          <w:color w:val="333333"/>
          <w:sz w:val="23"/>
          <w:szCs w:val="23"/>
          <w:lang w:val="ru-RU" w:eastAsia="ru-RU" w:bidi="ar-SA"/>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816EA3">
        <w:rPr>
          <w:rFonts w:ascii="Arial" w:eastAsia="Times New Roman" w:hAnsi="Arial" w:cs="Arial"/>
          <w:color w:val="333333"/>
          <w:sz w:val="23"/>
          <w:szCs w:val="23"/>
          <w:lang w:val="ru-RU" w:eastAsia="ru-RU" w:bidi="ar-SA"/>
        </w:rPr>
        <w:t xml:space="preserve"> или другим причинам.</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9. </w:t>
      </w:r>
      <w:proofErr w:type="gramStart"/>
      <w:r w:rsidRPr="00816EA3">
        <w:rPr>
          <w:rFonts w:ascii="Arial" w:eastAsia="Times New Roman" w:hAnsi="Arial" w:cs="Arial"/>
          <w:color w:val="333333"/>
          <w:sz w:val="23"/>
          <w:szCs w:val="23"/>
          <w:lang w:val="ru-RU" w:eastAsia="ru-RU" w:bidi="ar-SA"/>
        </w:rPr>
        <w:t>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816EA3">
        <w:rPr>
          <w:rFonts w:ascii="Arial" w:eastAsia="Times New Roman" w:hAnsi="Arial" w:cs="Arial"/>
          <w:color w:val="333333"/>
          <w:sz w:val="23"/>
          <w:szCs w:val="23"/>
          <w:lang w:val="ru-RU" w:eastAsia="ru-RU" w:bidi="ar-SA"/>
        </w:rPr>
        <w:t xml:space="preserve"> этих выплат.</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xml:space="preserve">К таким выплатам относится и денежное вознаграждение за классное руководство, в </w:t>
      </w:r>
      <w:proofErr w:type="gramStart"/>
      <w:r w:rsidRPr="00816EA3">
        <w:rPr>
          <w:rFonts w:ascii="Arial" w:eastAsia="Times New Roman" w:hAnsi="Arial" w:cs="Arial"/>
          <w:color w:val="333333"/>
          <w:sz w:val="23"/>
          <w:szCs w:val="23"/>
          <w:lang w:val="ru-RU" w:eastAsia="ru-RU" w:bidi="ar-SA"/>
        </w:rPr>
        <w:t>связи</w:t>
      </w:r>
      <w:proofErr w:type="gramEnd"/>
      <w:r w:rsidRPr="00816EA3">
        <w:rPr>
          <w:rFonts w:ascii="Arial" w:eastAsia="Times New Roman" w:hAnsi="Arial" w:cs="Arial"/>
          <w:color w:val="333333"/>
          <w:sz w:val="23"/>
          <w:szCs w:val="23"/>
          <w:lang w:val="ru-RU" w:eastAsia="ru-RU" w:bidi="ar-SA"/>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lastRenderedPageBreak/>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5" w:anchor="22" w:history="1">
        <w:r w:rsidRPr="00816EA3">
          <w:rPr>
            <w:rFonts w:ascii="Arial" w:eastAsia="Times New Roman" w:hAnsi="Arial" w:cs="Arial"/>
            <w:color w:val="808080"/>
            <w:sz w:val="23"/>
            <w:u w:val="single"/>
            <w:lang w:val="ru-RU" w:eastAsia="ru-RU" w:bidi="ar-SA"/>
          </w:rPr>
          <w:t>**</w:t>
        </w:r>
      </w:hyperlink>
      <w:r w:rsidRPr="00816EA3">
        <w:rPr>
          <w:rFonts w:ascii="Arial" w:eastAsia="Times New Roman" w:hAnsi="Arial" w:cs="Arial"/>
          <w:color w:val="333333"/>
          <w:sz w:val="23"/>
          <w:szCs w:val="23"/>
          <w:lang w:val="ru-RU" w:eastAsia="ru-RU" w:bidi="ar-SA"/>
        </w:rPr>
        <w:t xml:space="preserve"> классное руководство в должностные обязанности педагогических работников, включая учителей, не входит, в </w:t>
      </w:r>
      <w:proofErr w:type="gramStart"/>
      <w:r w:rsidRPr="00816EA3">
        <w:rPr>
          <w:rFonts w:ascii="Arial" w:eastAsia="Times New Roman" w:hAnsi="Arial" w:cs="Arial"/>
          <w:color w:val="333333"/>
          <w:sz w:val="23"/>
          <w:szCs w:val="23"/>
          <w:lang w:val="ru-RU" w:eastAsia="ru-RU" w:bidi="ar-SA"/>
        </w:rPr>
        <w:t>связи</w:t>
      </w:r>
      <w:proofErr w:type="gramEnd"/>
      <w:r w:rsidRPr="00816EA3">
        <w:rPr>
          <w:rFonts w:ascii="Arial" w:eastAsia="Times New Roman" w:hAnsi="Arial" w:cs="Arial"/>
          <w:color w:val="333333"/>
          <w:sz w:val="23"/>
          <w:szCs w:val="23"/>
          <w:lang w:val="ru-RU" w:eastAsia="ru-RU" w:bidi="ar-SA"/>
        </w:rP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shd w:val="clear" w:color="auto" w:fill="FFFFFF"/>
        <w:tblCellMar>
          <w:top w:w="15" w:type="dxa"/>
          <w:left w:w="15" w:type="dxa"/>
          <w:bottom w:w="15" w:type="dxa"/>
          <w:right w:w="15" w:type="dxa"/>
        </w:tblCellMar>
        <w:tblLook w:val="04A0"/>
      </w:tblPr>
      <w:tblGrid>
        <w:gridCol w:w="2842"/>
        <w:gridCol w:w="2842"/>
      </w:tblGrid>
      <w:tr w:rsidR="00816EA3" w:rsidRPr="00816EA3" w:rsidTr="00816EA3">
        <w:tc>
          <w:tcPr>
            <w:tcW w:w="2500" w:type="pct"/>
            <w:shd w:val="clear" w:color="auto" w:fill="FFFFFF"/>
            <w:hideMark/>
          </w:tcPr>
          <w:p w:rsidR="00816EA3" w:rsidRPr="00816EA3" w:rsidRDefault="00816EA3" w:rsidP="00816EA3">
            <w:pPr>
              <w:spacing w:after="0"/>
              <w:ind w:left="-851" w:firstLine="851"/>
              <w:jc w:val="both"/>
              <w:rPr>
                <w:rFonts w:ascii="Arial" w:eastAsia="Times New Roman" w:hAnsi="Arial" w:cs="Arial"/>
                <w:color w:val="333333"/>
                <w:sz w:val="21"/>
                <w:szCs w:val="21"/>
                <w:lang w:val="ru-RU" w:eastAsia="ru-RU" w:bidi="ar-SA"/>
              </w:rPr>
            </w:pPr>
            <w:r w:rsidRPr="00816EA3">
              <w:rPr>
                <w:rFonts w:ascii="Arial" w:eastAsia="Times New Roman" w:hAnsi="Arial" w:cs="Arial"/>
                <w:color w:val="333333"/>
                <w:sz w:val="21"/>
                <w:szCs w:val="21"/>
                <w:lang w:val="ru-RU" w:eastAsia="ru-RU" w:bidi="ar-SA"/>
              </w:rPr>
              <w:t>Заместитель Министра просвещения</w:t>
            </w:r>
            <w:r w:rsidRPr="00816EA3">
              <w:rPr>
                <w:rFonts w:ascii="Arial" w:eastAsia="Times New Roman" w:hAnsi="Arial" w:cs="Arial"/>
                <w:color w:val="333333"/>
                <w:sz w:val="21"/>
                <w:szCs w:val="21"/>
                <w:lang w:val="ru-RU" w:eastAsia="ru-RU" w:bidi="ar-SA"/>
              </w:rPr>
              <w:br/>
              <w:t>Российской Федерации</w:t>
            </w:r>
          </w:p>
        </w:tc>
        <w:tc>
          <w:tcPr>
            <w:tcW w:w="2500" w:type="pct"/>
            <w:shd w:val="clear" w:color="auto" w:fill="FFFFFF"/>
            <w:hideMark/>
          </w:tcPr>
          <w:p w:rsidR="00816EA3" w:rsidRPr="00816EA3" w:rsidRDefault="00816EA3" w:rsidP="00816EA3">
            <w:pPr>
              <w:spacing w:after="0"/>
              <w:ind w:left="-851" w:firstLine="851"/>
              <w:jc w:val="both"/>
              <w:rPr>
                <w:rFonts w:ascii="Arial" w:eastAsia="Times New Roman" w:hAnsi="Arial" w:cs="Arial"/>
                <w:color w:val="333333"/>
                <w:sz w:val="21"/>
                <w:szCs w:val="21"/>
                <w:lang w:val="ru-RU" w:eastAsia="ru-RU" w:bidi="ar-SA"/>
              </w:rPr>
            </w:pPr>
            <w:r w:rsidRPr="00816EA3">
              <w:rPr>
                <w:rFonts w:ascii="Arial" w:eastAsia="Times New Roman" w:hAnsi="Arial" w:cs="Arial"/>
                <w:color w:val="333333"/>
                <w:sz w:val="21"/>
                <w:szCs w:val="21"/>
                <w:lang w:val="ru-RU" w:eastAsia="ru-RU" w:bidi="ar-SA"/>
              </w:rPr>
              <w:t>B.C. </w:t>
            </w:r>
            <w:proofErr w:type="spellStart"/>
            <w:r w:rsidRPr="00816EA3">
              <w:rPr>
                <w:rFonts w:ascii="Arial" w:eastAsia="Times New Roman" w:hAnsi="Arial" w:cs="Arial"/>
                <w:color w:val="333333"/>
                <w:sz w:val="21"/>
                <w:szCs w:val="21"/>
                <w:lang w:val="ru-RU" w:eastAsia="ru-RU" w:bidi="ar-SA"/>
              </w:rPr>
              <w:t>Басюк</w:t>
            </w:r>
            <w:proofErr w:type="spellEnd"/>
          </w:p>
        </w:tc>
      </w:tr>
    </w:tbl>
    <w:p w:rsidR="00816EA3" w:rsidRPr="00816EA3" w:rsidRDefault="00816EA3" w:rsidP="00816EA3">
      <w:pPr>
        <w:spacing w:after="0"/>
        <w:ind w:left="-851" w:firstLine="851"/>
        <w:jc w:val="both"/>
        <w:rPr>
          <w:rFonts w:ascii="Times New Roman" w:eastAsia="Times New Roman" w:hAnsi="Times New Roman" w:cs="Times New Roman"/>
          <w:vanish/>
          <w:color w:val="auto"/>
          <w:sz w:val="24"/>
          <w:szCs w:val="24"/>
          <w:lang w:val="ru-RU" w:eastAsia="ru-RU" w:bidi="ar-SA"/>
        </w:rPr>
      </w:pPr>
    </w:p>
    <w:tbl>
      <w:tblPr>
        <w:tblW w:w="0" w:type="auto"/>
        <w:shd w:val="clear" w:color="auto" w:fill="FFFFFF"/>
        <w:tblCellMar>
          <w:top w:w="15" w:type="dxa"/>
          <w:left w:w="15" w:type="dxa"/>
          <w:bottom w:w="15" w:type="dxa"/>
          <w:right w:w="15" w:type="dxa"/>
        </w:tblCellMar>
        <w:tblLook w:val="04A0"/>
      </w:tblPr>
      <w:tblGrid>
        <w:gridCol w:w="3311"/>
        <w:gridCol w:w="3311"/>
      </w:tblGrid>
      <w:tr w:rsidR="00816EA3" w:rsidRPr="00816EA3" w:rsidTr="00816EA3">
        <w:tc>
          <w:tcPr>
            <w:tcW w:w="2500" w:type="pct"/>
            <w:shd w:val="clear" w:color="auto" w:fill="FFFFFF"/>
            <w:hideMark/>
          </w:tcPr>
          <w:p w:rsidR="00816EA3" w:rsidRPr="00816EA3" w:rsidRDefault="00816EA3" w:rsidP="00816EA3">
            <w:pPr>
              <w:spacing w:after="0"/>
              <w:ind w:left="-851" w:firstLine="851"/>
              <w:jc w:val="both"/>
              <w:rPr>
                <w:rFonts w:ascii="Arial" w:eastAsia="Times New Roman" w:hAnsi="Arial" w:cs="Arial"/>
                <w:color w:val="333333"/>
                <w:sz w:val="21"/>
                <w:szCs w:val="21"/>
                <w:lang w:val="ru-RU" w:eastAsia="ru-RU" w:bidi="ar-SA"/>
              </w:rPr>
            </w:pPr>
            <w:r w:rsidRPr="00816EA3">
              <w:rPr>
                <w:rFonts w:ascii="Arial" w:eastAsia="Times New Roman" w:hAnsi="Arial" w:cs="Arial"/>
                <w:color w:val="333333"/>
                <w:sz w:val="21"/>
                <w:szCs w:val="21"/>
                <w:lang w:val="ru-RU" w:eastAsia="ru-RU" w:bidi="ar-SA"/>
              </w:rPr>
              <w:t>Председатель Профессионального союза</w:t>
            </w:r>
            <w:r w:rsidRPr="00816EA3">
              <w:rPr>
                <w:rFonts w:ascii="Arial" w:eastAsia="Times New Roman" w:hAnsi="Arial" w:cs="Arial"/>
                <w:color w:val="333333"/>
                <w:sz w:val="21"/>
                <w:szCs w:val="21"/>
                <w:lang w:val="ru-RU" w:eastAsia="ru-RU" w:bidi="ar-SA"/>
              </w:rPr>
              <w:br/>
              <w:t>работников народного образования и</w:t>
            </w:r>
            <w:r w:rsidRPr="00816EA3">
              <w:rPr>
                <w:rFonts w:ascii="Arial" w:eastAsia="Times New Roman" w:hAnsi="Arial" w:cs="Arial"/>
                <w:color w:val="333333"/>
                <w:sz w:val="21"/>
                <w:szCs w:val="21"/>
                <w:lang w:val="ru-RU" w:eastAsia="ru-RU" w:bidi="ar-SA"/>
              </w:rPr>
              <w:br/>
              <w:t>науки Российской Федерации</w:t>
            </w:r>
          </w:p>
        </w:tc>
        <w:tc>
          <w:tcPr>
            <w:tcW w:w="2500" w:type="pct"/>
            <w:shd w:val="clear" w:color="auto" w:fill="FFFFFF"/>
            <w:hideMark/>
          </w:tcPr>
          <w:p w:rsidR="00816EA3" w:rsidRPr="00816EA3" w:rsidRDefault="00816EA3" w:rsidP="00816EA3">
            <w:pPr>
              <w:spacing w:after="0"/>
              <w:ind w:left="-851" w:firstLine="851"/>
              <w:jc w:val="both"/>
              <w:rPr>
                <w:rFonts w:ascii="Arial" w:eastAsia="Times New Roman" w:hAnsi="Arial" w:cs="Arial"/>
                <w:color w:val="333333"/>
                <w:sz w:val="21"/>
                <w:szCs w:val="21"/>
                <w:lang w:val="ru-RU" w:eastAsia="ru-RU" w:bidi="ar-SA"/>
              </w:rPr>
            </w:pPr>
            <w:r w:rsidRPr="00816EA3">
              <w:rPr>
                <w:rFonts w:ascii="Arial" w:eastAsia="Times New Roman" w:hAnsi="Arial" w:cs="Arial"/>
                <w:color w:val="333333"/>
                <w:sz w:val="21"/>
                <w:szCs w:val="21"/>
                <w:lang w:val="ru-RU" w:eastAsia="ru-RU" w:bidi="ar-SA"/>
              </w:rPr>
              <w:t>Г.И. Меркулова</w:t>
            </w:r>
          </w:p>
        </w:tc>
      </w:tr>
    </w:tbl>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r w:rsidRPr="00816EA3">
        <w:rPr>
          <w:rFonts w:ascii="Arial" w:eastAsia="Times New Roman" w:hAnsi="Arial" w:cs="Arial"/>
          <w:color w:val="333333"/>
          <w:sz w:val="23"/>
          <w:szCs w:val="23"/>
          <w:lang w:val="ru-RU" w:eastAsia="ru-RU" w:bidi="ar-SA"/>
        </w:rPr>
        <w:t>______________________________</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proofErr w:type="gramStart"/>
      <w:r w:rsidRPr="00816EA3">
        <w:rPr>
          <w:rFonts w:ascii="Arial" w:eastAsia="Times New Roman" w:hAnsi="Arial" w:cs="Arial"/>
          <w:color w:val="333333"/>
          <w:sz w:val="23"/>
          <w:szCs w:val="23"/>
          <w:lang w:val="ru-RU" w:eastAsia="ru-RU" w:bidi="ar-SA"/>
        </w:rPr>
        <w:t>* Собрание законодательства Российской Федерации, 2018, N 1, ст. 375; N 10, ст. 1500; N 42, ст. 6462; 2019, N 5, ст. 372; N 15, ст. 1747; N 34, ст. 4880; N 46, ст. 6496; N 49, ст. 7142; N 50, ст. 7402; N 52, ст. 7960; 2020, N 1, ст. 70;</w:t>
      </w:r>
      <w:proofErr w:type="gramEnd"/>
      <w:r w:rsidRPr="00816EA3">
        <w:rPr>
          <w:rFonts w:ascii="Arial" w:eastAsia="Times New Roman" w:hAnsi="Arial" w:cs="Arial"/>
          <w:color w:val="333333"/>
          <w:sz w:val="23"/>
          <w:szCs w:val="23"/>
          <w:lang w:val="ru-RU" w:eastAsia="ru-RU" w:bidi="ar-SA"/>
        </w:rPr>
        <w:t xml:space="preserve"> N 9, ст. 1204; N 12, ст. 1763; Официальный интернет-портал правовой информации (</w:t>
      </w:r>
      <w:proofErr w:type="spellStart"/>
      <w:r w:rsidRPr="00816EA3">
        <w:rPr>
          <w:rFonts w:ascii="Arial" w:eastAsia="Times New Roman" w:hAnsi="Arial" w:cs="Arial"/>
          <w:color w:val="333333"/>
          <w:sz w:val="23"/>
          <w:szCs w:val="23"/>
          <w:lang w:val="ru-RU" w:eastAsia="ru-RU" w:bidi="ar-SA"/>
        </w:rPr>
        <w:t>www.pravo.gov.ru</w:t>
      </w:r>
      <w:proofErr w:type="spellEnd"/>
      <w:r w:rsidRPr="00816EA3">
        <w:rPr>
          <w:rFonts w:ascii="Arial" w:eastAsia="Times New Roman" w:hAnsi="Arial" w:cs="Arial"/>
          <w:color w:val="333333"/>
          <w:sz w:val="23"/>
          <w:szCs w:val="23"/>
          <w:lang w:val="ru-RU" w:eastAsia="ru-RU" w:bidi="ar-SA"/>
        </w:rPr>
        <w:t>), 2020, 1 апреля, N 000 120200401 0021</w:t>
      </w:r>
    </w:p>
    <w:p w:rsidR="00816EA3" w:rsidRPr="00816EA3" w:rsidRDefault="00816EA3" w:rsidP="00816EA3">
      <w:pPr>
        <w:shd w:val="clear" w:color="auto" w:fill="FFFFFF"/>
        <w:spacing w:after="255" w:line="270" w:lineRule="atLeast"/>
        <w:ind w:left="-851" w:firstLine="851"/>
        <w:jc w:val="both"/>
        <w:rPr>
          <w:rFonts w:ascii="Arial" w:eastAsia="Times New Roman" w:hAnsi="Arial" w:cs="Arial"/>
          <w:color w:val="333333"/>
          <w:sz w:val="23"/>
          <w:szCs w:val="23"/>
          <w:lang w:val="ru-RU" w:eastAsia="ru-RU" w:bidi="ar-SA"/>
        </w:rPr>
      </w:pPr>
      <w:proofErr w:type="gramStart"/>
      <w:r w:rsidRPr="00816EA3">
        <w:rPr>
          <w:rFonts w:ascii="Arial" w:eastAsia="Times New Roman" w:hAnsi="Arial" w:cs="Arial"/>
          <w:color w:val="333333"/>
          <w:sz w:val="23"/>
          <w:szCs w:val="23"/>
          <w:lang w:val="ru-RU" w:eastAsia="ru-RU" w:bidi="ar-SA"/>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816EA3">
        <w:rPr>
          <w:rFonts w:ascii="Arial" w:eastAsia="Times New Roman" w:hAnsi="Arial" w:cs="Arial"/>
          <w:color w:val="333333"/>
          <w:sz w:val="23"/>
          <w:szCs w:val="23"/>
          <w:lang w:val="ru-RU" w:eastAsia="ru-RU" w:bidi="ar-SA"/>
        </w:rPr>
        <w:t> 448н (зарегистрирован Министерством юстиции Российской Федерации 1 июля 2011 г., регистрационный N 21240)</w:t>
      </w:r>
    </w:p>
    <w:p w:rsidR="009E07D3" w:rsidRPr="00816EA3" w:rsidRDefault="009E07D3" w:rsidP="00816EA3">
      <w:pPr>
        <w:ind w:left="-851" w:firstLine="851"/>
        <w:jc w:val="both"/>
        <w:rPr>
          <w:lang w:val="ru-RU"/>
        </w:rPr>
      </w:pPr>
    </w:p>
    <w:sectPr w:rsidR="009E07D3" w:rsidRPr="00816EA3" w:rsidSect="009E0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EA3"/>
    <w:rsid w:val="00347E56"/>
    <w:rsid w:val="003A7C44"/>
    <w:rsid w:val="00426571"/>
    <w:rsid w:val="00512BA8"/>
    <w:rsid w:val="0078681A"/>
    <w:rsid w:val="00816EA3"/>
    <w:rsid w:val="008A32DC"/>
    <w:rsid w:val="009E07D3"/>
    <w:rsid w:val="00D84B11"/>
    <w:rsid w:val="00DF2FC2"/>
    <w:rsid w:val="00F62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C2"/>
    <w:rPr>
      <w:color w:val="5A5A5A" w:themeColor="text1" w:themeTint="A5"/>
    </w:rPr>
  </w:style>
  <w:style w:type="paragraph" w:styleId="1">
    <w:name w:val="heading 1"/>
    <w:basedOn w:val="a"/>
    <w:next w:val="a"/>
    <w:link w:val="10"/>
    <w:uiPriority w:val="9"/>
    <w:qFormat/>
    <w:rsid w:val="00DF2FC2"/>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DF2FC2"/>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DF2FC2"/>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DF2FC2"/>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unhideWhenUsed/>
    <w:qFormat/>
    <w:rsid w:val="00DF2FC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DF2FC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DF2FC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DF2FC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DF2FC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FC2"/>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DF2FC2"/>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DF2FC2"/>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DF2FC2"/>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rsid w:val="00DF2FC2"/>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DF2FC2"/>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DF2FC2"/>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DF2FC2"/>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DF2FC2"/>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DF2FC2"/>
    <w:rPr>
      <w:b/>
      <w:bCs/>
      <w:smallCaps/>
      <w:color w:val="1F497D" w:themeColor="text2"/>
      <w:spacing w:val="10"/>
      <w:sz w:val="18"/>
      <w:szCs w:val="18"/>
    </w:rPr>
  </w:style>
  <w:style w:type="paragraph" w:styleId="a4">
    <w:name w:val="Title"/>
    <w:next w:val="a"/>
    <w:link w:val="a5"/>
    <w:uiPriority w:val="10"/>
    <w:qFormat/>
    <w:rsid w:val="00DF2FC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DF2FC2"/>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DF2FC2"/>
    <w:pPr>
      <w:spacing w:after="60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DF2FC2"/>
    <w:rPr>
      <w:smallCaps/>
      <w:color w:val="938953" w:themeColor="background2" w:themeShade="7F"/>
      <w:spacing w:val="5"/>
      <w:sz w:val="28"/>
      <w:szCs w:val="28"/>
    </w:rPr>
  </w:style>
  <w:style w:type="character" w:styleId="a8">
    <w:name w:val="Strong"/>
    <w:uiPriority w:val="22"/>
    <w:qFormat/>
    <w:rsid w:val="00DF2FC2"/>
    <w:rPr>
      <w:b/>
      <w:bCs/>
      <w:spacing w:val="0"/>
    </w:rPr>
  </w:style>
  <w:style w:type="character" w:styleId="a9">
    <w:name w:val="Emphasis"/>
    <w:uiPriority w:val="20"/>
    <w:qFormat/>
    <w:rsid w:val="00DF2FC2"/>
    <w:rPr>
      <w:b/>
      <w:bCs/>
      <w:smallCaps/>
      <w:dstrike w:val="0"/>
      <w:color w:val="5A5A5A" w:themeColor="text1" w:themeTint="A5"/>
      <w:spacing w:val="20"/>
      <w:kern w:val="0"/>
      <w:vertAlign w:val="baseline"/>
    </w:rPr>
  </w:style>
  <w:style w:type="paragraph" w:styleId="aa">
    <w:name w:val="No Spacing"/>
    <w:basedOn w:val="a"/>
    <w:link w:val="ab"/>
    <w:uiPriority w:val="1"/>
    <w:qFormat/>
    <w:rsid w:val="00DF2FC2"/>
    <w:pPr>
      <w:spacing w:after="0"/>
    </w:pPr>
  </w:style>
  <w:style w:type="character" w:customStyle="1" w:styleId="ab">
    <w:name w:val="Без интервала Знак"/>
    <w:basedOn w:val="a0"/>
    <w:link w:val="aa"/>
    <w:uiPriority w:val="1"/>
    <w:rsid w:val="00DF2FC2"/>
    <w:rPr>
      <w:color w:val="5A5A5A" w:themeColor="text1" w:themeTint="A5"/>
    </w:rPr>
  </w:style>
  <w:style w:type="paragraph" w:styleId="ac">
    <w:name w:val="List Paragraph"/>
    <w:basedOn w:val="a"/>
    <w:uiPriority w:val="34"/>
    <w:qFormat/>
    <w:rsid w:val="00DF2FC2"/>
    <w:pPr>
      <w:ind w:left="720"/>
      <w:contextualSpacing/>
    </w:pPr>
  </w:style>
  <w:style w:type="paragraph" w:styleId="21">
    <w:name w:val="Quote"/>
    <w:basedOn w:val="a"/>
    <w:next w:val="a"/>
    <w:link w:val="22"/>
    <w:uiPriority w:val="29"/>
    <w:qFormat/>
    <w:rsid w:val="00DF2FC2"/>
    <w:rPr>
      <w:i/>
      <w:iCs/>
    </w:rPr>
  </w:style>
  <w:style w:type="character" w:customStyle="1" w:styleId="22">
    <w:name w:val="Цитата 2 Знак"/>
    <w:basedOn w:val="a0"/>
    <w:link w:val="21"/>
    <w:uiPriority w:val="29"/>
    <w:rsid w:val="00DF2FC2"/>
    <w:rPr>
      <w:i/>
      <w:iCs/>
      <w:color w:val="5A5A5A" w:themeColor="text1" w:themeTint="A5"/>
      <w:sz w:val="20"/>
      <w:szCs w:val="20"/>
    </w:rPr>
  </w:style>
  <w:style w:type="paragraph" w:styleId="ad">
    <w:name w:val="Intense Quote"/>
    <w:basedOn w:val="a"/>
    <w:next w:val="a"/>
    <w:link w:val="ae"/>
    <w:uiPriority w:val="30"/>
    <w:qFormat/>
    <w:rsid w:val="00DF2F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DF2FC2"/>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DF2FC2"/>
    <w:rPr>
      <w:smallCaps/>
      <w:dstrike w:val="0"/>
      <w:color w:val="5A5A5A" w:themeColor="text1" w:themeTint="A5"/>
      <w:vertAlign w:val="baseline"/>
    </w:rPr>
  </w:style>
  <w:style w:type="character" w:styleId="af0">
    <w:name w:val="Intense Emphasis"/>
    <w:uiPriority w:val="21"/>
    <w:qFormat/>
    <w:rsid w:val="00DF2FC2"/>
    <w:rPr>
      <w:b/>
      <w:bCs/>
      <w:smallCaps/>
      <w:color w:val="4F81BD" w:themeColor="accent1"/>
      <w:spacing w:val="40"/>
    </w:rPr>
  </w:style>
  <w:style w:type="character" w:styleId="af1">
    <w:name w:val="Subtle Reference"/>
    <w:uiPriority w:val="31"/>
    <w:qFormat/>
    <w:rsid w:val="00DF2FC2"/>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DF2FC2"/>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DF2FC2"/>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DF2FC2"/>
    <w:pPr>
      <w:outlineLvl w:val="9"/>
    </w:pPr>
  </w:style>
  <w:style w:type="paragraph" w:styleId="af5">
    <w:name w:val="Normal (Web)"/>
    <w:basedOn w:val="a"/>
    <w:uiPriority w:val="99"/>
    <w:semiHidden/>
    <w:unhideWhenUsed/>
    <w:rsid w:val="00816EA3"/>
    <w:pPr>
      <w:spacing w:before="100" w:beforeAutospacing="1" w:after="100" w:afterAutospacing="1"/>
    </w:pPr>
    <w:rPr>
      <w:rFonts w:ascii="Times New Roman" w:eastAsia="Times New Roman" w:hAnsi="Times New Roman" w:cs="Times New Roman"/>
      <w:color w:val="auto"/>
      <w:sz w:val="24"/>
      <w:szCs w:val="24"/>
      <w:lang w:val="ru-RU" w:eastAsia="ru-RU" w:bidi="ar-SA"/>
    </w:rPr>
  </w:style>
  <w:style w:type="character" w:styleId="af6">
    <w:name w:val="Hyperlink"/>
    <w:basedOn w:val="a0"/>
    <w:uiPriority w:val="99"/>
    <w:semiHidden/>
    <w:unhideWhenUsed/>
    <w:rsid w:val="00816EA3"/>
    <w:rPr>
      <w:color w:val="0000FF"/>
      <w:u w:val="single"/>
    </w:rPr>
  </w:style>
  <w:style w:type="paragraph" w:customStyle="1" w:styleId="toleft">
    <w:name w:val="toleft"/>
    <w:basedOn w:val="a"/>
    <w:rsid w:val="00816EA3"/>
    <w:pPr>
      <w:spacing w:before="100" w:beforeAutospacing="1" w:after="100" w:afterAutospacing="1"/>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049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2020-09-07T13:25:00Z</dcterms:created>
  <dcterms:modified xsi:type="dcterms:W3CDTF">2020-09-07T13:26:00Z</dcterms:modified>
</cp:coreProperties>
</file>