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79C" w:rsidRPr="0080579C" w:rsidRDefault="0080579C" w:rsidP="0080579C">
      <w:pPr>
        <w:pStyle w:val="a3"/>
        <w:shd w:val="clear" w:color="auto" w:fill="FFFFFF"/>
        <w:jc w:val="both"/>
        <w:rPr>
          <w:color w:val="FF0000"/>
        </w:rPr>
      </w:pPr>
      <w:r w:rsidRPr="0080579C">
        <w:rPr>
          <w:color w:val="FF0000"/>
        </w:rPr>
        <w:t>ПАМЯТКА о</w:t>
      </w:r>
      <w:r w:rsidRPr="0080579C">
        <w:rPr>
          <w:rStyle w:val="a4"/>
          <w:color w:val="FF0000"/>
        </w:rPr>
        <w:t> «ВРЕДЕ АЛКОГОЛЯ»</w:t>
      </w:r>
    </w:p>
    <w:p w:rsidR="0080579C" w:rsidRPr="0080579C" w:rsidRDefault="0080579C" w:rsidP="0080579C">
      <w:pPr>
        <w:pStyle w:val="a3"/>
        <w:shd w:val="clear" w:color="auto" w:fill="FFFFFF"/>
        <w:jc w:val="both"/>
        <w:rPr>
          <w:color w:val="202020"/>
        </w:rPr>
      </w:pPr>
      <w:r w:rsidRPr="0080579C">
        <w:rPr>
          <w:color w:val="202020"/>
        </w:rPr>
        <w:t> </w:t>
      </w:r>
      <w:r>
        <w:rPr>
          <w:color w:val="202020"/>
        </w:rPr>
        <w:tab/>
      </w:r>
      <w:r w:rsidRPr="0080579C">
        <w:rPr>
          <w:color w:val="202020"/>
        </w:rPr>
        <w:t xml:space="preserve">Ещё в древности люди заметили, что многие напитки под действием времени изменяют свойства. Выпив такой напиток, человек становился </w:t>
      </w:r>
      <w:proofErr w:type="spellStart"/>
      <w:r w:rsidRPr="0080579C">
        <w:rPr>
          <w:color w:val="202020"/>
        </w:rPr>
        <w:t>раскованнее</w:t>
      </w:r>
      <w:proofErr w:type="spellEnd"/>
      <w:r w:rsidRPr="0080579C">
        <w:rPr>
          <w:color w:val="202020"/>
        </w:rPr>
        <w:t>,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мучала головная боль, появлялись тяжёлые мысли.</w:t>
      </w:r>
    </w:p>
    <w:p w:rsidR="0080579C" w:rsidRPr="0080579C" w:rsidRDefault="0080579C" w:rsidP="0080579C">
      <w:pPr>
        <w:pStyle w:val="a3"/>
        <w:shd w:val="clear" w:color="auto" w:fill="FFFFFF"/>
        <w:jc w:val="both"/>
        <w:rPr>
          <w:color w:val="202020"/>
        </w:rPr>
      </w:pPr>
      <w:r w:rsidRPr="0080579C">
        <w:rPr>
          <w:color w:val="202020"/>
        </w:rPr>
        <w:t>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ПРИЁМА СПИРТНЫХ НАПИТКОВ.</w:t>
      </w:r>
    </w:p>
    <w:p w:rsidR="0080579C" w:rsidRPr="0080579C" w:rsidRDefault="0080579C" w:rsidP="0080579C">
      <w:pPr>
        <w:pStyle w:val="a3"/>
        <w:shd w:val="clear" w:color="auto" w:fill="FFFFFF"/>
        <w:jc w:val="both"/>
        <w:rPr>
          <w:color w:val="202020"/>
        </w:rPr>
      </w:pPr>
      <w:r w:rsidRPr="0080579C">
        <w:rPr>
          <w:color w:val="202020"/>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80579C" w:rsidRPr="0080579C" w:rsidRDefault="0080579C" w:rsidP="0080579C">
      <w:pPr>
        <w:pStyle w:val="a3"/>
        <w:shd w:val="clear" w:color="auto" w:fill="FFFFFF"/>
        <w:jc w:val="both"/>
        <w:rPr>
          <w:color w:val="202020"/>
        </w:rPr>
      </w:pPr>
      <w:r w:rsidRPr="0080579C">
        <w:rPr>
          <w:color w:val="202020"/>
        </w:rPr>
        <w:t>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w:t>
      </w:r>
    </w:p>
    <w:p w:rsidR="0080579C" w:rsidRPr="0080579C" w:rsidRDefault="0080579C" w:rsidP="0080579C">
      <w:pPr>
        <w:pStyle w:val="a3"/>
        <w:shd w:val="clear" w:color="auto" w:fill="FFFFFF"/>
        <w:jc w:val="both"/>
        <w:rPr>
          <w:color w:val="202020"/>
        </w:rPr>
      </w:pPr>
      <w:r w:rsidRPr="0080579C">
        <w:rPr>
          <w:color w:val="202020"/>
        </w:rPr>
        <w:t xml:space="preserve">Но и это </w:t>
      </w:r>
      <w:proofErr w:type="spellStart"/>
      <w:r w:rsidRPr="0080579C">
        <w:rPr>
          <w:color w:val="202020"/>
        </w:rPr>
        <w:t>непредел</w:t>
      </w:r>
      <w:proofErr w:type="spellEnd"/>
      <w:r w:rsidRPr="0080579C">
        <w:rPr>
          <w:color w:val="202020"/>
        </w:rPr>
        <w:t xml:space="preserve">. В мозге подростка нарушается метаболизм </w:t>
      </w:r>
      <w:proofErr w:type="spellStart"/>
      <w:r w:rsidRPr="0080579C">
        <w:rPr>
          <w:color w:val="202020"/>
        </w:rPr>
        <w:t>нейромедиаторов</w:t>
      </w:r>
      <w:proofErr w:type="spellEnd"/>
      <w:r w:rsidRPr="0080579C">
        <w:rPr>
          <w:color w:val="202020"/>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80579C" w:rsidRPr="0080579C" w:rsidRDefault="0080579C" w:rsidP="0080579C">
      <w:pPr>
        <w:pStyle w:val="a3"/>
        <w:shd w:val="clear" w:color="auto" w:fill="FFFFFF"/>
        <w:jc w:val="both"/>
        <w:rPr>
          <w:color w:val="202020"/>
        </w:rPr>
      </w:pPr>
      <w:r w:rsidRPr="0080579C">
        <w:rPr>
          <w:color w:val="202020"/>
        </w:rPr>
        <w:t>Алкоголь действует на женский организм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рождённые без любви, зачатые в пьяном угаре, и венерические болезни, и преждевременное увядание организма.</w:t>
      </w:r>
    </w:p>
    <w:p w:rsidR="0080579C" w:rsidRPr="0080579C" w:rsidRDefault="0080579C" w:rsidP="0080579C">
      <w:pPr>
        <w:pStyle w:val="a3"/>
        <w:shd w:val="clear" w:color="auto" w:fill="FFFFFF"/>
        <w:jc w:val="both"/>
        <w:rPr>
          <w:color w:val="202020"/>
        </w:rPr>
      </w:pPr>
      <w:r w:rsidRPr="0080579C">
        <w:rPr>
          <w:color w:val="202020"/>
        </w:rPr>
        <w:t>О вреде алкоголя для подростков говорят социальные службы, именитые наркологи и педиатры, да родители, наконец. Но прислушивается ли любимое чадо к подобным «нотациям»? Скорее всего – нет. А в это время печень юноши или девушки начинает разрушаться с катастрофической скоростью, приобретая зловещую форму хронического гепатита и подводя черту в настоящем, перечеркивающее светлое будущее.</w:t>
      </w:r>
    </w:p>
    <w:p w:rsidR="0080579C" w:rsidRPr="0080579C" w:rsidRDefault="0080579C" w:rsidP="0080579C">
      <w:pPr>
        <w:pStyle w:val="a3"/>
        <w:shd w:val="clear" w:color="auto" w:fill="FFFFFF"/>
        <w:jc w:val="both"/>
        <w:rPr>
          <w:color w:val="202020"/>
        </w:rPr>
      </w:pPr>
      <w:r w:rsidRPr="0080579C">
        <w:rPr>
          <w:color w:val="202020"/>
        </w:rPr>
        <w:t> </w:t>
      </w:r>
    </w:p>
    <w:p w:rsidR="0080579C" w:rsidRDefault="0080579C" w:rsidP="0080579C">
      <w:pPr>
        <w:pStyle w:val="a3"/>
        <w:shd w:val="clear" w:color="auto" w:fill="FFFFFF"/>
        <w:jc w:val="both"/>
        <w:rPr>
          <w:rStyle w:val="a4"/>
          <w:color w:val="202020"/>
          <w:sz w:val="28"/>
          <w:szCs w:val="28"/>
        </w:rPr>
      </w:pPr>
    </w:p>
    <w:p w:rsidR="0080579C" w:rsidRDefault="0080579C" w:rsidP="0080579C">
      <w:pPr>
        <w:pStyle w:val="a3"/>
        <w:shd w:val="clear" w:color="auto" w:fill="FFFFFF"/>
        <w:jc w:val="both"/>
        <w:rPr>
          <w:rStyle w:val="a4"/>
          <w:color w:val="202020"/>
          <w:sz w:val="28"/>
          <w:szCs w:val="28"/>
        </w:rPr>
      </w:pPr>
    </w:p>
    <w:p w:rsidR="0080579C" w:rsidRPr="0080579C" w:rsidRDefault="0080579C" w:rsidP="0080579C">
      <w:pPr>
        <w:pStyle w:val="a3"/>
        <w:shd w:val="clear" w:color="auto" w:fill="FFFFFF"/>
        <w:jc w:val="both"/>
        <w:rPr>
          <w:color w:val="202020"/>
          <w:sz w:val="28"/>
          <w:szCs w:val="28"/>
        </w:rPr>
      </w:pPr>
      <w:r w:rsidRPr="0080579C">
        <w:rPr>
          <w:rStyle w:val="a4"/>
          <w:color w:val="202020"/>
          <w:sz w:val="28"/>
          <w:szCs w:val="28"/>
        </w:rPr>
        <w:lastRenderedPageBreak/>
        <w:t>Осторожно, алкоголь!</w:t>
      </w:r>
    </w:p>
    <w:p w:rsidR="0080579C" w:rsidRPr="0080579C" w:rsidRDefault="0080579C" w:rsidP="0080579C">
      <w:pPr>
        <w:pStyle w:val="a3"/>
        <w:shd w:val="clear" w:color="auto" w:fill="FFFFFF"/>
        <w:jc w:val="both"/>
        <w:rPr>
          <w:color w:val="202020"/>
          <w:sz w:val="28"/>
          <w:szCs w:val="28"/>
        </w:rPr>
      </w:pPr>
      <w:r w:rsidRPr="0080579C">
        <w:rPr>
          <w:rStyle w:val="a4"/>
          <w:color w:val="202020"/>
          <w:sz w:val="28"/>
          <w:szCs w:val="28"/>
        </w:rPr>
        <w:t>Памятка для подростков</w:t>
      </w:r>
    </w:p>
    <w:p w:rsidR="0080579C" w:rsidRPr="0080579C" w:rsidRDefault="0080579C" w:rsidP="0080579C">
      <w:pPr>
        <w:pStyle w:val="a3"/>
        <w:shd w:val="clear" w:color="auto" w:fill="FFFFFF"/>
        <w:jc w:val="both"/>
        <w:rPr>
          <w:color w:val="202020"/>
        </w:rPr>
      </w:pPr>
      <w:r w:rsidRPr="0080579C">
        <w:rPr>
          <w:rStyle w:val="a4"/>
          <w:color w:val="202020"/>
        </w:rPr>
        <w:t xml:space="preserve">Знаешь ли ты, что алкоголь относится к наркотическим </w:t>
      </w:r>
      <w:proofErr w:type="gramStart"/>
      <w:r w:rsidRPr="0080579C">
        <w:rPr>
          <w:rStyle w:val="a4"/>
          <w:color w:val="202020"/>
        </w:rPr>
        <w:t>веществам?</w:t>
      </w:r>
      <w:r w:rsidRPr="0080579C">
        <w:rPr>
          <w:color w:val="202020"/>
        </w:rPr>
        <w:br/>
        <w:t>Алкоголь</w:t>
      </w:r>
      <w:proofErr w:type="gramEnd"/>
      <w:r w:rsidRPr="0080579C">
        <w:rPr>
          <w:color w:val="202020"/>
        </w:rPr>
        <w:t xml:space="preserve"> - (этиловый или винный спирт) относится к наркотическим веществам. Рассматривая механизм действия алкоголя, особое внимание следует обратить на его наркотическое действие, которое вызывает кратковременное снижение уровня жизнедеятельности клеток. Особенно губительно алкоголь действует на детей и подростков. Установлено, что у детей обычно быстро происходит отравление алкоголем, возникают различные опасные заболевания, нарушается умственная деятельность, наступает полная деградация личности. Как показывает статистика, именно на почве пьянства подростки совершают большинство преступлений. «Пьяному гуляке недалеко до драки» - гласит русская пословица. И действительно, действие алкоголя коварно: выпившему человеку кажется, что он силен, храбр, решителен – все ему нипочем! Опьянение снимает тормозящие, сдерживающие механизмы, человек допускает такие поступки, которые, будучи трезвым, вряд ли совершил бы. Судебная практика свидетельствует: со злоупотреблением алкоголя связаны половина несчастных случаев со смертельными исходами на транспорте и половина всех убийств: до 90% процентов лиц, </w:t>
      </w:r>
      <w:proofErr w:type="spellStart"/>
      <w:r w:rsidRPr="0080579C">
        <w:rPr>
          <w:color w:val="202020"/>
        </w:rPr>
        <w:t>привлекающихся</w:t>
      </w:r>
      <w:proofErr w:type="spellEnd"/>
      <w:r w:rsidRPr="0080579C">
        <w:rPr>
          <w:color w:val="202020"/>
        </w:rPr>
        <w:t xml:space="preserve"> к ответственности за хулиганство, совершили преступления, будучи нетрезвыми.</w:t>
      </w:r>
    </w:p>
    <w:p w:rsidR="0080579C" w:rsidRPr="0080579C" w:rsidRDefault="0080579C" w:rsidP="0080579C">
      <w:pPr>
        <w:pStyle w:val="a3"/>
        <w:shd w:val="clear" w:color="auto" w:fill="FFFFFF"/>
        <w:jc w:val="both"/>
        <w:rPr>
          <w:color w:val="202020"/>
        </w:rPr>
      </w:pPr>
      <w:r w:rsidRPr="0080579C">
        <w:rPr>
          <w:color w:val="202020"/>
        </w:rPr>
        <w:t>У выпившего человека значительно ослабевает внимание, удлиняется время ответной реакции. Вдумайтесь в такие цифры: небольшая доза алкоголя снижает у водителя скорость реакции на 0,3 секунды. При торможении на скорости 60 км/час это дает лишних пять метров хода машины.</w:t>
      </w:r>
    </w:p>
    <w:p w:rsidR="0080579C" w:rsidRPr="0080579C" w:rsidRDefault="0080579C" w:rsidP="0080579C">
      <w:pPr>
        <w:pStyle w:val="a3"/>
        <w:shd w:val="clear" w:color="auto" w:fill="FFFFFF"/>
        <w:jc w:val="both"/>
        <w:rPr>
          <w:color w:val="202020"/>
        </w:rPr>
      </w:pPr>
      <w:r w:rsidRPr="0080579C">
        <w:rPr>
          <w:color w:val="202020"/>
        </w:rPr>
        <w:t>В народе говорят: хмель шумит, ум молчит. На очень серьезные размышления наводит факт рождения детей, страдающих умственно-психической неполноценностью у родителей, употребляющих алкоголь. «Пьяное зачатие», опасное даже при малейшей степени опьянения, служит распространенной причиной рождения детей с врожденными пороками. Пьянство создает напряженную обстановку в семье, из-за чего страдают дети.</w:t>
      </w:r>
    </w:p>
    <w:p w:rsidR="0080579C" w:rsidRPr="0080579C" w:rsidRDefault="0080579C" w:rsidP="0080579C">
      <w:pPr>
        <w:pStyle w:val="a3"/>
        <w:shd w:val="clear" w:color="auto" w:fill="FFFFFF"/>
        <w:jc w:val="both"/>
        <w:rPr>
          <w:color w:val="202020"/>
        </w:rPr>
      </w:pPr>
      <w:r w:rsidRPr="0080579C">
        <w:rPr>
          <w:rStyle w:val="a4"/>
          <w:color w:val="202020"/>
        </w:rPr>
        <w:t xml:space="preserve">Хочешь узнать о вредном воздействии </w:t>
      </w:r>
      <w:proofErr w:type="gramStart"/>
      <w:r w:rsidRPr="0080579C">
        <w:rPr>
          <w:rStyle w:val="a4"/>
          <w:color w:val="202020"/>
        </w:rPr>
        <w:t>пива?</w:t>
      </w:r>
      <w:r w:rsidRPr="0080579C">
        <w:rPr>
          <w:color w:val="202020"/>
        </w:rPr>
        <w:br/>
        <w:t>Самое</w:t>
      </w:r>
      <w:proofErr w:type="gramEnd"/>
      <w:r w:rsidRPr="0080579C">
        <w:rPr>
          <w:color w:val="202020"/>
        </w:rPr>
        <w:t xml:space="preserve"> разрушительное и вредное последствие неумеренного потребления пива – больное сердце или, как назвал его немецкий врач </w:t>
      </w:r>
      <w:proofErr w:type="spellStart"/>
      <w:r w:rsidRPr="0080579C">
        <w:rPr>
          <w:color w:val="202020"/>
        </w:rPr>
        <w:t>Болингер</w:t>
      </w:r>
      <w:proofErr w:type="spellEnd"/>
      <w:r w:rsidRPr="0080579C">
        <w:rPr>
          <w:color w:val="202020"/>
        </w:rPr>
        <w:t>, баварское «пивное» или «бычье» сердце. Оно выражается в расширении полостей сердца, утолщении его стенок. Увеличенное в размерах сердце становится дряблым и плохо качает кровь. Признано, что эти изменения связаны с наличием в пиве кобальта, применяемого в качестве стабилизатора пивной пены. Этот токсичный элемент вызывает воспалительные процессы в пищеводе и желудке. Первый рейхсканцлер Германии Бисмарк, знавший не понаслышке о вредных последствиях употребления пива, дал следующее определение пивному алкоголизму: «От пива делаются ленивыми, глупыми и бессильными».</w:t>
      </w:r>
    </w:p>
    <w:p w:rsidR="0080579C" w:rsidRPr="0080579C" w:rsidRDefault="0080579C" w:rsidP="0080579C">
      <w:pPr>
        <w:pStyle w:val="a3"/>
        <w:shd w:val="clear" w:color="auto" w:fill="FFFFFF"/>
        <w:jc w:val="both"/>
        <w:rPr>
          <w:color w:val="202020"/>
        </w:rPr>
      </w:pPr>
      <w:r w:rsidRPr="0080579C">
        <w:rPr>
          <w:rStyle w:val="a4"/>
          <w:color w:val="202020"/>
        </w:rPr>
        <w:t>Знаешь ли ты о таком понятии, как «пивной алкоголизм</w:t>
      </w:r>
      <w:proofErr w:type="gramStart"/>
      <w:r w:rsidRPr="0080579C">
        <w:rPr>
          <w:rStyle w:val="a4"/>
          <w:color w:val="202020"/>
        </w:rPr>
        <w:t>»?</w:t>
      </w:r>
      <w:r w:rsidRPr="0080579C">
        <w:rPr>
          <w:color w:val="202020"/>
        </w:rPr>
        <w:br/>
        <w:t>Пиво</w:t>
      </w:r>
      <w:proofErr w:type="gramEnd"/>
      <w:r w:rsidRPr="0080579C">
        <w:rPr>
          <w:color w:val="202020"/>
        </w:rPr>
        <w:t xml:space="preserve">, энергетические коктейли не являются безвредными слабоалкогольными напитками, каковыми их считает молодежь. Исследования, проведенные во многих странах, свидетельствуют, что хронический алкоголизм развивается в 3-4 раза быстрее от употребления пива, чем от крепких алкогольных изделий. Вред пива для человеческого организма очень обширен. Наркологи утверждают, что алкоголь является самым агрессивным из наркотиков, а пивной алкоголизм характеризуется особой жестокостью. Этим и объясняется завершение пивных вакханалий драками, убийствами, </w:t>
      </w:r>
      <w:r w:rsidRPr="0080579C">
        <w:rPr>
          <w:color w:val="202020"/>
        </w:rPr>
        <w:lastRenderedPageBreak/>
        <w:t>изнасилованиями и грабежами. Запомни: пивная субкультура – это начало культуры наркотизма, ведущей к деградации поколений.</w:t>
      </w:r>
    </w:p>
    <w:p w:rsidR="0080579C" w:rsidRPr="0080579C" w:rsidRDefault="0080579C" w:rsidP="0080579C">
      <w:pPr>
        <w:pStyle w:val="a3"/>
        <w:shd w:val="clear" w:color="auto" w:fill="FFFFFF"/>
        <w:jc w:val="both"/>
        <w:rPr>
          <w:color w:val="202020"/>
        </w:rPr>
      </w:pPr>
      <w:r w:rsidRPr="0080579C">
        <w:rPr>
          <w:rStyle w:val="a4"/>
          <w:color w:val="202020"/>
        </w:rPr>
        <w:t xml:space="preserve">Знаешь ли ты об ответственности за появление в состоянии опьянения, распитие спиртных </w:t>
      </w:r>
      <w:proofErr w:type="gramStart"/>
      <w:r w:rsidRPr="0080579C">
        <w:rPr>
          <w:rStyle w:val="a4"/>
          <w:color w:val="202020"/>
        </w:rPr>
        <w:t>напитков?</w:t>
      </w:r>
      <w:r w:rsidRPr="0080579C">
        <w:rPr>
          <w:color w:val="202020"/>
        </w:rPr>
        <w:br/>
        <w:t>Статья</w:t>
      </w:r>
      <w:proofErr w:type="gramEnd"/>
      <w:r w:rsidRPr="0080579C">
        <w:rPr>
          <w:color w:val="202020"/>
        </w:rPr>
        <w:t xml:space="preserve"> 20.22 Кодекса об административных правонарушениях РФ предусматривает административную ответственность за появление в состоянии опьянения несовершеннолетних в возрасте до 16 лет, распитие ими пива,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Совершение данного правонарушения влечет наложение административного штрафа на родителей или законных представителей в размере от 3 до 5 минимальных размеров оплаты труда.</w:t>
      </w:r>
    </w:p>
    <w:p w:rsidR="0080579C" w:rsidRPr="0080579C" w:rsidRDefault="0080579C" w:rsidP="0080579C">
      <w:pPr>
        <w:pStyle w:val="a3"/>
        <w:shd w:val="clear" w:color="auto" w:fill="FFFFFF"/>
        <w:jc w:val="both"/>
        <w:rPr>
          <w:color w:val="202020"/>
        </w:rPr>
      </w:pPr>
      <w:r w:rsidRPr="0080579C">
        <w:rPr>
          <w:rStyle w:val="a4"/>
          <w:color w:val="202020"/>
        </w:rPr>
        <w:t>ПОДУМАЙ ОБ ЭТОМ!</w:t>
      </w:r>
    </w:p>
    <w:p w:rsidR="0080579C" w:rsidRPr="0080579C" w:rsidRDefault="0080579C" w:rsidP="0080579C">
      <w:pPr>
        <w:pStyle w:val="a3"/>
        <w:shd w:val="clear" w:color="auto" w:fill="FFFFFF"/>
        <w:rPr>
          <w:color w:val="202020"/>
        </w:rPr>
      </w:pPr>
      <w:r w:rsidRPr="0080579C">
        <w:rPr>
          <w:color w:val="202020"/>
        </w:rPr>
        <w:t> </w:t>
      </w:r>
      <w:r w:rsidRPr="0080579C">
        <w:rPr>
          <w:noProof/>
          <w:color w:val="202020"/>
        </w:rPr>
        <w:drawing>
          <wp:inline distT="0" distB="0" distL="0" distR="0" wp14:anchorId="7DC60490" wp14:editId="4CFB7ABB">
            <wp:extent cx="3810000" cy="2857500"/>
            <wp:effectExtent l="0" t="0" r="0" b="0"/>
            <wp:docPr id="1" name="Рисунок 1"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ngur.permarea.ru/upload/versions/11675/11152/alk.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bookmarkStart w:id="0" w:name="_GoBack"/>
      <w:bookmarkEnd w:id="0"/>
      <w:r w:rsidRPr="0080579C">
        <w:rPr>
          <w:noProof/>
          <w:color w:val="202020"/>
        </w:rPr>
        <w:drawing>
          <wp:inline distT="0" distB="0" distL="0" distR="0" wp14:anchorId="30AA0DB0" wp14:editId="15689B6D">
            <wp:extent cx="3810000" cy="2857500"/>
            <wp:effectExtent l="0" t="0" r="0" b="0"/>
            <wp:docPr id="2" name="Рисунок 2"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ngur.permarea.ru/upload/versions/11675/11152/al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80579C" w:rsidRPr="0080579C" w:rsidRDefault="0080579C" w:rsidP="0080579C">
      <w:pPr>
        <w:pStyle w:val="a3"/>
        <w:shd w:val="clear" w:color="auto" w:fill="FFFFFF"/>
        <w:jc w:val="both"/>
        <w:rPr>
          <w:color w:val="202020"/>
        </w:rPr>
      </w:pPr>
      <w:r w:rsidRPr="0080579C">
        <w:rPr>
          <w:noProof/>
          <w:color w:val="202020"/>
        </w:rPr>
        <w:lastRenderedPageBreak/>
        <w:drawing>
          <wp:inline distT="0" distB="0" distL="0" distR="0" wp14:anchorId="06DBD8B5" wp14:editId="56369684">
            <wp:extent cx="3810000" cy="2857500"/>
            <wp:effectExtent l="0" t="0" r="0" b="0"/>
            <wp:docPr id="3" name="Рисунок 3"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ngur.permarea.ru/upload/versions/11675/11152/al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r w:rsidRPr="0080579C">
        <w:rPr>
          <w:noProof/>
          <w:color w:val="202020"/>
        </w:rPr>
        <w:drawing>
          <wp:inline distT="0" distB="0" distL="0" distR="0" wp14:anchorId="3B153AF9" wp14:editId="77E1FFE5">
            <wp:extent cx="3810000" cy="2857500"/>
            <wp:effectExtent l="0" t="0" r="0" b="0"/>
            <wp:docPr id="4" name="Рисунок 4" descr="http://kungur.permarea.ru/upload/versions/11675/11152/a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ungur.permarea.ru/upload/versions/11675/11152/al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DD1312" w:rsidRPr="0080579C" w:rsidRDefault="00DD1312" w:rsidP="0080579C">
      <w:pPr>
        <w:jc w:val="both"/>
        <w:rPr>
          <w:rFonts w:ascii="Times New Roman" w:hAnsi="Times New Roman" w:cs="Times New Roman"/>
          <w:sz w:val="24"/>
          <w:szCs w:val="24"/>
        </w:rPr>
      </w:pPr>
    </w:p>
    <w:sectPr w:rsidR="00DD1312" w:rsidRPr="008057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9C"/>
    <w:rsid w:val="0080579C"/>
    <w:rsid w:val="00DD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0F5E8-2C6C-4D77-B162-5AEE12A6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057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057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990972">
      <w:bodyDiv w:val="1"/>
      <w:marLeft w:val="0"/>
      <w:marRight w:val="0"/>
      <w:marTop w:val="0"/>
      <w:marBottom w:val="0"/>
      <w:divBdr>
        <w:top w:val="none" w:sz="0" w:space="0" w:color="auto"/>
        <w:left w:val="none" w:sz="0" w:space="0" w:color="auto"/>
        <w:bottom w:val="none" w:sz="0" w:space="0" w:color="auto"/>
        <w:right w:val="none" w:sz="0" w:space="0" w:color="auto"/>
      </w:divBdr>
      <w:divsChild>
        <w:div w:id="913971122">
          <w:marLeft w:val="0"/>
          <w:marRight w:val="0"/>
          <w:marTop w:val="0"/>
          <w:marBottom w:val="0"/>
          <w:divBdr>
            <w:top w:val="none" w:sz="0" w:space="0" w:color="auto"/>
            <w:left w:val="none" w:sz="0" w:space="0" w:color="auto"/>
            <w:bottom w:val="none" w:sz="0" w:space="0" w:color="auto"/>
            <w:right w:val="none" w:sz="0" w:space="0" w:color="auto"/>
          </w:divBdr>
        </w:div>
        <w:div w:id="108744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1030</Words>
  <Characters>5877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Hudozhnik</dc:creator>
  <cp:keywords/>
  <dc:description/>
  <cp:lastModifiedBy>Hudozhnik</cp:lastModifiedBy>
  <cp:revision>1</cp:revision>
  <dcterms:created xsi:type="dcterms:W3CDTF">2017-11-16T03:49:00Z</dcterms:created>
  <dcterms:modified xsi:type="dcterms:W3CDTF">2017-11-16T03:52:00Z</dcterms:modified>
</cp:coreProperties>
</file>