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12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96754">
        <w:rPr>
          <w:rFonts w:ascii="Times New Roman" w:hAnsi="Times New Roman" w:cs="Times New Roman"/>
          <w:sz w:val="28"/>
          <w:szCs w:val="28"/>
        </w:rPr>
        <w:t>БЮДЖЕТНОЕ</w:t>
      </w:r>
      <w:r w:rsidRPr="00BA757E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752E00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ГО ЗАРЕЧНЫЙ 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«ДЕТСКАЯ ХУДОЖЕСТВЕННАЯ ШКОЛА»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ОБЩЕОБРАЗОВАТЕЛЬНАЯ ПРОГРАММА  В ОБЛАСТИ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ИЗОБРАЗИТЕЛЬНОГО  ИСКУССТВА 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«ДЕКОРАТИВНО-ПРИКЛАДНОЕ ТВОРЧЕСТВО»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РАБОТА В МАТЕРИАЛЕ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BA757E">
        <w:rPr>
          <w:rFonts w:ascii="Times New Roman" w:hAnsi="Times New Roman" w:cs="Times New Roman"/>
          <w:sz w:val="28"/>
          <w:szCs w:val="28"/>
        </w:rPr>
        <w:t>рограмма по учебному предмету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57E">
        <w:rPr>
          <w:rFonts w:ascii="Times New Roman" w:hAnsi="Times New Roman" w:cs="Times New Roman"/>
          <w:b/>
          <w:sz w:val="40"/>
          <w:szCs w:val="40"/>
        </w:rPr>
        <w:t>ПО.01.УП. 04  КЕРАМИКА</w:t>
      </w: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Pr="00BA757E" w:rsidRDefault="00752E00" w:rsidP="00D352BB">
      <w:pPr>
        <w:jc w:val="center"/>
        <w:rPr>
          <w:rFonts w:ascii="Times New Roman" w:hAnsi="Times New Roman" w:cs="Times New Roman"/>
        </w:rPr>
      </w:pP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100" w:firstLine="0"/>
        <w:sectPr w:rsidR="00752E00">
          <w:type w:val="continuous"/>
          <w:pgSz w:w="11905" w:h="16837"/>
          <w:pgMar w:top="850" w:right="291" w:bottom="2117" w:left="1613" w:header="0" w:footer="3" w:gutter="0"/>
          <w:cols w:space="720"/>
          <w:noEndnote/>
          <w:docGrid w:linePitch="360"/>
        </w:sectPr>
      </w:pPr>
      <w:r w:rsidRPr="00BA757E">
        <w:rPr>
          <w:sz w:val="28"/>
          <w:szCs w:val="28"/>
        </w:rPr>
        <w:t>Заречный 20</w:t>
      </w:r>
      <w:r w:rsidR="00296754">
        <w:rPr>
          <w:sz w:val="28"/>
          <w:szCs w:val="28"/>
        </w:rPr>
        <w:t>22</w:t>
      </w:r>
    </w:p>
    <w:p w:rsidR="00752E00" w:rsidRPr="009A63E6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BA757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предмета:</w:t>
      </w:r>
      <w:bookmarkEnd w:id="0"/>
    </w:p>
    <w:p w:rsidR="00752E00" w:rsidRPr="009A63E6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Учебно-тематический план (для теоретических и исторических учебных предметов).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752E00" w:rsidRPr="004F11BF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752E00" w:rsidRPr="009A63E6" w:rsidRDefault="00752E00" w:rsidP="00D352B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1BF">
        <w:rPr>
          <w:rFonts w:ascii="Times New Roman" w:hAnsi="Times New Roman" w:cs="Times New Roman"/>
          <w:sz w:val="28"/>
          <w:szCs w:val="28"/>
        </w:rPr>
        <w:t>Список литературы и средств обучения.</w:t>
      </w:r>
    </w:p>
    <w:p w:rsidR="00752E00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0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  <w:sectPr w:rsidR="00752E00" w:rsidRPr="00BA757E">
          <w:type w:val="continuous"/>
          <w:pgSz w:w="11905" w:h="16837"/>
          <w:pgMar w:top="1387" w:right="310" w:bottom="10853" w:left="1702" w:header="0" w:footer="3" w:gutter="0"/>
          <w:cols w:space="720"/>
          <w:noEndnote/>
          <w:docGrid w:linePitch="360"/>
        </w:sectPr>
      </w:pPr>
    </w:p>
    <w:p w:rsidR="00752E00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:rsidR="00752E00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E00" w:rsidRDefault="00752E00" w:rsidP="00D352B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752E00" w:rsidRPr="005F138B" w:rsidRDefault="00752E00" w:rsidP="00D352B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учебного предмета «Работа в материале» по виду «Керамика», далее - «Работа в материале. Керамика»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  <w:r w:rsidR="007E75A0">
        <w:rPr>
          <w:rFonts w:ascii="Times New Roman" w:hAnsi="Times New Roman" w:cs="Times New Roman"/>
          <w:sz w:val="28"/>
          <w:szCs w:val="28"/>
        </w:rPr>
        <w:t xml:space="preserve"> </w:t>
      </w:r>
      <w:r w:rsidRPr="00BA757E">
        <w:rPr>
          <w:rFonts w:ascii="Times New Roman" w:hAnsi="Times New Roman" w:cs="Times New Roman"/>
          <w:sz w:val="28"/>
          <w:szCs w:val="28"/>
        </w:rPr>
        <w:t>Содержание программы отвечает целям и задачам, указанным в федеральных государственных требованиях.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Учебный предмет «Работа в материале. Керамика» в детских художественных школах и в детских школах искусств дает возможность расширить и дополнить образование детей в области изобразительного искусства, является учебным предметом обязательной части дополнительной предпрофессиональной общеобразовательной программы в области изобразительного искусства «Декоративно-прикладное творчество».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ориентирована не только на расширение уровня грамотности учащихся в области декоративно-прикладного творчества, развитие эстетического вкуса, но и на создание оригинальных произведений, отражающих творческую индивидуальность, духовный мир подростков.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сочетание традиционной техники керамических изделий с современными видами керамики и новых технологий, используемыми в качестве активизации индивидуальной творческой деятельности учащихся. Кроме того, умения, навыки и знания, полученные учащимися на предметах «Рисунок», «Живопись» и «Композиция», достаточно полно реализуются в подготовке «керамистов» по настоящей программе.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Учебный предмет «Работа в материале.</w:t>
      </w:r>
      <w:r w:rsidR="0045467D">
        <w:rPr>
          <w:rFonts w:ascii="Times New Roman" w:hAnsi="Times New Roman" w:cs="Times New Roman"/>
          <w:sz w:val="28"/>
          <w:szCs w:val="28"/>
        </w:rPr>
        <w:t xml:space="preserve"> Керамика» реализуется при 5</w:t>
      </w:r>
      <w:r w:rsidRPr="00BA757E">
        <w:rPr>
          <w:rFonts w:ascii="Times New Roman" w:hAnsi="Times New Roman" w:cs="Times New Roman"/>
          <w:sz w:val="28"/>
          <w:szCs w:val="28"/>
        </w:rPr>
        <w:t>- летнем сроке обучения - в 1-</w:t>
      </w:r>
      <w:r w:rsidR="00C16E4A">
        <w:rPr>
          <w:rFonts w:ascii="Times New Roman" w:hAnsi="Times New Roman" w:cs="Times New Roman"/>
          <w:sz w:val="28"/>
          <w:szCs w:val="28"/>
        </w:rPr>
        <w:t>2</w:t>
      </w:r>
      <w:r w:rsidRPr="00BA757E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 Основное внимание уделяется практическим занятиям.</w:t>
      </w:r>
    </w:p>
    <w:p w:rsidR="00752E0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bookmarkEnd w:id="2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Учебный предмет «Работа в материале. Керамика» при 5 (6) - летнем сроке обучения реализуется </w:t>
      </w:r>
      <w:r w:rsidR="00C16E4A">
        <w:rPr>
          <w:rFonts w:ascii="Times New Roman" w:hAnsi="Times New Roman" w:cs="Times New Roman"/>
          <w:sz w:val="28"/>
          <w:szCs w:val="28"/>
        </w:rPr>
        <w:t>2 года</w:t>
      </w:r>
      <w:r w:rsidRPr="00BA757E">
        <w:rPr>
          <w:rFonts w:ascii="Times New Roman" w:hAnsi="Times New Roman" w:cs="Times New Roman"/>
          <w:sz w:val="28"/>
          <w:szCs w:val="28"/>
        </w:rPr>
        <w:t xml:space="preserve"> - </w:t>
      </w:r>
      <w:r w:rsidR="00C16E4A">
        <w:rPr>
          <w:rFonts w:ascii="Times New Roman" w:hAnsi="Times New Roman" w:cs="Times New Roman"/>
          <w:sz w:val="28"/>
          <w:szCs w:val="28"/>
        </w:rPr>
        <w:t>в</w:t>
      </w:r>
      <w:r w:rsidRPr="00BA757E">
        <w:rPr>
          <w:rFonts w:ascii="Times New Roman" w:hAnsi="Times New Roman" w:cs="Times New Roman"/>
          <w:sz w:val="28"/>
          <w:szCs w:val="28"/>
        </w:rPr>
        <w:t xml:space="preserve"> 1</w:t>
      </w:r>
      <w:r w:rsidR="00C16E4A">
        <w:rPr>
          <w:rFonts w:ascii="Times New Roman" w:hAnsi="Times New Roman" w:cs="Times New Roman"/>
          <w:sz w:val="28"/>
          <w:szCs w:val="28"/>
        </w:rPr>
        <w:t xml:space="preserve">,2 </w:t>
      </w:r>
      <w:r w:rsidRPr="00BA757E">
        <w:rPr>
          <w:rFonts w:ascii="Times New Roman" w:hAnsi="Times New Roman" w:cs="Times New Roman"/>
          <w:sz w:val="28"/>
          <w:szCs w:val="28"/>
        </w:rPr>
        <w:t>класс</w:t>
      </w:r>
      <w:r w:rsidR="00C16E4A">
        <w:rPr>
          <w:rFonts w:ascii="Times New Roman" w:hAnsi="Times New Roman" w:cs="Times New Roman"/>
          <w:sz w:val="28"/>
          <w:szCs w:val="28"/>
        </w:rPr>
        <w:t>ах</w:t>
      </w:r>
      <w:r w:rsidRPr="00BA757E">
        <w:rPr>
          <w:rFonts w:ascii="Times New Roman" w:hAnsi="Times New Roman" w:cs="Times New Roman"/>
          <w:sz w:val="28"/>
          <w:szCs w:val="28"/>
        </w:rPr>
        <w:t>.</w:t>
      </w:r>
    </w:p>
    <w:p w:rsidR="007E75A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При реализации программы «Работа в материале. Керамика»» с 5 - летним сроком обучения: аудиторные занятия </w:t>
      </w:r>
      <w:r w:rsidR="004936B6">
        <w:rPr>
          <w:rFonts w:ascii="Times New Roman" w:hAnsi="Times New Roman" w:cs="Times New Roman"/>
          <w:sz w:val="28"/>
          <w:szCs w:val="28"/>
        </w:rPr>
        <w:t>3</w:t>
      </w:r>
      <w:r w:rsidRPr="00BA757E">
        <w:rPr>
          <w:rFonts w:ascii="Times New Roman" w:hAnsi="Times New Roman" w:cs="Times New Roman"/>
          <w:sz w:val="28"/>
          <w:szCs w:val="28"/>
        </w:rPr>
        <w:t xml:space="preserve"> час</w:t>
      </w:r>
      <w:r w:rsidR="007E75A0">
        <w:rPr>
          <w:rFonts w:ascii="Times New Roman" w:hAnsi="Times New Roman" w:cs="Times New Roman"/>
          <w:sz w:val="28"/>
          <w:szCs w:val="28"/>
        </w:rPr>
        <w:t>а</w:t>
      </w:r>
      <w:r w:rsidRPr="00BA757E">
        <w:rPr>
          <w:rFonts w:ascii="Times New Roman" w:hAnsi="Times New Roman" w:cs="Times New Roman"/>
          <w:sz w:val="28"/>
          <w:szCs w:val="28"/>
        </w:rPr>
        <w:t xml:space="preserve"> в неделю, самостоятельная работа в  </w:t>
      </w:r>
      <w:r w:rsidR="004936B6">
        <w:rPr>
          <w:rFonts w:ascii="Times New Roman" w:hAnsi="Times New Roman" w:cs="Times New Roman"/>
          <w:sz w:val="28"/>
          <w:szCs w:val="28"/>
        </w:rPr>
        <w:t>1</w:t>
      </w:r>
      <w:r w:rsidR="0080118D">
        <w:rPr>
          <w:rFonts w:ascii="Times New Roman" w:hAnsi="Times New Roman" w:cs="Times New Roman"/>
          <w:sz w:val="28"/>
          <w:szCs w:val="28"/>
        </w:rPr>
        <w:t>,5</w:t>
      </w:r>
      <w:r w:rsidR="007E75A0">
        <w:rPr>
          <w:rFonts w:ascii="Times New Roman" w:hAnsi="Times New Roman" w:cs="Times New Roman"/>
          <w:sz w:val="28"/>
          <w:szCs w:val="28"/>
        </w:rPr>
        <w:t xml:space="preserve"> часа </w:t>
      </w:r>
      <w:r w:rsidR="0080118D">
        <w:rPr>
          <w:rFonts w:ascii="Times New Roman" w:hAnsi="Times New Roman" w:cs="Times New Roman"/>
          <w:sz w:val="28"/>
          <w:szCs w:val="28"/>
        </w:rPr>
        <w:t>в неделю</w:t>
      </w:r>
      <w:bookmarkStart w:id="3" w:name="bookmark4"/>
      <w:r w:rsidR="00801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Цели и задачи учебного предмета Цель учебного предмета:</w:t>
      </w:r>
      <w:bookmarkEnd w:id="3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Целью учебного предмета «Работа в материале. Керамика» является: владение знаниями и представлениями об искусстве керамики, формирование практических умений и навыков, развитие творческих способностей и индивидуальности учащегося, а также подготовка одаренных учащихся к поступлению в средние и высшие учебных заведения по профилю предмета. Задачи учебного предмета:</w:t>
      </w:r>
    </w:p>
    <w:p w:rsidR="00752E00" w:rsidRPr="00BA757E" w:rsidRDefault="00752E00" w:rsidP="00D352BB">
      <w:pPr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lastRenderedPageBreak/>
        <w:t>изучение народных художественных традиций русской керамики и создание на их основе новых декоративных образов;</w:t>
      </w:r>
    </w:p>
    <w:p w:rsidR="00752E00" w:rsidRPr="00BA757E" w:rsidRDefault="00752E00" w:rsidP="00D352BB">
      <w:pPr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формирование специальных навыков в керамике, развитие на их основе эстетического вкуса и образного мышления;</w:t>
      </w:r>
    </w:p>
    <w:p w:rsidR="00752E00" w:rsidRPr="00BA757E" w:rsidRDefault="00752E00" w:rsidP="00D352BB">
      <w:pPr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формирование средствами керамики духовной культуры учащихся и потребности общения их с искусством;</w:t>
      </w:r>
    </w:p>
    <w:p w:rsidR="00752E00" w:rsidRPr="00BA757E" w:rsidRDefault="00752E00" w:rsidP="00D352BB">
      <w:pPr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развитие творческой индивидуальности учащегося, его личностной свободы в процессе создания образа в керамике;</w:t>
      </w:r>
    </w:p>
    <w:p w:rsidR="00752E00" w:rsidRPr="00BA757E" w:rsidRDefault="00752E00" w:rsidP="00D352BB">
      <w:pPr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развитие зрительной и вербальной памяти, представления и воображения детей на основе работы с цветом.</w:t>
      </w:r>
    </w:p>
    <w:p w:rsidR="00752E0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Форма проведения аудиторных занятий</w:t>
      </w:r>
      <w:bookmarkEnd w:id="4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 предмету «Работа в материале. Керамика» и проведение консультаций осуществляется в форме мелкогрупповых занятий (численностью от 4 до 10 человек). Продолжительность уроков - 40 минут.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752E0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</w:t>
      </w:r>
      <w:bookmarkEnd w:id="5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936B6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752E00" w:rsidRPr="00BA757E" w:rsidRDefault="00752E00" w:rsidP="00D352BB">
      <w:pPr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программы «Содержание учебного предмета».</w:t>
      </w:r>
    </w:p>
    <w:p w:rsidR="00752E0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bookmarkEnd w:id="6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 словесный (объяснение, беседа, рассказ);</w:t>
      </w:r>
    </w:p>
    <w:p w:rsidR="007E75A0" w:rsidRDefault="00752E00" w:rsidP="00D352BB">
      <w:pPr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наглядный (показ, наблюдение,</w:t>
      </w:r>
      <w:r w:rsidR="007E75A0">
        <w:rPr>
          <w:rFonts w:ascii="Times New Roman" w:hAnsi="Times New Roman" w:cs="Times New Roman"/>
          <w:sz w:val="28"/>
          <w:szCs w:val="28"/>
        </w:rPr>
        <w:t xml:space="preserve"> демонстрация приемов работы);</w:t>
      </w:r>
    </w:p>
    <w:p w:rsidR="00752E00" w:rsidRPr="00BA757E" w:rsidRDefault="00752E00" w:rsidP="00D352BB">
      <w:pPr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752E00" w:rsidRPr="00BA757E" w:rsidRDefault="00752E00" w:rsidP="00D352BB">
      <w:pPr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</w:t>
      </w:r>
      <w:r w:rsidRPr="00BA757E">
        <w:rPr>
          <w:rFonts w:ascii="Times New Roman" w:hAnsi="Times New Roman" w:cs="Times New Roman"/>
          <w:sz w:val="28"/>
          <w:szCs w:val="28"/>
        </w:rPr>
        <w:lastRenderedPageBreak/>
        <w:t>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52E00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8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  <w:bookmarkEnd w:id="7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Мастерская по керамике должна быть оснащена рабочими столами, гончарными кругами, компьютером, предметами натурного фонда.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BA757E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</w:t>
      </w:r>
      <w:bookmarkStart w:id="9" w:name="bookmark10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7E">
        <w:rPr>
          <w:rFonts w:ascii="Times New Roman" w:hAnsi="Times New Roman" w:cs="Times New Roman"/>
          <w:sz w:val="28"/>
          <w:szCs w:val="28"/>
        </w:rPr>
        <w:t>итоговой аттестации</w:t>
      </w:r>
      <w:bookmarkEnd w:id="9"/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При реализации программы «Декоративно-прикладное творчество» с нормативным сроком обучения 5 лет общая трудоемкость учебного предмета «Работа в материале. Керамика» составляет </w:t>
      </w:r>
      <w:r w:rsidR="007E75A0">
        <w:rPr>
          <w:rFonts w:ascii="Times New Roman" w:hAnsi="Times New Roman" w:cs="Times New Roman"/>
          <w:sz w:val="28"/>
          <w:szCs w:val="28"/>
        </w:rPr>
        <w:t>296</w:t>
      </w:r>
      <w:r w:rsidRPr="00BA757E">
        <w:rPr>
          <w:rFonts w:ascii="Times New Roman" w:hAnsi="Times New Roman" w:cs="Times New Roman"/>
          <w:sz w:val="28"/>
          <w:szCs w:val="28"/>
        </w:rPr>
        <w:t xml:space="preserve"> часов. Из них: </w:t>
      </w:r>
      <w:r w:rsidR="0045467D">
        <w:rPr>
          <w:rFonts w:ascii="Times New Roman" w:hAnsi="Times New Roman" w:cs="Times New Roman"/>
          <w:sz w:val="28"/>
          <w:szCs w:val="28"/>
        </w:rPr>
        <w:t>198</w:t>
      </w:r>
      <w:r w:rsidRPr="00BA757E">
        <w:rPr>
          <w:rFonts w:ascii="Times New Roman" w:hAnsi="Times New Roman" w:cs="Times New Roman"/>
          <w:sz w:val="28"/>
          <w:szCs w:val="28"/>
        </w:rPr>
        <w:t xml:space="preserve"> часов – аудиторные занятия, </w:t>
      </w:r>
      <w:r w:rsidR="0045467D">
        <w:rPr>
          <w:rFonts w:ascii="Times New Roman" w:hAnsi="Times New Roman" w:cs="Times New Roman"/>
          <w:sz w:val="28"/>
          <w:szCs w:val="28"/>
        </w:rPr>
        <w:t>98</w:t>
      </w:r>
      <w:r w:rsidRPr="00BA757E">
        <w:rPr>
          <w:rFonts w:ascii="Times New Roman" w:hAnsi="Times New Roman" w:cs="Times New Roman"/>
          <w:sz w:val="28"/>
          <w:szCs w:val="28"/>
        </w:rPr>
        <w:t xml:space="preserve"> – самостоятельная работа. </w:t>
      </w:r>
    </w:p>
    <w:p w:rsidR="0080118D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Аудиторная нагрузка </w:t>
      </w:r>
      <w:r w:rsidR="004936B6">
        <w:rPr>
          <w:rFonts w:ascii="Times New Roman" w:hAnsi="Times New Roman" w:cs="Times New Roman"/>
          <w:sz w:val="28"/>
          <w:szCs w:val="28"/>
        </w:rPr>
        <w:t>3</w:t>
      </w:r>
      <w:r w:rsidR="0080118D" w:rsidRPr="00BA757E">
        <w:rPr>
          <w:rFonts w:ascii="Times New Roman" w:hAnsi="Times New Roman" w:cs="Times New Roman"/>
          <w:sz w:val="28"/>
          <w:szCs w:val="28"/>
        </w:rPr>
        <w:t xml:space="preserve"> час</w:t>
      </w:r>
      <w:r w:rsidR="004936B6">
        <w:rPr>
          <w:rFonts w:ascii="Times New Roman" w:hAnsi="Times New Roman" w:cs="Times New Roman"/>
          <w:sz w:val="28"/>
          <w:szCs w:val="28"/>
        </w:rPr>
        <w:t>а</w:t>
      </w:r>
      <w:r w:rsidR="0080118D" w:rsidRPr="00BA757E">
        <w:rPr>
          <w:rFonts w:ascii="Times New Roman" w:hAnsi="Times New Roman" w:cs="Times New Roman"/>
          <w:sz w:val="28"/>
          <w:szCs w:val="28"/>
        </w:rPr>
        <w:t xml:space="preserve"> в неделю, самостоятельная работа </w:t>
      </w:r>
      <w:r w:rsidR="004936B6">
        <w:rPr>
          <w:rFonts w:ascii="Times New Roman" w:hAnsi="Times New Roman" w:cs="Times New Roman"/>
          <w:sz w:val="28"/>
          <w:szCs w:val="28"/>
        </w:rPr>
        <w:t>1</w:t>
      </w:r>
      <w:r w:rsidR="0080118D">
        <w:rPr>
          <w:rFonts w:ascii="Times New Roman" w:hAnsi="Times New Roman" w:cs="Times New Roman"/>
          <w:sz w:val="28"/>
          <w:szCs w:val="28"/>
        </w:rPr>
        <w:t>,5</w:t>
      </w:r>
      <w:r w:rsidR="0045467D">
        <w:rPr>
          <w:rFonts w:ascii="Times New Roman" w:hAnsi="Times New Roman" w:cs="Times New Roman"/>
          <w:sz w:val="28"/>
          <w:szCs w:val="28"/>
        </w:rPr>
        <w:t xml:space="preserve"> часа </w:t>
      </w:r>
      <w:r w:rsidR="0080118D">
        <w:rPr>
          <w:rFonts w:ascii="Times New Roman" w:hAnsi="Times New Roman" w:cs="Times New Roman"/>
          <w:sz w:val="28"/>
          <w:szCs w:val="28"/>
        </w:rPr>
        <w:t xml:space="preserve">в неделю. 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При нормативном сроке обуче</w:t>
      </w:r>
      <w:r w:rsidR="004936B6">
        <w:rPr>
          <w:rFonts w:ascii="Times New Roman" w:hAnsi="Times New Roman" w:cs="Times New Roman"/>
          <w:sz w:val="28"/>
          <w:szCs w:val="28"/>
        </w:rPr>
        <w:t>ния 5 лет экзамен проводится в 4</w:t>
      </w:r>
      <w:r w:rsidRPr="00BA757E">
        <w:rPr>
          <w:rFonts w:ascii="Times New Roman" w:hAnsi="Times New Roman" w:cs="Times New Roman"/>
          <w:sz w:val="28"/>
          <w:szCs w:val="28"/>
        </w:rPr>
        <w:t xml:space="preserve"> семестре. В остальное время в каждом году обучения в первом полугодии видом промежуточной аттестации служит контрольный урок.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Для отслеживания результативности образовательного процесса используются следующие виды контроля</w:t>
      </w:r>
      <w:r w:rsidRPr="00BA757E">
        <w:rPr>
          <w:rFonts w:ascii="Times New Roman" w:hAnsi="Times New Roman" w:cs="Times New Roman"/>
          <w:sz w:val="28"/>
          <w:szCs w:val="28"/>
        </w:rPr>
        <w:t>: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начальный (входной) контроль (сентябрь);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текущий контроль (в течение всего учебного года);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промежуточный контроль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Примерные темы экзаменационных творческих работ.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Выполнение традиционных керамических игрушек (4-6 шт., копии или по мотивам: дымковской, филимоновской, каргопольской. и др.)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Многофигурная скульптурная композиция малых форм 4-6 фигур, тема по выбору.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Серия рельефных композиций 2-3 рельефа, техника, сюжет по выбору.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Серия сувенирной продукции (подвески, украшения, памятные знаки и тому подобное)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Серия гончарных форм 2-4 шт. (вазы, кашпо, посуда) техника и материалы по выбору учащегося.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Сведения о затратах учебного времени</w:t>
      </w:r>
    </w:p>
    <w:p w:rsidR="00752E00" w:rsidRPr="00BA757E" w:rsidRDefault="00752E00" w:rsidP="00D352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и графике промежуточной и итоговой аттестации</w:t>
      </w:r>
    </w:p>
    <w:p w:rsidR="00752E00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6B6" w:rsidRDefault="004936B6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3E6" w:rsidRDefault="00752E00" w:rsidP="00D35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lastRenderedPageBreak/>
        <w:t>Срок освоения образовательной программы</w:t>
      </w:r>
    </w:p>
    <w:p w:rsidR="00752E00" w:rsidRDefault="00752E00" w:rsidP="00D35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 5 лет</w:t>
      </w:r>
    </w:p>
    <w:p w:rsidR="009A63E6" w:rsidRDefault="009A63E6" w:rsidP="00D3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1134"/>
        <w:gridCol w:w="1134"/>
        <w:gridCol w:w="1134"/>
        <w:gridCol w:w="1275"/>
        <w:gridCol w:w="1134"/>
      </w:tblGrid>
      <w:tr w:rsidR="009A63E6" w:rsidRPr="009D2DCE" w:rsidTr="004936B6">
        <w:trPr>
          <w:trHeight w:val="1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3E6" w:rsidRPr="009D2DCE" w:rsidRDefault="009A63E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Вид учебной</w:t>
            </w:r>
          </w:p>
          <w:p w:rsidR="009A63E6" w:rsidRPr="009D2DCE" w:rsidRDefault="009A63E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работы,</w:t>
            </w:r>
          </w:p>
          <w:p w:rsidR="009A63E6" w:rsidRPr="009D2DCE" w:rsidRDefault="009A63E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нагрузки,</w:t>
            </w:r>
          </w:p>
          <w:p w:rsidR="009A63E6" w:rsidRPr="009D2DCE" w:rsidRDefault="009A63E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3E6" w:rsidRPr="009D2DCE" w:rsidRDefault="009A63E6" w:rsidP="00D352BB">
            <w:pPr>
              <w:pStyle w:val="aa"/>
              <w:jc w:val="center"/>
              <w:rPr>
                <w:rStyle w:val="MSGENFONTSTYLENAMETEMPLATEROLENUMBERMSGENFONTSTYLENAMEBYROLETEXT16"/>
                <w:sz w:val="24"/>
                <w:szCs w:val="24"/>
                <w:lang w:val="ru-RU"/>
              </w:rPr>
            </w:pPr>
            <w:r w:rsidRPr="009D2DCE">
              <w:rPr>
                <w:rStyle w:val="MSGENFONTSTYLENAMETEMPLATEROLENUMBERMSGENFONTSTYLENAMEBYROLETEXT16"/>
                <w:sz w:val="24"/>
                <w:szCs w:val="24"/>
                <w:lang w:val="ru-RU"/>
              </w:rPr>
              <w:t>Затраты учебного времени,</w:t>
            </w:r>
          </w:p>
          <w:p w:rsidR="009A63E6" w:rsidRPr="009D2DCE" w:rsidRDefault="009A63E6" w:rsidP="00D352BB">
            <w:pPr>
              <w:pStyle w:val="aa"/>
              <w:jc w:val="center"/>
              <w:rPr>
                <w:sz w:val="10"/>
                <w:szCs w:val="10"/>
                <w:lang w:val="ru-RU"/>
              </w:rPr>
            </w:pPr>
            <w:r w:rsidRPr="009D2DCE">
              <w:rPr>
                <w:rStyle w:val="MSGENFONTSTYLENAMETEMPLATEROLENUMBERMSGENFONTSTYLENAMEBYROLETEXT16"/>
                <w:sz w:val="24"/>
                <w:szCs w:val="24"/>
                <w:lang w:val="ru-RU"/>
              </w:rPr>
              <w:t>график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E6" w:rsidRPr="009D2DCE" w:rsidRDefault="009A63E6" w:rsidP="00D352BB">
            <w:pPr>
              <w:pStyle w:val="aa"/>
              <w:jc w:val="center"/>
              <w:rPr>
                <w:rStyle w:val="MSGENFONTSTYLENAMETEMPLATEROLENUMBERMSGENFONTSTYLENAMEBYROLETEXT7"/>
              </w:rPr>
            </w:pPr>
            <w:r w:rsidRPr="009D2DCE">
              <w:rPr>
                <w:rStyle w:val="MSGENFONTSTYLENAMETEMPLATEROLENUMBERMSGENFONTSTYLENAMEBYROLETEXT7"/>
              </w:rPr>
              <w:t>Все</w:t>
            </w:r>
          </w:p>
          <w:p w:rsidR="009A63E6" w:rsidRPr="009D2DCE" w:rsidRDefault="009A63E6" w:rsidP="00D352BB">
            <w:pPr>
              <w:pStyle w:val="aa"/>
              <w:jc w:val="center"/>
              <w:rPr>
                <w:rStyle w:val="MSGENFONTSTYLENAMETEMPLATEROLENUMBERMSGENFONTSTYLENAMEBYROLETEXT7"/>
              </w:rPr>
            </w:pPr>
            <w:r w:rsidRPr="009D2DCE">
              <w:rPr>
                <w:rStyle w:val="MSGENFONTSTYLENAMETEMPLATEROLENUMBERMSGENFONTSTYLENAMEBYROLETEXT7"/>
              </w:rPr>
              <w:t>го</w:t>
            </w:r>
          </w:p>
          <w:p w:rsidR="009A63E6" w:rsidRPr="009D2DCE" w:rsidRDefault="009A63E6" w:rsidP="00D352BB">
            <w:pPr>
              <w:pStyle w:val="aa"/>
              <w:jc w:val="center"/>
              <w:rPr>
                <w:rStyle w:val="MSGENFONTSTYLENAMETEMPLATEROLENUMBERMSGENFONTSTYLENAMEBYROLETEXT7"/>
              </w:rPr>
            </w:pPr>
            <w:r w:rsidRPr="009D2DCE">
              <w:rPr>
                <w:rStyle w:val="MSGENFONTSTYLENAMETEMPLATEROLENUMBERMSGENFONTSTYLENAMEBYROLETEXT7"/>
              </w:rPr>
              <w:t>час</w:t>
            </w:r>
          </w:p>
          <w:p w:rsidR="009A63E6" w:rsidRPr="009D2DCE" w:rsidRDefault="009A63E6" w:rsidP="00D352BB">
            <w:pPr>
              <w:pStyle w:val="aa"/>
              <w:jc w:val="center"/>
            </w:pPr>
            <w:r w:rsidRPr="009D2DCE">
              <w:rPr>
                <w:rStyle w:val="MSGENFONTSTYLENAMETEMPLATEROLENUMBERMSGENFONTSTYLENAMEBYROLETEXT7"/>
              </w:rPr>
              <w:t>ов</w:t>
            </w:r>
          </w:p>
        </w:tc>
      </w:tr>
      <w:tr w:rsidR="004936B6" w:rsidRPr="009D2DCE" w:rsidTr="004936B6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36B6" w:rsidRPr="009D2DCE" w:rsidRDefault="004936B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Годы обучения</w:t>
            </w:r>
          </w:p>
          <w:p w:rsidR="004936B6" w:rsidRPr="009D2DCE" w:rsidRDefault="004936B6" w:rsidP="00D352BB">
            <w:pPr>
              <w:jc w:val="center"/>
              <w:rPr>
                <w:rFonts w:ascii="Times New Roman" w:hAnsi="Times New Roman" w:cs="Times New Roman"/>
              </w:rPr>
            </w:pPr>
            <w:r w:rsidRPr="009D2DCE">
              <w:rPr>
                <w:rFonts w:ascii="Times New Roman" w:hAnsi="Times New Roman" w:cs="Times New Roman"/>
              </w:rPr>
              <w:t>(классы)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36B6" w:rsidRPr="009D2DCE" w:rsidRDefault="004936B6" w:rsidP="00D352BB">
            <w:pPr>
              <w:pStyle w:val="aa"/>
              <w:jc w:val="center"/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</w:pPr>
            <w:r w:rsidRPr="009D2DCE"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  <w:t>1-й год</w:t>
            </w:r>
            <w:r w:rsidR="007E75A0"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  <w:t xml:space="preserve"> обучения</w:t>
            </w:r>
          </w:p>
          <w:p w:rsidR="004936B6" w:rsidRPr="009D2DCE" w:rsidRDefault="004936B6" w:rsidP="00D352BB">
            <w:pPr>
              <w:pStyle w:val="aa"/>
              <w:jc w:val="center"/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</w:pPr>
            <w:r w:rsidRPr="009D2DCE"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36B6" w:rsidRPr="009D2DCE" w:rsidRDefault="004936B6" w:rsidP="00D352BB">
            <w:pPr>
              <w:pStyle w:val="aa"/>
              <w:jc w:val="center"/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</w:pPr>
            <w:r w:rsidRPr="009D2DCE"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  <w:t>2-й год</w:t>
            </w:r>
            <w:r w:rsidR="007E75A0">
              <w:rPr>
                <w:rStyle w:val="MSGENFONTSTYLENAMETEMPLATEROLENUMBERMSGENFONTSTYLENAMEBYROLETEXT8MSGENFONTSTYLEMODIFERSIZE85"/>
                <w:sz w:val="24"/>
                <w:szCs w:val="24"/>
                <w:lang w:val="ru-RU"/>
              </w:rPr>
              <w:t xml:space="preserve"> обучения</w:t>
            </w:r>
          </w:p>
          <w:p w:rsidR="004936B6" w:rsidRPr="009D2DCE" w:rsidRDefault="004936B6" w:rsidP="00D352BB">
            <w:pPr>
              <w:pStyle w:val="aa"/>
              <w:jc w:val="center"/>
            </w:pPr>
            <w:r w:rsidRPr="009D2DCE">
              <w:rPr>
                <w:rStyle w:val="MSGENFONTSTYLENAMETEMPLATEROLENUMBERMSGENFONTSTYLENAMEBYROLETEXT8MSGENFONTSTYLEMODIFERSIZE85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6B6" w:rsidRPr="009D2DCE" w:rsidRDefault="004936B6" w:rsidP="00D3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6B6" w:rsidRPr="009D2DCE" w:rsidTr="004936B6">
        <w:trPr>
          <w:trHeight w:hRule="exact"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pStyle w:val="MSGENFONTSTYLENAMETEMPLATEROLENUMBERMSGENFONTSTYLENAMEBYROLETEXT8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Полугодия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9D2DCE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9D2DCE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9D2DCE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40" w:firstLine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  <w:lang w:val="en-US" w:eastAsia="ru-RU"/>
              </w:rPr>
            </w:pPr>
            <w:r w:rsidRPr="009D2DCE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6B6" w:rsidRPr="009D2DCE" w:rsidRDefault="004936B6" w:rsidP="00D352B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36B6" w:rsidRPr="009D2DCE" w:rsidTr="004936B6">
        <w:trPr>
          <w:trHeight w:val="4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4936B6" w:rsidRDefault="004936B6" w:rsidP="00D352BB">
            <w:pPr>
              <w:pStyle w:val="MSGENFONTSTYLENAMETEMPLATEROLENUMBERMSGENFONTSTYLENAMEBYROLETEXT8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Аудиторные</w:t>
            </w:r>
            <w:r w:rsidRPr="00B46630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198</w:t>
            </w:r>
          </w:p>
        </w:tc>
      </w:tr>
      <w:tr w:rsidR="004936B6" w:rsidRPr="009D2DCE" w:rsidTr="004936B6">
        <w:trPr>
          <w:trHeight w:hRule="exact"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9D2DCE" w:rsidRDefault="004936B6" w:rsidP="00D352BB">
            <w:pPr>
              <w:pStyle w:val="MSGENFONTSTYLENAMETEMPLATEROLENUMBERMSGENFONTSTYLENAMEBYROLETEXT8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</w:tr>
      <w:tr w:rsidR="004936B6" w:rsidRPr="009D2DCE" w:rsidTr="004936B6">
        <w:trPr>
          <w:trHeight w:val="3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9D2DCE" w:rsidRDefault="004936B6" w:rsidP="00D352BB">
            <w:pPr>
              <w:pStyle w:val="MSGENFONTSTYLENAMETEMPLATEROLENUMBERMSGENFONTSTYLENAMEBYROLETEXT80"/>
              <w:spacing w:line="240" w:lineRule="auto"/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Максимальная</w:t>
            </w:r>
          </w:p>
          <w:p w:rsidR="004936B6" w:rsidRPr="004936B6" w:rsidRDefault="004936B6" w:rsidP="00D352BB">
            <w:pPr>
              <w:pStyle w:val="MSGENFONTSTYLENAMETEMPLATEROLENUMBERMSGENFONTSTYLENAMEBYROLETEXT8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Учебная</w:t>
            </w:r>
            <w:r w:rsidRPr="00B46630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2DCE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7E75A0" w:rsidP="00D352BB">
            <w:pPr>
              <w:pStyle w:val="MSGENFONTSTYLENAMETEMPLATEROLENUMBERMSGENFONTSTYLENAMEBYROLETEXT11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2C8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B6" w:rsidRPr="006F5F7B" w:rsidRDefault="007E75A0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</w:tr>
      <w:tr w:rsidR="004936B6" w:rsidRPr="009D2DCE" w:rsidTr="004936B6">
        <w:trPr>
          <w:cantSplit/>
          <w:trHeight w:val="9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4936B6" w:rsidP="00D352BB">
            <w:pPr>
              <w:pStyle w:val="MSGENFONTSTYLENAMETEMPLATEROLENUMBERMSGENFONTSTYLENAMEBYROLETEXT80"/>
              <w:spacing w:line="240" w:lineRule="auto"/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46630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Вид</w:t>
            </w:r>
          </w:p>
          <w:p w:rsidR="004936B6" w:rsidRPr="0068424C" w:rsidRDefault="004936B6" w:rsidP="00D352BB">
            <w:pPr>
              <w:pStyle w:val="MSGENFONTSTYLENAMETEMPLATEROLENUMBERMSGENFONTSTYLENAMEBYROLETEXT80"/>
              <w:spacing w:line="240" w:lineRule="auto"/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46630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Промежуточной аттестации по</w:t>
            </w:r>
          </w:p>
          <w:p w:rsidR="004936B6" w:rsidRPr="0068424C" w:rsidRDefault="004936B6" w:rsidP="00D352BB">
            <w:pPr>
              <w:pStyle w:val="MSGENFONTSTYLENAMETEMPLATEROLENUMBERMSGENFONTSTYLENAMEBYROLETEXT80"/>
              <w:spacing w:line="240" w:lineRule="auto"/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46630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полугодиям и </w:t>
            </w:r>
            <w:r w:rsidRPr="004936B6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итоговая</w:t>
            </w:r>
          </w:p>
          <w:p w:rsidR="004936B6" w:rsidRPr="0068424C" w:rsidRDefault="004936B6" w:rsidP="00D352BB">
            <w:pPr>
              <w:pStyle w:val="MSGENFONTSTYLENAMETEMPLATEROLENUMBERMSGENFONTSTYLENAMEBYROLETEXT80"/>
              <w:spacing w:line="240" w:lineRule="auto"/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936B6">
              <w:rPr>
                <w:rStyle w:val="MSGENFONTSTYLENAMETEMPLATEROLENUMBERMSGENFONTSTYLENAMEBYROLETEXT8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4936B6" w:rsidP="00D352BB">
            <w:pPr>
              <w:pStyle w:val="MSGENFONTSTYLENAMETEMPLATEROLENUMBERMSGENFONTSTYLENAMEBYROLETEXT110"/>
              <w:spacing w:line="240" w:lineRule="auto"/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46630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9146B1" w:rsidP="00D352BB">
            <w:pPr>
              <w:pStyle w:val="MSGENFONTSTYLENAMETEMPLATEROLENUMBERMSGENFONTSTYLENAMEBYROLETEXT110"/>
              <w:spacing w:line="240" w:lineRule="auto"/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28AC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4936B6" w:rsidP="00D352BB">
            <w:pPr>
              <w:pStyle w:val="MSGENFONTSTYLENAMETEMPLATEROLENUMBERMSGENFONTSTYLENAMEBYROLETEXT110"/>
              <w:spacing w:line="240" w:lineRule="auto"/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46630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B6" w:rsidRPr="0068424C" w:rsidRDefault="009146B1" w:rsidP="00D352BB">
            <w:pPr>
              <w:pStyle w:val="MSGENFONTSTYLENAMETEMPLATEROLENUMBERMSGENFONTSTYLENAMEBYROLETEXT110"/>
              <w:spacing w:line="240" w:lineRule="auto"/>
              <w:ind w:right="240"/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028AC">
              <w:rPr>
                <w:rStyle w:val="MSGENFONTSTYLENAMETEMPLATEROLENUMBERMSGENFONTSTYLENAMEBYROLETEXT1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36B6" w:rsidRPr="009D2DCE" w:rsidRDefault="004936B6" w:rsidP="00D352BB">
            <w:pPr>
              <w:pStyle w:val="MSGENFONTSTYLENAMETEMPLATEROLENUMBERMSGENFONTSTYLENAMEBYROLETEXT120"/>
              <w:spacing w:line="240" w:lineRule="auto"/>
              <w:rPr>
                <w:rStyle w:val="MSGENFONTSTYLENAMETEMPLATEROLENUMBERMSGENFONTSTYLENAMEBYROLETEXT12"/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9A63E6" w:rsidRPr="00BA757E" w:rsidRDefault="009A63E6" w:rsidP="00D3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00" w:rsidRPr="00BA757E" w:rsidRDefault="00752E00" w:rsidP="00D35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7E">
        <w:rPr>
          <w:rFonts w:ascii="Times New Roman" w:hAnsi="Times New Roman" w:cs="Times New Roman"/>
          <w:b/>
          <w:sz w:val="28"/>
          <w:szCs w:val="28"/>
        </w:rPr>
        <w:t>Форма проведения учебных занятий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 предмету «</w:t>
      </w:r>
      <w:r>
        <w:rPr>
          <w:rFonts w:ascii="Times New Roman" w:hAnsi="Times New Roman" w:cs="Times New Roman"/>
          <w:sz w:val="28"/>
          <w:szCs w:val="28"/>
        </w:rPr>
        <w:t>Керамика</w:t>
      </w:r>
      <w:r w:rsidRPr="00BA757E">
        <w:rPr>
          <w:rFonts w:ascii="Times New Roman" w:hAnsi="Times New Roman" w:cs="Times New Roman"/>
          <w:sz w:val="28"/>
          <w:szCs w:val="28"/>
        </w:rPr>
        <w:t>» и консультации осуществляются в форме мелкогрупповых занятий (численностью от 4 до 10 человек).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Занятия подразделяются на аудиторную и самостоятельную работу.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>Срок обучения 5 лет, из расчета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57E">
        <w:rPr>
          <w:rFonts w:ascii="Times New Roman" w:hAnsi="Times New Roman" w:cs="Times New Roman"/>
          <w:sz w:val="28"/>
          <w:szCs w:val="28"/>
        </w:rPr>
        <w:t xml:space="preserve"> учебных недель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A757E">
        <w:rPr>
          <w:rFonts w:ascii="Times New Roman" w:hAnsi="Times New Roman" w:cs="Times New Roman"/>
          <w:sz w:val="28"/>
          <w:szCs w:val="28"/>
        </w:rPr>
        <w:t xml:space="preserve">Аудиторные занятия: </w:t>
      </w:r>
      <w:r w:rsidR="004936B6">
        <w:rPr>
          <w:rFonts w:ascii="Times New Roman" w:hAnsi="Times New Roman" w:cs="Times New Roman"/>
          <w:sz w:val="28"/>
          <w:szCs w:val="28"/>
        </w:rPr>
        <w:t>3</w:t>
      </w:r>
      <w:r w:rsidRPr="00BA757E">
        <w:rPr>
          <w:rFonts w:ascii="Times New Roman" w:hAnsi="Times New Roman" w:cs="Times New Roman"/>
          <w:sz w:val="28"/>
          <w:szCs w:val="28"/>
        </w:rPr>
        <w:t xml:space="preserve"> час</w:t>
      </w:r>
      <w:r w:rsidR="004936B6">
        <w:rPr>
          <w:rFonts w:ascii="Times New Roman" w:hAnsi="Times New Roman" w:cs="Times New Roman"/>
          <w:sz w:val="28"/>
          <w:szCs w:val="28"/>
        </w:rPr>
        <w:t>а</w:t>
      </w:r>
    </w:p>
    <w:p w:rsidR="00752E00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  <w:sectPr w:rsidR="00752E00">
          <w:type w:val="continuous"/>
          <w:pgSz w:w="11905" w:h="16837"/>
          <w:pgMar w:top="840" w:right="530" w:bottom="921" w:left="1512" w:header="0" w:footer="3" w:gutter="0"/>
          <w:cols w:space="720"/>
          <w:noEndnote/>
          <w:docGrid w:linePitch="360"/>
        </w:sectPr>
      </w:pPr>
      <w:r w:rsidRPr="00BA757E">
        <w:rPr>
          <w:rFonts w:ascii="Times New Roman" w:hAnsi="Times New Roman" w:cs="Times New Roman"/>
          <w:sz w:val="28"/>
          <w:szCs w:val="28"/>
        </w:rPr>
        <w:t xml:space="preserve">Самостоятельная работа: </w:t>
      </w:r>
      <w:r w:rsidR="00D352BB">
        <w:rPr>
          <w:rFonts w:ascii="Times New Roman" w:hAnsi="Times New Roman" w:cs="Times New Roman"/>
          <w:sz w:val="28"/>
          <w:szCs w:val="28"/>
        </w:rPr>
        <w:t>1,5 час</w:t>
      </w:r>
    </w:p>
    <w:p w:rsidR="00752E00" w:rsidRPr="00BA757E" w:rsidRDefault="00752E00" w:rsidP="00D3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E00" w:rsidRPr="001A1624" w:rsidRDefault="00752E00" w:rsidP="00D352BB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09617663"/>
      <w:r w:rsidRPr="00000D52">
        <w:rPr>
          <w:rFonts w:ascii="Times New Roman" w:hAnsi="Times New Roman" w:cs="Times New Roman"/>
          <w:sz w:val="28"/>
          <w:szCs w:val="28"/>
        </w:rPr>
        <w:t>Учебно – тематический план</w:t>
      </w:r>
      <w:bookmarkEnd w:id="10"/>
    </w:p>
    <w:p w:rsidR="00752E00" w:rsidRPr="00417B12" w:rsidRDefault="00752E00" w:rsidP="00D352BB">
      <w:pPr>
        <w:ind w:left="-180"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17B12" w:rsidRDefault="00417B12" w:rsidP="00D352BB">
      <w:pPr>
        <w:rPr>
          <w:rFonts w:ascii="Times New Roman" w:hAnsi="Times New Roman" w:cs="Times New Roman"/>
        </w:rPr>
      </w:pPr>
      <w:bookmarkStart w:id="11" w:name="bookmark11"/>
      <w:r w:rsidRPr="00417B12">
        <w:rPr>
          <w:rFonts w:ascii="Times New Roman" w:hAnsi="Times New Roman" w:cs="Times New Roman"/>
        </w:rPr>
        <w:t>Первый год обучения</w:t>
      </w:r>
      <w:r w:rsidR="005476CC">
        <w:rPr>
          <w:rFonts w:ascii="Times New Roman" w:hAnsi="Times New Roman" w:cs="Times New Roman"/>
        </w:rPr>
        <w:t xml:space="preserve"> 3 недельных часа</w:t>
      </w:r>
    </w:p>
    <w:p w:rsidR="00D35D13" w:rsidRPr="00417B12" w:rsidRDefault="00D35D13" w:rsidP="00D352BB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022"/>
        <w:gridCol w:w="868"/>
        <w:gridCol w:w="1448"/>
        <w:gridCol w:w="1573"/>
        <w:gridCol w:w="1472"/>
      </w:tblGrid>
      <w:tr w:rsidR="00417B12" w:rsidRPr="00417B12" w:rsidTr="00E80755">
        <w:trPr>
          <w:trHeight w:val="413"/>
        </w:trPr>
        <w:tc>
          <w:tcPr>
            <w:tcW w:w="64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86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3045" w:type="dxa"/>
            <w:gridSpan w:val="2"/>
          </w:tcPr>
          <w:p w:rsidR="00417B12" w:rsidRPr="00417B12" w:rsidRDefault="00417B12" w:rsidP="00D352BB">
            <w:pPr>
              <w:jc w:val="center"/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17B12" w:rsidRPr="00417B12" w:rsidTr="00E80755">
        <w:trPr>
          <w:trHeight w:val="412"/>
        </w:trPr>
        <w:tc>
          <w:tcPr>
            <w:tcW w:w="64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7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Аудиторные занятия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51"/>
                <w:b w:val="0"/>
                <w:sz w:val="24"/>
                <w:szCs w:val="24"/>
              </w:rPr>
              <w:t>Лепка из пласта. Декоративные емкости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51"/>
                <w:b w:val="0"/>
                <w:sz w:val="24"/>
                <w:szCs w:val="24"/>
              </w:rPr>
              <w:t>Композиция на плоскости из овощей и фруктов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51"/>
                <w:b w:val="0"/>
                <w:sz w:val="24"/>
                <w:szCs w:val="24"/>
              </w:rPr>
              <w:t>Стилизация рыб</w:t>
            </w:r>
            <w:r w:rsidR="00F769C9">
              <w:rPr>
                <w:rStyle w:val="51"/>
                <w:b w:val="0"/>
                <w:sz w:val="24"/>
                <w:szCs w:val="24"/>
              </w:rPr>
              <w:t>, птиц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51"/>
                <w:b w:val="0"/>
                <w:sz w:val="24"/>
                <w:szCs w:val="24"/>
              </w:rPr>
              <w:t>Кашпо для цветов.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69C9" w:rsidRPr="00417B12" w:rsidTr="00E80755">
        <w:tc>
          <w:tcPr>
            <w:tcW w:w="648" w:type="dxa"/>
          </w:tcPr>
          <w:p w:rsidR="00F769C9" w:rsidRPr="00417B12" w:rsidRDefault="00F769C9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F769C9" w:rsidRPr="00417B12" w:rsidRDefault="00F769C9" w:rsidP="00D352BB">
            <w:pPr>
              <w:pStyle w:val="20"/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17B12">
              <w:rPr>
                <w:b w:val="0"/>
                <w:sz w:val="24"/>
                <w:szCs w:val="24"/>
              </w:rPr>
              <w:t>Фактура создаваемая методом отпечатков стеков, штампов.</w:t>
            </w:r>
          </w:p>
          <w:p w:rsidR="00F769C9" w:rsidRPr="00417B12" w:rsidRDefault="00F769C9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Изготовление штампов.</w:t>
            </w:r>
          </w:p>
        </w:tc>
        <w:tc>
          <w:tcPr>
            <w:tcW w:w="868" w:type="dxa"/>
          </w:tcPr>
          <w:p w:rsidR="00F769C9" w:rsidRPr="00417B12" w:rsidRDefault="00F769C9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F769C9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F769C9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F769C9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Лепка домашних животных конструктивным способом.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Стилизация фигуры человека. Персонажи  сказок П.П.Бажова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Лепка декоративного сосуда методом кругового налепа по заданному эскизу.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Контурный рельеф.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  <w:i/>
              </w:rPr>
            </w:pPr>
            <w:r w:rsidRPr="00417B12">
              <w:rPr>
                <w:rStyle w:val="63"/>
                <w:b w:val="0"/>
                <w:i w:val="0"/>
                <w:sz w:val="24"/>
                <w:szCs w:val="24"/>
              </w:rPr>
              <w:t>Декоративный натюрморт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Декоративный рельеф по мотивам народных сказок.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Разработка и изготовление сувенирной продукции.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417B12">
              <w:rPr>
                <w:rStyle w:val="41"/>
                <w:b w:val="0"/>
                <w:sz w:val="24"/>
                <w:szCs w:val="24"/>
              </w:rPr>
              <w:t>Жанровая скульптурная композиция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vAlign w:val="center"/>
          </w:tcPr>
          <w:p w:rsidR="00417B12" w:rsidRPr="00417B12" w:rsidRDefault="005476CC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73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2" w:type="dxa"/>
            <w:vAlign w:val="center"/>
          </w:tcPr>
          <w:p w:rsidR="00417B12" w:rsidRPr="00417B12" w:rsidRDefault="00D35D13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D35D13" w:rsidRDefault="00D35D13" w:rsidP="00D352BB">
      <w:pPr>
        <w:rPr>
          <w:rFonts w:ascii="Times New Roman" w:hAnsi="Times New Roman" w:cs="Times New Roman"/>
        </w:rPr>
      </w:pPr>
    </w:p>
    <w:p w:rsidR="00417B12" w:rsidRDefault="00D35D13" w:rsidP="00D35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</w:t>
      </w:r>
      <w:r w:rsidR="00417B12" w:rsidRPr="00417B12">
        <w:rPr>
          <w:rFonts w:ascii="Times New Roman" w:hAnsi="Times New Roman" w:cs="Times New Roman"/>
        </w:rPr>
        <w:t xml:space="preserve"> год обучения</w:t>
      </w:r>
      <w:r w:rsidR="00E80755">
        <w:rPr>
          <w:rFonts w:ascii="Times New Roman" w:hAnsi="Times New Roman" w:cs="Times New Roman"/>
        </w:rPr>
        <w:t xml:space="preserve"> </w:t>
      </w:r>
      <w:r w:rsidR="009B7395">
        <w:rPr>
          <w:rFonts w:ascii="Times New Roman" w:hAnsi="Times New Roman" w:cs="Times New Roman"/>
        </w:rPr>
        <w:t>3</w:t>
      </w:r>
      <w:r w:rsidR="00E80755">
        <w:rPr>
          <w:rFonts w:ascii="Times New Roman" w:hAnsi="Times New Roman" w:cs="Times New Roman"/>
        </w:rPr>
        <w:t xml:space="preserve"> недельных часа</w:t>
      </w:r>
    </w:p>
    <w:p w:rsidR="00E80755" w:rsidRPr="00417B12" w:rsidRDefault="00E80755" w:rsidP="00D352BB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022"/>
        <w:gridCol w:w="868"/>
        <w:gridCol w:w="1448"/>
        <w:gridCol w:w="1573"/>
        <w:gridCol w:w="1472"/>
      </w:tblGrid>
      <w:tr w:rsidR="00417B12" w:rsidRPr="00417B12" w:rsidTr="00E80755">
        <w:trPr>
          <w:trHeight w:val="413"/>
        </w:trPr>
        <w:tc>
          <w:tcPr>
            <w:tcW w:w="64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 w:val="restart"/>
          </w:tcPr>
          <w:p w:rsidR="00417B12" w:rsidRPr="00E80755" w:rsidRDefault="00417B12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86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 w:val="restart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3045" w:type="dxa"/>
            <w:gridSpan w:val="2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17B12" w:rsidRPr="00417B12" w:rsidTr="00E80755">
        <w:trPr>
          <w:trHeight w:val="412"/>
        </w:trPr>
        <w:tc>
          <w:tcPr>
            <w:tcW w:w="64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/>
          </w:tcPr>
          <w:p w:rsidR="00417B12" w:rsidRPr="00E80755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72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Аудиторные занятия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E80755" w:rsidRDefault="00417B12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Ваза жгутом в свободной формовке с последующим декорированием.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E80755" w:rsidRDefault="00417B12" w:rsidP="00D352BB">
            <w:pPr>
              <w:rPr>
                <w:rFonts w:ascii="Times New Roman" w:hAnsi="Times New Roman" w:cs="Times New Roman"/>
                <w:b/>
              </w:rPr>
            </w:pPr>
            <w:r w:rsidRPr="00E80755">
              <w:rPr>
                <w:rStyle w:val="32"/>
                <w:b w:val="0"/>
                <w:sz w:val="24"/>
                <w:szCs w:val="24"/>
              </w:rPr>
              <w:t>Многофигурная скульптурная композиция.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3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7B12" w:rsidRPr="00417B12" w:rsidTr="00E80755">
        <w:tc>
          <w:tcPr>
            <w:tcW w:w="648" w:type="dxa"/>
          </w:tcPr>
          <w:p w:rsidR="00417B12" w:rsidRPr="00417B12" w:rsidRDefault="00417B12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417B12" w:rsidRPr="00E80755" w:rsidRDefault="00417B12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Разработка и макетирование творческой работы</w:t>
            </w:r>
          </w:p>
        </w:tc>
        <w:tc>
          <w:tcPr>
            <w:tcW w:w="868" w:type="dxa"/>
          </w:tcPr>
          <w:p w:rsidR="00417B12" w:rsidRPr="00417B12" w:rsidRDefault="00417B12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3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  <w:vAlign w:val="center"/>
          </w:tcPr>
          <w:p w:rsidR="00417B12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80755" w:rsidRPr="00417B12" w:rsidTr="00E80755">
        <w:tc>
          <w:tcPr>
            <w:tcW w:w="648" w:type="dxa"/>
          </w:tcPr>
          <w:p w:rsidR="00E80755" w:rsidRPr="00417B12" w:rsidRDefault="00E80755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E80755" w:rsidRPr="00E80755" w:rsidRDefault="00E80755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Декоративный рельеф.</w:t>
            </w:r>
          </w:p>
        </w:tc>
        <w:tc>
          <w:tcPr>
            <w:tcW w:w="86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3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80755" w:rsidRPr="00417B12" w:rsidTr="00E80755">
        <w:tc>
          <w:tcPr>
            <w:tcW w:w="648" w:type="dxa"/>
          </w:tcPr>
          <w:p w:rsidR="00E80755" w:rsidRPr="00417B12" w:rsidRDefault="00E80755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E80755" w:rsidRPr="00E80755" w:rsidRDefault="00E80755" w:rsidP="00D352BB">
            <w:pPr>
              <w:rPr>
                <w:rFonts w:ascii="Times New Roman" w:hAnsi="Times New Roman" w:cs="Times New Roman"/>
                <w:b/>
              </w:rPr>
            </w:pPr>
            <w:r w:rsidRPr="00E80755">
              <w:rPr>
                <w:rStyle w:val="32"/>
                <w:b w:val="0"/>
                <w:sz w:val="24"/>
                <w:szCs w:val="24"/>
              </w:rPr>
              <w:t>Серия рельефных композиций</w:t>
            </w:r>
          </w:p>
        </w:tc>
        <w:tc>
          <w:tcPr>
            <w:tcW w:w="86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3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80755" w:rsidRPr="00417B12" w:rsidTr="00E80755">
        <w:tc>
          <w:tcPr>
            <w:tcW w:w="648" w:type="dxa"/>
          </w:tcPr>
          <w:p w:rsidR="00E80755" w:rsidRPr="00417B12" w:rsidRDefault="00E80755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E80755" w:rsidRPr="00E80755" w:rsidRDefault="00E80755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Сувенирная продукция.</w:t>
            </w:r>
          </w:p>
        </w:tc>
        <w:tc>
          <w:tcPr>
            <w:tcW w:w="86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3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80755" w:rsidRPr="00417B12" w:rsidTr="00E80755">
        <w:tc>
          <w:tcPr>
            <w:tcW w:w="648" w:type="dxa"/>
          </w:tcPr>
          <w:p w:rsidR="00E80755" w:rsidRPr="00417B12" w:rsidRDefault="00E80755" w:rsidP="00D352B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E80755" w:rsidRPr="00E80755" w:rsidRDefault="00E80755" w:rsidP="00D352BB">
            <w:pPr>
              <w:rPr>
                <w:rFonts w:ascii="Times New Roman" w:hAnsi="Times New Roman" w:cs="Times New Roman"/>
                <w:b/>
              </w:rPr>
            </w:pPr>
            <w:r w:rsidRPr="00E80755">
              <w:rPr>
                <w:rStyle w:val="32"/>
                <w:b w:val="0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86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  <w:r w:rsidRPr="00417B1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48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3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80755" w:rsidRPr="00417B12" w:rsidTr="00E80755">
        <w:tc>
          <w:tcPr>
            <w:tcW w:w="64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E80755" w:rsidRPr="00E80755" w:rsidRDefault="00E80755" w:rsidP="00D352BB">
            <w:pPr>
              <w:rPr>
                <w:rFonts w:ascii="Times New Roman" w:hAnsi="Times New Roman" w:cs="Times New Roman"/>
              </w:rPr>
            </w:pPr>
            <w:r w:rsidRPr="00E807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8" w:type="dxa"/>
          </w:tcPr>
          <w:p w:rsidR="00E80755" w:rsidRPr="00417B12" w:rsidRDefault="00E80755" w:rsidP="00D3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73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2" w:type="dxa"/>
            <w:vAlign w:val="center"/>
          </w:tcPr>
          <w:p w:rsidR="00E80755" w:rsidRPr="00417B12" w:rsidRDefault="009B7395" w:rsidP="00D3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6A7D64" w:rsidRDefault="006A7D64" w:rsidP="00D352BB"/>
    <w:p w:rsidR="00752E00" w:rsidRDefault="00752E00" w:rsidP="00D352BB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1129" w:after="352" w:line="240" w:lineRule="auto"/>
        <w:jc w:val="center"/>
      </w:pPr>
      <w:r>
        <w:lastRenderedPageBreak/>
        <w:t>Содержание учебного предмета.</w:t>
      </w:r>
      <w:bookmarkEnd w:id="11"/>
    </w:p>
    <w:p w:rsidR="00752E00" w:rsidRDefault="00752E00" w:rsidP="00D352BB">
      <w:pPr>
        <w:pStyle w:val="12"/>
        <w:keepNext/>
        <w:keepLines/>
        <w:shd w:val="clear" w:color="auto" w:fill="auto"/>
        <w:spacing w:before="0" w:after="307" w:line="240" w:lineRule="auto"/>
        <w:ind w:left="600"/>
        <w:jc w:val="both"/>
      </w:pPr>
      <w:bookmarkStart w:id="12" w:name="bookmark12"/>
      <w:r>
        <w:t>Первый год обучения</w:t>
      </w:r>
      <w:bookmarkEnd w:id="12"/>
    </w:p>
    <w:p w:rsidR="00752E00" w:rsidRDefault="00752E00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58"/>
        <w:jc w:val="both"/>
      </w:pPr>
      <w:r>
        <w:rPr>
          <w:rStyle w:val="51"/>
        </w:rPr>
        <w:t xml:space="preserve">Тема. </w:t>
      </w:r>
      <w:r w:rsidR="00A31981">
        <w:rPr>
          <w:rStyle w:val="51"/>
        </w:rPr>
        <w:t>Лепка из пласта. Декоративные емкости.</w:t>
      </w:r>
      <w:r>
        <w:t xml:space="preserve"> Фактура тк</w:t>
      </w:r>
      <w:r w:rsidR="00A31981">
        <w:t>ани, пласт. Изготовление емкостей</w:t>
      </w:r>
      <w:r>
        <w:t xml:space="preserve"> из пласта для сухих цветов, веточек, карандашей, ручек.</w:t>
      </w:r>
      <w:r>
        <w:rPr>
          <w:rStyle w:val="31"/>
        </w:rPr>
        <w:t xml:space="preserve"> (Материалы: глина, фактурная ткань, стеки, скалка.)</w:t>
      </w:r>
    </w:p>
    <w:p w:rsidR="00752E00" w:rsidRPr="00FE78C4" w:rsidRDefault="00752E00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58"/>
        <w:jc w:val="both"/>
        <w:rPr>
          <w:rStyle w:val="31"/>
          <w:i w:val="0"/>
          <w:iCs w:val="0"/>
        </w:rPr>
      </w:pPr>
      <w:r>
        <w:rPr>
          <w:rStyle w:val="51"/>
        </w:rPr>
        <w:t xml:space="preserve">Тема. </w:t>
      </w:r>
      <w:r w:rsidR="00A31981">
        <w:rPr>
          <w:rStyle w:val="51"/>
        </w:rPr>
        <w:t xml:space="preserve"> К</w:t>
      </w:r>
      <w:r>
        <w:rPr>
          <w:rStyle w:val="51"/>
        </w:rPr>
        <w:t>омпозиция</w:t>
      </w:r>
      <w:r w:rsidR="00A31981">
        <w:rPr>
          <w:rStyle w:val="51"/>
        </w:rPr>
        <w:t xml:space="preserve"> на плоскости из овощей и фруктов. </w:t>
      </w:r>
      <w:r>
        <w:t xml:space="preserve"> Работа похожая на предыдущее задание, но должна иметь форму-основание, продумывается крепление.</w:t>
      </w:r>
      <w:r>
        <w:rPr>
          <w:rStyle w:val="31"/>
        </w:rPr>
        <w:t xml:space="preserve"> (Материалы: глина, фактурная ткань, стеки, скалка.)</w:t>
      </w:r>
    </w:p>
    <w:p w:rsidR="00FE78C4" w:rsidRDefault="00FE78C4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58"/>
        <w:jc w:val="both"/>
      </w:pPr>
      <w:r>
        <w:rPr>
          <w:rStyle w:val="51"/>
        </w:rPr>
        <w:t>Тема. Стилизация рыб</w:t>
      </w:r>
      <w:r w:rsidR="005D3497">
        <w:rPr>
          <w:rStyle w:val="51"/>
        </w:rPr>
        <w:t>, птиц</w:t>
      </w:r>
      <w:r>
        <w:rPr>
          <w:rStyle w:val="51"/>
        </w:rPr>
        <w:t>.</w:t>
      </w:r>
      <w:r>
        <w:t xml:space="preserve"> Стилизация морских и аквариумных рыб. Выполнение полуобъемной рыбы из пласта с использованием фактурных декоративных элементов.</w:t>
      </w:r>
      <w:r>
        <w:rPr>
          <w:rStyle w:val="31"/>
        </w:rPr>
        <w:t xml:space="preserve"> (Материалы: глина, ткань, стеки, штампы.)</w:t>
      </w:r>
    </w:p>
    <w:p w:rsidR="00752E00" w:rsidRDefault="00752E00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58"/>
        <w:jc w:val="both"/>
      </w:pPr>
      <w:r>
        <w:rPr>
          <w:rStyle w:val="51"/>
        </w:rPr>
        <w:t xml:space="preserve">Тема. Кашпо для </w:t>
      </w:r>
      <w:r w:rsidR="00FE78C4">
        <w:rPr>
          <w:rStyle w:val="51"/>
        </w:rPr>
        <w:t>цветов.</w:t>
      </w:r>
      <w:r>
        <w:t xml:space="preserve"> Коллективная работа по общему эскизу, разработанному совместно с учителем. </w:t>
      </w:r>
      <w:r>
        <w:rPr>
          <w:rStyle w:val="31"/>
        </w:rPr>
        <w:t xml:space="preserve"> (Материалы: глина, ткань, стеки скалка.),</w:t>
      </w:r>
    </w:p>
    <w:p w:rsidR="00752E00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240" w:lineRule="auto"/>
        <w:ind w:right="258"/>
        <w:jc w:val="left"/>
      </w:pPr>
      <w:r>
        <w:t>Тема. Фактура создаваемая методом отпечатков стеков, штампов.</w:t>
      </w:r>
    </w:p>
    <w:p w:rsidR="00752E00" w:rsidRDefault="00752E00" w:rsidP="00D352B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left="360" w:right="258" w:firstLine="0"/>
        <w:jc w:val="both"/>
      </w:pPr>
      <w:r>
        <w:rPr>
          <w:rStyle w:val="41"/>
        </w:rPr>
        <w:t>Изготовление штампов.</w:t>
      </w:r>
      <w:r>
        <w:t xml:space="preserve"> Беседа об орнаментах и узорах: принцип</w:t>
      </w:r>
      <w:r w:rsidR="00601DC0">
        <w:t xml:space="preserve"> </w:t>
      </w:r>
      <w:r>
        <w:t>повторения в орнаментах. Изготовление штампов из глины.</w:t>
      </w:r>
      <w:r>
        <w:rPr>
          <w:rStyle w:val="23"/>
        </w:rPr>
        <w:t xml:space="preserve"> (Материалы:</w:t>
      </w:r>
      <w:r w:rsidR="00601DC0">
        <w:rPr>
          <w:rStyle w:val="23"/>
        </w:rPr>
        <w:t xml:space="preserve"> </w:t>
      </w:r>
      <w:r>
        <w:t>глина, ткань, стеки, скалка.)</w:t>
      </w:r>
    </w:p>
    <w:p w:rsidR="00752E00" w:rsidRPr="005D3497" w:rsidRDefault="00752E00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691"/>
        </w:tabs>
        <w:spacing w:before="0" w:after="0" w:line="240" w:lineRule="auto"/>
        <w:ind w:right="258"/>
        <w:jc w:val="both"/>
        <w:rPr>
          <w:rStyle w:val="23"/>
          <w:i w:val="0"/>
          <w:iCs w:val="0"/>
        </w:rPr>
      </w:pPr>
      <w:r>
        <w:rPr>
          <w:rStyle w:val="41"/>
        </w:rPr>
        <w:t xml:space="preserve">Тема. </w:t>
      </w:r>
      <w:r w:rsidR="005C2394">
        <w:rPr>
          <w:rStyle w:val="41"/>
        </w:rPr>
        <w:t>Лепка домашних животных конструктивным способом.</w:t>
      </w:r>
      <w:r w:rsidR="005C2394">
        <w:t xml:space="preserve"> Зарисовка животных</w:t>
      </w:r>
      <w:r>
        <w:t>, поиск интересных движ</w:t>
      </w:r>
      <w:r w:rsidR="005C2394">
        <w:t>ений, ракурсов. Стилизация домашнего животного</w:t>
      </w:r>
      <w:r>
        <w:t xml:space="preserve"> с соблюдением цельности форм. Лепка из целого куска.</w:t>
      </w:r>
      <w:r>
        <w:rPr>
          <w:rStyle w:val="23"/>
        </w:rPr>
        <w:t xml:space="preserve"> (Материалы: карандаш, бумага, глина, ткань, стеки.)</w:t>
      </w:r>
    </w:p>
    <w:p w:rsidR="00752E00" w:rsidRPr="005D3497" w:rsidRDefault="00752E00" w:rsidP="00D352BB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691"/>
        </w:tabs>
        <w:spacing w:before="0" w:after="0" w:line="240" w:lineRule="auto"/>
        <w:ind w:right="258"/>
        <w:jc w:val="both"/>
        <w:rPr>
          <w:b/>
        </w:rPr>
      </w:pPr>
      <w:r w:rsidRPr="005D3497">
        <w:rPr>
          <w:b/>
        </w:rPr>
        <w:t>Тема. Стилизация фигур</w:t>
      </w:r>
      <w:r w:rsidR="005C2394" w:rsidRPr="005D3497">
        <w:rPr>
          <w:b/>
        </w:rPr>
        <w:t>ы человека. Персонажи  сказок П.П. Бажова.</w:t>
      </w:r>
    </w:p>
    <w:p w:rsidR="00752E00" w:rsidRDefault="00752E00" w:rsidP="00D352B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left="360" w:right="258" w:firstLine="0"/>
        <w:jc w:val="both"/>
        <w:rPr>
          <w:rStyle w:val="23"/>
        </w:rPr>
      </w:pPr>
      <w:r>
        <w:t>Чтение сказок, зарисовка персонажей по описанию и представлению с применением знаний полученных на уроках народного искусства. Стилизация и лепка сказочных персонажей.</w:t>
      </w:r>
      <w:r>
        <w:rPr>
          <w:rStyle w:val="23"/>
        </w:rPr>
        <w:t xml:space="preserve"> ( Материалы: карандаш, бумага, глина, ткань)</w:t>
      </w:r>
    </w:p>
    <w:p w:rsidR="00752E00" w:rsidRPr="005D3497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rStyle w:val="25"/>
          <w:b/>
          <w:bCs/>
          <w:i w:val="0"/>
          <w:iCs w:val="0"/>
        </w:rPr>
      </w:pPr>
      <w:r>
        <w:t xml:space="preserve">Тема. </w:t>
      </w:r>
      <w:r w:rsidR="00FC1B68">
        <w:t>Лепка декоративного сосуда методом кругового налепа по заданному эскизу.</w:t>
      </w:r>
      <w:r w:rsidR="00FC1B68">
        <w:rPr>
          <w:rStyle w:val="25"/>
        </w:rPr>
        <w:t xml:space="preserve"> ( Материалы: карандаш бумага </w:t>
      </w:r>
      <w:r w:rsidR="00B23F88">
        <w:rPr>
          <w:rStyle w:val="25"/>
        </w:rPr>
        <w:t>, глина</w:t>
      </w:r>
      <w:r>
        <w:rPr>
          <w:rStyle w:val="25"/>
        </w:rPr>
        <w:t>.)</w:t>
      </w:r>
    </w:p>
    <w:p w:rsidR="00752E00" w:rsidRPr="005D3497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rStyle w:val="23"/>
          <w:b w:val="0"/>
          <w:i w:val="0"/>
          <w:iCs w:val="0"/>
        </w:rPr>
      </w:pPr>
      <w:r w:rsidRPr="005D3497">
        <w:rPr>
          <w:rStyle w:val="41"/>
          <w:b/>
        </w:rPr>
        <w:t>Тема. Контурный рельеф.</w:t>
      </w:r>
      <w:r w:rsidRPr="005D3497">
        <w:rPr>
          <w:b w:val="0"/>
        </w:rPr>
        <w:t xml:space="preserve"> Тема по выбору обучающихся. Работа предполагает простой сюжет, с одним - двумя несложными предметами. Контур - объемный выполняется из жгута.</w:t>
      </w:r>
      <w:r w:rsidRPr="005D3497">
        <w:rPr>
          <w:rStyle w:val="23"/>
          <w:b w:val="0"/>
        </w:rPr>
        <w:t xml:space="preserve"> ( Материалы: глина, ткань, стеки.)</w:t>
      </w:r>
    </w:p>
    <w:p w:rsidR="00752E00" w:rsidRPr="005D3497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b w:val="0"/>
        </w:rPr>
      </w:pPr>
      <w:r w:rsidRPr="005D3497">
        <w:rPr>
          <w:rStyle w:val="63"/>
          <w:b/>
        </w:rPr>
        <w:t>Тема. Декоративный натюрморт.</w:t>
      </w:r>
      <w:r w:rsidRPr="005D3497">
        <w:rPr>
          <w:b w:val="0"/>
        </w:rPr>
        <w:t xml:space="preserve"> (Материалы: глина, ткань, стеки, скалка.)</w:t>
      </w:r>
    </w:p>
    <w:p w:rsidR="00752E00" w:rsidRPr="005D3497" w:rsidRDefault="005B0FEC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rStyle w:val="23"/>
          <w:b w:val="0"/>
          <w:i w:val="0"/>
          <w:iCs w:val="0"/>
        </w:rPr>
      </w:pPr>
      <w:r w:rsidRPr="005D3497">
        <w:rPr>
          <w:rStyle w:val="41"/>
          <w:b/>
        </w:rPr>
        <w:t>Тема. Декоративный рельеф по мотивам</w:t>
      </w:r>
      <w:r w:rsidR="00752E00" w:rsidRPr="005D3497">
        <w:rPr>
          <w:rStyle w:val="41"/>
          <w:b/>
        </w:rPr>
        <w:t xml:space="preserve"> </w:t>
      </w:r>
      <w:r w:rsidR="00601DC0" w:rsidRPr="005D3497">
        <w:rPr>
          <w:rStyle w:val="41"/>
          <w:b/>
        </w:rPr>
        <w:t xml:space="preserve">народных сказок. </w:t>
      </w:r>
      <w:r w:rsidR="00752E00" w:rsidRPr="005D3497">
        <w:rPr>
          <w:b w:val="0"/>
        </w:rPr>
        <w:t xml:space="preserve">Выполнение рельефной </w:t>
      </w:r>
      <w:r w:rsidRPr="005D3497">
        <w:rPr>
          <w:b w:val="0"/>
        </w:rPr>
        <w:t xml:space="preserve">композиции по мотивам </w:t>
      </w:r>
      <w:r w:rsidR="00752E00" w:rsidRPr="005D3497">
        <w:rPr>
          <w:b w:val="0"/>
        </w:rPr>
        <w:t xml:space="preserve"> сказок.</w:t>
      </w:r>
      <w:r w:rsidR="00752E00" w:rsidRPr="005D3497">
        <w:rPr>
          <w:rStyle w:val="23"/>
          <w:b w:val="0"/>
        </w:rPr>
        <w:t xml:space="preserve"> ( Материалы: глина, ткань, стеки, скалка.)</w:t>
      </w:r>
    </w:p>
    <w:p w:rsidR="00752E00" w:rsidRPr="005D3497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rStyle w:val="23"/>
          <w:b w:val="0"/>
          <w:i w:val="0"/>
          <w:iCs w:val="0"/>
        </w:rPr>
      </w:pPr>
      <w:r w:rsidRPr="005D3497">
        <w:rPr>
          <w:rStyle w:val="41"/>
          <w:b/>
        </w:rPr>
        <w:t>Тема. Разработка и изготовление сувенирной продукции.</w:t>
      </w:r>
      <w:r w:rsidRPr="005D3497">
        <w:rPr>
          <w:b w:val="0"/>
        </w:rPr>
        <w:t xml:space="preserve"> Сувениры выполняются по эскизам и образцам учителя или по лучшим работам обучающихся.</w:t>
      </w:r>
      <w:r w:rsidRPr="005D3497">
        <w:rPr>
          <w:rStyle w:val="23"/>
          <w:b w:val="0"/>
        </w:rPr>
        <w:t xml:space="preserve"> (</w:t>
      </w:r>
      <w:r w:rsidR="005B0FEC" w:rsidRPr="005D3497">
        <w:rPr>
          <w:rStyle w:val="23"/>
          <w:b w:val="0"/>
        </w:rPr>
        <w:t xml:space="preserve">Материалы: глина, стеки, </w:t>
      </w:r>
      <w:r w:rsidRPr="005D3497">
        <w:rPr>
          <w:rStyle w:val="23"/>
          <w:b w:val="0"/>
        </w:rPr>
        <w:t xml:space="preserve"> кисти.)</w:t>
      </w:r>
    </w:p>
    <w:p w:rsidR="00752E00" w:rsidRPr="005D3497" w:rsidRDefault="00752E00" w:rsidP="00D352B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706"/>
        </w:tabs>
        <w:spacing w:after="0" w:line="240" w:lineRule="auto"/>
        <w:ind w:right="258"/>
        <w:jc w:val="both"/>
        <w:rPr>
          <w:rStyle w:val="23"/>
          <w:b w:val="0"/>
          <w:i w:val="0"/>
          <w:iCs w:val="0"/>
        </w:rPr>
      </w:pPr>
      <w:r w:rsidRPr="005D3497">
        <w:rPr>
          <w:rStyle w:val="41"/>
          <w:b/>
        </w:rPr>
        <w:t>Тема. Жанровая скульптурная композиция.</w:t>
      </w:r>
      <w:r w:rsidRPr="005D3497">
        <w:rPr>
          <w:b w:val="0"/>
        </w:rPr>
        <w:t xml:space="preserve"> Композиция выполняется по эскизам и образцам учителя или по лучшим работам обучающихся.</w:t>
      </w:r>
      <w:r w:rsidRPr="005D3497">
        <w:rPr>
          <w:rStyle w:val="23"/>
          <w:b w:val="0"/>
        </w:rPr>
        <w:t xml:space="preserve"> (</w:t>
      </w:r>
      <w:r w:rsidR="00A426F2" w:rsidRPr="005D3497">
        <w:rPr>
          <w:rStyle w:val="23"/>
          <w:b w:val="0"/>
        </w:rPr>
        <w:t xml:space="preserve"> Материалы: глина, стеки, акриловые краски</w:t>
      </w:r>
      <w:r w:rsidRPr="005D3497">
        <w:rPr>
          <w:rStyle w:val="23"/>
          <w:b w:val="0"/>
        </w:rPr>
        <w:t>, кисти.)</w:t>
      </w:r>
    </w:p>
    <w:p w:rsidR="00752E00" w:rsidRDefault="00752E00" w:rsidP="00D352BB">
      <w:pPr>
        <w:pStyle w:val="21"/>
        <w:shd w:val="clear" w:color="auto" w:fill="auto"/>
        <w:tabs>
          <w:tab w:val="left" w:pos="706"/>
        </w:tabs>
        <w:spacing w:before="0" w:after="0" w:line="240" w:lineRule="auto"/>
        <w:ind w:left="360" w:right="258" w:firstLine="0"/>
        <w:jc w:val="both"/>
      </w:pPr>
    </w:p>
    <w:p w:rsidR="005D3497" w:rsidRDefault="005D3497" w:rsidP="00D352BB">
      <w:pPr>
        <w:pStyle w:val="21"/>
        <w:shd w:val="clear" w:color="auto" w:fill="auto"/>
        <w:tabs>
          <w:tab w:val="left" w:pos="706"/>
        </w:tabs>
        <w:spacing w:before="0" w:after="0" w:line="240" w:lineRule="auto"/>
        <w:ind w:left="360" w:right="258" w:firstLine="0"/>
        <w:jc w:val="both"/>
      </w:pPr>
    </w:p>
    <w:p w:rsidR="00C174C9" w:rsidRDefault="005D3497" w:rsidP="00D352BB">
      <w:pPr>
        <w:pStyle w:val="20"/>
        <w:shd w:val="clear" w:color="auto" w:fill="auto"/>
        <w:spacing w:after="308" w:line="240" w:lineRule="auto"/>
        <w:ind w:right="258" w:firstLine="0"/>
        <w:jc w:val="left"/>
      </w:pPr>
      <w:r>
        <w:t>Второй</w:t>
      </w:r>
      <w:r w:rsidR="00752E00">
        <w:t xml:space="preserve"> год обучения</w:t>
      </w:r>
      <w:r w:rsidR="00C174C9">
        <w:t xml:space="preserve">  </w:t>
      </w:r>
    </w:p>
    <w:p w:rsidR="00752E00" w:rsidRDefault="00C174C9" w:rsidP="00D352BB">
      <w:pPr>
        <w:pStyle w:val="20"/>
        <w:numPr>
          <w:ilvl w:val="0"/>
          <w:numId w:val="8"/>
        </w:numPr>
        <w:shd w:val="clear" w:color="auto" w:fill="auto"/>
        <w:spacing w:after="0" w:line="240" w:lineRule="auto"/>
        <w:ind w:right="258"/>
        <w:jc w:val="left"/>
      </w:pPr>
      <w:r>
        <w:t>Тема. Ваза жгутом в свободной формовке с последую</w:t>
      </w:r>
      <w:r w:rsidR="00601DC0">
        <w:t xml:space="preserve">щим декорированием. </w:t>
      </w:r>
      <w:r w:rsidR="00601DC0" w:rsidRPr="00601DC0">
        <w:rPr>
          <w:b w:val="0"/>
          <w:i/>
        </w:rPr>
        <w:t>(</w:t>
      </w:r>
      <w:r w:rsidR="00C362F8" w:rsidRPr="00601DC0">
        <w:rPr>
          <w:b w:val="0"/>
          <w:i/>
        </w:rPr>
        <w:t>Материалы</w:t>
      </w:r>
      <w:r w:rsidRPr="00601DC0">
        <w:rPr>
          <w:b w:val="0"/>
          <w:i/>
        </w:rPr>
        <w:t xml:space="preserve">:  </w:t>
      </w:r>
      <w:r w:rsidR="00B31B53" w:rsidRPr="00601DC0">
        <w:rPr>
          <w:b w:val="0"/>
          <w:i/>
        </w:rPr>
        <w:t>глина, стеки).</w:t>
      </w:r>
    </w:p>
    <w:p w:rsidR="00752E00" w:rsidRDefault="00752E00" w:rsidP="00D352BB">
      <w:pPr>
        <w:pStyle w:val="21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0" w:line="240" w:lineRule="auto"/>
        <w:ind w:right="258"/>
        <w:jc w:val="both"/>
      </w:pPr>
      <w:r>
        <w:rPr>
          <w:rStyle w:val="32"/>
        </w:rPr>
        <w:t>Тема. Многофигур</w:t>
      </w:r>
      <w:r w:rsidR="00C174C9">
        <w:rPr>
          <w:rStyle w:val="32"/>
        </w:rPr>
        <w:t>ная</w:t>
      </w:r>
      <w:r>
        <w:rPr>
          <w:rStyle w:val="32"/>
        </w:rPr>
        <w:t xml:space="preserve"> скульптурная композиция.</w:t>
      </w:r>
      <w:r>
        <w:t xml:space="preserve"> Работа состоит из нескольких (5-6 и более) объемных фигур, связанных общей ситуацией, местом </w:t>
      </w:r>
      <w:r>
        <w:lastRenderedPageBreak/>
        <w:t>и действием. Тема по выбору обучающихся. (</w:t>
      </w:r>
      <w:r w:rsidR="00A426F2">
        <w:rPr>
          <w:rStyle w:val="14"/>
        </w:rPr>
        <w:t>Материалы: глина, стеки, акриловые краски,</w:t>
      </w:r>
      <w:r>
        <w:rPr>
          <w:rStyle w:val="14"/>
        </w:rPr>
        <w:t xml:space="preserve"> кисти.)</w:t>
      </w:r>
    </w:p>
    <w:p w:rsidR="00752E00" w:rsidRDefault="00752E00" w:rsidP="00D352BB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spacing w:after="0" w:line="240" w:lineRule="auto"/>
        <w:ind w:right="258"/>
        <w:jc w:val="both"/>
      </w:pPr>
      <w:r>
        <w:t xml:space="preserve">Тема. Разработка и макетирование </w:t>
      </w:r>
      <w:r w:rsidR="001C4C46">
        <w:rPr>
          <w:rStyle w:val="24"/>
        </w:rPr>
        <w:t>(</w:t>
      </w:r>
      <w:r>
        <w:rPr>
          <w:rStyle w:val="24"/>
        </w:rPr>
        <w:t>По выбору обучающихся). (</w:t>
      </w:r>
      <w:r>
        <w:rPr>
          <w:rStyle w:val="230"/>
        </w:rPr>
        <w:t>Материалы:</w:t>
      </w:r>
      <w:r w:rsidR="00A426F2">
        <w:rPr>
          <w:rStyle w:val="230"/>
        </w:rPr>
        <w:t xml:space="preserve"> глина, пластилин, стеки, акриловые краски</w:t>
      </w:r>
      <w:r>
        <w:rPr>
          <w:rStyle w:val="230"/>
        </w:rPr>
        <w:t>, кисти.)</w:t>
      </w:r>
    </w:p>
    <w:p w:rsidR="00E80412" w:rsidRPr="005D3497" w:rsidRDefault="00E80412" w:rsidP="00D352BB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spacing w:after="0" w:line="240" w:lineRule="auto"/>
        <w:ind w:right="258"/>
        <w:jc w:val="both"/>
        <w:rPr>
          <w:b w:val="0"/>
          <w:i/>
        </w:rPr>
      </w:pPr>
      <w:r>
        <w:t xml:space="preserve">Тема. Декоративный рельеф. </w:t>
      </w:r>
      <w:r w:rsidRPr="005D3497">
        <w:rPr>
          <w:b w:val="0"/>
        </w:rPr>
        <w:t>Пластические поиски. Макетирование. (</w:t>
      </w:r>
      <w:r w:rsidRPr="005D3497">
        <w:rPr>
          <w:b w:val="0"/>
          <w:i/>
        </w:rPr>
        <w:t>Материалы: глина, пластилин, стеки.)</w:t>
      </w:r>
    </w:p>
    <w:p w:rsidR="00752E00" w:rsidRDefault="00752E00" w:rsidP="00D352BB">
      <w:pPr>
        <w:pStyle w:val="21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0" w:line="240" w:lineRule="auto"/>
        <w:ind w:right="258"/>
        <w:jc w:val="both"/>
      </w:pPr>
      <w:r>
        <w:rPr>
          <w:rStyle w:val="32"/>
        </w:rPr>
        <w:t>Тема. Серия рельефных композиций:</w:t>
      </w:r>
      <w:r>
        <w:t xml:space="preserve"> Тема по выбору обучающихся. Рельеф выполняется наборным способом лепки. (</w:t>
      </w:r>
      <w:r>
        <w:rPr>
          <w:rStyle w:val="14"/>
        </w:rPr>
        <w:t xml:space="preserve"> Материалы: глина, стеки)</w:t>
      </w:r>
    </w:p>
    <w:p w:rsidR="00752E00" w:rsidRDefault="00752E00" w:rsidP="00D352BB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spacing w:after="0" w:line="240" w:lineRule="auto"/>
        <w:ind w:right="258"/>
        <w:jc w:val="both"/>
      </w:pPr>
      <w:r>
        <w:t>Тема. Сувенирная продукция.</w:t>
      </w:r>
      <w:r>
        <w:rPr>
          <w:rStyle w:val="24"/>
        </w:rPr>
        <w:t xml:space="preserve"> (</w:t>
      </w:r>
      <w:r>
        <w:rPr>
          <w:rStyle w:val="230"/>
        </w:rPr>
        <w:t xml:space="preserve"> Материалы: глина, стеки)</w:t>
      </w:r>
    </w:p>
    <w:p w:rsidR="005D3497" w:rsidRDefault="00752E00" w:rsidP="00D352BB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346" w:line="240" w:lineRule="auto"/>
        <w:ind w:right="258"/>
        <w:jc w:val="both"/>
        <w:rPr>
          <w:rStyle w:val="14"/>
        </w:rPr>
      </w:pPr>
      <w:r>
        <w:rPr>
          <w:rStyle w:val="32"/>
        </w:rPr>
        <w:t xml:space="preserve">Тема. </w:t>
      </w:r>
      <w:r w:rsidR="00601DC0">
        <w:rPr>
          <w:rStyle w:val="32"/>
        </w:rPr>
        <w:t>Экзаменационная работа</w:t>
      </w:r>
      <w:r>
        <w:rPr>
          <w:rStyle w:val="32"/>
        </w:rPr>
        <w:t>.</w:t>
      </w:r>
      <w:r>
        <w:t xml:space="preserve"> Тема техника и стиль выбираются обучающимися самостоятельно. (</w:t>
      </w:r>
      <w:r>
        <w:rPr>
          <w:rStyle w:val="14"/>
        </w:rPr>
        <w:t xml:space="preserve"> Материалы: глина, стеки)</w:t>
      </w:r>
    </w:p>
    <w:p w:rsidR="006A7D64" w:rsidRDefault="006A7D64" w:rsidP="00D352BB">
      <w:pPr>
        <w:pStyle w:val="21"/>
        <w:shd w:val="clear" w:color="auto" w:fill="auto"/>
        <w:tabs>
          <w:tab w:val="left" w:pos="710"/>
        </w:tabs>
        <w:spacing w:before="0" w:after="128" w:line="240" w:lineRule="auto"/>
        <w:ind w:right="20" w:firstLine="0"/>
        <w:jc w:val="left"/>
      </w:pPr>
    </w:p>
    <w:p w:rsidR="00752E00" w:rsidRDefault="005D3497" w:rsidP="00D352BB">
      <w:pPr>
        <w:pStyle w:val="20"/>
        <w:numPr>
          <w:ilvl w:val="0"/>
          <w:numId w:val="3"/>
        </w:numPr>
        <w:shd w:val="clear" w:color="auto" w:fill="auto"/>
        <w:spacing w:after="128" w:line="240" w:lineRule="auto"/>
        <w:jc w:val="left"/>
      </w:pPr>
      <w:r>
        <w:br w:type="page"/>
      </w:r>
      <w:r w:rsidR="00752E00">
        <w:lastRenderedPageBreak/>
        <w:t>Требования к уровню подготовки обучающихся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firstLine="0"/>
        <w:jc w:val="both"/>
      </w:pPr>
      <w:r>
        <w:t>Результатом освоения учебного предмета «Работа в материале. Керамика»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firstLine="0"/>
        <w:jc w:val="both"/>
      </w:pPr>
      <w:r>
        <w:t>является приобретение обучающимися следующих знаний, умений и навыков: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jc w:val="both"/>
      </w:pPr>
      <w:r>
        <w:t>выполнять работу различными техническими приемами,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jc w:val="both"/>
      </w:pPr>
      <w:r>
        <w:t>применять навыки коллективной работы над общим заданием,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jc w:val="both"/>
      </w:pPr>
      <w:r>
        <w:t>стилизовать объемную форму через пласт с использованием фактурных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jc w:val="both"/>
      </w:pPr>
      <w:r>
        <w:t>декоративных элементов.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jc w:val="both"/>
      </w:pPr>
      <w:r>
        <w:t>самостоятельно формовать из целого куска,</w:t>
      </w:r>
    </w:p>
    <w:p w:rsidR="00C16E4A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использовать способ ведения решать худож</w:t>
      </w:r>
      <w:r w:rsidR="00C16E4A">
        <w:t xml:space="preserve">ественную форму изображаемого, </w:t>
      </w:r>
      <w:r>
        <w:t>выполнять работу разными способами (лепка фигуры из простейших составляющих, ра</w:t>
      </w:r>
      <w:r w:rsidR="00C16E4A">
        <w:t xml:space="preserve">ботать «от общего к частному». </w:t>
      </w:r>
    </w:p>
    <w:p w:rsidR="00C16E4A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выполнять объемные скульптуры мал</w:t>
      </w:r>
      <w:r w:rsidR="00C16E4A">
        <w:t xml:space="preserve">ых форм из целого куска глины, </w:t>
      </w:r>
    </w:p>
    <w:p w:rsidR="00C16E4A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выполнять различные виды рельефов (барель</w:t>
      </w:r>
      <w:r w:rsidR="00C16E4A">
        <w:t>еф, горельеф, контррельеф),</w:t>
      </w:r>
    </w:p>
    <w:p w:rsidR="00C16E4A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пользоваться керамическими красителями, ангобами, глазурями, -работать на гончарном круге.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использовать диапазон приобретенных знаний и практических навыков в выполнении творческих работ,</w:t>
      </w:r>
    </w:p>
    <w:p w:rsidR="00C16E4A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чувствовать взаимодействие объемов, масс, фактур и цвета в целостном стилистическом единстве фактур и цвета в целостном стили</w:t>
      </w:r>
      <w:r w:rsidR="00C16E4A">
        <w:t>стическом единстве композиции</w:t>
      </w:r>
    </w:p>
    <w:p w:rsidR="00752E00" w:rsidRDefault="00752E00" w:rsidP="00D352BB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right="80"/>
        <w:jc w:val="both"/>
      </w:pPr>
      <w:r>
        <w:t>оформлять работы.</w:t>
      </w:r>
    </w:p>
    <w:p w:rsidR="00C16E4A" w:rsidRDefault="00C16E4A" w:rsidP="00D352BB">
      <w:pPr>
        <w:pStyle w:val="20"/>
        <w:shd w:val="clear" w:color="auto" w:fill="auto"/>
        <w:spacing w:after="0" w:line="240" w:lineRule="auto"/>
        <w:ind w:left="20" w:right="80" w:firstLine="700"/>
        <w:jc w:val="both"/>
      </w:pPr>
    </w:p>
    <w:p w:rsidR="005D3497" w:rsidRDefault="00752E00" w:rsidP="00D352BB">
      <w:pPr>
        <w:pStyle w:val="20"/>
        <w:shd w:val="clear" w:color="auto" w:fill="auto"/>
        <w:spacing w:after="0" w:line="240" w:lineRule="auto"/>
        <w:ind w:left="20" w:right="80" w:firstLine="700"/>
        <w:jc w:val="both"/>
      </w:pPr>
      <w:r>
        <w:t xml:space="preserve">При оценивании работ учащихся учитывается уровень следующих знаний и умений: </w:t>
      </w:r>
    </w:p>
    <w:p w:rsidR="00C16E4A" w:rsidRDefault="00752E00" w:rsidP="00D352BB">
      <w:pPr>
        <w:pStyle w:val="20"/>
        <w:shd w:val="clear" w:color="auto" w:fill="auto"/>
        <w:spacing w:after="0" w:line="240" w:lineRule="auto"/>
        <w:ind w:left="20" w:right="80" w:firstLine="700"/>
        <w:jc w:val="both"/>
      </w:pPr>
      <w:r>
        <w:t xml:space="preserve">1год обучения </w:t>
      </w:r>
    </w:p>
    <w:p w:rsidR="00752E00" w:rsidRDefault="00752E00" w:rsidP="00D352BB">
      <w:pPr>
        <w:pStyle w:val="20"/>
        <w:shd w:val="clear" w:color="auto" w:fill="auto"/>
        <w:spacing w:after="0" w:line="240" w:lineRule="auto"/>
        <w:ind w:left="20" w:right="80" w:hanging="20"/>
        <w:jc w:val="both"/>
      </w:pPr>
      <w:r>
        <w:t>Знать:</w:t>
      </w:r>
    </w:p>
    <w:p w:rsidR="00752E00" w:rsidRDefault="00752E00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историю развития искусства керамики,</w:t>
      </w:r>
    </w:p>
    <w:p w:rsidR="00752E00" w:rsidRDefault="00752E00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основное оборудование и материалы, используемые в работе: глина и ее</w:t>
      </w:r>
    </w:p>
    <w:p w:rsidR="00C16E4A" w:rsidRDefault="00C16E4A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оснащение рабочего места и одежда,</w:t>
      </w:r>
    </w:p>
    <w:p w:rsidR="00752E00" w:rsidRDefault="00752E00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пластические свойства, стеки,</w:t>
      </w:r>
    </w:p>
    <w:p w:rsidR="00752E00" w:rsidRDefault="00752E00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способы изготовлений изделий из пласта,</w:t>
      </w:r>
    </w:p>
    <w:p w:rsidR="00752E00" w:rsidRDefault="00752E00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использование разнообразных фактур.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right="80"/>
        <w:jc w:val="both"/>
      </w:pPr>
      <w:r>
        <w:t>свойства различных керамических материалов и приемы работы с ними, -центры народных художественных ремесел России,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последовательность и особенности работы с керамическими материалами,</w:t>
      </w:r>
    </w:p>
    <w:p w:rsidR="00C16E4A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ведущие музеи России.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основы стилизации птиц, животных, людей, растений, с учетом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пластических возможностей керамической массы (глина, шамот),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приемы формовки сосуда посредством жгута по заданному шаблону,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способы передачи характера типажей заданного сюжета</w:t>
      </w:r>
    </w:p>
    <w:p w:rsidR="005D3497" w:rsidRDefault="005D3497" w:rsidP="00D352BB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</w:pPr>
      <w:r>
        <w:t>способы работы с натурой с использованием масштабных сокращений.</w:t>
      </w:r>
    </w:p>
    <w:p w:rsidR="00752E00" w:rsidRDefault="00752E00" w:rsidP="00D352BB">
      <w:pPr>
        <w:pStyle w:val="20"/>
        <w:shd w:val="clear" w:color="auto" w:fill="auto"/>
        <w:spacing w:after="0" w:line="240" w:lineRule="auto"/>
        <w:ind w:left="20" w:firstLine="0"/>
        <w:jc w:val="both"/>
      </w:pPr>
      <w:r>
        <w:t>Уметь:</w:t>
      </w:r>
    </w:p>
    <w:p w:rsidR="005D3497" w:rsidRDefault="00752E00" w:rsidP="00D352BB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jc w:val="both"/>
      </w:pPr>
      <w:r>
        <w:t>выполнять работу различными техническими приемами, -применять навыки коллективной работы над общим заданием, -стилизовать форму.</w:t>
      </w:r>
      <w:r w:rsidR="005D3497" w:rsidRPr="005D3497">
        <w:t xml:space="preserve"> </w:t>
      </w:r>
    </w:p>
    <w:p w:rsidR="005D3497" w:rsidRDefault="005D3497" w:rsidP="00D352BB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jc w:val="both"/>
      </w:pPr>
      <w:r>
        <w:t>самостоятельно формовать из целого куска,</w:t>
      </w:r>
    </w:p>
    <w:p w:rsidR="005D3497" w:rsidRDefault="005D3497" w:rsidP="00D352BB">
      <w:pPr>
        <w:pStyle w:val="21"/>
        <w:shd w:val="clear" w:color="auto" w:fill="auto"/>
        <w:spacing w:before="0" w:after="0" w:line="240" w:lineRule="auto"/>
        <w:ind w:left="720" w:firstLine="0"/>
        <w:jc w:val="both"/>
      </w:pPr>
      <w:r>
        <w:t>использовать способ ведения решать художественную форму изображаемого,</w:t>
      </w:r>
    </w:p>
    <w:p w:rsidR="005D3497" w:rsidRDefault="005D3497" w:rsidP="00D352BB">
      <w:pPr>
        <w:pStyle w:val="21"/>
        <w:numPr>
          <w:ilvl w:val="0"/>
          <w:numId w:val="10"/>
        </w:numPr>
        <w:shd w:val="clear" w:color="auto" w:fill="auto"/>
        <w:tabs>
          <w:tab w:val="left" w:pos="158"/>
        </w:tabs>
        <w:spacing w:before="0" w:after="0" w:line="240" w:lineRule="auto"/>
        <w:jc w:val="both"/>
      </w:pPr>
      <w:r>
        <w:t>выполнять работу разными способами ( лепка фигуры из простейших составляющих, работать «от общего к частному»).</w:t>
      </w:r>
      <w:r w:rsidRPr="005D3497">
        <w:t xml:space="preserve"> </w:t>
      </w:r>
    </w:p>
    <w:p w:rsidR="005D3497" w:rsidRDefault="005D3497" w:rsidP="00D352BB">
      <w:pPr>
        <w:pStyle w:val="21"/>
        <w:numPr>
          <w:ilvl w:val="0"/>
          <w:numId w:val="10"/>
        </w:numPr>
        <w:shd w:val="clear" w:color="auto" w:fill="auto"/>
        <w:tabs>
          <w:tab w:val="left" w:pos="158"/>
        </w:tabs>
        <w:spacing w:before="0" w:after="0" w:line="240" w:lineRule="auto"/>
        <w:jc w:val="both"/>
      </w:pPr>
      <w:r>
        <w:lastRenderedPageBreak/>
        <w:t>выполнять объемные скульптуры малых форм из целого куска глины,</w:t>
      </w:r>
    </w:p>
    <w:p w:rsidR="00C16E4A" w:rsidRDefault="005D3497" w:rsidP="00D352BB">
      <w:pPr>
        <w:pStyle w:val="21"/>
        <w:numPr>
          <w:ilvl w:val="0"/>
          <w:numId w:val="10"/>
        </w:numPr>
        <w:shd w:val="clear" w:color="auto" w:fill="auto"/>
        <w:spacing w:before="0" w:after="177" w:line="240" w:lineRule="auto"/>
        <w:ind w:right="300"/>
        <w:jc w:val="both"/>
      </w:pPr>
      <w:r>
        <w:t>выполнять различные виды рельефов ( барельеф, горельеф, контррельеф),</w:t>
      </w:r>
    </w:p>
    <w:p w:rsidR="005D3497" w:rsidRDefault="00C16E4A" w:rsidP="00D352BB">
      <w:pPr>
        <w:pStyle w:val="21"/>
        <w:numPr>
          <w:ilvl w:val="0"/>
          <w:numId w:val="10"/>
        </w:numPr>
        <w:shd w:val="clear" w:color="auto" w:fill="auto"/>
        <w:spacing w:before="0" w:after="177" w:line="240" w:lineRule="auto"/>
        <w:ind w:right="300"/>
        <w:jc w:val="both"/>
      </w:pPr>
      <w:r>
        <w:t xml:space="preserve"> </w:t>
      </w:r>
      <w:r w:rsidR="005D3497">
        <w:t>пользоваться керамическими красителями, ангобами, глазурями, -работать на гончарном круге.</w:t>
      </w:r>
    </w:p>
    <w:p w:rsidR="00752E00" w:rsidRPr="004F11BF" w:rsidRDefault="005D3497" w:rsidP="00D352BB">
      <w:pPr>
        <w:pStyle w:val="12"/>
        <w:keepNext/>
        <w:keepLines/>
        <w:shd w:val="clear" w:color="auto" w:fill="auto"/>
        <w:tabs>
          <w:tab w:val="left" w:pos="936"/>
        </w:tabs>
        <w:spacing w:before="0" w:after="0" w:line="240" w:lineRule="auto"/>
        <w:ind w:right="300" w:firstLine="0"/>
        <w:jc w:val="both"/>
      </w:pPr>
      <w:bookmarkStart w:id="13" w:name="bookmark15"/>
      <w:r>
        <w:t>2</w:t>
      </w:r>
      <w:r w:rsidR="00752E00">
        <w:t>год обучения;</w:t>
      </w:r>
    </w:p>
    <w:p w:rsidR="00752E00" w:rsidRDefault="00752E00" w:rsidP="00D352BB">
      <w:pPr>
        <w:pStyle w:val="12"/>
        <w:keepNext/>
        <w:keepLines/>
        <w:shd w:val="clear" w:color="auto" w:fill="auto"/>
        <w:tabs>
          <w:tab w:val="left" w:pos="936"/>
        </w:tabs>
        <w:spacing w:before="0" w:after="0" w:line="240" w:lineRule="auto"/>
        <w:ind w:right="300" w:firstLine="0"/>
        <w:jc w:val="both"/>
      </w:pPr>
      <w:r>
        <w:t>Знать:</w:t>
      </w:r>
      <w:bookmarkEnd w:id="13"/>
    </w:p>
    <w:p w:rsidR="00752E00" w:rsidRDefault="00752E00" w:rsidP="00D352BB">
      <w:pPr>
        <w:pStyle w:val="21"/>
        <w:numPr>
          <w:ilvl w:val="0"/>
          <w:numId w:val="11"/>
        </w:numPr>
        <w:shd w:val="clear" w:color="auto" w:fill="auto"/>
        <w:tabs>
          <w:tab w:val="left" w:pos="158"/>
        </w:tabs>
        <w:spacing w:before="0" w:after="0" w:line="240" w:lineRule="auto"/>
        <w:jc w:val="both"/>
      </w:pPr>
      <w:r>
        <w:t>режимы сушки различных керамических масс,</w:t>
      </w:r>
    </w:p>
    <w:p w:rsidR="00752E00" w:rsidRDefault="00752E00" w:rsidP="00D352BB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jc w:val="both"/>
      </w:pPr>
      <w:r>
        <w:t>температурные режимы обжига в муфельной печи,</w:t>
      </w:r>
    </w:p>
    <w:p w:rsidR="00C16E4A" w:rsidRDefault="00752E00" w:rsidP="00D352BB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jc w:val="both"/>
      </w:pPr>
      <w:r>
        <w:t>различные технологические и ремесленные приемы декорирования</w:t>
      </w:r>
      <w:r w:rsidR="00C16E4A">
        <w:t xml:space="preserve"> </w:t>
      </w:r>
      <w:r>
        <w:t>керамических изделий.</w:t>
      </w:r>
      <w:r w:rsidR="00C16E4A" w:rsidRPr="00C16E4A">
        <w:t xml:space="preserve"> </w:t>
      </w:r>
    </w:p>
    <w:p w:rsidR="00C16E4A" w:rsidRDefault="00C16E4A" w:rsidP="00D352BB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jc w:val="both"/>
      </w:pPr>
      <w:r>
        <w:t>методы и порядок ведения работы в материале, способы декорирования.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firstLine="0"/>
        <w:jc w:val="both"/>
      </w:pPr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both"/>
      </w:pPr>
      <w:bookmarkStart w:id="14" w:name="bookmark16"/>
      <w:r>
        <w:t>Уметь:</w:t>
      </w:r>
      <w:bookmarkEnd w:id="14"/>
    </w:p>
    <w:p w:rsidR="00752E00" w:rsidRDefault="00752E00" w:rsidP="00D352BB">
      <w:pPr>
        <w:pStyle w:val="21"/>
        <w:numPr>
          <w:ilvl w:val="0"/>
          <w:numId w:val="12"/>
        </w:numPr>
        <w:shd w:val="clear" w:color="auto" w:fill="auto"/>
        <w:tabs>
          <w:tab w:val="left" w:pos="163"/>
        </w:tabs>
        <w:spacing w:before="0" w:after="0" w:line="240" w:lineRule="auto"/>
        <w:ind w:right="300"/>
        <w:jc w:val="both"/>
      </w:pPr>
      <w:r>
        <w:t>использовать диапазон приобретенных знаний и практических навыков в выполнении творческих работ,</w:t>
      </w:r>
    </w:p>
    <w:p w:rsidR="00C16E4A" w:rsidRDefault="00752E00" w:rsidP="00D352BB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ind w:right="300"/>
        <w:jc w:val="both"/>
      </w:pPr>
      <w:r>
        <w:t>чувствовать взаимодействие объемов, масс, фактур и цвета в целостном стилистическом единстве к</w:t>
      </w:r>
      <w:r w:rsidR="00C16E4A">
        <w:t xml:space="preserve">омпозиции, </w:t>
      </w:r>
    </w:p>
    <w:p w:rsidR="00752E00" w:rsidRDefault="00752E00" w:rsidP="00D352BB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ind w:right="300"/>
        <w:jc w:val="both"/>
      </w:pPr>
      <w:r>
        <w:t>оформлять работы.</w:t>
      </w:r>
    </w:p>
    <w:p w:rsidR="00D352BB" w:rsidRDefault="00752E00" w:rsidP="00D352BB">
      <w:pPr>
        <w:pStyle w:val="21"/>
        <w:numPr>
          <w:ilvl w:val="0"/>
          <w:numId w:val="12"/>
        </w:numPr>
        <w:shd w:val="clear" w:color="auto" w:fill="auto"/>
        <w:tabs>
          <w:tab w:val="left" w:pos="163"/>
        </w:tabs>
        <w:spacing w:before="0" w:after="0" w:line="240" w:lineRule="auto"/>
        <w:ind w:right="300"/>
        <w:jc w:val="both"/>
      </w:pPr>
      <w:r>
        <w:t>чувствовать сюжетную и пластическую взаимосвязь отдельных фигур в многофигурной композиции.</w:t>
      </w:r>
    </w:p>
    <w:p w:rsidR="00752E00" w:rsidRPr="004F11BF" w:rsidRDefault="00D352BB" w:rsidP="00D352BB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63"/>
        </w:tabs>
        <w:spacing w:before="0" w:after="0" w:line="240" w:lineRule="auto"/>
        <w:ind w:right="1600"/>
        <w:jc w:val="right"/>
      </w:pPr>
      <w:r>
        <w:br w:type="page"/>
      </w:r>
      <w:bookmarkStart w:id="15" w:name="bookmark21"/>
      <w:r w:rsidR="00752E00">
        <w:lastRenderedPageBreak/>
        <w:t xml:space="preserve">Формы и методы контроля, система оценок </w:t>
      </w:r>
    </w:p>
    <w:p w:rsidR="00752E00" w:rsidRPr="004F11BF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left="360" w:right="1600" w:firstLine="0"/>
      </w:pPr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right="1600" w:firstLine="0"/>
      </w:pPr>
      <w:r>
        <w:t>Аттестация: цели, виды, форма, содержание</w:t>
      </w:r>
      <w:bookmarkEnd w:id="15"/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Видами контроля по учебному предмету «Работа в материале. Керамика»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</w:t>
      </w:r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both"/>
      </w:pPr>
      <w:bookmarkStart w:id="16" w:name="bookmark22"/>
      <w:r>
        <w:t>Формы промежуточной аттестации:</w:t>
      </w:r>
      <w:bookmarkEnd w:id="16"/>
    </w:p>
    <w:p w:rsidR="00752E00" w:rsidRDefault="00752E00" w:rsidP="00D352BB">
      <w:pPr>
        <w:pStyle w:val="2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20"/>
        <w:jc w:val="both"/>
      </w:pPr>
      <w:r>
        <w:t>Контрольный урок - просмотр (проводится в счет аудиторного времени);</w:t>
      </w:r>
    </w:p>
    <w:p w:rsidR="00752E00" w:rsidRDefault="00752E00" w:rsidP="00D352BB">
      <w:pPr>
        <w:pStyle w:val="2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20"/>
        <w:jc w:val="both"/>
      </w:pPr>
      <w:r>
        <w:t>экзамен - творческий просмотр (проводится во внеаудиторное время).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Итоговая работа демонстрирует умения реализовать творческий подход в выборе решения, умение работать с подготовительным материалом, эскизами, литературой. Итоговая работа может быть выполнена в любой технике керамики.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Работа рассчитана на второе полугодие выпускного класса: в 5 классе или 6 классе (при 5-6-летенем сроке освоения программы «Декоративно- прикладное творчество»).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Итоговая аттестация в пятом (шестом) классах проводится в форме просмотра итоговых работ. Итоговая аттестация проводится в форме просмотра - выставки.</w:t>
      </w:r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firstLine="0"/>
      </w:pPr>
      <w:bookmarkStart w:id="17" w:name="bookmark23"/>
      <w:r>
        <w:t>Теоретическая часть</w:t>
      </w:r>
      <w:bookmarkEnd w:id="17"/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left="20" w:firstLine="720"/>
        <w:jc w:val="both"/>
      </w:pPr>
      <w:bookmarkStart w:id="18" w:name="bookmark24"/>
      <w:r>
        <w:t>Критерии оценок:</w:t>
      </w:r>
      <w:bookmarkEnd w:id="18"/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firstLine="720"/>
        <w:jc w:val="both"/>
      </w:pPr>
      <w:r>
        <w:rPr>
          <w:rStyle w:val="26"/>
        </w:rPr>
        <w:t>«5»</w:t>
      </w:r>
      <w:r>
        <w:t xml:space="preserve"> - Обучающийся подробно рассказал содержание вопроса.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rStyle w:val="26"/>
        </w:rPr>
        <w:t>«4»</w:t>
      </w:r>
      <w:r>
        <w:t xml:space="preserve"> - Обучающийся подробно рассказал содержание вопроса, но имелись небольшие неточности в ответе.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rStyle w:val="26"/>
        </w:rPr>
        <w:t>«3» -</w:t>
      </w:r>
      <w:r>
        <w:t xml:space="preserve"> Обучающийся не подробно рассказал содержание вопроса, имелись значительные недочеты в ответе.</w:t>
      </w:r>
    </w:p>
    <w:p w:rsidR="00752E00" w:rsidRDefault="00752E00" w:rsidP="00D352BB">
      <w:pPr>
        <w:pStyle w:val="21"/>
        <w:shd w:val="clear" w:color="auto" w:fill="auto"/>
        <w:spacing w:before="0" w:after="420" w:line="240" w:lineRule="auto"/>
        <w:ind w:left="20" w:firstLine="720"/>
        <w:jc w:val="both"/>
      </w:pPr>
      <w:r>
        <w:rPr>
          <w:rStyle w:val="26"/>
        </w:rPr>
        <w:t>«2»</w:t>
      </w:r>
      <w:r>
        <w:t xml:space="preserve"> - Обучающийся рассказал меньше половины содержания вопроса.</w:t>
      </w:r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firstLine="0"/>
      </w:pPr>
      <w:bookmarkStart w:id="19" w:name="bookmark25"/>
      <w:r>
        <w:t>Практическая часть</w:t>
      </w:r>
      <w:bookmarkEnd w:id="19"/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left="20" w:right="20" w:firstLine="720"/>
      </w:pPr>
      <w:bookmarkStart w:id="20" w:name="bookmark26"/>
      <w:r>
        <w:t>Форма проведения:</w:t>
      </w:r>
      <w:r>
        <w:rPr>
          <w:rStyle w:val="15"/>
        </w:rPr>
        <w:t xml:space="preserve"> просмотр. </w:t>
      </w:r>
      <w:r>
        <w:t>Критерии оценок:</w:t>
      </w:r>
      <w:bookmarkEnd w:id="20"/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«5» - Изделие выполнено аккуратно, с соблюдением технологических приемов, соблюдена последовательность ведения работы, высокая степень самостоятельности при работе над изделием.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«4» - Изделие выполнено достаточно аккуратно, незначительны отклонения в соблюдении технологических приемов, соблюдена последовательность ведения работы. Самостоятельность достаточно высокая.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«3» - Изделие выполнено не достаточно аккуратно, отклонения в соблюдении технологических приемов, не соблюдена последовательность ведения работы, низкий уровень самостоятельности.</w:t>
      </w:r>
    </w:p>
    <w:p w:rsidR="00752E00" w:rsidRPr="009A63E6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«2» - Работа не закончена или не выполнена вообще, очевидны ошибки на всех этапах ведения работы, отсутствие самостоятельности в работе.</w:t>
      </w:r>
    </w:p>
    <w:p w:rsidR="00752E00" w:rsidRPr="009A63E6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sectPr w:rsidR="00752E00" w:rsidRPr="009A63E6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</w:p>
    <w:p w:rsidR="00752E00" w:rsidRPr="009A63E6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</w:p>
    <w:p w:rsidR="00752E00" w:rsidRDefault="00752E00" w:rsidP="00D352BB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after="235" w:line="240" w:lineRule="auto"/>
      </w:pPr>
      <w:bookmarkStart w:id="21" w:name="bookmark27"/>
      <w:r>
        <w:t>Методическое обеспечение учебного процесса.</w:t>
      </w:r>
      <w:bookmarkEnd w:id="21"/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Предложенные в настоящей программе темы заданий по предмету «Работа в материале. Керамика» являются ориентировочными и могут изменяться. Это дает возможность педагогу творчески подойти к преподаванию учебного предмета, применять разработанные им методики.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Применение различных методов и форм (теоретических и практических занятий, самостоятельной работы по сбору материала и т. п.) четко укладываться в схему поэтапного ведения работы. Программа реализует следующую схему этапов выполнения работы в материале:</w:t>
      </w:r>
    </w:p>
    <w:p w:rsidR="00752E00" w:rsidRDefault="00752E00" w:rsidP="00D352BB">
      <w:pPr>
        <w:pStyle w:val="21"/>
        <w:numPr>
          <w:ilvl w:val="0"/>
          <w:numId w:val="14"/>
        </w:numPr>
        <w:shd w:val="clear" w:color="auto" w:fill="auto"/>
        <w:tabs>
          <w:tab w:val="left" w:pos="922"/>
        </w:tabs>
        <w:spacing w:before="0" w:after="0" w:line="240" w:lineRule="auto"/>
        <w:jc w:val="both"/>
      </w:pPr>
      <w:r>
        <w:t>Знакомство с историей керамики.</w:t>
      </w:r>
    </w:p>
    <w:p w:rsidR="00752E00" w:rsidRDefault="00752E00" w:rsidP="00D352BB">
      <w:pPr>
        <w:pStyle w:val="21"/>
        <w:numPr>
          <w:ilvl w:val="0"/>
          <w:numId w:val="14"/>
        </w:numPr>
        <w:shd w:val="clear" w:color="auto" w:fill="auto"/>
        <w:tabs>
          <w:tab w:val="left" w:pos="956"/>
        </w:tabs>
        <w:spacing w:before="0" w:after="0" w:line="240" w:lineRule="auto"/>
        <w:jc w:val="both"/>
      </w:pPr>
      <w:r>
        <w:t>Освоение различных приемов формовки керамических изделий.</w:t>
      </w:r>
    </w:p>
    <w:p w:rsidR="00752E00" w:rsidRDefault="00752E00" w:rsidP="00D352BB">
      <w:pPr>
        <w:pStyle w:val="21"/>
        <w:numPr>
          <w:ilvl w:val="0"/>
          <w:numId w:val="14"/>
        </w:numPr>
        <w:shd w:val="clear" w:color="auto" w:fill="auto"/>
        <w:tabs>
          <w:tab w:val="left" w:pos="931"/>
        </w:tabs>
        <w:spacing w:before="0" w:after="0" w:line="240" w:lineRule="auto"/>
        <w:jc w:val="both"/>
      </w:pPr>
      <w:r>
        <w:t>Освоение приемов декорирования керамических изделий.</w:t>
      </w:r>
    </w:p>
    <w:p w:rsidR="00752E00" w:rsidRDefault="00752E00" w:rsidP="00D352BB">
      <w:pPr>
        <w:pStyle w:val="21"/>
        <w:numPr>
          <w:ilvl w:val="0"/>
          <w:numId w:val="14"/>
        </w:numPr>
        <w:shd w:val="clear" w:color="auto" w:fill="auto"/>
        <w:tabs>
          <w:tab w:val="left" w:pos="936"/>
        </w:tabs>
        <w:spacing w:before="0" w:after="0" w:line="240" w:lineRule="auto"/>
        <w:jc w:val="both"/>
      </w:pPr>
      <w:r>
        <w:t>Создание творческой работы.</w:t>
      </w:r>
    </w:p>
    <w:p w:rsidR="00752E00" w:rsidRDefault="00752E00" w:rsidP="00D352BB">
      <w:pPr>
        <w:pStyle w:val="21"/>
        <w:shd w:val="clear" w:color="auto" w:fill="auto"/>
        <w:spacing w:before="0" w:after="0" w:line="240" w:lineRule="auto"/>
        <w:ind w:left="20" w:right="260" w:firstLine="700"/>
        <w:jc w:val="both"/>
      </w:pPr>
      <w:r>
        <w:t>Программа предусматривает последовательное усложнение заданий. Для успешного результата в освоении программы «Работа в материале. Керамика» необходимы следующие учебно-методические пособия:</w:t>
      </w:r>
    </w:p>
    <w:p w:rsidR="00752E00" w:rsidRDefault="00752E00" w:rsidP="00D352BB">
      <w:pPr>
        <w:pStyle w:val="21"/>
        <w:numPr>
          <w:ilvl w:val="0"/>
          <w:numId w:val="15"/>
        </w:numPr>
        <w:shd w:val="clear" w:color="auto" w:fill="auto"/>
        <w:tabs>
          <w:tab w:val="left" w:pos="178"/>
        </w:tabs>
        <w:spacing w:before="0" w:after="0" w:line="240" w:lineRule="auto"/>
        <w:jc w:val="left"/>
      </w:pPr>
      <w:r>
        <w:t>наглядные методические пособия по темам,</w:t>
      </w:r>
    </w:p>
    <w:p w:rsidR="00752E00" w:rsidRDefault="00752E00" w:rsidP="00D352BB">
      <w:pPr>
        <w:pStyle w:val="21"/>
        <w:numPr>
          <w:ilvl w:val="0"/>
          <w:numId w:val="15"/>
        </w:numPr>
        <w:shd w:val="clear" w:color="auto" w:fill="auto"/>
        <w:tabs>
          <w:tab w:val="left" w:pos="174"/>
        </w:tabs>
        <w:spacing w:before="0" w:after="0" w:line="240" w:lineRule="auto"/>
        <w:jc w:val="left"/>
      </w:pPr>
      <w:r>
        <w:t>технологические карты, традиционные изделия народных промыслов.</w:t>
      </w:r>
    </w:p>
    <w:p w:rsidR="00752E00" w:rsidRDefault="00752E00" w:rsidP="00D352BB">
      <w:pPr>
        <w:pStyle w:val="21"/>
        <w:numPr>
          <w:ilvl w:val="0"/>
          <w:numId w:val="15"/>
        </w:numPr>
        <w:shd w:val="clear" w:color="auto" w:fill="auto"/>
        <w:tabs>
          <w:tab w:val="left" w:pos="188"/>
        </w:tabs>
        <w:spacing w:before="0" w:after="0" w:line="240" w:lineRule="auto"/>
        <w:jc w:val="left"/>
      </w:pPr>
      <w:r>
        <w:t>фонд лучших работ учащихся по разделам и темам,</w:t>
      </w:r>
    </w:p>
    <w:p w:rsidR="00752E00" w:rsidRDefault="00752E00" w:rsidP="00D352BB">
      <w:pPr>
        <w:pStyle w:val="21"/>
        <w:numPr>
          <w:ilvl w:val="0"/>
          <w:numId w:val="15"/>
        </w:numPr>
        <w:shd w:val="clear" w:color="auto" w:fill="auto"/>
        <w:tabs>
          <w:tab w:val="left" w:pos="178"/>
        </w:tabs>
        <w:spacing w:before="0" w:after="353" w:line="240" w:lineRule="auto"/>
        <w:jc w:val="left"/>
        <w:sectPr w:rsidR="00752E00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  <w:r>
        <w:t>интернет - ресурсы, презентационные материалы по тематике.</w:t>
      </w:r>
    </w:p>
    <w:p w:rsidR="00752E00" w:rsidRDefault="00752E00" w:rsidP="00D352BB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after="307" w:line="240" w:lineRule="auto"/>
        <w:jc w:val="center"/>
      </w:pPr>
      <w:bookmarkStart w:id="22" w:name="bookmark28"/>
      <w:r>
        <w:lastRenderedPageBreak/>
        <w:t>Средства обучения.</w:t>
      </w:r>
      <w:bookmarkEnd w:id="22"/>
    </w:p>
    <w:p w:rsidR="00752E00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left="20" w:firstLine="0"/>
        <w:rPr>
          <w:lang w:val="en-US"/>
        </w:rPr>
      </w:pPr>
      <w:bookmarkStart w:id="23" w:name="bookmark29"/>
      <w:r>
        <w:t>Кабинет «Керамика». Оснащение:</w:t>
      </w:r>
      <w:bookmarkEnd w:id="23"/>
    </w:p>
    <w:p w:rsidR="00752E00" w:rsidRPr="004F11BF" w:rsidRDefault="00752E00" w:rsidP="00D352BB">
      <w:pPr>
        <w:pStyle w:val="12"/>
        <w:keepNext/>
        <w:keepLines/>
        <w:shd w:val="clear" w:color="auto" w:fill="auto"/>
        <w:spacing w:before="0" w:after="0" w:line="240" w:lineRule="auto"/>
        <w:ind w:left="20" w:firstLine="0"/>
        <w:rPr>
          <w:lang w:val="en-US"/>
        </w:rPr>
      </w:pP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265"/>
        </w:tabs>
        <w:spacing w:before="0" w:after="0" w:line="240" w:lineRule="auto"/>
        <w:jc w:val="left"/>
      </w:pPr>
      <w:r>
        <w:t>Рабочее место преподавателя:</w:t>
      </w:r>
    </w:p>
    <w:p w:rsidR="00752E00" w:rsidRPr="004F11BF" w:rsidRDefault="00752E00" w:rsidP="00D352BB">
      <w:pPr>
        <w:pStyle w:val="61"/>
        <w:numPr>
          <w:ilvl w:val="1"/>
          <w:numId w:val="3"/>
        </w:numPr>
        <w:shd w:val="clear" w:color="auto" w:fill="auto"/>
        <w:spacing w:line="240" w:lineRule="auto"/>
      </w:pPr>
      <w:r>
        <w:t>(стол, доска)</w:t>
      </w:r>
    </w:p>
    <w:p w:rsidR="00752E00" w:rsidRDefault="00752E00" w:rsidP="00D352BB">
      <w:pPr>
        <w:pStyle w:val="61"/>
        <w:numPr>
          <w:ilvl w:val="1"/>
          <w:numId w:val="3"/>
        </w:numPr>
        <w:shd w:val="clear" w:color="auto" w:fill="auto"/>
        <w:spacing w:line="240" w:lineRule="auto"/>
      </w:pPr>
      <w:r>
        <w:t>Рабочие</w:t>
      </w:r>
      <w:r>
        <w:tab/>
        <w:t>столы для учащихся.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1479"/>
        </w:tabs>
        <w:spacing w:before="0" w:after="0" w:line="240" w:lineRule="auto"/>
        <w:jc w:val="left"/>
      </w:pPr>
      <w:r>
        <w:t>Стеллажи</w:t>
      </w:r>
      <w:r>
        <w:tab/>
        <w:t>для материалов.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jc w:val="left"/>
      </w:pPr>
      <w:r>
        <w:t>Контейнеры для индивидуальных материалов.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289"/>
        </w:tabs>
        <w:spacing w:before="0" w:after="0" w:line="240" w:lineRule="auto"/>
        <w:jc w:val="left"/>
      </w:pPr>
      <w:r>
        <w:t>Гончарные круги.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jc w:val="left"/>
      </w:pPr>
      <w:r>
        <w:t>Печи</w:t>
      </w:r>
      <w:r>
        <w:tab/>
        <w:t>для обжига.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spacing w:before="0" w:after="0" w:line="240" w:lineRule="auto"/>
        <w:jc w:val="left"/>
      </w:pPr>
      <w:r>
        <w:t>Ангобы.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spacing w:before="0" w:after="0" w:line="240" w:lineRule="auto"/>
        <w:jc w:val="left"/>
      </w:pPr>
      <w:r>
        <w:t>Глазури.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spacing w:before="0" w:after="0" w:line="240" w:lineRule="auto"/>
        <w:jc w:val="left"/>
      </w:pPr>
      <w:r>
        <w:t>Флюсы.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418"/>
        </w:tabs>
        <w:spacing w:before="0" w:after="0" w:line="240" w:lineRule="auto"/>
        <w:jc w:val="left"/>
      </w:pPr>
      <w:r>
        <w:t>Соли и оксиды металлов.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spacing w:before="0" w:after="0" w:line="240" w:lineRule="auto"/>
        <w:jc w:val="left"/>
      </w:pPr>
      <w:r>
        <w:t>Турникетки.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409"/>
        </w:tabs>
        <w:spacing w:before="0" w:after="0" w:line="240" w:lineRule="auto"/>
        <w:jc w:val="left"/>
      </w:pPr>
      <w:r>
        <w:t>Посуда под воду.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418"/>
        </w:tabs>
        <w:spacing w:before="0" w:after="0" w:line="240" w:lineRule="auto"/>
        <w:jc w:val="left"/>
      </w:pPr>
      <w:r>
        <w:t>Стеки скульптурные.</w:t>
      </w:r>
    </w:p>
    <w:p w:rsidR="00752E00" w:rsidRDefault="00752E00" w:rsidP="00D352BB">
      <w:pPr>
        <w:pStyle w:val="21"/>
        <w:numPr>
          <w:ilvl w:val="1"/>
          <w:numId w:val="3"/>
        </w:numPr>
        <w:shd w:val="clear" w:color="auto" w:fill="auto"/>
        <w:tabs>
          <w:tab w:val="left" w:pos="409"/>
        </w:tabs>
        <w:spacing w:before="0" w:after="0" w:line="240" w:lineRule="auto"/>
        <w:ind w:right="1360"/>
        <w:jc w:val="left"/>
        <w:sectPr w:rsidR="00752E00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  <w:r>
        <w:t>Клеенка для покрытия столов. 116. Полиэтиленовые пакеты.</w:t>
      </w:r>
    </w:p>
    <w:p w:rsidR="00752E00" w:rsidRDefault="00752E00" w:rsidP="00D352BB">
      <w:pPr>
        <w:pStyle w:val="21"/>
        <w:shd w:val="clear" w:color="auto" w:fill="auto"/>
        <w:tabs>
          <w:tab w:val="left" w:pos="409"/>
        </w:tabs>
        <w:spacing w:before="0" w:after="0" w:line="240" w:lineRule="auto"/>
        <w:ind w:right="1360" w:firstLine="0"/>
        <w:jc w:val="left"/>
        <w:sectPr w:rsidR="00752E00" w:rsidSect="005F138B">
          <w:pgSz w:w="11905" w:h="16837"/>
          <w:pgMar w:top="772" w:right="386" w:bottom="1001" w:left="1622" w:header="0" w:footer="3" w:gutter="0"/>
          <w:cols w:space="720"/>
          <w:noEndnote/>
          <w:docGrid w:linePitch="360"/>
        </w:sectPr>
      </w:pPr>
    </w:p>
    <w:p w:rsidR="00752E00" w:rsidRDefault="00752E00" w:rsidP="00D352BB">
      <w:pPr>
        <w:pStyle w:val="20"/>
        <w:numPr>
          <w:ilvl w:val="0"/>
          <w:numId w:val="3"/>
        </w:numPr>
        <w:shd w:val="clear" w:color="auto" w:fill="auto"/>
        <w:spacing w:after="308" w:line="240" w:lineRule="auto"/>
      </w:pPr>
      <w:r>
        <w:lastRenderedPageBreak/>
        <w:t>Список литературы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46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«Глина и керамика»</w:t>
      </w:r>
      <w:r>
        <w:t xml:space="preserve"> Г. Федотов М., изд-во Эксмо-пресс, 2002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66"/>
        </w:tabs>
        <w:spacing w:before="0" w:after="0" w:line="240" w:lineRule="auto"/>
        <w:ind w:left="20" w:right="340" w:firstLine="0"/>
        <w:jc w:val="left"/>
      </w:pPr>
      <w:r>
        <w:rPr>
          <w:rStyle w:val="16"/>
        </w:rPr>
        <w:t>«Знакомьтесь: глина»</w:t>
      </w:r>
      <w:r>
        <w:t xml:space="preserve"> Е.В. Данкевич, О.В. Жакова , С-П., «Кристалл», 1998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«Послушная глина»</w:t>
      </w:r>
      <w:r>
        <w:t xml:space="preserve"> Г. Федотов, «Аст-пресс», 1997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«Знакомьтесь: глина»,</w:t>
      </w:r>
      <w:r>
        <w:t xml:space="preserve"> Г. Федотов М., «Аст-пресс», 1997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66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«Керамика»</w:t>
      </w:r>
      <w:r>
        <w:t xml:space="preserve"> ч.1, . В.А. Малолетков М., «Юный художник», 2000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70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«Керамика»</w:t>
      </w:r>
      <w:r>
        <w:t xml:space="preserve"> ч.2, . В.А. Малолетков М., «Юный художник», 2001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28"/>
        </w:tabs>
        <w:spacing w:before="0" w:after="0" w:line="240" w:lineRule="auto"/>
        <w:ind w:left="20" w:right="340" w:firstLine="0"/>
        <w:jc w:val="left"/>
      </w:pPr>
      <w:r>
        <w:rPr>
          <w:rStyle w:val="16"/>
        </w:rPr>
        <w:t>«Сказку сделаем из глины, теста, снега, пластилина»,</w:t>
      </w:r>
      <w:r>
        <w:t xml:space="preserve"> . В С. Горичева, М.И. Нагибина Ярославль «Академия развития», «Академия К», 1998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366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«Волшебная глина»,</w:t>
      </w:r>
      <w:r>
        <w:t xml:space="preserve"> С. Липунова Смоленск, «Русич», 2001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«Лик живой природы»,</w:t>
      </w:r>
      <w:r>
        <w:t xml:space="preserve"> В.А. Тиханова М., «Советский художник», 1990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86"/>
        </w:tabs>
        <w:spacing w:after="0" w:line="240" w:lineRule="auto"/>
        <w:ind w:left="20" w:right="340" w:firstLine="0"/>
        <w:jc w:val="left"/>
      </w:pPr>
      <w:r>
        <w:t>«Художественная керамика Гжели и Скопина»,</w:t>
      </w:r>
      <w:r>
        <w:rPr>
          <w:rStyle w:val="220"/>
        </w:rPr>
        <w:t xml:space="preserve"> </w:t>
      </w:r>
      <w:r>
        <w:rPr>
          <w:rStyle w:val="210"/>
        </w:rPr>
        <w:t>НС.</w:t>
      </w:r>
      <w:r>
        <w:rPr>
          <w:rStyle w:val="220"/>
        </w:rPr>
        <w:t xml:space="preserve"> Григорьева Л., «Искусство», 1998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20" w:firstLine="0"/>
        <w:jc w:val="left"/>
      </w:pPr>
      <w:r>
        <w:rPr>
          <w:rStyle w:val="16"/>
        </w:rPr>
        <w:t>Русский художественный фаянс</w:t>
      </w:r>
      <w:r>
        <w:t xml:space="preserve"> 18-20в., изд-во Внешторгиздат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«Между Востоком и Западом»,</w:t>
      </w:r>
      <w:r>
        <w:t xml:space="preserve"> . В.А. Малолетков, М.2003г.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18"/>
        </w:tabs>
        <w:spacing w:after="0" w:line="240" w:lineRule="auto"/>
        <w:ind w:left="20" w:firstLine="0"/>
        <w:jc w:val="left"/>
      </w:pPr>
      <w:r>
        <w:t>Отечественное декоративное искусство XX века.</w:t>
      </w:r>
      <w:r>
        <w:rPr>
          <w:rStyle w:val="220"/>
        </w:rPr>
        <w:t xml:space="preserve"> Л.Г.Крамаренко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«Дымка»</w:t>
      </w:r>
      <w:r>
        <w:t xml:space="preserve"> В.Крупин, изд. «Малыш»,1998г.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20" w:firstLine="0"/>
        <w:jc w:val="left"/>
      </w:pPr>
      <w:r>
        <w:rPr>
          <w:rStyle w:val="16"/>
        </w:rPr>
        <w:t>«Город мастеров»,</w:t>
      </w:r>
      <w:r>
        <w:t xml:space="preserve"> Ю.Дорофеев, М. «Мозаика-Синтез»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14"/>
        </w:tabs>
        <w:spacing w:after="0" w:line="240" w:lineRule="auto"/>
        <w:ind w:left="20" w:firstLine="0"/>
        <w:jc w:val="left"/>
      </w:pPr>
      <w:r>
        <w:t>«Народное искусство России»,</w:t>
      </w:r>
      <w:r>
        <w:rPr>
          <w:rStyle w:val="220"/>
        </w:rPr>
        <w:t xml:space="preserve"> «Авиареклама» 1986г.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left="20" w:right="340" w:firstLine="0"/>
        <w:jc w:val="left"/>
      </w:pPr>
      <w:r>
        <w:rPr>
          <w:rStyle w:val="16"/>
        </w:rPr>
        <w:t>«Прекрасное - своими руками»</w:t>
      </w:r>
      <w:r>
        <w:t xml:space="preserve"> народные художественные ремёсла. С.Газарян, М. «Детская литература», 1987г.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18"/>
        </w:tabs>
        <w:spacing w:after="0" w:line="240" w:lineRule="auto"/>
        <w:ind w:left="20" w:firstLine="0"/>
        <w:jc w:val="left"/>
      </w:pPr>
      <w:r>
        <w:t>Основы художественной лепки.</w:t>
      </w:r>
      <w:r>
        <w:rPr>
          <w:rStyle w:val="220"/>
        </w:rPr>
        <w:t xml:space="preserve"> М. Спектр. Арфа СВ.</w:t>
      </w:r>
    </w:p>
    <w:p w:rsidR="00752E00" w:rsidRDefault="00752E00" w:rsidP="00D352BB">
      <w:pPr>
        <w:pStyle w:val="21"/>
        <w:numPr>
          <w:ilvl w:val="3"/>
          <w:numId w:val="2"/>
        </w:numPr>
        <w:shd w:val="clear" w:color="auto" w:fill="auto"/>
        <w:tabs>
          <w:tab w:val="left" w:pos="409"/>
        </w:tabs>
        <w:spacing w:before="0" w:after="0" w:line="240" w:lineRule="auto"/>
        <w:ind w:left="20" w:firstLine="0"/>
        <w:jc w:val="left"/>
      </w:pPr>
      <w:r>
        <w:rPr>
          <w:rStyle w:val="16"/>
        </w:rPr>
        <w:t>Лепнина и изразцы.</w:t>
      </w:r>
      <w:r>
        <w:t xml:space="preserve"> А.Марков. «Феникс», Ростов на Дону, 2000г.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38"/>
        </w:tabs>
        <w:spacing w:after="0" w:line="240" w:lineRule="auto"/>
        <w:ind w:left="20" w:firstLine="0"/>
        <w:jc w:val="left"/>
      </w:pPr>
      <w:r>
        <w:rPr>
          <w:lang w:val="en-US"/>
        </w:rPr>
        <w:t>Art Deco and modernist ceramic.</w:t>
      </w:r>
      <w:r>
        <w:rPr>
          <w:rStyle w:val="220"/>
          <w:lang w:val="en-US"/>
        </w:rPr>
        <w:t xml:space="preserve"> </w:t>
      </w:r>
      <w:r>
        <w:rPr>
          <w:rStyle w:val="220"/>
        </w:rPr>
        <w:t>К. Мак Крейди</w:t>
      </w:r>
    </w:p>
    <w:p w:rsidR="00752E00" w:rsidRDefault="00752E00" w:rsidP="00D352BB">
      <w:pPr>
        <w:pStyle w:val="20"/>
        <w:numPr>
          <w:ilvl w:val="3"/>
          <w:numId w:val="2"/>
        </w:numPr>
        <w:shd w:val="clear" w:color="auto" w:fill="auto"/>
        <w:tabs>
          <w:tab w:val="left" w:pos="438"/>
        </w:tabs>
        <w:spacing w:after="0" w:line="240" w:lineRule="auto"/>
        <w:ind w:left="20" w:firstLine="0"/>
        <w:jc w:val="left"/>
      </w:pPr>
      <w:r>
        <w:t>Лепим, фантазируем, играем.</w:t>
      </w:r>
      <w:r>
        <w:rPr>
          <w:rStyle w:val="220"/>
        </w:rPr>
        <w:t xml:space="preserve"> И.А. Лыкова.</w:t>
      </w:r>
    </w:p>
    <w:sectPr w:rsidR="00752E00" w:rsidSect="0038581B">
      <w:type w:val="continuous"/>
      <w:pgSz w:w="11905" w:h="16837"/>
      <w:pgMar w:top="917" w:right="929" w:bottom="729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4C" w:rsidRDefault="0068424C" w:rsidP="0038581B">
      <w:r>
        <w:separator/>
      </w:r>
    </w:p>
  </w:endnote>
  <w:endnote w:type="continuationSeparator" w:id="1">
    <w:p w:rsidR="0068424C" w:rsidRDefault="0068424C" w:rsidP="0038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4C" w:rsidRDefault="0068424C"/>
  </w:footnote>
  <w:footnote w:type="continuationSeparator" w:id="1">
    <w:p w:rsidR="0068424C" w:rsidRDefault="006842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E88"/>
    <w:multiLevelType w:val="hybridMultilevel"/>
    <w:tmpl w:val="B7E8B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95035"/>
    <w:multiLevelType w:val="hybridMultilevel"/>
    <w:tmpl w:val="ADFE5AA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664"/>
    <w:multiLevelType w:val="hybridMultilevel"/>
    <w:tmpl w:val="800A8B22"/>
    <w:lvl w:ilvl="0" w:tplc="9E188E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15705DF"/>
    <w:multiLevelType w:val="hybridMultilevel"/>
    <w:tmpl w:val="EA8697D6"/>
    <w:lvl w:ilvl="0" w:tplc="38EE796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683FAC"/>
    <w:multiLevelType w:val="hybridMultilevel"/>
    <w:tmpl w:val="09F8B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6F52AB"/>
    <w:multiLevelType w:val="hybridMultilevel"/>
    <w:tmpl w:val="57BE7606"/>
    <w:lvl w:ilvl="0" w:tplc="53B26572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>
    <w:nsid w:val="3B242683"/>
    <w:multiLevelType w:val="hybridMultilevel"/>
    <w:tmpl w:val="E354B8DE"/>
    <w:lvl w:ilvl="0" w:tplc="53B26572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43B957E4"/>
    <w:multiLevelType w:val="hybridMultilevel"/>
    <w:tmpl w:val="24AE7D2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81273"/>
    <w:multiLevelType w:val="hybridMultilevel"/>
    <w:tmpl w:val="1130AFAE"/>
    <w:lvl w:ilvl="0" w:tplc="53B26572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520A171A"/>
    <w:multiLevelType w:val="hybridMultilevel"/>
    <w:tmpl w:val="49F23D9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3550AB"/>
    <w:multiLevelType w:val="hybridMultilevel"/>
    <w:tmpl w:val="DE5E4CA2"/>
    <w:lvl w:ilvl="0" w:tplc="9E188E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57465E42"/>
    <w:multiLevelType w:val="multilevel"/>
    <w:tmpl w:val="C50041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33067EB"/>
    <w:multiLevelType w:val="hybridMultilevel"/>
    <w:tmpl w:val="DDB0414A"/>
    <w:lvl w:ilvl="0" w:tplc="38EE7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14B36"/>
    <w:multiLevelType w:val="hybridMultilevel"/>
    <w:tmpl w:val="4F3C0224"/>
    <w:lvl w:ilvl="0" w:tplc="7CA2E3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E83AA4"/>
    <w:multiLevelType w:val="multilevel"/>
    <w:tmpl w:val="EE8C08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3F6A60"/>
    <w:multiLevelType w:val="hybridMultilevel"/>
    <w:tmpl w:val="5032F53A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F0F1D"/>
    <w:multiLevelType w:val="hybridMultilevel"/>
    <w:tmpl w:val="F676BFA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F287D"/>
    <w:multiLevelType w:val="hybridMultilevel"/>
    <w:tmpl w:val="35DE108C"/>
    <w:lvl w:ilvl="0" w:tplc="52F4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9842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2"/>
  </w:num>
  <w:num w:numId="9">
    <w:abstractNumId w:val="16"/>
  </w:num>
  <w:num w:numId="10">
    <w:abstractNumId w:val="15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2"/>
  </w:num>
  <w:num w:numId="16">
    <w:abstractNumId w:val="6"/>
  </w:num>
  <w:num w:numId="17">
    <w:abstractNumId w:val="8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1B"/>
    <w:rsid w:val="00000D52"/>
    <w:rsid w:val="0001477E"/>
    <w:rsid w:val="00025473"/>
    <w:rsid w:val="0003285F"/>
    <w:rsid w:val="00075304"/>
    <w:rsid w:val="00094EBF"/>
    <w:rsid w:val="000B5822"/>
    <w:rsid w:val="000F00F2"/>
    <w:rsid w:val="000F470E"/>
    <w:rsid w:val="00115B99"/>
    <w:rsid w:val="001924D1"/>
    <w:rsid w:val="001A1624"/>
    <w:rsid w:val="001C4C46"/>
    <w:rsid w:val="00261517"/>
    <w:rsid w:val="00296754"/>
    <w:rsid w:val="002D26FD"/>
    <w:rsid w:val="002F2A44"/>
    <w:rsid w:val="002F5FCC"/>
    <w:rsid w:val="002F7EEA"/>
    <w:rsid w:val="00305744"/>
    <w:rsid w:val="0038581B"/>
    <w:rsid w:val="003E4A3C"/>
    <w:rsid w:val="004028AC"/>
    <w:rsid w:val="00417B12"/>
    <w:rsid w:val="00432EB3"/>
    <w:rsid w:val="00434ECB"/>
    <w:rsid w:val="0045110C"/>
    <w:rsid w:val="0045467D"/>
    <w:rsid w:val="00460B75"/>
    <w:rsid w:val="00490F98"/>
    <w:rsid w:val="004936B6"/>
    <w:rsid w:val="004F11BF"/>
    <w:rsid w:val="004F535A"/>
    <w:rsid w:val="004F57C3"/>
    <w:rsid w:val="0050339C"/>
    <w:rsid w:val="00541D6E"/>
    <w:rsid w:val="00545E6C"/>
    <w:rsid w:val="005476CC"/>
    <w:rsid w:val="005A04A9"/>
    <w:rsid w:val="005B0FEC"/>
    <w:rsid w:val="005C2394"/>
    <w:rsid w:val="005D2E0F"/>
    <w:rsid w:val="005D3497"/>
    <w:rsid w:val="005F138B"/>
    <w:rsid w:val="00601DC0"/>
    <w:rsid w:val="00626F8B"/>
    <w:rsid w:val="006305BC"/>
    <w:rsid w:val="00660F3F"/>
    <w:rsid w:val="0068424C"/>
    <w:rsid w:val="00695AD5"/>
    <w:rsid w:val="006A7D64"/>
    <w:rsid w:val="006E2C8A"/>
    <w:rsid w:val="006E5632"/>
    <w:rsid w:val="006F0B75"/>
    <w:rsid w:val="006F5F7B"/>
    <w:rsid w:val="00731121"/>
    <w:rsid w:val="00752E00"/>
    <w:rsid w:val="007A22C8"/>
    <w:rsid w:val="007E75A0"/>
    <w:rsid w:val="0080118D"/>
    <w:rsid w:val="00863CFD"/>
    <w:rsid w:val="008E26E9"/>
    <w:rsid w:val="0090391F"/>
    <w:rsid w:val="009146B1"/>
    <w:rsid w:val="009409BA"/>
    <w:rsid w:val="009575D5"/>
    <w:rsid w:val="00967E7C"/>
    <w:rsid w:val="009A63E6"/>
    <w:rsid w:val="009B54D6"/>
    <w:rsid w:val="009B7395"/>
    <w:rsid w:val="009D1978"/>
    <w:rsid w:val="009D2DCE"/>
    <w:rsid w:val="009E2DEC"/>
    <w:rsid w:val="009F25A4"/>
    <w:rsid w:val="00A31981"/>
    <w:rsid w:val="00A426F2"/>
    <w:rsid w:val="00A777CB"/>
    <w:rsid w:val="00AA31AF"/>
    <w:rsid w:val="00AB6238"/>
    <w:rsid w:val="00B02044"/>
    <w:rsid w:val="00B16BD5"/>
    <w:rsid w:val="00B21849"/>
    <w:rsid w:val="00B23F88"/>
    <w:rsid w:val="00B31B53"/>
    <w:rsid w:val="00B46630"/>
    <w:rsid w:val="00B919F0"/>
    <w:rsid w:val="00BA757E"/>
    <w:rsid w:val="00C16E4A"/>
    <w:rsid w:val="00C174C9"/>
    <w:rsid w:val="00C24A0B"/>
    <w:rsid w:val="00C362F8"/>
    <w:rsid w:val="00C632DB"/>
    <w:rsid w:val="00C77B82"/>
    <w:rsid w:val="00CC604C"/>
    <w:rsid w:val="00CE1DAE"/>
    <w:rsid w:val="00CF6D75"/>
    <w:rsid w:val="00D07559"/>
    <w:rsid w:val="00D352BB"/>
    <w:rsid w:val="00D35D13"/>
    <w:rsid w:val="00DE3448"/>
    <w:rsid w:val="00DF6C15"/>
    <w:rsid w:val="00E23E3C"/>
    <w:rsid w:val="00E80412"/>
    <w:rsid w:val="00E80755"/>
    <w:rsid w:val="00EC33C9"/>
    <w:rsid w:val="00ED2CB8"/>
    <w:rsid w:val="00EE076F"/>
    <w:rsid w:val="00EF43D0"/>
    <w:rsid w:val="00F323DA"/>
    <w:rsid w:val="00F34B31"/>
    <w:rsid w:val="00F65B75"/>
    <w:rsid w:val="00F769C9"/>
    <w:rsid w:val="00F81571"/>
    <w:rsid w:val="00F90613"/>
    <w:rsid w:val="00FA71A2"/>
    <w:rsid w:val="00FB4C5B"/>
    <w:rsid w:val="00FC1B68"/>
    <w:rsid w:val="00F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1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F138B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E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38581B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a4">
    <w:name w:val="Основной текст_"/>
    <w:basedOn w:val="a0"/>
    <w:link w:val="21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22">
    <w:name w:val="Основной текст (2) + Не полужирный"/>
    <w:basedOn w:val="2"/>
    <w:uiPriority w:val="99"/>
    <w:rsid w:val="0038581B"/>
    <w:rPr>
      <w:b/>
      <w:bCs/>
    </w:rPr>
  </w:style>
  <w:style w:type="character" w:customStyle="1" w:styleId="a5">
    <w:name w:val="Основной текст + Полужирный"/>
    <w:basedOn w:val="a4"/>
    <w:uiPriority w:val="99"/>
    <w:rsid w:val="0038581B"/>
    <w:rPr>
      <w:b/>
      <w:bCs/>
    </w:rPr>
  </w:style>
  <w:style w:type="character" w:customStyle="1" w:styleId="11">
    <w:name w:val="Заголовок №1_"/>
    <w:basedOn w:val="a0"/>
    <w:link w:val="12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38581B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+ Полужирный6"/>
    <w:basedOn w:val="a4"/>
    <w:uiPriority w:val="99"/>
    <w:rsid w:val="0038581B"/>
    <w:rPr>
      <w:b/>
      <w:bCs/>
    </w:rPr>
  </w:style>
  <w:style w:type="character" w:customStyle="1" w:styleId="13">
    <w:name w:val="Основной текст1"/>
    <w:basedOn w:val="a4"/>
    <w:uiPriority w:val="99"/>
    <w:rsid w:val="0038581B"/>
  </w:style>
  <w:style w:type="character" w:customStyle="1" w:styleId="a6">
    <w:name w:val="Основной текст + Курсив"/>
    <w:basedOn w:val="a4"/>
    <w:uiPriority w:val="99"/>
    <w:rsid w:val="0038581B"/>
    <w:rPr>
      <w:i/>
      <w:iCs/>
    </w:rPr>
  </w:style>
  <w:style w:type="character" w:customStyle="1" w:styleId="60">
    <w:name w:val="Основной текст (6)_"/>
    <w:basedOn w:val="a0"/>
    <w:link w:val="61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62">
    <w:name w:val="Основной текст (6) + Не курсив"/>
    <w:basedOn w:val="60"/>
    <w:uiPriority w:val="99"/>
    <w:rsid w:val="0038581B"/>
    <w:rPr>
      <w:i/>
      <w:iCs/>
    </w:rPr>
  </w:style>
  <w:style w:type="character" w:customStyle="1" w:styleId="4">
    <w:name w:val="Основной текст (4)_"/>
    <w:basedOn w:val="a0"/>
    <w:link w:val="40"/>
    <w:uiPriority w:val="99"/>
    <w:locked/>
    <w:rsid w:val="0038581B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38581B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+ 13"/>
    <w:aliases w:val="5 pt"/>
    <w:basedOn w:val="a4"/>
    <w:uiPriority w:val="99"/>
    <w:rsid w:val="0038581B"/>
    <w:rPr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38581B"/>
    <w:rPr>
      <w:rFonts w:ascii="Candara" w:hAnsi="Candara" w:cs="Candara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uiPriority w:val="99"/>
    <w:locked/>
    <w:rsid w:val="0038581B"/>
    <w:rPr>
      <w:rFonts w:ascii="Times New Roman" w:hAnsi="Times New Roman" w:cs="Times New Roman"/>
      <w:spacing w:val="0"/>
      <w:sz w:val="26"/>
      <w:szCs w:val="26"/>
    </w:rPr>
  </w:style>
  <w:style w:type="character" w:customStyle="1" w:styleId="51">
    <w:name w:val="Основной текст + Полужирный5"/>
    <w:basedOn w:val="a4"/>
    <w:uiPriority w:val="99"/>
    <w:rsid w:val="0038581B"/>
    <w:rPr>
      <w:b/>
      <w:bCs/>
    </w:rPr>
  </w:style>
  <w:style w:type="character" w:customStyle="1" w:styleId="31">
    <w:name w:val="Основной текст + Курсив3"/>
    <w:basedOn w:val="a4"/>
    <w:uiPriority w:val="99"/>
    <w:rsid w:val="0038581B"/>
    <w:rPr>
      <w:i/>
      <w:iCs/>
    </w:rPr>
  </w:style>
  <w:style w:type="character" w:customStyle="1" w:styleId="41">
    <w:name w:val="Основной текст + Полужирный4"/>
    <w:basedOn w:val="a4"/>
    <w:uiPriority w:val="99"/>
    <w:rsid w:val="0038581B"/>
    <w:rPr>
      <w:b/>
      <w:bCs/>
    </w:rPr>
  </w:style>
  <w:style w:type="character" w:customStyle="1" w:styleId="23">
    <w:name w:val="Основной текст + Курсив2"/>
    <w:basedOn w:val="a4"/>
    <w:uiPriority w:val="99"/>
    <w:rsid w:val="0038581B"/>
    <w:rPr>
      <w:i/>
      <w:iCs/>
    </w:rPr>
  </w:style>
  <w:style w:type="character" w:customStyle="1" w:styleId="63">
    <w:name w:val="Основной текст (6) + Полужирный"/>
    <w:aliases w:val="Не курсив"/>
    <w:basedOn w:val="60"/>
    <w:uiPriority w:val="99"/>
    <w:rsid w:val="0038581B"/>
    <w:rPr>
      <w:b/>
      <w:bCs/>
      <w:i/>
      <w:iCs/>
    </w:rPr>
  </w:style>
  <w:style w:type="character" w:customStyle="1" w:styleId="610">
    <w:name w:val="Основной текст (6) + Не курсив1"/>
    <w:basedOn w:val="60"/>
    <w:uiPriority w:val="99"/>
    <w:rsid w:val="0038581B"/>
    <w:rPr>
      <w:i/>
      <w:iCs/>
    </w:rPr>
  </w:style>
  <w:style w:type="character" w:customStyle="1" w:styleId="25">
    <w:name w:val="Основной текст (2) + Не полужирный5"/>
    <w:aliases w:val="Курсив"/>
    <w:basedOn w:val="2"/>
    <w:uiPriority w:val="99"/>
    <w:rsid w:val="0038581B"/>
    <w:rPr>
      <w:b/>
      <w:bCs/>
      <w:i/>
      <w:iCs/>
    </w:rPr>
  </w:style>
  <w:style w:type="character" w:customStyle="1" w:styleId="120">
    <w:name w:val="Основной текст + 12"/>
    <w:aliases w:val="5 pt4,Полужирный,Курсив4,Интервал 1 pt"/>
    <w:basedOn w:val="a4"/>
    <w:uiPriority w:val="99"/>
    <w:rsid w:val="0038581B"/>
    <w:rPr>
      <w:b/>
      <w:bCs/>
      <w:i/>
      <w:iCs/>
      <w:spacing w:val="20"/>
      <w:sz w:val="25"/>
      <w:szCs w:val="25"/>
    </w:rPr>
  </w:style>
  <w:style w:type="character" w:customStyle="1" w:styleId="612">
    <w:name w:val="Основной текст (6) + 12"/>
    <w:aliases w:val="5 pt3,Полужирный2,Интервал 1 pt4"/>
    <w:basedOn w:val="60"/>
    <w:uiPriority w:val="99"/>
    <w:rsid w:val="0038581B"/>
    <w:rPr>
      <w:b/>
      <w:bCs/>
      <w:spacing w:val="20"/>
      <w:sz w:val="25"/>
      <w:szCs w:val="25"/>
    </w:rPr>
  </w:style>
  <w:style w:type="character" w:customStyle="1" w:styleId="32">
    <w:name w:val="Основной текст + Полужирный3"/>
    <w:basedOn w:val="a4"/>
    <w:uiPriority w:val="99"/>
    <w:rsid w:val="0038581B"/>
    <w:rPr>
      <w:b/>
      <w:bCs/>
    </w:rPr>
  </w:style>
  <w:style w:type="character" w:customStyle="1" w:styleId="14">
    <w:name w:val="Основной текст + Курсив1"/>
    <w:basedOn w:val="a4"/>
    <w:uiPriority w:val="99"/>
    <w:rsid w:val="0038581B"/>
    <w:rPr>
      <w:i/>
      <w:iCs/>
    </w:rPr>
  </w:style>
  <w:style w:type="character" w:customStyle="1" w:styleId="212">
    <w:name w:val="Основной текст (2) + 12"/>
    <w:aliases w:val="5 pt2,Курсив3,Интервал 1 pt3"/>
    <w:basedOn w:val="2"/>
    <w:uiPriority w:val="99"/>
    <w:rsid w:val="0038581B"/>
    <w:rPr>
      <w:i/>
      <w:iCs/>
      <w:spacing w:val="20"/>
      <w:sz w:val="25"/>
      <w:szCs w:val="25"/>
    </w:rPr>
  </w:style>
  <w:style w:type="character" w:customStyle="1" w:styleId="24">
    <w:name w:val="Основной текст (2) + Не полужирный4"/>
    <w:basedOn w:val="2"/>
    <w:uiPriority w:val="99"/>
    <w:rsid w:val="0038581B"/>
    <w:rPr>
      <w:b/>
      <w:bCs/>
    </w:rPr>
  </w:style>
  <w:style w:type="character" w:customStyle="1" w:styleId="230">
    <w:name w:val="Основной текст (2) + Не полужирный3"/>
    <w:aliases w:val="Курсив2"/>
    <w:basedOn w:val="2"/>
    <w:uiPriority w:val="99"/>
    <w:rsid w:val="0038581B"/>
    <w:rPr>
      <w:b/>
      <w:bCs/>
      <w:i/>
      <w:iCs/>
    </w:rPr>
  </w:style>
  <w:style w:type="character" w:customStyle="1" w:styleId="121">
    <w:name w:val="Основной текст + 121"/>
    <w:aliases w:val="5 pt1,Полужирный1,Курсив1,Интервал 1 pt2"/>
    <w:basedOn w:val="a4"/>
    <w:uiPriority w:val="99"/>
    <w:rsid w:val="0038581B"/>
    <w:rPr>
      <w:b/>
      <w:bCs/>
      <w:i/>
      <w:iCs/>
      <w:spacing w:val="20"/>
      <w:sz w:val="25"/>
      <w:szCs w:val="25"/>
    </w:rPr>
  </w:style>
  <w:style w:type="character" w:customStyle="1" w:styleId="26">
    <w:name w:val="Основной текст + Полужирный2"/>
    <w:basedOn w:val="a4"/>
    <w:uiPriority w:val="99"/>
    <w:rsid w:val="0038581B"/>
    <w:rPr>
      <w:b/>
      <w:bCs/>
    </w:rPr>
  </w:style>
  <w:style w:type="character" w:customStyle="1" w:styleId="15">
    <w:name w:val="Заголовок №1 + Не полужирный"/>
    <w:basedOn w:val="11"/>
    <w:uiPriority w:val="99"/>
    <w:rsid w:val="0038581B"/>
    <w:rPr>
      <w:b/>
      <w:bCs/>
    </w:rPr>
  </w:style>
  <w:style w:type="character" w:customStyle="1" w:styleId="16">
    <w:name w:val="Основной текст + Полужирный1"/>
    <w:basedOn w:val="a4"/>
    <w:uiPriority w:val="99"/>
    <w:rsid w:val="0038581B"/>
    <w:rPr>
      <w:b/>
      <w:bCs/>
    </w:rPr>
  </w:style>
  <w:style w:type="character" w:customStyle="1" w:styleId="220">
    <w:name w:val="Основной текст (2) + Не полужирный2"/>
    <w:basedOn w:val="2"/>
    <w:uiPriority w:val="99"/>
    <w:rsid w:val="0038581B"/>
    <w:rPr>
      <w:b/>
      <w:bCs/>
    </w:rPr>
  </w:style>
  <w:style w:type="character" w:customStyle="1" w:styleId="210">
    <w:name w:val="Основной текст (2) + Не полужирный1"/>
    <w:aliases w:val="Интервал 1 pt1"/>
    <w:basedOn w:val="2"/>
    <w:uiPriority w:val="99"/>
    <w:rsid w:val="0038581B"/>
    <w:rPr>
      <w:b/>
      <w:bCs/>
      <w:spacing w:val="30"/>
    </w:rPr>
  </w:style>
  <w:style w:type="paragraph" w:customStyle="1" w:styleId="20">
    <w:name w:val="Основной текст (2)"/>
    <w:basedOn w:val="a"/>
    <w:link w:val="2"/>
    <w:uiPriority w:val="99"/>
    <w:rsid w:val="0038581B"/>
    <w:pPr>
      <w:shd w:val="clear" w:color="auto" w:fill="FFFFFF"/>
      <w:spacing w:after="300" w:line="317" w:lineRule="exact"/>
      <w:ind w:hanging="154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uiPriority w:val="99"/>
    <w:rsid w:val="0038581B"/>
    <w:pPr>
      <w:shd w:val="clear" w:color="auto" w:fill="FFFFFF"/>
      <w:spacing w:before="300" w:after="900" w:line="317" w:lineRule="exact"/>
      <w:ind w:hanging="38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38581B"/>
    <w:pPr>
      <w:shd w:val="clear" w:color="auto" w:fill="FFFFFF"/>
      <w:spacing w:before="840" w:after="24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38581B"/>
    <w:pPr>
      <w:shd w:val="clear" w:color="auto" w:fill="FFFFFF"/>
      <w:spacing w:before="240" w:after="66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38581B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38581B"/>
    <w:pPr>
      <w:shd w:val="clear" w:color="auto" w:fill="FFFFFF"/>
      <w:spacing w:line="302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38581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8581B"/>
    <w:pPr>
      <w:shd w:val="clear" w:color="auto" w:fill="FFFFFF"/>
      <w:spacing w:line="240" w:lineRule="atLeast"/>
    </w:pPr>
    <w:rPr>
      <w:rFonts w:ascii="Candara" w:hAnsi="Candara" w:cs="Candara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uiPriority w:val="99"/>
    <w:rsid w:val="0038581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99"/>
    <w:qFormat/>
    <w:rsid w:val="005F138B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rsid w:val="009A63E6"/>
    <w:rPr>
      <w:sz w:val="21"/>
      <w:szCs w:val="21"/>
      <w:shd w:val="clear" w:color="auto" w:fill="FFFFFF"/>
    </w:rPr>
  </w:style>
  <w:style w:type="character" w:customStyle="1" w:styleId="MSGENFONTSTYLENAMETEMPLATEROLENUMBERMSGENFONTSTYLENAMEBYROLETEXT16">
    <w:name w:val="MSG_EN_FONT_STYLE_NAME_TEMPLATE_ROLE_NUMBER MSG_EN_FONT_STYLE_NAME_BY_ROLE_TEXT 16_"/>
    <w:link w:val="MSGENFONTSTYLENAMETEMPLATEROLENUMBERMSGENFONTSTYLENAMEBYROLETEXT160"/>
    <w:rsid w:val="009A63E6"/>
    <w:rPr>
      <w:sz w:val="17"/>
      <w:szCs w:val="17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0"/>
    <w:rsid w:val="009A63E6"/>
    <w:rPr>
      <w:sz w:val="19"/>
      <w:szCs w:val="19"/>
      <w:shd w:val="clear" w:color="auto" w:fill="FFFFFF"/>
    </w:rPr>
  </w:style>
  <w:style w:type="character" w:customStyle="1" w:styleId="MSGENFONTSTYLENAMETEMPLATEROLENUMBERMSGENFONTSTYLENAMEBYROLETEXT8MSGENFONTSTYLEMODIFERSIZE85">
    <w:name w:val="MSG_EN_FONT_STYLE_NAME_TEMPLATE_ROLE_NUMBER MSG_EN_FONT_STYLE_NAME_BY_ROLE_TEXT 8 + MSG_EN_FONT_STYLE_MODIFER_SIZE 8.5"/>
    <w:rsid w:val="009A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0"/>
    <w:rsid w:val="009A63E6"/>
    <w:rPr>
      <w:sz w:val="21"/>
      <w:szCs w:val="21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_"/>
    <w:link w:val="MSGENFONTSTYLENAMETEMPLATEROLENUMBERMSGENFONTSTYLENAMEBYROLETEXT120"/>
    <w:rsid w:val="009A63E6"/>
    <w:rPr>
      <w:sz w:val="13"/>
      <w:szCs w:val="13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9A63E6"/>
    <w:pPr>
      <w:widowControl w:val="0"/>
      <w:shd w:val="clear" w:color="auto" w:fill="FFFFFF"/>
      <w:spacing w:line="0" w:lineRule="atLeast"/>
      <w:jc w:val="both"/>
    </w:pPr>
    <w:rPr>
      <w:rFonts w:cs="Times New Roman"/>
      <w:color w:val="auto"/>
      <w:sz w:val="21"/>
      <w:szCs w:val="21"/>
      <w:lang/>
    </w:rPr>
  </w:style>
  <w:style w:type="paragraph" w:customStyle="1" w:styleId="MSGENFONTSTYLENAMETEMPLATEROLENUMBERMSGENFONTSTYLENAMEBYROLETEXT160">
    <w:name w:val="MSG_EN_FONT_STYLE_NAME_TEMPLATE_ROLE_NUMBER MSG_EN_FONT_STYLE_NAME_BY_ROLE_TEXT 16"/>
    <w:basedOn w:val="a"/>
    <w:link w:val="MSGENFONTSTYLENAMETEMPLATEROLENUMBERMSGENFONTSTYLENAMEBYROLETEXT16"/>
    <w:rsid w:val="009A63E6"/>
    <w:pPr>
      <w:widowControl w:val="0"/>
      <w:shd w:val="clear" w:color="auto" w:fill="FFFFFF"/>
      <w:spacing w:line="0" w:lineRule="atLeast"/>
      <w:jc w:val="center"/>
    </w:pPr>
    <w:rPr>
      <w:rFonts w:cs="Times New Roman"/>
      <w:color w:val="auto"/>
      <w:sz w:val="17"/>
      <w:szCs w:val="17"/>
      <w:lang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rsid w:val="009A63E6"/>
    <w:pPr>
      <w:widowControl w:val="0"/>
      <w:shd w:val="clear" w:color="auto" w:fill="FFFFFF"/>
      <w:spacing w:line="0" w:lineRule="atLeast"/>
      <w:ind w:hanging="100"/>
      <w:jc w:val="center"/>
    </w:pPr>
    <w:rPr>
      <w:rFonts w:cs="Times New Roman"/>
      <w:color w:val="auto"/>
      <w:sz w:val="19"/>
      <w:szCs w:val="19"/>
      <w:lang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rsid w:val="009A63E6"/>
    <w:pPr>
      <w:widowControl w:val="0"/>
      <w:shd w:val="clear" w:color="auto" w:fill="FFFFFF"/>
      <w:spacing w:line="0" w:lineRule="atLeast"/>
      <w:ind w:hanging="100"/>
      <w:jc w:val="center"/>
    </w:pPr>
    <w:rPr>
      <w:rFonts w:cs="Times New Roman"/>
      <w:color w:val="auto"/>
      <w:sz w:val="21"/>
      <w:szCs w:val="21"/>
      <w:lang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a"/>
    <w:link w:val="MSGENFONTSTYLENAMETEMPLATEROLENUMBERMSGENFONTSTYLENAMEBYROLETEXT12"/>
    <w:rsid w:val="009A63E6"/>
    <w:pPr>
      <w:widowControl w:val="0"/>
      <w:shd w:val="clear" w:color="auto" w:fill="FFFFFF"/>
      <w:spacing w:line="0" w:lineRule="atLeast"/>
      <w:jc w:val="center"/>
    </w:pPr>
    <w:rPr>
      <w:rFonts w:cs="Times New Roman"/>
      <w:color w:val="auto"/>
      <w:sz w:val="13"/>
      <w:szCs w:val="13"/>
      <w:lang/>
    </w:rPr>
  </w:style>
  <w:style w:type="paragraph" w:styleId="aa">
    <w:name w:val="No Spacing"/>
    <w:uiPriority w:val="1"/>
    <w:qFormat/>
    <w:rsid w:val="009A63E6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"СвердНИИхиммаш"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</dc:creator>
  <cp:keywords/>
  <dc:description/>
  <cp:lastModifiedBy>user</cp:lastModifiedBy>
  <cp:revision>37</cp:revision>
  <cp:lastPrinted>2019-09-25T04:36:00Z</cp:lastPrinted>
  <dcterms:created xsi:type="dcterms:W3CDTF">2015-08-24T03:33:00Z</dcterms:created>
  <dcterms:modified xsi:type="dcterms:W3CDTF">2022-02-21T04:19:00Z</dcterms:modified>
</cp:coreProperties>
</file>