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D5A7" w14:textId="77777777" w:rsidR="004C2A42" w:rsidRPr="004C2A42" w:rsidRDefault="004C2A42" w:rsidP="004C2A42">
      <w:pPr>
        <w:tabs>
          <w:tab w:val="center" w:pos="5103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A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2CDB079" wp14:editId="27F7BF71">
            <wp:extent cx="647700" cy="914400"/>
            <wp:effectExtent l="19050" t="0" r="0" b="0"/>
            <wp:docPr id="2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749C1" w14:textId="77777777" w:rsidR="004C2A42" w:rsidRPr="004C2A42" w:rsidRDefault="004C2A42" w:rsidP="004C2A4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C2A42">
        <w:rPr>
          <w:rFonts w:ascii="Times New Roman" w:eastAsia="Calibri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72051BAB" w14:textId="77777777" w:rsidR="004C2A42" w:rsidRPr="004C2A42" w:rsidRDefault="004C2A42" w:rsidP="004C2A4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C2A42">
        <w:rPr>
          <w:rFonts w:ascii="Times New Roman" w:eastAsia="Calibri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490375EB" w14:textId="77777777" w:rsidR="004C2A42" w:rsidRPr="004C2A42" w:rsidRDefault="004C2A42" w:rsidP="004C2A4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C2A42">
        <w:rPr>
          <w:rFonts w:ascii="Times New Roman" w:eastAsia="Calibri" w:hAnsi="Times New Roman" w:cs="Times New Roman"/>
          <w:sz w:val="26"/>
          <w:szCs w:val="26"/>
        </w:rPr>
        <w:t>(МБУ ДО «ДШИ Центрального района»)</w:t>
      </w:r>
    </w:p>
    <w:p w14:paraId="24CF8985" w14:textId="77777777" w:rsidR="004C2A42" w:rsidRPr="004C2A42" w:rsidRDefault="004C2A42" w:rsidP="004C2A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8DB824A" w14:textId="77777777" w:rsidR="004C2A42" w:rsidRPr="004C2A42" w:rsidRDefault="004C2A42" w:rsidP="004C2A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8223BF5" w14:textId="77777777" w:rsidR="004C2A42" w:rsidRPr="004C2A42" w:rsidRDefault="004C2A42" w:rsidP="004C2A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4C2A4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0"/>
      </w:tblGrid>
      <w:tr w:rsidR="004C2A42" w:rsidRPr="004C2A42" w14:paraId="5086A41E" w14:textId="77777777" w:rsidTr="00E80FFE">
        <w:tc>
          <w:tcPr>
            <w:tcW w:w="5069" w:type="dxa"/>
          </w:tcPr>
          <w:p w14:paraId="4462EF22" w14:textId="77777777" w:rsidR="004C2A42" w:rsidRPr="004C2A42" w:rsidRDefault="004C2A42" w:rsidP="004C2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Toc139301782"/>
            <w:bookmarkStart w:id="1" w:name="_Toc139553367"/>
            <w:bookmarkStart w:id="2" w:name="_Toc139637501"/>
            <w:bookmarkStart w:id="3" w:name="_Toc139638849"/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РАССМОТРЕНО</w:t>
            </w:r>
            <w:bookmarkEnd w:id="0"/>
            <w:bookmarkEnd w:id="1"/>
            <w:bookmarkEnd w:id="2"/>
            <w:bookmarkEnd w:id="3"/>
          </w:p>
          <w:p w14:paraId="227CCFFB" w14:textId="77777777" w:rsidR="004C2A42" w:rsidRPr="004C2A42" w:rsidRDefault="004C2A42" w:rsidP="004C2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4" w:name="_Toc139301783"/>
            <w:bookmarkStart w:id="5" w:name="_Toc139553368"/>
            <w:bookmarkStart w:id="6" w:name="_Toc139637502"/>
            <w:bookmarkStart w:id="7" w:name="_Toc139638850"/>
            <w:r w:rsidRPr="004C2A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Педагогическом совете</w:t>
            </w:r>
            <w:bookmarkEnd w:id="4"/>
            <w:bookmarkEnd w:id="5"/>
            <w:bookmarkEnd w:id="6"/>
            <w:bookmarkEnd w:id="7"/>
          </w:p>
          <w:p w14:paraId="2943A7DA" w14:textId="77777777" w:rsidR="004C2A42" w:rsidRPr="004C2A42" w:rsidRDefault="004C2A42" w:rsidP="004C2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" w:name="_Toc139301784"/>
            <w:bookmarkStart w:id="9" w:name="_Toc139553369"/>
            <w:bookmarkStart w:id="10" w:name="_Toc139637503"/>
            <w:bookmarkStart w:id="11" w:name="_Toc139638851"/>
            <w:r w:rsidRPr="004C2A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Протокол № ___ от ______________ г.</w:t>
            </w:r>
            <w:bookmarkEnd w:id="8"/>
            <w:bookmarkEnd w:id="9"/>
            <w:bookmarkEnd w:id="10"/>
            <w:bookmarkEnd w:id="11"/>
          </w:p>
          <w:p w14:paraId="238B1D9B" w14:textId="77777777" w:rsidR="004C2A42" w:rsidRPr="004C2A42" w:rsidRDefault="004C2A42" w:rsidP="004C2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2A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14:paraId="2AFB7AC2" w14:textId="77777777" w:rsidR="004C2A42" w:rsidRPr="004C2A42" w:rsidRDefault="004C2A42" w:rsidP="004C2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</w:pPr>
            <w:bookmarkStart w:id="12" w:name="_Toc139301785"/>
            <w:bookmarkStart w:id="13" w:name="_Toc139553370"/>
            <w:bookmarkStart w:id="14" w:name="_Toc139637504"/>
            <w:bookmarkStart w:id="15" w:name="_Toc139638852"/>
            <w:r w:rsidRPr="004C2A42"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  <w:t>УТВЕРЖДАЮ</w:t>
            </w:r>
            <w:bookmarkEnd w:id="12"/>
            <w:bookmarkEnd w:id="13"/>
            <w:bookmarkEnd w:id="14"/>
            <w:bookmarkEnd w:id="15"/>
          </w:p>
          <w:p w14:paraId="0CA127D7" w14:textId="77777777" w:rsidR="004C2A42" w:rsidRPr="004C2A42" w:rsidRDefault="004C2A42" w:rsidP="004C2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16" w:name="_Toc139301786"/>
            <w:bookmarkStart w:id="17" w:name="_Toc139553371"/>
            <w:bookmarkStart w:id="18" w:name="_Toc139637505"/>
            <w:bookmarkStart w:id="19" w:name="_Toc139638853"/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 МБУ ДО</w:t>
            </w:r>
            <w:bookmarkEnd w:id="16"/>
            <w:bookmarkEnd w:id="17"/>
            <w:bookmarkEnd w:id="18"/>
            <w:bookmarkEnd w:id="19"/>
          </w:p>
          <w:p w14:paraId="1D8221E6" w14:textId="77777777" w:rsidR="004C2A42" w:rsidRPr="004C2A42" w:rsidRDefault="004C2A42" w:rsidP="004C2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0" w:name="_Toc139301787"/>
            <w:bookmarkStart w:id="21" w:name="_Toc139553372"/>
            <w:bookmarkStart w:id="22" w:name="_Toc139637506"/>
            <w:bookmarkStart w:id="23" w:name="_Toc139638854"/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«ДШИ Центрального района»</w:t>
            </w:r>
            <w:bookmarkEnd w:id="20"/>
            <w:bookmarkEnd w:id="21"/>
            <w:bookmarkEnd w:id="22"/>
            <w:bookmarkEnd w:id="23"/>
          </w:p>
          <w:p w14:paraId="245B3046" w14:textId="77777777" w:rsidR="004C2A42" w:rsidRPr="004C2A42" w:rsidRDefault="004C2A42" w:rsidP="004C2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5957BE5A" w14:textId="77777777" w:rsidR="004C2A42" w:rsidRPr="004C2A42" w:rsidRDefault="004C2A42" w:rsidP="004C2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4" w:name="_Toc139301788"/>
            <w:bookmarkStart w:id="25" w:name="_Toc139553373"/>
            <w:bookmarkStart w:id="26" w:name="_Toc139637507"/>
            <w:bookmarkStart w:id="27" w:name="_Toc139638855"/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 И.А. Скрипачева</w:t>
            </w:r>
            <w:bookmarkEnd w:id="24"/>
            <w:bookmarkEnd w:id="25"/>
            <w:bookmarkEnd w:id="26"/>
            <w:bookmarkEnd w:id="27"/>
          </w:p>
          <w:p w14:paraId="162E6322" w14:textId="77777777" w:rsidR="004C2A42" w:rsidRPr="004C2A42" w:rsidRDefault="004C2A42" w:rsidP="004C2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0C9DBA10" w14:textId="77777777" w:rsidR="004C2A42" w:rsidRPr="004C2A42" w:rsidRDefault="004C2A42" w:rsidP="004C2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8" w:name="_Toc139301789"/>
            <w:bookmarkStart w:id="29" w:name="_Toc139553374"/>
            <w:bookmarkStart w:id="30" w:name="_Toc139637508"/>
            <w:bookmarkStart w:id="31" w:name="_Toc139638856"/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Приказ № ______ от _______________ г.</w:t>
            </w:r>
            <w:bookmarkEnd w:id="28"/>
            <w:bookmarkEnd w:id="29"/>
            <w:bookmarkEnd w:id="30"/>
            <w:bookmarkEnd w:id="31"/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9F7BFD2" w14:textId="77777777" w:rsidR="004C2A42" w:rsidRPr="004C2A42" w:rsidRDefault="004C2A42" w:rsidP="004C2A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58530204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3813B9C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FD86F38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D2F7CE0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1D68CCC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EE4257B" w14:textId="77777777" w:rsidR="004C2A42" w:rsidRPr="004C2A42" w:rsidRDefault="004C2A42" w:rsidP="004C2A42">
      <w:pPr>
        <w:spacing w:after="0" w:line="206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17EC270" w14:textId="77777777" w:rsidR="004C2A42" w:rsidRPr="004C2A42" w:rsidRDefault="004C2A42" w:rsidP="004C2A42">
      <w:pPr>
        <w:spacing w:after="0" w:line="0" w:lineRule="atLeast"/>
        <w:ind w:left="440"/>
        <w:jc w:val="center"/>
        <w:rPr>
          <w:rFonts w:ascii="Times New Roman" w:eastAsia="Times New Roman" w:hAnsi="Times New Roman" w:cs="Arial"/>
          <w:b/>
          <w:sz w:val="27"/>
          <w:szCs w:val="20"/>
          <w:lang w:eastAsia="ru-RU"/>
        </w:rPr>
      </w:pPr>
      <w:r w:rsidRPr="004C2A42">
        <w:rPr>
          <w:rFonts w:ascii="Times New Roman" w:eastAsia="Times New Roman" w:hAnsi="Times New Roman" w:cs="Arial"/>
          <w:b/>
          <w:sz w:val="27"/>
          <w:szCs w:val="20"/>
          <w:lang w:eastAsia="ru-RU"/>
        </w:rPr>
        <w:t>ДОПОЛНИТЕЛЬНАЯ ПРЕДПРОФЕССИОНАЛЬНАЯ ПРОГРАММА</w:t>
      </w:r>
    </w:p>
    <w:p w14:paraId="06F62BF7" w14:textId="77777777" w:rsidR="004C2A42" w:rsidRPr="004C2A42" w:rsidRDefault="004C2A42" w:rsidP="004C2A42">
      <w:pPr>
        <w:spacing w:after="0" w:line="15" w:lineRule="exac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D015E13" w14:textId="77777777" w:rsidR="004C2A42" w:rsidRPr="004C2A42" w:rsidRDefault="004C2A42" w:rsidP="004C2A42">
      <w:pPr>
        <w:tabs>
          <w:tab w:val="left" w:pos="2223"/>
        </w:tabs>
        <w:spacing w:after="0" w:line="234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4C2A4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В ОБЛАСТИ МУЗЫКАЛЬНОГО ИСКУССТВА </w:t>
      </w:r>
    </w:p>
    <w:p w14:paraId="2882D359" w14:textId="77777777" w:rsidR="004C2A42" w:rsidRPr="004C2A42" w:rsidRDefault="004C2A42" w:rsidP="004C2A42">
      <w:pPr>
        <w:tabs>
          <w:tab w:val="left" w:pos="2223"/>
        </w:tabs>
        <w:spacing w:after="0" w:line="234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4C2A4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«ДУХОВЫЕ И УДАРНЫЕ ИНСТРУМЕНТЫ»</w:t>
      </w:r>
    </w:p>
    <w:p w14:paraId="3DF2CC02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68937ED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93358B5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1DF213F" w14:textId="77777777" w:rsidR="004C2A42" w:rsidRPr="004C2A42" w:rsidRDefault="004C2A42" w:rsidP="004C2A42">
      <w:pPr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4C2A4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УЧЕБНЫЙ ПРЕДМЕТ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АНСАМБЛЬ</w:t>
      </w:r>
      <w:r w:rsidRPr="004C2A4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»</w:t>
      </w:r>
    </w:p>
    <w:p w14:paraId="280B53B7" w14:textId="77777777" w:rsidR="004C2A42" w:rsidRPr="004C2A42" w:rsidRDefault="004C2A42" w:rsidP="004C2A42">
      <w:pPr>
        <w:spacing w:after="0" w:line="365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597678D" w14:textId="77777777" w:rsidR="004C2A42" w:rsidRPr="004C2A42" w:rsidRDefault="004C2A42" w:rsidP="00F20594">
      <w:pPr>
        <w:spacing w:after="0" w:line="0" w:lineRule="atLeast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C2A42">
        <w:rPr>
          <w:rFonts w:ascii="Times New Roman" w:eastAsia="Times New Roman" w:hAnsi="Times New Roman" w:cs="Arial"/>
          <w:sz w:val="28"/>
          <w:szCs w:val="20"/>
          <w:lang w:eastAsia="ru-RU"/>
        </w:rPr>
        <w:t>Срок освоения программы 8 лет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, 5(6) лет</w:t>
      </w:r>
    </w:p>
    <w:p w14:paraId="2C6C5E6C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46F12AD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42C4E97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2CFC53A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7CE4220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ECB8970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1644FEC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05B0075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E2D3550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763095D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D6B23AE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2449D76" w14:textId="64B826EE" w:rsidR="004C2A42" w:rsidRPr="004C2A42" w:rsidRDefault="005608C5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Разработчик: Богданова Ольга Александровна, преподаватель МБУ ДО «ДШИ Центрального района»</w:t>
      </w:r>
    </w:p>
    <w:p w14:paraId="1D5963C7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9558DB5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22A1D04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4A7E824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8815DB6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5F4BE2C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9307A85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3D926AB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CAD4CC1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F6671C3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8272407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09DE061" w14:textId="77777777" w:rsidR="004C2A42" w:rsidRPr="004C2A42" w:rsidRDefault="004C2A42" w:rsidP="004C2A4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3B5E027" w14:textId="77777777" w:rsidR="004C2A42" w:rsidRPr="004C2A42" w:rsidRDefault="004C2A42" w:rsidP="004C2A42">
      <w:pPr>
        <w:spacing w:after="0" w:line="0" w:lineRule="atLeast"/>
        <w:ind w:right="-459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4C2A42">
        <w:rPr>
          <w:rFonts w:ascii="Times New Roman" w:eastAsia="Times New Roman" w:hAnsi="Times New Roman" w:cs="Arial"/>
          <w:sz w:val="24"/>
          <w:szCs w:val="20"/>
          <w:lang w:eastAsia="ru-RU"/>
        </w:rPr>
        <w:t>Тольятти, 2023</w:t>
      </w:r>
    </w:p>
    <w:p w14:paraId="1364F5C3" w14:textId="77777777" w:rsidR="004C2A42" w:rsidRPr="004C2A42" w:rsidRDefault="004C2A42" w:rsidP="004C2A42">
      <w:pPr>
        <w:spacing w:after="0" w:line="0" w:lineRule="atLeast"/>
        <w:ind w:right="-459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4C2A42" w:rsidRPr="004C2A42">
          <w:footerReference w:type="default" r:id="rId9"/>
          <w:pgSz w:w="11900" w:h="16838"/>
          <w:pgMar w:top="1440" w:right="1044" w:bottom="428" w:left="1440" w:header="0" w:footer="0" w:gutter="0"/>
          <w:cols w:space="0" w:equalWidth="0">
            <w:col w:w="9420"/>
          </w:cols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00254422"/>
        <w:docPartObj>
          <w:docPartGallery w:val="Table of Contents"/>
          <w:docPartUnique/>
        </w:docPartObj>
      </w:sdtPr>
      <w:sdtContent>
        <w:p w14:paraId="2334F928" w14:textId="77777777" w:rsidR="004C2A42" w:rsidRDefault="004C2A42" w:rsidP="00F20594">
          <w:pPr>
            <w:pStyle w:val="af1"/>
            <w:jc w:val="center"/>
          </w:pPr>
          <w:r w:rsidRPr="00F20594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424739AA" w14:textId="77777777" w:rsidR="004C2A42" w:rsidRDefault="004C2A42" w:rsidP="004C2A42">
          <w:pPr>
            <w:pStyle w:val="15"/>
            <w:tabs>
              <w:tab w:val="right" w:leader="dot" w:pos="1005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417C0932" w14:textId="77777777" w:rsidR="004C2A42" w:rsidRPr="00F20594" w:rsidRDefault="004C2A42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b/>
              <w:noProof/>
              <w:sz w:val="24"/>
            </w:rPr>
          </w:pPr>
        </w:p>
        <w:p w14:paraId="4E79A638" w14:textId="77777777" w:rsidR="004C2A42" w:rsidRPr="00F20594" w:rsidRDefault="0000000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hyperlink w:anchor="_Toc139638857" w:history="1">
            <w:r w:rsidR="004C2A42" w:rsidRPr="00F20594">
              <w:rPr>
                <w:rStyle w:val="aa"/>
                <w:rFonts w:ascii="Times New Roman" w:hAnsi="Times New Roman" w:cs="Times New Roman"/>
                <w:b/>
                <w:noProof/>
                <w:color w:val="auto"/>
                <w:sz w:val="24"/>
              </w:rPr>
              <w:t>1. ПОЯСНИТЕЛЬНАЯ ЗАПИСКА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ab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begin"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instrText xml:space="preserve"> PAGEREF _Toc139638857 \h </w:instrTex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separate"/>
            </w:r>
            <w:r w:rsid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>3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end"/>
            </w:r>
          </w:hyperlink>
        </w:p>
        <w:p w14:paraId="2BEA9121" w14:textId="77777777" w:rsidR="004C2A42" w:rsidRPr="00F20594" w:rsidRDefault="0000000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hyperlink w:anchor="_Toc139638858" w:history="1">
            <w:r w:rsidR="004C2A42" w:rsidRPr="00F20594">
              <w:rPr>
                <w:rStyle w:val="aa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lang w:eastAsia="ru-RU"/>
              </w:rPr>
              <w:t>II. СОДЕРЖАНИЕ УЧЕБНОГО ПРЕДМЕТА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ab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begin"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instrText xml:space="preserve"> PAGEREF _Toc139638858 \h </w:instrTex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separate"/>
            </w:r>
            <w:r w:rsid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>6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end"/>
            </w:r>
          </w:hyperlink>
        </w:p>
        <w:p w14:paraId="60CE7035" w14:textId="77777777" w:rsidR="004C2A42" w:rsidRPr="00F20594" w:rsidRDefault="0000000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hyperlink w:anchor="_Toc139638859" w:history="1">
            <w:r w:rsidR="004C2A42" w:rsidRPr="00F20594">
              <w:rPr>
                <w:rStyle w:val="aa"/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lang w:eastAsia="ru-RU"/>
              </w:rPr>
              <w:t>III. ТРЕБОВАНИЯ К УРОВНЮ ПОДГОТОВКИ ОБУЧАЮЩИХСЯ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ab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begin"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instrText xml:space="preserve"> PAGEREF _Toc139638859 \h </w:instrTex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separate"/>
            </w:r>
            <w:r w:rsid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>14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end"/>
            </w:r>
          </w:hyperlink>
        </w:p>
        <w:p w14:paraId="6AB39D8F" w14:textId="77777777" w:rsidR="004C2A42" w:rsidRPr="00F20594" w:rsidRDefault="0000000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hyperlink w:anchor="_Toc139638860" w:history="1">
            <w:r w:rsidR="004C2A42" w:rsidRPr="00F20594">
              <w:rPr>
                <w:rStyle w:val="aa"/>
                <w:rFonts w:ascii="Times New Roman" w:hAnsi="Times New Roman" w:cs="Times New Roman"/>
                <w:b/>
                <w:noProof/>
                <w:color w:val="auto"/>
                <w:sz w:val="24"/>
              </w:rPr>
              <w:t>IV. ФОРМЫ И МЕТОДЫ КОНТРОЛЯ. СИСТЕМА ОЦЕНКИ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ab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begin"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instrText xml:space="preserve"> PAGEREF _Toc139638860 \h </w:instrTex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separate"/>
            </w:r>
            <w:r w:rsid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>14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end"/>
            </w:r>
          </w:hyperlink>
        </w:p>
        <w:p w14:paraId="07B05DE8" w14:textId="77777777" w:rsidR="004C2A42" w:rsidRPr="00F20594" w:rsidRDefault="0000000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b/>
              <w:noProof/>
              <w:sz w:val="24"/>
            </w:rPr>
          </w:pPr>
          <w:hyperlink w:anchor="_Toc139638861" w:history="1">
            <w:r w:rsidR="004C2A42" w:rsidRPr="00F20594">
              <w:rPr>
                <w:rStyle w:val="aa"/>
                <w:rFonts w:ascii="Times New Roman" w:hAnsi="Times New Roman" w:cs="Times New Roman"/>
                <w:b/>
                <w:noProof/>
                <w:color w:val="auto"/>
                <w:sz w:val="24"/>
              </w:rPr>
              <w:t>V. МЕТОДИЧЕСКОЕ ОБЕСПЕЧЕНИЕ УЧЕБНОГО ПРОЦЕССА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ab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begin"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instrText xml:space="preserve"> PAGEREF _Toc139638861 \h </w:instrTex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separate"/>
            </w:r>
            <w:r w:rsid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>16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end"/>
            </w:r>
          </w:hyperlink>
        </w:p>
        <w:p w14:paraId="140F306D" w14:textId="77777777" w:rsidR="004C2A42" w:rsidRDefault="00000000">
          <w:pPr>
            <w:pStyle w:val="15"/>
            <w:tabs>
              <w:tab w:val="right" w:leader="dot" w:pos="10055"/>
            </w:tabs>
            <w:rPr>
              <w:noProof/>
            </w:rPr>
          </w:pPr>
          <w:hyperlink w:anchor="_Toc139638862" w:history="1">
            <w:r w:rsidR="004C2A42" w:rsidRPr="00F20594">
              <w:rPr>
                <w:rStyle w:val="aa"/>
                <w:rFonts w:ascii="Times New Roman" w:hAnsi="Times New Roman" w:cs="Times New Roman"/>
                <w:b/>
                <w:noProof/>
                <w:color w:val="auto"/>
                <w:sz w:val="24"/>
              </w:rPr>
              <w:t>VI. СПИСКИ РЕКОМЕНДУЕМОЙ НОТНОЙ И МЕТОДИЧЕСКОЙ ЛИТЕРАТУРЫ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ab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begin"/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instrText xml:space="preserve"> PAGEREF _Toc139638862 \h </w:instrTex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separate"/>
            </w:r>
            <w:r w:rsid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t>17</w:t>
            </w:r>
            <w:r w:rsidR="004C2A42" w:rsidRPr="00F20594">
              <w:rPr>
                <w:rFonts w:ascii="Times New Roman" w:hAnsi="Times New Roman" w:cs="Times New Roman"/>
                <w:b/>
                <w:noProof/>
                <w:webHidden/>
                <w:sz w:val="24"/>
              </w:rPr>
              <w:fldChar w:fldCharType="end"/>
            </w:r>
          </w:hyperlink>
        </w:p>
        <w:p w14:paraId="25C18058" w14:textId="77777777" w:rsidR="004C2A42" w:rsidRDefault="004C2A42">
          <w:r>
            <w:fldChar w:fldCharType="end"/>
          </w:r>
        </w:p>
      </w:sdtContent>
    </w:sdt>
    <w:p w14:paraId="0B657308" w14:textId="77777777" w:rsidR="0084614E" w:rsidRDefault="0084614E" w:rsidP="0084614E">
      <w:pPr>
        <w:jc w:val="center"/>
        <w:rPr>
          <w:rStyle w:val="fontstyle21"/>
        </w:rPr>
      </w:pPr>
    </w:p>
    <w:p w14:paraId="4DFAC330" w14:textId="77777777" w:rsidR="0084614E" w:rsidRDefault="0084614E" w:rsidP="0084614E">
      <w:pPr>
        <w:jc w:val="center"/>
        <w:rPr>
          <w:rStyle w:val="fontstyle21"/>
        </w:rPr>
      </w:pPr>
    </w:p>
    <w:p w14:paraId="281ED4A4" w14:textId="77777777" w:rsidR="00B31310" w:rsidRDefault="00B31310" w:rsidP="0084614E">
      <w:pPr>
        <w:jc w:val="center"/>
        <w:rPr>
          <w:rStyle w:val="fontstyle21"/>
        </w:rPr>
      </w:pPr>
    </w:p>
    <w:p w14:paraId="41D06701" w14:textId="77777777" w:rsidR="00B31310" w:rsidRDefault="00B31310" w:rsidP="0084614E">
      <w:pPr>
        <w:jc w:val="center"/>
        <w:rPr>
          <w:rStyle w:val="fontstyle21"/>
        </w:rPr>
      </w:pPr>
    </w:p>
    <w:p w14:paraId="730C5984" w14:textId="77777777" w:rsidR="00F20594" w:rsidRDefault="00F20594" w:rsidP="0084614E">
      <w:pPr>
        <w:jc w:val="center"/>
        <w:rPr>
          <w:rStyle w:val="fontstyle21"/>
        </w:rPr>
      </w:pPr>
    </w:p>
    <w:p w14:paraId="3BD31A15" w14:textId="77777777" w:rsidR="00F20594" w:rsidRDefault="00F20594" w:rsidP="0084614E">
      <w:pPr>
        <w:jc w:val="center"/>
        <w:rPr>
          <w:rStyle w:val="fontstyle21"/>
        </w:rPr>
      </w:pPr>
    </w:p>
    <w:p w14:paraId="2C9C7EA8" w14:textId="77777777" w:rsidR="00F20594" w:rsidRDefault="00F20594" w:rsidP="0084614E">
      <w:pPr>
        <w:jc w:val="center"/>
        <w:rPr>
          <w:rStyle w:val="fontstyle21"/>
        </w:rPr>
      </w:pPr>
    </w:p>
    <w:p w14:paraId="0AB3C382" w14:textId="77777777" w:rsidR="00F20594" w:rsidRDefault="00F20594" w:rsidP="0084614E">
      <w:pPr>
        <w:jc w:val="center"/>
        <w:rPr>
          <w:rStyle w:val="fontstyle21"/>
        </w:rPr>
      </w:pPr>
    </w:p>
    <w:p w14:paraId="2D6008DA" w14:textId="77777777" w:rsidR="00F20594" w:rsidRDefault="00F20594" w:rsidP="0084614E">
      <w:pPr>
        <w:jc w:val="center"/>
        <w:rPr>
          <w:rStyle w:val="fontstyle21"/>
        </w:rPr>
      </w:pPr>
    </w:p>
    <w:p w14:paraId="584056A1" w14:textId="77777777" w:rsidR="00F20594" w:rsidRDefault="00F20594" w:rsidP="0084614E">
      <w:pPr>
        <w:jc w:val="center"/>
        <w:rPr>
          <w:rStyle w:val="fontstyle21"/>
        </w:rPr>
      </w:pPr>
    </w:p>
    <w:p w14:paraId="37484A9C" w14:textId="77777777" w:rsidR="00F20594" w:rsidRDefault="00F20594" w:rsidP="0084614E">
      <w:pPr>
        <w:jc w:val="center"/>
        <w:rPr>
          <w:rStyle w:val="fontstyle21"/>
        </w:rPr>
      </w:pPr>
    </w:p>
    <w:p w14:paraId="6B6320A1" w14:textId="77777777" w:rsidR="00F20594" w:rsidRDefault="00F20594" w:rsidP="0084614E">
      <w:pPr>
        <w:jc w:val="center"/>
        <w:rPr>
          <w:rStyle w:val="fontstyle21"/>
        </w:rPr>
      </w:pPr>
    </w:p>
    <w:p w14:paraId="54E7B826" w14:textId="77777777" w:rsidR="00F20594" w:rsidRDefault="00F20594" w:rsidP="0084614E">
      <w:pPr>
        <w:jc w:val="center"/>
        <w:rPr>
          <w:rStyle w:val="fontstyle21"/>
        </w:rPr>
      </w:pPr>
    </w:p>
    <w:p w14:paraId="589066CA" w14:textId="77777777" w:rsidR="00F20594" w:rsidRDefault="00F20594" w:rsidP="0084614E">
      <w:pPr>
        <w:jc w:val="center"/>
        <w:rPr>
          <w:rStyle w:val="fontstyle21"/>
        </w:rPr>
      </w:pPr>
    </w:p>
    <w:p w14:paraId="36C43D2F" w14:textId="77777777" w:rsidR="00F20594" w:rsidRDefault="00F20594" w:rsidP="0084614E">
      <w:pPr>
        <w:jc w:val="center"/>
        <w:rPr>
          <w:rStyle w:val="fontstyle21"/>
        </w:rPr>
      </w:pPr>
    </w:p>
    <w:p w14:paraId="216BF9D6" w14:textId="77777777" w:rsidR="00F20594" w:rsidRDefault="00F20594" w:rsidP="0084614E">
      <w:pPr>
        <w:jc w:val="center"/>
        <w:rPr>
          <w:rStyle w:val="fontstyle21"/>
        </w:rPr>
      </w:pPr>
    </w:p>
    <w:p w14:paraId="465C3E57" w14:textId="77777777" w:rsidR="00F20594" w:rsidRDefault="00F20594" w:rsidP="0084614E">
      <w:pPr>
        <w:jc w:val="center"/>
        <w:rPr>
          <w:rStyle w:val="fontstyle21"/>
        </w:rPr>
      </w:pPr>
    </w:p>
    <w:p w14:paraId="5BD060E7" w14:textId="77777777" w:rsidR="00690DC3" w:rsidRDefault="00690DC3" w:rsidP="0084614E">
      <w:pPr>
        <w:jc w:val="center"/>
        <w:rPr>
          <w:rStyle w:val="fontstyle21"/>
        </w:rPr>
      </w:pPr>
    </w:p>
    <w:p w14:paraId="64225AD4" w14:textId="77777777" w:rsidR="00690DC3" w:rsidRPr="004E013E" w:rsidRDefault="004C2A42" w:rsidP="004C2A42">
      <w:pPr>
        <w:pStyle w:val="1"/>
      </w:pPr>
      <w:bookmarkStart w:id="32" w:name="_Toc139638857"/>
      <w:r>
        <w:lastRenderedPageBreak/>
        <w:t xml:space="preserve">1. </w:t>
      </w:r>
      <w:r w:rsidR="00690DC3" w:rsidRPr="004E013E">
        <w:t>ПОЯСНИТЕЛЬНАЯ ЗАПИСКА</w:t>
      </w:r>
      <w:bookmarkEnd w:id="32"/>
    </w:p>
    <w:p w14:paraId="150359D9" w14:textId="77777777" w:rsidR="00690DC3" w:rsidRDefault="00690DC3" w:rsidP="00690DC3">
      <w:pPr>
        <w:pStyle w:val="a7"/>
        <w:spacing w:line="360" w:lineRule="auto"/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E01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1.</w:t>
      </w:r>
      <w:r w:rsidR="004E013E" w:rsidRPr="004E01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1..</w:t>
      </w:r>
      <w:r w:rsidRPr="004E01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учебного предмета, его место и роль в образовательном</w:t>
      </w:r>
      <w:r w:rsidRPr="005E20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процессе</w:t>
      </w:r>
    </w:p>
    <w:p w14:paraId="3C9AA3B6" w14:textId="77777777" w:rsidR="00690DC3" w:rsidRPr="00E4214A" w:rsidRDefault="00690DC3" w:rsidP="004C2A42">
      <w:pPr>
        <w:pStyle w:val="2"/>
        <w:shd w:val="clear" w:color="auto" w:fill="auto"/>
        <w:spacing w:after="0" w:line="24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4D1864">
        <w:rPr>
          <w:color w:val="000000"/>
          <w:sz w:val="24"/>
          <w:szCs w:val="24"/>
        </w:rPr>
        <w:tab/>
      </w:r>
      <w:r w:rsidRPr="00E4214A">
        <w:rPr>
          <w:sz w:val="24"/>
          <w:szCs w:val="24"/>
        </w:rPr>
        <w:t>Программа учебного предмета «</w:t>
      </w:r>
      <w:r>
        <w:rPr>
          <w:sz w:val="24"/>
          <w:szCs w:val="24"/>
        </w:rPr>
        <w:t>Ансамбль</w:t>
      </w:r>
      <w:r w:rsidRPr="00E4214A">
        <w:rPr>
          <w:sz w:val="24"/>
          <w:szCs w:val="24"/>
        </w:rPr>
        <w:t>» предметной области «Музыкальное исполнительство» учебного плана дополнительной предпрофессиональной общеобразовательной программы «</w:t>
      </w:r>
      <w:r w:rsidR="0019238F">
        <w:rPr>
          <w:sz w:val="24"/>
          <w:szCs w:val="24"/>
        </w:rPr>
        <w:t>Духовые и ударные</w:t>
      </w:r>
      <w:r w:rsidR="00596DC4">
        <w:rPr>
          <w:sz w:val="24"/>
          <w:szCs w:val="24"/>
        </w:rPr>
        <w:t xml:space="preserve"> инструменты</w:t>
      </w:r>
      <w:r w:rsidR="004C2A42">
        <w:rPr>
          <w:sz w:val="24"/>
          <w:szCs w:val="24"/>
        </w:rPr>
        <w:t xml:space="preserve">» (срок обучения 8 </w:t>
      </w:r>
      <w:r w:rsidRPr="00E4214A">
        <w:rPr>
          <w:sz w:val="24"/>
          <w:szCs w:val="24"/>
        </w:rPr>
        <w:t>лет</w:t>
      </w:r>
      <w:r w:rsidR="0019238F">
        <w:rPr>
          <w:sz w:val="24"/>
          <w:szCs w:val="24"/>
        </w:rPr>
        <w:t xml:space="preserve"> и 5(6) лет</w:t>
      </w:r>
      <w:r w:rsidRPr="00E4214A">
        <w:rPr>
          <w:sz w:val="24"/>
          <w:szCs w:val="24"/>
        </w:rPr>
        <w:t xml:space="preserve">) </w:t>
      </w:r>
      <w:r w:rsidRPr="00E4214A">
        <w:rPr>
          <w:color w:val="000000"/>
          <w:spacing w:val="1"/>
          <w:sz w:val="24"/>
          <w:szCs w:val="24"/>
          <w:lang w:bidi="ru-RU"/>
        </w:rPr>
        <w:t>разработана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</w:t>
      </w:r>
      <w:r w:rsidR="0019238F">
        <w:rPr>
          <w:color w:val="000000"/>
          <w:spacing w:val="1"/>
          <w:sz w:val="24"/>
          <w:szCs w:val="24"/>
          <w:lang w:bidi="ru-RU"/>
        </w:rPr>
        <w:t>Духовые и ударные</w:t>
      </w:r>
      <w:r w:rsidR="00596DC4">
        <w:rPr>
          <w:color w:val="000000"/>
          <w:spacing w:val="1"/>
          <w:sz w:val="24"/>
          <w:szCs w:val="24"/>
          <w:lang w:bidi="ru-RU"/>
        </w:rPr>
        <w:t xml:space="preserve"> инструменты</w:t>
      </w:r>
      <w:r w:rsidRPr="00E4214A">
        <w:rPr>
          <w:color w:val="000000"/>
          <w:spacing w:val="1"/>
          <w:sz w:val="24"/>
          <w:szCs w:val="24"/>
          <w:lang w:bidi="ru-RU"/>
        </w:rPr>
        <w:t>», утверждёнными приказом Министерства культуры РФ от 12.03.2012г. №16</w:t>
      </w:r>
      <w:r w:rsidR="0019238F">
        <w:rPr>
          <w:color w:val="000000"/>
          <w:spacing w:val="1"/>
          <w:sz w:val="24"/>
          <w:szCs w:val="24"/>
          <w:lang w:bidi="ru-RU"/>
        </w:rPr>
        <w:t>5</w:t>
      </w:r>
      <w:r w:rsidRPr="00E4214A">
        <w:rPr>
          <w:color w:val="000000"/>
          <w:spacing w:val="1"/>
          <w:sz w:val="24"/>
          <w:szCs w:val="24"/>
          <w:lang w:bidi="ru-RU"/>
        </w:rPr>
        <w:t xml:space="preserve"> (далее ФГТ).</w:t>
      </w:r>
    </w:p>
    <w:p w14:paraId="13875AB5" w14:textId="77777777" w:rsidR="004E281C" w:rsidRDefault="004E281C" w:rsidP="004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навыков игры в ансамбле является одной из задач предпрофессиональной подготовки </w:t>
      </w:r>
      <w:r w:rsidR="00EC4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4E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EC4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E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в ДМШ и ДШИ.</w:t>
      </w:r>
    </w:p>
    <w:p w14:paraId="4AAF8036" w14:textId="77777777" w:rsidR="007F1EED" w:rsidRPr="007F1EED" w:rsidRDefault="007F1EED" w:rsidP="004C2A42">
      <w:pPr>
        <w:widowControl w:val="0"/>
        <w:spacing w:after="0" w:line="240" w:lineRule="auto"/>
        <w:ind w:left="14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F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предмет направлен на приобретение обучающимися знаний, умений и навыков игры в ансамбле, получение ими художественного образования, а также на эстетическое воспитание и духовно-нравственное развитие ученика. В этом состоит педагогическая целесообразность программы по предмету «Ансамбль».Программа имеет художественную направленность.</w:t>
      </w:r>
    </w:p>
    <w:p w14:paraId="49D662C5" w14:textId="77777777" w:rsidR="007F1EED" w:rsidRPr="007F1EED" w:rsidRDefault="007F1EED" w:rsidP="004C2A42">
      <w:pPr>
        <w:widowControl w:val="0"/>
        <w:spacing w:after="0" w:line="240" w:lineRule="auto"/>
        <w:ind w:left="14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F1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Настоящая программа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 В этом её актуальность.</w:t>
      </w:r>
    </w:p>
    <w:p w14:paraId="40980086" w14:textId="77777777" w:rsidR="00795739" w:rsidRPr="004E281C" w:rsidRDefault="00795739" w:rsidP="004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58F02B" w14:textId="77777777" w:rsidR="002E4D03" w:rsidRPr="009B2C46" w:rsidRDefault="004E013E" w:rsidP="004C2A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B2C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401E70" w:rsidRPr="009B2C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5346F5" w:rsidRPr="009B2C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Срок реализации учебного предмета</w:t>
      </w:r>
    </w:p>
    <w:p w14:paraId="49027325" w14:textId="77777777" w:rsidR="009B2C46" w:rsidRPr="009B2C46" w:rsidRDefault="002E4D03" w:rsidP="004C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46">
        <w:rPr>
          <w:rFonts w:ascii="Times New Roman" w:hAnsi="Times New Roman" w:cs="Times New Roman"/>
          <w:color w:val="00000A"/>
          <w:sz w:val="24"/>
          <w:szCs w:val="24"/>
        </w:rPr>
        <w:tab/>
      </w:r>
      <w:r w:rsidR="009B2C46" w:rsidRPr="009B2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данной программы осуществляется с 4 по 8 классы (по образовательным программам со сроком обучения 8 лет) и со 2 по 5 классы (по образовательным программам со сроком обучения 5 лет).</w:t>
      </w:r>
    </w:p>
    <w:p w14:paraId="7E081DE4" w14:textId="77777777" w:rsidR="009B2C46" w:rsidRPr="009B2C46" w:rsidRDefault="009B2C46" w:rsidP="004C2A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C46">
        <w:rPr>
          <w:rFonts w:ascii="Times New Roman" w:hAnsi="Times New Roman" w:cs="Times New Roman"/>
          <w:color w:val="00000A"/>
          <w:sz w:val="24"/>
          <w:szCs w:val="24"/>
        </w:rPr>
        <w:tab/>
        <w:t>Для обучающихся, планирующих поступление в образовательные</w:t>
      </w:r>
      <w:r w:rsidRPr="009B2C46">
        <w:rPr>
          <w:color w:val="00000A"/>
          <w:sz w:val="24"/>
          <w:szCs w:val="24"/>
        </w:rPr>
        <w:br/>
      </w:r>
      <w:r w:rsidRPr="009B2C46">
        <w:rPr>
          <w:rFonts w:ascii="Times New Roman" w:hAnsi="Times New Roman" w:cs="Times New Roman"/>
          <w:color w:val="00000A"/>
          <w:sz w:val="24"/>
          <w:szCs w:val="24"/>
        </w:rPr>
        <w:t>учреждения, реализующие основные профессиональные образовательные</w:t>
      </w:r>
      <w:r w:rsidRPr="009B2C46">
        <w:rPr>
          <w:color w:val="00000A"/>
          <w:sz w:val="24"/>
          <w:szCs w:val="24"/>
        </w:rPr>
        <w:br/>
      </w:r>
      <w:r w:rsidRPr="009B2C46">
        <w:rPr>
          <w:rFonts w:ascii="Times New Roman" w:hAnsi="Times New Roman" w:cs="Times New Roman"/>
          <w:color w:val="000000"/>
          <w:sz w:val="24"/>
          <w:szCs w:val="24"/>
        </w:rPr>
        <w:t>программы в области музыкального искусства, срок освоения может быть</w:t>
      </w:r>
      <w:r w:rsidRPr="009B2C46">
        <w:rPr>
          <w:color w:val="000000"/>
          <w:sz w:val="24"/>
          <w:szCs w:val="24"/>
        </w:rPr>
        <w:br/>
      </w:r>
      <w:r w:rsidRPr="009B2C46">
        <w:rPr>
          <w:rFonts w:ascii="Times New Roman" w:hAnsi="Times New Roman" w:cs="Times New Roman"/>
          <w:color w:val="000000"/>
          <w:sz w:val="24"/>
          <w:szCs w:val="24"/>
        </w:rPr>
        <w:t>увеличен на 1 год (9 класс, 6 класс).</w:t>
      </w:r>
    </w:p>
    <w:p w14:paraId="186FB0A9" w14:textId="77777777" w:rsidR="009B2C46" w:rsidRDefault="009B2C46" w:rsidP="004C2A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D90E8D" w14:textId="77777777" w:rsidR="002E4D03" w:rsidRPr="001A0310" w:rsidRDefault="004E013E" w:rsidP="004C2A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1C26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5346F5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Объем учебного времени</w:t>
      </w:r>
    </w:p>
    <w:p w14:paraId="150FF1D2" w14:textId="77777777" w:rsidR="005346F5" w:rsidRDefault="002E4D03" w:rsidP="004C2A42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A0310">
        <w:rPr>
          <w:rFonts w:ascii="Times New Roman" w:hAnsi="Times New Roman" w:cs="Times New Roman"/>
          <w:color w:val="00000A"/>
          <w:sz w:val="24"/>
          <w:szCs w:val="24"/>
        </w:rPr>
        <w:tab/>
      </w:r>
      <w:r w:rsidR="005346F5" w:rsidRPr="001A0310">
        <w:rPr>
          <w:rFonts w:ascii="Times New Roman" w:hAnsi="Times New Roman" w:cs="Times New Roman"/>
          <w:color w:val="00000A"/>
          <w:sz w:val="24"/>
          <w:szCs w:val="24"/>
        </w:rPr>
        <w:t>Объем учебного времени, предусмотренный учебным планом</w:t>
      </w:r>
      <w:r w:rsidR="005346F5" w:rsidRPr="001A0310">
        <w:rPr>
          <w:color w:val="00000A"/>
          <w:sz w:val="24"/>
          <w:szCs w:val="24"/>
        </w:rPr>
        <w:br/>
      </w:r>
      <w:r w:rsidR="005346F5" w:rsidRPr="001A0310">
        <w:rPr>
          <w:rFonts w:ascii="Times New Roman" w:hAnsi="Times New Roman" w:cs="Times New Roman"/>
          <w:color w:val="00000A"/>
          <w:sz w:val="24"/>
          <w:szCs w:val="24"/>
        </w:rPr>
        <w:t>образовательного учреждения на реализацию предмета «Ансамбль»:</w:t>
      </w:r>
    </w:p>
    <w:p w14:paraId="1FBCBA6A" w14:textId="77777777" w:rsidR="00E3211C" w:rsidRPr="004B1127" w:rsidRDefault="00E3211C" w:rsidP="004C2A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A"/>
        </w:rPr>
      </w:pPr>
    </w:p>
    <w:p w14:paraId="26484608" w14:textId="77777777" w:rsidR="00E3211C" w:rsidRPr="00D53704" w:rsidRDefault="00E3211C" w:rsidP="004C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3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 обучения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 </w:t>
      </w:r>
      <w:r w:rsidRPr="00D53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2410"/>
      </w:tblGrid>
      <w:tr w:rsidR="004C2A42" w14:paraId="5CFCD6C8" w14:textId="77777777" w:rsidTr="00584B69">
        <w:tc>
          <w:tcPr>
            <w:tcW w:w="5353" w:type="dxa"/>
          </w:tcPr>
          <w:p w14:paraId="3DB36C5C" w14:textId="77777777" w:rsidR="004C2A42" w:rsidRPr="003A00B4" w:rsidRDefault="004C2A42" w:rsidP="004C2A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обучения/класс</w:t>
            </w:r>
          </w:p>
          <w:p w14:paraId="2750DBE4" w14:textId="77777777" w:rsidR="004C2A42" w:rsidRDefault="004C2A42" w:rsidP="004C2A42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1084D4" w14:textId="77777777" w:rsidR="004C2A42" w:rsidRPr="00F66B17" w:rsidRDefault="004C2A42" w:rsidP="004C2A42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4</w:t>
            </w:r>
            <w:r w:rsidRPr="00F66B17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8</w:t>
            </w:r>
            <w:r w:rsidRPr="00F66B17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 xml:space="preserve"> класс</w:t>
            </w:r>
          </w:p>
          <w:p w14:paraId="68C4B266" w14:textId="77777777" w:rsidR="004C2A42" w:rsidRPr="00F66B17" w:rsidRDefault="004C2A42" w:rsidP="004C2A42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</w:pPr>
          </w:p>
        </w:tc>
      </w:tr>
      <w:tr w:rsidR="004C2A42" w14:paraId="77487EE9" w14:textId="77777777" w:rsidTr="00584B69">
        <w:tc>
          <w:tcPr>
            <w:tcW w:w="5353" w:type="dxa"/>
          </w:tcPr>
          <w:p w14:paraId="6AC8ADCA" w14:textId="77777777" w:rsidR="004C2A42" w:rsidRPr="00462777" w:rsidRDefault="004C2A42" w:rsidP="004C2A42">
            <w:pPr>
              <w:rPr>
                <w:rStyle w:val="fontstyle21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учебная 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>нагрузка (в часах)</w:t>
            </w:r>
          </w:p>
        </w:tc>
        <w:tc>
          <w:tcPr>
            <w:tcW w:w="2410" w:type="dxa"/>
          </w:tcPr>
          <w:p w14:paraId="2FC0173E" w14:textId="77777777" w:rsidR="004C2A42" w:rsidRPr="00462777" w:rsidRDefault="004C2A42" w:rsidP="004C2A42">
            <w:pPr>
              <w:jc w:val="center"/>
              <w:rPr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412,5 </w:t>
            </w:r>
          </w:p>
        </w:tc>
      </w:tr>
      <w:tr w:rsidR="004C2A42" w14:paraId="0FF57F34" w14:textId="77777777" w:rsidTr="00584B69">
        <w:tc>
          <w:tcPr>
            <w:tcW w:w="5353" w:type="dxa"/>
          </w:tcPr>
          <w:p w14:paraId="3339A53C" w14:textId="77777777" w:rsidR="004C2A42" w:rsidRPr="00462777" w:rsidRDefault="004C2A42" w:rsidP="004C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410" w:type="dxa"/>
          </w:tcPr>
          <w:p w14:paraId="4584BA8D" w14:textId="77777777" w:rsidR="004C2A42" w:rsidRPr="00462777" w:rsidRDefault="004C2A42" w:rsidP="004C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</w:tr>
      <w:tr w:rsidR="004C2A42" w14:paraId="1E378767" w14:textId="77777777" w:rsidTr="00584B69">
        <w:tc>
          <w:tcPr>
            <w:tcW w:w="5353" w:type="dxa"/>
          </w:tcPr>
          <w:p w14:paraId="581DA869" w14:textId="77777777" w:rsidR="004C2A42" w:rsidRPr="00462777" w:rsidRDefault="004C2A42" w:rsidP="004C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внеаудиторную </w:t>
            </w:r>
            <w:r w:rsidRPr="007D7FCF">
              <w:rPr>
                <w:rFonts w:ascii="Times New Roman" w:hAnsi="Times New Roman" w:cs="Times New Roman"/>
                <w:i/>
                <w:sz w:val="24"/>
                <w:szCs w:val="24"/>
              </w:rPr>
              <w:t>(самостоятельную)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410" w:type="dxa"/>
          </w:tcPr>
          <w:p w14:paraId="04D298AB" w14:textId="77777777" w:rsidR="004C2A42" w:rsidRPr="00462777" w:rsidRDefault="004C2A42" w:rsidP="004C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247,5 </w:t>
            </w:r>
          </w:p>
        </w:tc>
      </w:tr>
    </w:tbl>
    <w:p w14:paraId="5352457F" w14:textId="77777777" w:rsidR="00E3211C" w:rsidRPr="004B1127" w:rsidRDefault="00E3211C" w:rsidP="00F205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A"/>
        </w:rPr>
      </w:pPr>
    </w:p>
    <w:p w14:paraId="1640F321" w14:textId="77777777" w:rsidR="00E3211C" w:rsidRPr="00D53704" w:rsidRDefault="00E3211C" w:rsidP="004C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3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 обучения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D53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2410"/>
        <w:gridCol w:w="2518"/>
      </w:tblGrid>
      <w:tr w:rsidR="00E3211C" w14:paraId="07A162F9" w14:textId="77777777" w:rsidTr="00584B69">
        <w:trPr>
          <w:trHeight w:val="696"/>
        </w:trPr>
        <w:tc>
          <w:tcPr>
            <w:tcW w:w="5353" w:type="dxa"/>
          </w:tcPr>
          <w:p w14:paraId="54BBF23C" w14:textId="77777777" w:rsidR="00E3211C" w:rsidRPr="003A00B4" w:rsidRDefault="00E3211C" w:rsidP="004C2A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обучения/класс</w:t>
            </w:r>
          </w:p>
          <w:p w14:paraId="4948B8F2" w14:textId="77777777" w:rsidR="00E3211C" w:rsidRDefault="00E3211C" w:rsidP="004C2A42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EBEAE4" w14:textId="77777777" w:rsidR="00E3211C" w:rsidRPr="00F66B17" w:rsidRDefault="00E3211C" w:rsidP="004C2A42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2</w:t>
            </w:r>
            <w:r w:rsidRPr="00F66B17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5</w:t>
            </w:r>
            <w:r w:rsidRPr="00F66B17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 xml:space="preserve"> класс</w:t>
            </w:r>
          </w:p>
          <w:p w14:paraId="469EF18A" w14:textId="77777777" w:rsidR="00E3211C" w:rsidRPr="00F66B17" w:rsidRDefault="00E3211C" w:rsidP="004C2A42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</w:pPr>
          </w:p>
        </w:tc>
        <w:tc>
          <w:tcPr>
            <w:tcW w:w="2518" w:type="dxa"/>
          </w:tcPr>
          <w:p w14:paraId="5AA50443" w14:textId="77777777" w:rsidR="00E3211C" w:rsidRPr="00F66B17" w:rsidRDefault="00E3211C" w:rsidP="004C2A42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F66B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</w:tc>
      </w:tr>
      <w:tr w:rsidR="00E3211C" w14:paraId="6CC0F363" w14:textId="77777777" w:rsidTr="00584B69">
        <w:tc>
          <w:tcPr>
            <w:tcW w:w="5353" w:type="dxa"/>
          </w:tcPr>
          <w:p w14:paraId="555E9BC2" w14:textId="77777777" w:rsidR="00E3211C" w:rsidRPr="00462777" w:rsidRDefault="00E3211C" w:rsidP="004C2A42">
            <w:pPr>
              <w:rPr>
                <w:rStyle w:val="fontstyle21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учебная 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>нагрузка (в часах)</w:t>
            </w:r>
          </w:p>
        </w:tc>
        <w:tc>
          <w:tcPr>
            <w:tcW w:w="2410" w:type="dxa"/>
          </w:tcPr>
          <w:p w14:paraId="298A4F40" w14:textId="77777777" w:rsidR="00E3211C" w:rsidRPr="00462777" w:rsidRDefault="00E3211C" w:rsidP="004C2A4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518" w:type="dxa"/>
          </w:tcPr>
          <w:p w14:paraId="3A0F01B3" w14:textId="77777777" w:rsidR="00E3211C" w:rsidRPr="00462777" w:rsidRDefault="00E3211C" w:rsidP="004C2A42">
            <w:pPr>
              <w:jc w:val="center"/>
              <w:rPr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132 </w:t>
            </w:r>
          </w:p>
        </w:tc>
      </w:tr>
      <w:tr w:rsidR="00E3211C" w14:paraId="27B62006" w14:textId="77777777" w:rsidTr="00584B69">
        <w:tc>
          <w:tcPr>
            <w:tcW w:w="5353" w:type="dxa"/>
          </w:tcPr>
          <w:p w14:paraId="4146021E" w14:textId="77777777" w:rsidR="00E3211C" w:rsidRPr="00462777" w:rsidRDefault="00E3211C" w:rsidP="004C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410" w:type="dxa"/>
          </w:tcPr>
          <w:p w14:paraId="35CC1B21" w14:textId="77777777" w:rsidR="00E3211C" w:rsidRPr="00462777" w:rsidRDefault="00E3211C" w:rsidP="004C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518" w:type="dxa"/>
          </w:tcPr>
          <w:p w14:paraId="72399FD8" w14:textId="77777777" w:rsidR="00E3211C" w:rsidRPr="00462777" w:rsidRDefault="00E3211C" w:rsidP="004C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</w:tr>
      <w:tr w:rsidR="00E3211C" w14:paraId="708BCE47" w14:textId="77777777" w:rsidTr="00584B69">
        <w:tc>
          <w:tcPr>
            <w:tcW w:w="5353" w:type="dxa"/>
          </w:tcPr>
          <w:p w14:paraId="10F75814" w14:textId="77777777" w:rsidR="00E3211C" w:rsidRPr="00462777" w:rsidRDefault="00E3211C" w:rsidP="004C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внеаудиторную </w:t>
            </w:r>
            <w:r w:rsidRPr="007D7FCF">
              <w:rPr>
                <w:rFonts w:ascii="Times New Roman" w:hAnsi="Times New Roman" w:cs="Times New Roman"/>
                <w:i/>
                <w:sz w:val="24"/>
                <w:szCs w:val="24"/>
              </w:rPr>
              <w:t>(самостоятельную)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410" w:type="dxa"/>
          </w:tcPr>
          <w:p w14:paraId="7BFABF32" w14:textId="77777777" w:rsidR="00E3211C" w:rsidRPr="00462777" w:rsidRDefault="00E3211C" w:rsidP="004C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518" w:type="dxa"/>
          </w:tcPr>
          <w:p w14:paraId="5D85C963" w14:textId="77777777" w:rsidR="00E3211C" w:rsidRPr="00462777" w:rsidRDefault="00E3211C" w:rsidP="004C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</w:tr>
    </w:tbl>
    <w:p w14:paraId="3E75688A" w14:textId="77777777" w:rsidR="00E3211C" w:rsidRPr="001A0310" w:rsidRDefault="00E3211C" w:rsidP="004C2A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1.4. 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проведения учебных аудиторных занятий</w:t>
      </w:r>
    </w:p>
    <w:p w14:paraId="39383B98" w14:textId="77777777" w:rsidR="00E3211C" w:rsidRDefault="00E3211C" w:rsidP="004C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49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предмету «Ансамбль» проводятся в форме  мелкогрупповых занятий (от 2-х человек) по 1 часу в неделю. В 9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сроке обучения 8 лет</w:t>
      </w:r>
      <w:r w:rsidRPr="0063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предмет «Ансамбль» предусмотрено 2 часа  аудиторных занятий в неделю.В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3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сроке обучения 5 лет</w:t>
      </w:r>
      <w:r w:rsidRPr="0063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предмет «Ансамбль» предусмотрено 2 часа  аудиторных занятий в неделю.</w:t>
      </w:r>
    </w:p>
    <w:p w14:paraId="3D52F84E" w14:textId="77777777" w:rsidR="00F169FC" w:rsidRPr="00F169FC" w:rsidRDefault="00F169FC" w:rsidP="004C2A42">
      <w:pPr>
        <w:widowControl w:val="0"/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>Р</w:t>
      </w:r>
      <w:r w:rsidRPr="00F169F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екомендуемая продолжительность урока – 40 минут, </w:t>
      </w:r>
      <w:r w:rsidRPr="00F169FC">
        <w:rPr>
          <w:rFonts w:ascii="Times New Roman" w:eastAsia="Calibri" w:hAnsi="Times New Roman" w:cs="Times New Roman"/>
          <w:bCs/>
          <w:spacing w:val="1"/>
          <w:sz w:val="24"/>
          <w:szCs w:val="24"/>
          <w:shd w:val="clear" w:color="auto" w:fill="FFFFFF"/>
          <w:lang w:eastAsia="ru-RU"/>
        </w:rPr>
        <w:t>а также с</w:t>
      </w:r>
      <w:r w:rsidRPr="00F169FC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F169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 w:bidi="ru-RU"/>
        </w:rPr>
        <w:t>, продолжительность урока - 30 минут.</w:t>
      </w:r>
    </w:p>
    <w:p w14:paraId="330CAA1E" w14:textId="77777777" w:rsidR="00067882" w:rsidRPr="00067882" w:rsidRDefault="00067882" w:rsidP="004C2A42">
      <w:pPr>
        <w:widowControl w:val="0"/>
        <w:spacing w:after="0" w:line="240" w:lineRule="auto"/>
        <w:ind w:left="120" w:right="3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работу класса ансамбля могут вовлекаться учащиеся, обучающиеся на различных оркестровых инструментах (ударных, духовых, струнных) и фортепиано.</w:t>
      </w:r>
    </w:p>
    <w:p w14:paraId="07E71C51" w14:textId="77777777" w:rsidR="00E3211C" w:rsidRDefault="00E3211C" w:rsidP="004C2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Кроме 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того,реализация данного учебного предмета может проходить в форме совместногоисполнения музыкальных произведений обучающегося с преподавателем.</w:t>
      </w:r>
    </w:p>
    <w:p w14:paraId="4835F39E" w14:textId="77777777" w:rsidR="007A230A" w:rsidRDefault="007A230A" w:rsidP="004C2A42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8CFC3F9" w14:textId="77777777" w:rsidR="0028281A" w:rsidRDefault="00177C17" w:rsidP="004C2A42">
      <w:pPr>
        <w:spacing w:after="0" w:line="240" w:lineRule="auto"/>
        <w:ind w:left="708" w:firstLine="1872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913B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E4D03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Цели и задачи учебного предмета</w:t>
      </w:r>
      <w:r w:rsidR="002E4D03" w:rsidRPr="001A0310">
        <w:rPr>
          <w:b/>
          <w:bCs/>
          <w:i/>
          <w:iCs/>
          <w:color w:val="000000"/>
          <w:sz w:val="24"/>
          <w:szCs w:val="24"/>
        </w:rPr>
        <w:br/>
      </w:r>
      <w:r w:rsidR="002E4D03" w:rsidRPr="00913B8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Цель:</w:t>
      </w:r>
    </w:p>
    <w:p w14:paraId="359DFD8D" w14:textId="77777777" w:rsidR="001B12C8" w:rsidRPr="001B12C8" w:rsidRDefault="001B12C8" w:rsidP="004C2A4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музыкально-творческих способностей </w:t>
      </w:r>
      <w:r w:rsidR="004E6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E6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 на основе приобретенных им знаний, умений и навыков;</w:t>
      </w:r>
    </w:p>
    <w:p w14:paraId="0914D8C0" w14:textId="77777777" w:rsidR="001B12C8" w:rsidRPr="001B12C8" w:rsidRDefault="001B12C8" w:rsidP="004C2A4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наиболее одаренных </w:t>
      </w:r>
      <w:r w:rsidR="004B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B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и их дальнейшая подготовка к продолжению музыкального образования в образовательных организациях среднего профессионального образования, реализующих основные профессиональные программы в области музыкального искусства.</w:t>
      </w:r>
    </w:p>
    <w:p w14:paraId="7FCBFF02" w14:textId="77777777" w:rsidR="003E4142" w:rsidRDefault="0028281A" w:rsidP="004C2A42">
      <w:pPr>
        <w:pStyle w:val="a7"/>
        <w:widowControl w:val="0"/>
        <w:tabs>
          <w:tab w:val="left" w:pos="993"/>
        </w:tabs>
        <w:spacing w:after="0" w:line="240" w:lineRule="auto"/>
        <w:ind w:left="709"/>
        <w:jc w:val="both"/>
        <w:rPr>
          <w:sz w:val="24"/>
          <w:szCs w:val="24"/>
        </w:rPr>
      </w:pPr>
      <w:r w:rsidRPr="0028281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Задачи:</w:t>
      </w:r>
    </w:p>
    <w:p w14:paraId="5002F7F2" w14:textId="77777777" w:rsidR="00263CDF" w:rsidRPr="00263CDF" w:rsidRDefault="00263CDF" w:rsidP="004C2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  <w:r w:rsidRPr="00113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обучающие:</w:t>
      </w:r>
    </w:p>
    <w:p w14:paraId="1CEEE172" w14:textId="77777777" w:rsidR="00113DD4" w:rsidRDefault="00263CDF" w:rsidP="004C2A42">
      <w:pPr>
        <w:pStyle w:val="a7"/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63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овладение основными исполнительскими навыками игры в ансамбле (чистое интонирование, синхронное исполнение нотного текста, точное и единообразное исполнение штрихов, сбалансированное звучание участников коллективного музицирования), позволяющими грамотно исполнять музыкальные произведения различных стилей и жанров;</w:t>
      </w:r>
    </w:p>
    <w:p w14:paraId="134BA6C9" w14:textId="77777777" w:rsidR="00113DD4" w:rsidRDefault="00263CDF" w:rsidP="004C2A42">
      <w:pPr>
        <w:pStyle w:val="a7"/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культуры ансамблевого исполнительства;</w:t>
      </w:r>
    </w:p>
    <w:p w14:paraId="584A34BA" w14:textId="77777777" w:rsidR="00263CDF" w:rsidRPr="00113DD4" w:rsidRDefault="00263CDF" w:rsidP="004C2A42">
      <w:pPr>
        <w:pStyle w:val="a7"/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обучение навыкам самостоятельной работы с музыкальным материалом, чтение с листа нетрудного текста.</w:t>
      </w:r>
    </w:p>
    <w:p w14:paraId="31D596E4" w14:textId="77777777" w:rsidR="00113DD4" w:rsidRDefault="00263CDF" w:rsidP="004C2A42">
      <w:pPr>
        <w:widowControl w:val="0"/>
        <w:spacing w:after="0" w:line="240" w:lineRule="auto"/>
        <w:ind w:left="140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263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развивающие</w:t>
      </w:r>
      <w:r w:rsidRPr="00263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:</w:t>
      </w:r>
    </w:p>
    <w:p w14:paraId="6A0A8211" w14:textId="77777777" w:rsidR="00113DD4" w:rsidRPr="00113DD4" w:rsidRDefault="00263CDF" w:rsidP="004C2A42">
      <w:pPr>
        <w:pStyle w:val="a7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11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</w:t>
      </w:r>
      <w:r w:rsidR="00113DD4" w:rsidRPr="0011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витие музыкальных способностей:  </w:t>
      </w:r>
      <w:r w:rsidRPr="0011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слуха, памяти, ритма,эмоциональной сферы, </w:t>
      </w:r>
    </w:p>
    <w:p w14:paraId="302CACD4" w14:textId="77777777" w:rsidR="00263CDF" w:rsidRPr="00263CDF" w:rsidRDefault="00263CDF" w:rsidP="004C2A42">
      <w:pPr>
        <w:pStyle w:val="a7"/>
        <w:widowControl w:val="0"/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63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музыкальности и артистизма;</w:t>
      </w:r>
    </w:p>
    <w:p w14:paraId="3CEF1503" w14:textId="77777777" w:rsidR="00263CDF" w:rsidRPr="00113DD4" w:rsidRDefault="00263CDF" w:rsidP="004C2A42">
      <w:pPr>
        <w:pStyle w:val="a7"/>
        <w:widowControl w:val="0"/>
        <w:numPr>
          <w:ilvl w:val="0"/>
          <w:numId w:val="5"/>
        </w:num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14:paraId="3B05DF52" w14:textId="77777777" w:rsidR="00263CDF" w:rsidRPr="00113DD4" w:rsidRDefault="00263CDF" w:rsidP="004C2A42">
      <w:pPr>
        <w:pStyle w:val="a7"/>
        <w:widowControl w:val="0"/>
        <w:numPr>
          <w:ilvl w:val="0"/>
          <w:numId w:val="5"/>
        </w:num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приобретение детьми опыта творческой деятельности и публичных выступлений;</w:t>
      </w:r>
    </w:p>
    <w:p w14:paraId="6B550E59" w14:textId="77777777" w:rsidR="00263CDF" w:rsidRPr="00113DD4" w:rsidRDefault="00263CDF" w:rsidP="004C2A42">
      <w:pPr>
        <w:pStyle w:val="a7"/>
        <w:widowControl w:val="0"/>
        <w:numPr>
          <w:ilvl w:val="0"/>
          <w:numId w:val="5"/>
        </w:num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учреждения, реализующие профессиональные образовательные программы</w:t>
      </w:r>
      <w:r w:rsidR="00CB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</w:p>
    <w:p w14:paraId="39146A10" w14:textId="77777777" w:rsidR="00263CDF" w:rsidRPr="00263CDF" w:rsidRDefault="00263CDF" w:rsidP="004C2A42">
      <w:pPr>
        <w:widowControl w:val="0"/>
        <w:spacing w:after="0" w:line="240" w:lineRule="auto"/>
        <w:ind w:left="760" w:hanging="3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  <w:r w:rsidRPr="00CB70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воспитательные</w:t>
      </w:r>
      <w:r w:rsidRPr="00263C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:</w:t>
      </w:r>
    </w:p>
    <w:p w14:paraId="5F35B9DB" w14:textId="77777777" w:rsidR="00263CDF" w:rsidRPr="00CB7066" w:rsidRDefault="00263CDF" w:rsidP="004C2A42">
      <w:pPr>
        <w:pStyle w:val="a7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B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духовной культуры и нравственности ребенка;</w:t>
      </w:r>
    </w:p>
    <w:p w14:paraId="2B2802CB" w14:textId="77777777" w:rsidR="00263CDF" w:rsidRPr="00CB7066" w:rsidRDefault="00263CDF" w:rsidP="004C2A42">
      <w:pPr>
        <w:pStyle w:val="a7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B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приобщение к мировым и отечественным культурным ценностям;</w:t>
      </w:r>
    </w:p>
    <w:p w14:paraId="38FFDF5E" w14:textId="77777777" w:rsidR="00CB7066" w:rsidRDefault="00263CDF" w:rsidP="004C2A42">
      <w:pPr>
        <w:pStyle w:val="a7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B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любви к музыке;</w:t>
      </w:r>
    </w:p>
    <w:p w14:paraId="4B28E6C6" w14:textId="77777777" w:rsidR="00CB7066" w:rsidRDefault="00263CDF" w:rsidP="004C2A42">
      <w:pPr>
        <w:pStyle w:val="a7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B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высоких этических норм в отношениях преподавателей и учеников;</w:t>
      </w:r>
    </w:p>
    <w:p w14:paraId="7B2A1AA9" w14:textId="77777777" w:rsidR="00263CDF" w:rsidRPr="00CB7066" w:rsidRDefault="00263CDF" w:rsidP="004C2A42">
      <w:pPr>
        <w:pStyle w:val="a7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B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самостоятельности.</w:t>
      </w:r>
    </w:p>
    <w:p w14:paraId="194DB258" w14:textId="77777777" w:rsidR="00701D89" w:rsidRDefault="00701D89" w:rsidP="004C2A4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4BF91A4" w14:textId="77777777" w:rsidR="00DD75F3" w:rsidRPr="001A0310" w:rsidRDefault="00177C17" w:rsidP="00F20594">
      <w:pPr>
        <w:spacing w:after="0" w:line="240" w:lineRule="auto"/>
        <w:ind w:firstLine="708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A47D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6. </w:t>
      </w:r>
      <w:r w:rsidR="002E4D03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Обоснование структуры программы учебного предмета «Ансамбль»</w:t>
      </w:r>
      <w:r w:rsidR="002E4D03" w:rsidRPr="001A0310">
        <w:rPr>
          <w:b/>
          <w:bCs/>
          <w:i/>
          <w:iCs/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Обоснованием структуры программы являются ФГТ, отражающие все</w:t>
      </w:r>
      <w:r w:rsidR="00F20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аспекты работы преподавателя с учеником.</w:t>
      </w:r>
      <w:r w:rsidR="002E4D03" w:rsidRPr="001A0310">
        <w:rPr>
          <w:color w:val="000000"/>
          <w:sz w:val="24"/>
          <w:szCs w:val="24"/>
        </w:rPr>
        <w:br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Программа содержит следующие разделы: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сведения о затратах учебного времени, предусмотренного наосвоение учебного предмета;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распределение учебного материала по годам обучения;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описание дидактических единиц учебного предмета;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требования к уровню подготовки обучающихся;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формы и методы контроля, система оценок;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методическое обеспечение учебного процесса.</w:t>
      </w:r>
      <w:r w:rsidR="002E4D03" w:rsidRPr="001A0310">
        <w:rPr>
          <w:sz w:val="24"/>
          <w:szCs w:val="24"/>
        </w:rPr>
        <w:br/>
      </w:r>
      <w:r w:rsidR="00DD75F3" w:rsidRPr="001A0310">
        <w:rPr>
          <w:rFonts w:ascii="Arial" w:hAnsi="Arial" w:cs="Arial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В соответствии с данными направлениями строится основной разделпрограммы «Содержание учебного предмета».</w:t>
      </w:r>
    </w:p>
    <w:p w14:paraId="544318D8" w14:textId="77777777" w:rsidR="00E56452" w:rsidRDefault="00177C17" w:rsidP="00F20594">
      <w:pPr>
        <w:pStyle w:val="a9"/>
        <w:rPr>
          <w:b/>
          <w:bCs/>
          <w:i/>
          <w:iCs/>
        </w:rPr>
      </w:pPr>
      <w:r w:rsidRPr="00177C17">
        <w:rPr>
          <w:rStyle w:val="fontstyle01"/>
          <w:i/>
          <w:sz w:val="24"/>
          <w:szCs w:val="24"/>
        </w:rPr>
        <w:t>1.</w:t>
      </w:r>
      <w:r w:rsidR="00B442DE" w:rsidRPr="00177C17">
        <w:rPr>
          <w:rStyle w:val="fontstyle01"/>
          <w:i/>
          <w:sz w:val="24"/>
          <w:szCs w:val="24"/>
        </w:rPr>
        <w:t>7.</w:t>
      </w:r>
      <w:r w:rsidR="00DD75F3" w:rsidRPr="001A0310">
        <w:rPr>
          <w:rFonts w:ascii="Times New Roman" w:hAnsi="Times New Roman" w:cs="Times New Roman"/>
          <w:b/>
          <w:bCs/>
          <w:i/>
          <w:iCs/>
        </w:rPr>
        <w:t>Методы обучения</w:t>
      </w:r>
    </w:p>
    <w:p w14:paraId="2D1CEF43" w14:textId="77777777" w:rsidR="00E56452" w:rsidRPr="00E56452" w:rsidRDefault="00E56452" w:rsidP="00F20594">
      <w:pPr>
        <w:pStyle w:val="a9"/>
        <w:ind w:firstLine="709"/>
        <w:rPr>
          <w:rFonts w:ascii="Times New Roman" w:hAnsi="Times New Roman" w:cs="Times New Roman"/>
        </w:rPr>
      </w:pPr>
      <w:r w:rsidRPr="00E56452">
        <w:rPr>
          <w:rFonts w:ascii="Times New Roman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14:paraId="4A139A2E" w14:textId="77777777" w:rsidR="00491CD1" w:rsidRPr="00491CD1" w:rsidRDefault="00491CD1" w:rsidP="00F20594">
      <w:pPr>
        <w:pStyle w:val="a7"/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91C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словесный </w:t>
      </w:r>
      <w:r w:rsidRPr="0049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(рассказ, беседа, объяснение);</w:t>
      </w:r>
    </w:p>
    <w:p w14:paraId="6D0EC36E" w14:textId="77777777" w:rsidR="00491CD1" w:rsidRPr="00491CD1" w:rsidRDefault="00491CD1" w:rsidP="00F20594">
      <w:pPr>
        <w:pStyle w:val="a7"/>
        <w:widowControl w:val="0"/>
        <w:numPr>
          <w:ilvl w:val="0"/>
          <w:numId w:val="7"/>
        </w:numPr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91C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метод упражнений и повторений</w:t>
      </w:r>
      <w:r w:rsidRPr="0049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(выработка игровых навыков ученика, работа над художественно-образной сферой произведения);</w:t>
      </w:r>
    </w:p>
    <w:p w14:paraId="6A6C424D" w14:textId="77777777" w:rsidR="00491CD1" w:rsidRPr="00491CD1" w:rsidRDefault="00491CD1" w:rsidP="00F20594">
      <w:pPr>
        <w:pStyle w:val="a7"/>
        <w:widowControl w:val="0"/>
        <w:numPr>
          <w:ilvl w:val="0"/>
          <w:numId w:val="7"/>
        </w:numPr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91C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метод показа</w:t>
      </w:r>
      <w:r w:rsidRPr="0049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(показ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преподавателем </w:t>
      </w:r>
      <w:r w:rsidRPr="0049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игровых движений, исполнение педагогом пьес с использованием многообразных вариантов показа);</w:t>
      </w:r>
    </w:p>
    <w:p w14:paraId="5638812D" w14:textId="77777777" w:rsidR="00491CD1" w:rsidRPr="00491CD1" w:rsidRDefault="00491CD1" w:rsidP="00F20594">
      <w:pPr>
        <w:pStyle w:val="a7"/>
        <w:widowControl w:val="0"/>
        <w:numPr>
          <w:ilvl w:val="0"/>
          <w:numId w:val="7"/>
        </w:numPr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91C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объяснительно-иллюстративный</w:t>
      </w:r>
      <w:r w:rsidRPr="0049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преподаватель </w:t>
      </w:r>
      <w:r w:rsidRPr="0049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играет произведение ученика и попутно объясняет);</w:t>
      </w:r>
    </w:p>
    <w:p w14:paraId="50C08931" w14:textId="77777777" w:rsidR="00491CD1" w:rsidRDefault="00491CD1" w:rsidP="00F20594">
      <w:pPr>
        <w:pStyle w:val="a7"/>
        <w:widowControl w:val="0"/>
        <w:numPr>
          <w:ilvl w:val="0"/>
          <w:numId w:val="7"/>
        </w:numPr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91C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репродуктивный метод</w:t>
      </w:r>
      <w:r w:rsidRPr="0049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(повторение учеником игровых приемов по образцу учителя).</w:t>
      </w:r>
    </w:p>
    <w:p w14:paraId="055C0195" w14:textId="77777777" w:rsidR="00491CD1" w:rsidRDefault="00491CD1" w:rsidP="00F20594">
      <w:pPr>
        <w:pStyle w:val="a7"/>
        <w:widowControl w:val="0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9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Выбор методов зависит от возраста и индивидуальных особенностей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</w:t>
      </w:r>
      <w:r w:rsidRPr="0049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Pr="00491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щегося.</w:t>
      </w:r>
    </w:p>
    <w:p w14:paraId="35B5705F" w14:textId="77777777" w:rsidR="00491CD1" w:rsidRPr="00491CD1" w:rsidRDefault="00491CD1" w:rsidP="00F20594">
      <w:pPr>
        <w:pStyle w:val="a7"/>
        <w:widowControl w:val="0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CA4ABAE" w14:textId="77777777" w:rsidR="00602EAF" w:rsidRDefault="00177C17" w:rsidP="00F20594">
      <w:pPr>
        <w:spacing w:after="0" w:line="240" w:lineRule="auto"/>
        <w:rPr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4741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8.</w:t>
      </w:r>
      <w:r w:rsidR="00DD75F3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</w:p>
    <w:p w14:paraId="245AEA69" w14:textId="77777777" w:rsidR="0053181C" w:rsidRDefault="00DD75F3" w:rsidP="00F2059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Материально-техническая база образовательного учреждения должнасоответствовать санитарным и противопожарным нормам, нормам охраны труда.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Для реализации программы «Ансамбль» минимально необходимый переченьучебных аудиторий, специализированных кабинетов и материально-техническогообеспечения включает в себя:</w:t>
      </w:r>
      <w:r w:rsidR="0012421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475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EDF7A76" w14:textId="77777777" w:rsidR="0053181C" w:rsidRPr="004C2A42" w:rsidRDefault="00A64753" w:rsidP="004C2A4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A42">
        <w:rPr>
          <w:rFonts w:ascii="Times New Roman" w:hAnsi="Times New Roman" w:cs="Times New Roman"/>
          <w:color w:val="000000"/>
          <w:sz w:val="24"/>
          <w:szCs w:val="24"/>
        </w:rPr>
        <w:t>уч</w:t>
      </w:r>
      <w:r w:rsidR="00DD75F3" w:rsidRPr="004C2A42">
        <w:rPr>
          <w:rFonts w:ascii="Times New Roman" w:hAnsi="Times New Roman" w:cs="Times New Roman"/>
          <w:color w:val="000000"/>
          <w:sz w:val="24"/>
          <w:szCs w:val="24"/>
        </w:rPr>
        <w:t>ебные аудитории (классы) для организации и проведения</w:t>
      </w:r>
      <w:r w:rsidR="00DD75F3" w:rsidRPr="004C2A42">
        <w:rPr>
          <w:color w:val="000000"/>
          <w:sz w:val="24"/>
          <w:szCs w:val="24"/>
        </w:rPr>
        <w:br/>
      </w:r>
      <w:r w:rsidR="00DD75F3" w:rsidRPr="004C2A42">
        <w:rPr>
          <w:rFonts w:ascii="Times New Roman" w:hAnsi="Times New Roman" w:cs="Times New Roman"/>
          <w:color w:val="000000"/>
          <w:sz w:val="24"/>
          <w:szCs w:val="24"/>
        </w:rPr>
        <w:t>мелкогрупповых занятий со специальным учебным оборудованием и учебной</w:t>
      </w:r>
      <w:r w:rsidR="00DD75F3" w:rsidRPr="004C2A42">
        <w:rPr>
          <w:color w:val="000000"/>
          <w:sz w:val="24"/>
          <w:szCs w:val="24"/>
        </w:rPr>
        <w:br/>
      </w:r>
      <w:r w:rsidR="00DD75F3" w:rsidRPr="004C2A42">
        <w:rPr>
          <w:rFonts w:ascii="Times New Roman" w:hAnsi="Times New Roman" w:cs="Times New Roman"/>
          <w:color w:val="000000"/>
          <w:sz w:val="24"/>
          <w:szCs w:val="24"/>
        </w:rPr>
        <w:t>мебелью, оснащенные желательно, двумя инструментами для работы над</w:t>
      </w:r>
      <w:r w:rsidR="00DD75F3" w:rsidRPr="004C2A42">
        <w:rPr>
          <w:rFonts w:ascii="Arial" w:hAnsi="Arial" w:cs="Arial"/>
          <w:color w:val="000000"/>
          <w:sz w:val="24"/>
          <w:szCs w:val="24"/>
        </w:rPr>
        <w:br/>
      </w:r>
      <w:r w:rsidR="00DD75F3" w:rsidRPr="004C2A42">
        <w:rPr>
          <w:rFonts w:ascii="Times New Roman" w:hAnsi="Times New Roman" w:cs="Times New Roman"/>
          <w:color w:val="000000"/>
          <w:sz w:val="24"/>
          <w:szCs w:val="24"/>
        </w:rPr>
        <w:t>ансамблями для 2-х фортепиано / роялей (столы, стулья,</w:t>
      </w:r>
      <w:r w:rsidR="00940588" w:rsidRPr="004C2A42">
        <w:rPr>
          <w:rFonts w:ascii="Times New Roman" w:hAnsi="Times New Roman" w:cs="Times New Roman"/>
          <w:color w:val="000000"/>
          <w:sz w:val="24"/>
          <w:szCs w:val="24"/>
        </w:rPr>
        <w:t xml:space="preserve"> пульты,</w:t>
      </w:r>
      <w:r w:rsidR="00DD75F3" w:rsidRPr="004C2A42">
        <w:rPr>
          <w:rFonts w:ascii="Times New Roman" w:hAnsi="Times New Roman" w:cs="Times New Roman"/>
          <w:color w:val="000000"/>
          <w:sz w:val="24"/>
          <w:szCs w:val="24"/>
        </w:rPr>
        <w:t xml:space="preserve"> шкафы, стеллажи,</w:t>
      </w:r>
      <w:r w:rsidR="00DD75F3" w:rsidRPr="004C2A42">
        <w:rPr>
          <w:color w:val="000000"/>
          <w:sz w:val="24"/>
          <w:szCs w:val="24"/>
        </w:rPr>
        <w:br/>
      </w:r>
      <w:r w:rsidR="00DD75F3" w:rsidRPr="004C2A42">
        <w:rPr>
          <w:rFonts w:ascii="Times New Roman" w:hAnsi="Times New Roman" w:cs="Times New Roman"/>
          <w:color w:val="000000"/>
          <w:sz w:val="24"/>
          <w:szCs w:val="24"/>
        </w:rPr>
        <w:t>звуковое оборудование и пр.);</w:t>
      </w:r>
      <w:r w:rsidR="00124213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75F3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E69E32C" w14:textId="77777777" w:rsidR="00042303" w:rsidRPr="004C2A42" w:rsidRDefault="00DD75F3" w:rsidP="004C2A4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A42">
        <w:rPr>
          <w:rFonts w:ascii="Times New Roman" w:hAnsi="Times New Roman" w:cs="Times New Roman"/>
          <w:color w:val="000000"/>
          <w:sz w:val="24"/>
          <w:szCs w:val="24"/>
        </w:rPr>
        <w:t xml:space="preserve">концертный зал с </w:t>
      </w:r>
      <w:r w:rsidR="00A64753" w:rsidRPr="004C2A42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4C2A42">
        <w:rPr>
          <w:rFonts w:ascii="Times New Roman" w:hAnsi="Times New Roman" w:cs="Times New Roman"/>
          <w:color w:val="000000"/>
          <w:sz w:val="24"/>
          <w:szCs w:val="24"/>
        </w:rPr>
        <w:t>роял</w:t>
      </w:r>
      <w:r w:rsidR="00A64753" w:rsidRPr="004C2A42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4C2A42">
        <w:rPr>
          <w:rFonts w:ascii="Times New Roman" w:hAnsi="Times New Roman" w:cs="Times New Roman"/>
          <w:color w:val="000000"/>
          <w:sz w:val="24"/>
          <w:szCs w:val="24"/>
        </w:rPr>
        <w:t>, пультами, звукотехническим оборудованием,</w:t>
      </w:r>
      <w:r w:rsidRPr="004C2A42">
        <w:rPr>
          <w:color w:val="000000"/>
          <w:sz w:val="24"/>
          <w:szCs w:val="24"/>
        </w:rPr>
        <w:br/>
      </w:r>
      <w:r w:rsidRPr="004C2A42">
        <w:rPr>
          <w:rFonts w:ascii="Times New Roman" w:hAnsi="Times New Roman" w:cs="Times New Roman"/>
          <w:color w:val="000000"/>
          <w:sz w:val="24"/>
          <w:szCs w:val="24"/>
        </w:rPr>
        <w:t>оснащенный местами для зрителей, сценой для выступлений;</w:t>
      </w:r>
    </w:p>
    <w:p w14:paraId="6F3CF4CF" w14:textId="77777777" w:rsidR="00042303" w:rsidRPr="004C2A42" w:rsidRDefault="00042303" w:rsidP="004C2A4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A42">
        <w:rPr>
          <w:rFonts w:ascii="Times New Roman" w:hAnsi="Times New Roman" w:cs="Times New Roman"/>
          <w:color w:val="000000"/>
          <w:sz w:val="24"/>
          <w:szCs w:val="24"/>
        </w:rPr>
        <w:t>камерный зал с 2 роялями, пультами, оснащенный местами для зрителей, сценой для выступлений;</w:t>
      </w:r>
    </w:p>
    <w:p w14:paraId="1088A3B6" w14:textId="77777777" w:rsidR="00042303" w:rsidRPr="004C2A42" w:rsidRDefault="00A64753" w:rsidP="004C2A4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A42">
        <w:rPr>
          <w:rFonts w:ascii="Times New Roman" w:hAnsi="Times New Roman" w:cs="Times New Roman"/>
          <w:color w:val="000000"/>
          <w:sz w:val="24"/>
          <w:szCs w:val="24"/>
        </w:rPr>
        <w:t>библиотеку;</w:t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4FD2FFE" w14:textId="77777777" w:rsidR="0053181C" w:rsidRPr="004C2A42" w:rsidRDefault="00DD75F3" w:rsidP="004C2A4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A42">
        <w:rPr>
          <w:rFonts w:ascii="Times New Roman" w:hAnsi="Times New Roman" w:cs="Times New Roman"/>
          <w:color w:val="000000"/>
          <w:sz w:val="24"/>
          <w:szCs w:val="24"/>
        </w:rPr>
        <w:t>помещения для работы со специализированными материалами (фонотеку,</w:t>
      </w:r>
      <w:r w:rsidRPr="004C2A42">
        <w:rPr>
          <w:color w:val="000000"/>
          <w:sz w:val="24"/>
          <w:szCs w:val="24"/>
        </w:rPr>
        <w:br/>
      </w:r>
      <w:r w:rsidRPr="004C2A42">
        <w:rPr>
          <w:rFonts w:ascii="Times New Roman" w:hAnsi="Times New Roman" w:cs="Times New Roman"/>
          <w:color w:val="000000"/>
          <w:sz w:val="24"/>
          <w:szCs w:val="24"/>
        </w:rPr>
        <w:t>видеотеку, фильмотеку, просмотровый видеозал).</w:t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2A4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02709EC" w14:textId="77777777" w:rsidR="00EA60F9" w:rsidRDefault="00DD75F3" w:rsidP="004C2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>Учебные аудитории для занятий по учебному предмету «Ансамбль»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должны иметь площадь не менее 12 кв.м.,</w:t>
      </w:r>
      <w:r w:rsidR="004C2A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0C3F" w:rsidRPr="00320C3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не менее 2 кв. м. из расчета на одного человека</w:t>
      </w:r>
      <w:r w:rsidR="00320C3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 звукоизоляцию.</w:t>
      </w:r>
      <w:r w:rsidR="0094058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>О</w:t>
      </w:r>
      <w:r w:rsidR="00B22F08" w:rsidRPr="00B2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бразовательное учреждение име</w:t>
      </w:r>
      <w:r w:rsidR="00B2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="00B22F08" w:rsidRPr="00B2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 струнных инструментов, в том числе, для детей различного возраста, и </w:t>
      </w:r>
      <w:r w:rsidR="00EA60F9" w:rsidRPr="001A0310">
        <w:rPr>
          <w:rFonts w:ascii="Times New Roman" w:hAnsi="Times New Roman" w:cs="Times New Roman"/>
          <w:color w:val="000000"/>
          <w:sz w:val="24"/>
          <w:szCs w:val="24"/>
        </w:rPr>
        <w:t>должны быть созданы условия для</w:t>
      </w:r>
      <w:r w:rsidR="00EA60F9" w:rsidRPr="001A0310">
        <w:rPr>
          <w:color w:val="000000"/>
          <w:sz w:val="24"/>
          <w:szCs w:val="24"/>
        </w:rPr>
        <w:br/>
      </w:r>
      <w:r w:rsidR="00EA60F9" w:rsidRPr="001A0310">
        <w:rPr>
          <w:rFonts w:ascii="Times New Roman" w:hAnsi="Times New Roman" w:cs="Times New Roman"/>
          <w:color w:val="000000"/>
          <w:sz w:val="24"/>
          <w:szCs w:val="24"/>
        </w:rPr>
        <w:t>содержания, своевременного обслуживания и ремонта музыкальных</w:t>
      </w:r>
      <w:r w:rsidR="00EA60F9" w:rsidRPr="001A0310">
        <w:rPr>
          <w:color w:val="000000"/>
          <w:sz w:val="24"/>
          <w:szCs w:val="24"/>
        </w:rPr>
        <w:br/>
      </w:r>
      <w:r w:rsidR="00EA60F9" w:rsidRPr="001A0310">
        <w:rPr>
          <w:rFonts w:ascii="Times New Roman" w:hAnsi="Times New Roman" w:cs="Times New Roman"/>
          <w:color w:val="000000"/>
          <w:sz w:val="24"/>
          <w:szCs w:val="24"/>
        </w:rPr>
        <w:t>инструментов.</w:t>
      </w:r>
    </w:p>
    <w:p w14:paraId="54B49D17" w14:textId="77777777" w:rsidR="00EA60F9" w:rsidRDefault="00EA60F9" w:rsidP="004C2A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FB6CF3" w14:textId="77777777" w:rsidR="00EA60F9" w:rsidRDefault="00EA60F9" w:rsidP="004C2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8F67D7" w14:textId="77777777" w:rsidR="00F20594" w:rsidRDefault="00F20594" w:rsidP="004C2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8F7A79" w14:textId="77777777" w:rsidR="000D32D9" w:rsidRPr="00042303" w:rsidRDefault="000D32D9" w:rsidP="004C2A42">
      <w:pPr>
        <w:pStyle w:val="1"/>
        <w:rPr>
          <w:rFonts w:eastAsia="Times New Roman"/>
          <w:lang w:eastAsia="ru-RU"/>
        </w:rPr>
      </w:pPr>
      <w:bookmarkStart w:id="33" w:name="_Toc139638858"/>
      <w:r w:rsidRPr="00042303">
        <w:rPr>
          <w:rFonts w:eastAsia="Times New Roman"/>
          <w:lang w:eastAsia="ru-RU"/>
        </w:rPr>
        <w:lastRenderedPageBreak/>
        <w:t>II. СОДЕРЖАНИЕ УЧЕБНОГО ПРЕДМЕТА</w:t>
      </w:r>
      <w:bookmarkEnd w:id="33"/>
    </w:p>
    <w:p w14:paraId="465A45DB" w14:textId="77777777" w:rsidR="00573F3F" w:rsidRDefault="000D32D9" w:rsidP="004C2A4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B7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2.1.</w:t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Сведе</w:t>
      </w:r>
      <w:r w:rsidR="00573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ния о затратах учебного времени</w:t>
      </w:r>
    </w:p>
    <w:p w14:paraId="1036AA7E" w14:textId="77777777" w:rsidR="00573F3F" w:rsidRDefault="000D32D9" w:rsidP="004C2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затратах учебного времени, предусмотренного на освоениеучебного предмета </w:t>
      </w:r>
    </w:p>
    <w:p w14:paraId="1C3765A3" w14:textId="77777777" w:rsidR="002637FE" w:rsidRDefault="000D32D9" w:rsidP="004C2A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«Ансамбль», на максимальную, самостоятельную нагрузкуобучающихся и аудиторные занятия:</w:t>
      </w:r>
    </w:p>
    <w:p w14:paraId="1442EB18" w14:textId="77777777" w:rsidR="00E00B8E" w:rsidRDefault="00D126BE" w:rsidP="004C2A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</w:p>
    <w:p w14:paraId="6641B921" w14:textId="77777777" w:rsidR="00917883" w:rsidRPr="004B1127" w:rsidRDefault="00917883" w:rsidP="004C2A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A"/>
        </w:rPr>
      </w:pPr>
    </w:p>
    <w:p w14:paraId="026816C9" w14:textId="77777777" w:rsidR="00917883" w:rsidRPr="00D53704" w:rsidRDefault="00917883" w:rsidP="004C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3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обучения – 8 лет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7"/>
        <w:gridCol w:w="284"/>
        <w:gridCol w:w="283"/>
        <w:gridCol w:w="284"/>
        <w:gridCol w:w="567"/>
        <w:gridCol w:w="425"/>
        <w:gridCol w:w="25"/>
        <w:gridCol w:w="400"/>
        <w:gridCol w:w="18"/>
        <w:gridCol w:w="408"/>
        <w:gridCol w:w="10"/>
        <w:gridCol w:w="415"/>
        <w:gridCol w:w="559"/>
        <w:gridCol w:w="8"/>
      </w:tblGrid>
      <w:tr w:rsidR="00917883" w:rsidRPr="004C2A42" w14:paraId="07EEC23C" w14:textId="77777777" w:rsidTr="00D72750">
        <w:trPr>
          <w:gridAfter w:val="1"/>
          <w:wAfter w:w="8" w:type="dxa"/>
          <w:trHeight w:hRule="exact" w:val="475"/>
        </w:trPr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ED0CB" w14:textId="77777777" w:rsidR="00917883" w:rsidRPr="004C2A42" w:rsidRDefault="00917883" w:rsidP="004C2A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Вид учебной нагрузки</w:t>
            </w: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CE94A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Распределение по годам обучения (классы)</w:t>
            </w:r>
          </w:p>
        </w:tc>
      </w:tr>
      <w:tr w:rsidR="007416F0" w:rsidRPr="004C2A42" w14:paraId="62A837F0" w14:textId="77777777" w:rsidTr="00D72750">
        <w:trPr>
          <w:gridAfter w:val="1"/>
          <w:wAfter w:w="8" w:type="dxa"/>
          <w:trHeight w:hRule="exact" w:val="326"/>
        </w:trPr>
        <w:tc>
          <w:tcPr>
            <w:tcW w:w="62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9E1F22" w14:textId="77777777" w:rsidR="00917883" w:rsidRPr="004C2A42" w:rsidRDefault="00917883" w:rsidP="004C2A4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D430D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2328D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A031E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68312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F15F7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A890F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8E69C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3A032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5A0D7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9</w:t>
            </w:r>
          </w:p>
        </w:tc>
      </w:tr>
      <w:tr w:rsidR="007416F0" w:rsidRPr="004C2A42" w14:paraId="43F06C46" w14:textId="77777777" w:rsidTr="004C2A42">
        <w:trPr>
          <w:gridAfter w:val="1"/>
          <w:wAfter w:w="8" w:type="dxa"/>
          <w:trHeight w:hRule="exact" w:val="818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6D83D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6C528522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Продолжительность</w:t>
            </w:r>
            <w:r w:rsidRPr="004C2A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учебных</w:t>
            </w: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занятий (внеделях)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A558D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0C0C9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0D28F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A953C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090BFE1C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02D73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697C4DDF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44D96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65E14AB5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BEC15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719C8B70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E2F2A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58843240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8B2D7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3141CA08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</w:tr>
      <w:tr w:rsidR="007416F0" w:rsidRPr="004C2A42" w14:paraId="44C56D7D" w14:textId="77777777" w:rsidTr="00D72750">
        <w:trPr>
          <w:gridAfter w:val="1"/>
          <w:wAfter w:w="8" w:type="dxa"/>
          <w:trHeight w:hRule="exact" w:val="288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68B53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Количество часов на </w:t>
            </w:r>
            <w:r w:rsidRPr="004C2A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аудиторные</w:t>
            </w: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занятия внеделю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BDD72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B46A4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1CE75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A1FEB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743CE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0E99C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EF339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5743F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98AFA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</w:tr>
      <w:tr w:rsidR="007416F0" w:rsidRPr="004C2A42" w14:paraId="74FF42EF" w14:textId="77777777" w:rsidTr="00D72750">
        <w:trPr>
          <w:gridAfter w:val="1"/>
          <w:wAfter w:w="8" w:type="dxa"/>
          <w:trHeight w:hRule="exact" w:val="283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637FD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Общее количество часов на </w:t>
            </w:r>
            <w:r w:rsidRPr="004C2A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 xml:space="preserve">аудиторные </w:t>
            </w: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занятия по годам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ECE1C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5E2E8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EDD35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92F11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F7FE8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AD439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C92F4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E8B68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6FCDB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66</w:t>
            </w:r>
          </w:p>
        </w:tc>
      </w:tr>
      <w:tr w:rsidR="00917883" w:rsidRPr="004C2A42" w14:paraId="236FD012" w14:textId="77777777" w:rsidTr="00D72750">
        <w:trPr>
          <w:gridAfter w:val="1"/>
          <w:wAfter w:w="8" w:type="dxa"/>
          <w:trHeight w:hRule="exact" w:val="298"/>
        </w:trPr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7C1CF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47930D1F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Общее количествочасов на </w:t>
            </w:r>
            <w:r w:rsidRPr="004C2A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аудиторные</w:t>
            </w: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занятия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B3FE4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165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F01AC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66</w:t>
            </w:r>
          </w:p>
        </w:tc>
      </w:tr>
      <w:tr w:rsidR="00917883" w:rsidRPr="004C2A42" w14:paraId="6E5B07E5" w14:textId="77777777" w:rsidTr="00D72750">
        <w:trPr>
          <w:gridAfter w:val="1"/>
          <w:wAfter w:w="8" w:type="dxa"/>
          <w:trHeight w:hRule="exact" w:val="240"/>
        </w:trPr>
        <w:tc>
          <w:tcPr>
            <w:tcW w:w="62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8DF8F1" w14:textId="77777777" w:rsidR="00917883" w:rsidRPr="004C2A42" w:rsidRDefault="00917883" w:rsidP="004C2A4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3EF95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231</w:t>
            </w:r>
          </w:p>
        </w:tc>
      </w:tr>
      <w:tr w:rsidR="00917883" w:rsidRPr="004C2A42" w14:paraId="3A8A348A" w14:textId="77777777" w:rsidTr="00D72750">
        <w:trPr>
          <w:gridAfter w:val="1"/>
          <w:wAfter w:w="8" w:type="dxa"/>
          <w:trHeight w:hRule="exact" w:val="283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ADFC4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Количество часов на</w:t>
            </w:r>
            <w:r w:rsidRPr="004C2A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 xml:space="preserve"> внеаудиторные </w:t>
            </w: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занятия в неделю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73A8C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DC641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B8AB2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4BBC3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3ED4C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3650F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1,5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8D23B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FCD9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1DB63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</w:tr>
      <w:tr w:rsidR="00917883" w:rsidRPr="004C2A42" w14:paraId="20DB8CA9" w14:textId="77777777" w:rsidTr="00D72750">
        <w:trPr>
          <w:gridAfter w:val="1"/>
          <w:wAfter w:w="8" w:type="dxa"/>
          <w:trHeight w:hRule="exact" w:val="288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E6839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Общее количество часов на</w:t>
            </w:r>
            <w:r w:rsidRPr="004C2A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внеаудиторные</w:t>
            </w: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занятия по годам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14799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479D9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33554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19388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5B534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55BD8" w14:textId="77777777" w:rsidR="00917883" w:rsidRPr="004C2A42" w:rsidRDefault="00917883" w:rsidP="004C2A42">
            <w:pPr>
              <w:widowControl w:val="0"/>
              <w:spacing w:after="0" w:line="240" w:lineRule="auto"/>
              <w:ind w:left="-25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49,5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119AE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2E221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9F57D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66</w:t>
            </w:r>
          </w:p>
        </w:tc>
      </w:tr>
      <w:tr w:rsidR="00917883" w:rsidRPr="004C2A42" w14:paraId="64A209B7" w14:textId="77777777" w:rsidTr="00D72750">
        <w:trPr>
          <w:gridAfter w:val="1"/>
          <w:wAfter w:w="8" w:type="dxa"/>
          <w:trHeight w:hRule="exact" w:val="240"/>
        </w:trPr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FF77A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Общее количествочасов на</w:t>
            </w:r>
            <w:r w:rsidRPr="004C2A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 xml:space="preserve">внеаудиторные </w:t>
            </w: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(самостоятельные)занятия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5D31E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247,5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110E6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66</w:t>
            </w:r>
          </w:p>
        </w:tc>
      </w:tr>
      <w:tr w:rsidR="00917883" w:rsidRPr="004C2A42" w14:paraId="277ACA80" w14:textId="77777777" w:rsidTr="00D72750">
        <w:trPr>
          <w:gridAfter w:val="1"/>
          <w:wAfter w:w="8" w:type="dxa"/>
          <w:trHeight w:hRule="exact" w:val="240"/>
        </w:trPr>
        <w:tc>
          <w:tcPr>
            <w:tcW w:w="62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5B9A3B" w14:textId="77777777" w:rsidR="00917883" w:rsidRPr="004C2A42" w:rsidRDefault="00917883" w:rsidP="004C2A4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8A0B9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313,5</w:t>
            </w:r>
          </w:p>
        </w:tc>
      </w:tr>
      <w:tr w:rsidR="00917883" w:rsidRPr="004C2A42" w14:paraId="758E8463" w14:textId="77777777" w:rsidTr="00D72750">
        <w:trPr>
          <w:trHeight w:hRule="exact" w:val="283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75C8E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Максимальное</w:t>
            </w: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количество часов назанятия в неделю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67514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62A4D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1A1FD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054D4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334C3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BFE53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2,5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875B1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7E257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2F1AE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</w:t>
            </w:r>
          </w:p>
        </w:tc>
      </w:tr>
      <w:tr w:rsidR="00917883" w:rsidRPr="004C2A42" w14:paraId="0830E6CA" w14:textId="77777777" w:rsidTr="00D72750">
        <w:trPr>
          <w:gridAfter w:val="1"/>
          <w:wAfter w:w="8" w:type="dxa"/>
          <w:trHeight w:hRule="exact" w:val="288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9C48B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Общее максимальное количество часов погодам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60EFF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A01E9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8271A" w14:textId="77777777" w:rsidR="00917883" w:rsidRPr="004C2A42" w:rsidRDefault="00917883" w:rsidP="004C2A42">
            <w:pPr>
              <w:widowControl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0FA2C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A28DA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DF5E1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82,5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EABE6" w14:textId="77777777" w:rsidR="00917883" w:rsidRPr="004C2A42" w:rsidRDefault="00917883" w:rsidP="004C2A4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99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59DCD" w14:textId="77777777" w:rsidR="00917883" w:rsidRPr="004C2A42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99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39612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132</w:t>
            </w:r>
          </w:p>
        </w:tc>
      </w:tr>
      <w:tr w:rsidR="00917883" w:rsidRPr="004C2A42" w14:paraId="53BB32B1" w14:textId="77777777" w:rsidTr="00D72750">
        <w:trPr>
          <w:gridAfter w:val="1"/>
          <w:wAfter w:w="8" w:type="dxa"/>
          <w:trHeight w:hRule="exact" w:val="240"/>
        </w:trPr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29A57" w14:textId="77777777" w:rsidR="00917883" w:rsidRPr="004C2A42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Общее максимальное количество часов на весь период обучения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7D5F7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412,5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8672E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132</w:t>
            </w:r>
          </w:p>
        </w:tc>
      </w:tr>
      <w:tr w:rsidR="00917883" w:rsidRPr="004C2A42" w14:paraId="1EE06C18" w14:textId="77777777" w:rsidTr="00D72750">
        <w:trPr>
          <w:gridAfter w:val="1"/>
          <w:wAfter w:w="8" w:type="dxa"/>
          <w:trHeight w:hRule="exact" w:val="250"/>
        </w:trPr>
        <w:tc>
          <w:tcPr>
            <w:tcW w:w="62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4881E" w14:textId="77777777" w:rsidR="00917883" w:rsidRPr="004C2A42" w:rsidRDefault="00917883" w:rsidP="004C2A4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6BC3F" w14:textId="77777777" w:rsidR="00917883" w:rsidRPr="004C2A42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544,5</w:t>
            </w:r>
          </w:p>
        </w:tc>
      </w:tr>
    </w:tbl>
    <w:p w14:paraId="229F98D5" w14:textId="77777777" w:rsidR="00917883" w:rsidRDefault="00917883" w:rsidP="004C2A4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14:paraId="5FB6DB20" w14:textId="77777777" w:rsidR="00917883" w:rsidRPr="004B1127" w:rsidRDefault="00917883" w:rsidP="004C2A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A"/>
        </w:rPr>
      </w:pPr>
      <w:r w:rsidRPr="004B1127">
        <w:rPr>
          <w:rFonts w:ascii="Times New Roman" w:hAnsi="Times New Roman" w:cs="Times New Roman"/>
          <w:b/>
          <w:bCs/>
          <w:i/>
          <w:iCs/>
          <w:color w:val="00000A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color w:val="00000A"/>
        </w:rPr>
        <w:t>4</w:t>
      </w:r>
    </w:p>
    <w:p w14:paraId="050139DD" w14:textId="77777777" w:rsidR="00917883" w:rsidRPr="00D53704" w:rsidRDefault="00917883" w:rsidP="004C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3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 обучения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D537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7"/>
        <w:gridCol w:w="703"/>
        <w:gridCol w:w="6"/>
        <w:gridCol w:w="560"/>
        <w:gridCol w:w="566"/>
        <w:gridCol w:w="566"/>
        <w:gridCol w:w="605"/>
        <w:gridCol w:w="667"/>
      </w:tblGrid>
      <w:tr w:rsidR="00917883" w:rsidRPr="00DC3AE0" w14:paraId="1FBBC887" w14:textId="77777777" w:rsidTr="00917883">
        <w:trPr>
          <w:trHeight w:hRule="exact" w:val="480"/>
        </w:trPr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58198" w14:textId="77777777" w:rsidR="00917883" w:rsidRPr="00DC3AE0" w:rsidRDefault="00917883" w:rsidP="004C2A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DC748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Вид учебной нагрузки</w:t>
            </w:r>
          </w:p>
        </w:tc>
        <w:tc>
          <w:tcPr>
            <w:tcW w:w="36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196170" w14:textId="77777777" w:rsidR="00917883" w:rsidRPr="00DC3AE0" w:rsidRDefault="00917883" w:rsidP="004C2A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C74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Распределение по годам обучения (классы)</w:t>
            </w:r>
          </w:p>
        </w:tc>
      </w:tr>
      <w:tr w:rsidR="00917883" w:rsidRPr="00DC3AE0" w14:paraId="3235F2AD" w14:textId="77777777" w:rsidTr="00D72750">
        <w:trPr>
          <w:trHeight w:hRule="exact" w:val="240"/>
        </w:trPr>
        <w:tc>
          <w:tcPr>
            <w:tcW w:w="62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08976C" w14:textId="77777777" w:rsidR="00917883" w:rsidRPr="00DC3AE0" w:rsidRDefault="00917883" w:rsidP="004C2A4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5BC70" w14:textId="77777777" w:rsidR="00917883" w:rsidRPr="00DC3AE0" w:rsidRDefault="00917883" w:rsidP="004C2A4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AE2FD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2EDA3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34502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B1972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BFB56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</w:t>
            </w:r>
          </w:p>
        </w:tc>
      </w:tr>
      <w:tr w:rsidR="00917883" w:rsidRPr="00DC3AE0" w14:paraId="26A43C63" w14:textId="77777777" w:rsidTr="004C2A42">
        <w:trPr>
          <w:trHeight w:hRule="exact" w:val="784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BA7EB" w14:textId="77777777" w:rsidR="00917883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0655D0BF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Продолжительность</w:t>
            </w:r>
            <w:r w:rsidRPr="000166C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 xml:space="preserve"> учебных</w:t>
            </w: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занятий (внеделях)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5D1DB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08751" w14:textId="77777777" w:rsidR="00917883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  <w:p w14:paraId="2113F037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333E4" w14:textId="77777777" w:rsidR="00917883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  <w:p w14:paraId="511A775C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1F3D6" w14:textId="77777777" w:rsidR="00917883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  <w:p w14:paraId="6BD45CC3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7A724" w14:textId="77777777" w:rsidR="00917883" w:rsidRDefault="00917883" w:rsidP="004C2A42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  <w:p w14:paraId="53D3E51F" w14:textId="77777777" w:rsidR="00917883" w:rsidRPr="00DC3AE0" w:rsidRDefault="00917883" w:rsidP="004C2A42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9B653" w14:textId="77777777" w:rsidR="00917883" w:rsidRPr="00DC3AE0" w:rsidRDefault="00917883" w:rsidP="004C2A42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</w:tr>
      <w:tr w:rsidR="00917883" w:rsidRPr="00DC3AE0" w14:paraId="132C7C40" w14:textId="77777777" w:rsidTr="00D72750">
        <w:trPr>
          <w:trHeight w:hRule="exact" w:val="240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D5838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Количество часов на </w:t>
            </w:r>
            <w:r w:rsidRPr="000166C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аудиторные</w:t>
            </w: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занятия внеделю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E13F0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FD5D9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BC2BE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AD5DA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AFC71" w14:textId="77777777" w:rsidR="00917883" w:rsidRPr="00DC3AE0" w:rsidRDefault="00917883" w:rsidP="004C2A42">
            <w:pPr>
              <w:widowControl w:val="0"/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33247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917883" w:rsidRPr="00DC3AE0" w14:paraId="75C7245D" w14:textId="77777777" w:rsidTr="00D72750">
        <w:trPr>
          <w:trHeight w:hRule="exact" w:val="240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76E68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Общее количество часов на </w:t>
            </w:r>
            <w:r w:rsidRPr="000166C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аудиторные</w:t>
            </w: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занятия по годам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34660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FAC5C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43D4F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0CB27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E6DA3" w14:textId="77777777" w:rsidR="00917883" w:rsidRPr="00DC3AE0" w:rsidRDefault="00917883" w:rsidP="004C2A42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E0D138" w14:textId="77777777" w:rsidR="00917883" w:rsidRPr="00DC3AE0" w:rsidRDefault="00917883" w:rsidP="004C2A42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66</w:t>
            </w:r>
          </w:p>
        </w:tc>
      </w:tr>
      <w:tr w:rsidR="00917883" w:rsidRPr="00DC3AE0" w14:paraId="28A06520" w14:textId="77777777" w:rsidTr="00917883">
        <w:trPr>
          <w:trHeight w:hRule="exact" w:val="312"/>
        </w:trPr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AE783" w14:textId="77777777" w:rsidR="00917883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4A2083CD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Общее количествочасов на </w:t>
            </w:r>
            <w:r w:rsidRPr="000166C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аудиторные</w:t>
            </w: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занятия</w:t>
            </w:r>
          </w:p>
        </w:tc>
        <w:tc>
          <w:tcPr>
            <w:tcW w:w="30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D2903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132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B3440" w14:textId="77777777" w:rsidR="00917883" w:rsidRPr="00DC3AE0" w:rsidRDefault="00917883" w:rsidP="004C2A42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66</w:t>
            </w:r>
          </w:p>
        </w:tc>
      </w:tr>
      <w:tr w:rsidR="00917883" w:rsidRPr="00DC3AE0" w14:paraId="5B88E871" w14:textId="77777777" w:rsidTr="00917883">
        <w:trPr>
          <w:trHeight w:hRule="exact" w:val="240"/>
        </w:trPr>
        <w:tc>
          <w:tcPr>
            <w:tcW w:w="62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4495A" w14:textId="77777777" w:rsidR="00917883" w:rsidRPr="00DC3AE0" w:rsidRDefault="00917883" w:rsidP="004C2A4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36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EDB89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198</w:t>
            </w:r>
          </w:p>
        </w:tc>
      </w:tr>
      <w:tr w:rsidR="00917883" w:rsidRPr="00DC3AE0" w14:paraId="34DBDE92" w14:textId="77777777" w:rsidTr="00917883">
        <w:trPr>
          <w:trHeight w:hRule="exact" w:val="389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A1071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Количество часов на</w:t>
            </w:r>
            <w:r w:rsidRPr="004806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 xml:space="preserve"> внеаудиторные</w:t>
            </w: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занятия в неделю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58D46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9A88B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3CED7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2C89F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776A5" w14:textId="77777777" w:rsidR="00917883" w:rsidRPr="00DC3AE0" w:rsidRDefault="00917883" w:rsidP="004C2A42">
            <w:pPr>
              <w:widowControl w:val="0"/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F6D95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917883" w:rsidRPr="00DC3AE0" w14:paraId="556E2A1B" w14:textId="77777777" w:rsidTr="004C2A42">
        <w:trPr>
          <w:trHeight w:hRule="exact" w:val="702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612D" w14:textId="77777777" w:rsidR="00917883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13FAE8E5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Общее количество часов на</w:t>
            </w:r>
            <w:r w:rsid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</w:t>
            </w:r>
            <w:r w:rsidRPr="005F7F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внеаудиторные</w:t>
            </w:r>
            <w:r w:rsidR="004C2A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 xml:space="preserve"> </w:t>
            </w: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занятия по годам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56240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6E88B" w14:textId="77777777" w:rsidR="00917883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  <w:p w14:paraId="67241EA5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88D69" w14:textId="77777777" w:rsidR="00917883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  <w:p w14:paraId="1615DD73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D3242" w14:textId="77777777" w:rsidR="00917883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  <w:p w14:paraId="43DDF1A2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B9DA8" w14:textId="77777777" w:rsidR="00917883" w:rsidRDefault="00917883" w:rsidP="004C2A42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  <w:p w14:paraId="6B2C0CA5" w14:textId="77777777" w:rsidR="00917883" w:rsidRPr="00DC3AE0" w:rsidRDefault="00917883" w:rsidP="004C2A42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E153F" w14:textId="77777777" w:rsidR="00917883" w:rsidRDefault="00917883" w:rsidP="004C2A42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  <w:p w14:paraId="2FB1DCBE" w14:textId="77777777" w:rsidR="00917883" w:rsidRPr="00DC3AE0" w:rsidRDefault="00917883" w:rsidP="004C2A42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66</w:t>
            </w:r>
          </w:p>
        </w:tc>
      </w:tr>
      <w:tr w:rsidR="00917883" w:rsidRPr="00DC3AE0" w14:paraId="6B260E84" w14:textId="77777777" w:rsidTr="00917883">
        <w:trPr>
          <w:trHeight w:hRule="exact" w:val="240"/>
        </w:trPr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239C7" w14:textId="77777777" w:rsidR="00917883" w:rsidRDefault="00917883" w:rsidP="004C2A42">
            <w:pPr>
              <w:widowControl w:val="0"/>
              <w:tabs>
                <w:tab w:val="left" w:pos="0"/>
              </w:tabs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337F7DAE" w14:textId="77777777" w:rsidR="00917883" w:rsidRPr="00DC3AE0" w:rsidRDefault="00917883" w:rsidP="004C2A42">
            <w:pPr>
              <w:widowControl w:val="0"/>
              <w:tabs>
                <w:tab w:val="left" w:pos="0"/>
              </w:tabs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00F2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Общее количествочасов на</w:t>
            </w:r>
            <w:r w:rsidR="004C2A4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</w:t>
            </w:r>
            <w:r w:rsidRPr="00215F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 xml:space="preserve">внеаудиторные </w:t>
            </w:r>
            <w:r w:rsidRPr="00600F2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(самостоятельные)занятия</w:t>
            </w:r>
          </w:p>
        </w:tc>
        <w:tc>
          <w:tcPr>
            <w:tcW w:w="30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555C0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132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782EA" w14:textId="77777777" w:rsidR="00917883" w:rsidRPr="00DC3AE0" w:rsidRDefault="00917883" w:rsidP="004C2A42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66</w:t>
            </w:r>
          </w:p>
        </w:tc>
      </w:tr>
      <w:tr w:rsidR="00917883" w:rsidRPr="00DC3AE0" w14:paraId="6EBB1F69" w14:textId="77777777" w:rsidTr="00917883">
        <w:trPr>
          <w:trHeight w:hRule="exact" w:val="332"/>
        </w:trPr>
        <w:tc>
          <w:tcPr>
            <w:tcW w:w="62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7D10B" w14:textId="77777777" w:rsidR="00917883" w:rsidRPr="00DC3AE0" w:rsidRDefault="00917883" w:rsidP="004C2A4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36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B6CD5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198</w:t>
            </w:r>
          </w:p>
        </w:tc>
      </w:tr>
      <w:tr w:rsidR="00917883" w:rsidRPr="00DC3AE0" w14:paraId="37280EF1" w14:textId="77777777" w:rsidTr="00917883">
        <w:trPr>
          <w:trHeight w:hRule="exact" w:val="423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0FF0D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Максимальное</w:t>
            </w: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количество часов назанятия в неделю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54B98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A1F710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8FE992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0047D3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D055EC" w14:textId="77777777" w:rsidR="00917883" w:rsidRPr="00DC3AE0" w:rsidRDefault="00917883" w:rsidP="004C2A42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2AA2" w14:textId="77777777" w:rsidR="00917883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</w:p>
          <w:p w14:paraId="07D951E9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917883" w:rsidRPr="00DC3AE0" w14:paraId="55C3BCE8" w14:textId="77777777" w:rsidTr="00917883">
        <w:trPr>
          <w:trHeight w:hRule="exact" w:val="396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20F57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Общее максимальное количество часов погодам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343A4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6A58B" w14:textId="77777777" w:rsidR="00917883" w:rsidRPr="00DC3AE0" w:rsidRDefault="00917883" w:rsidP="004C2A42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9C3D3" w14:textId="77777777" w:rsidR="00917883" w:rsidRPr="00DC3AE0" w:rsidRDefault="00917883" w:rsidP="004C2A42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A5915" w14:textId="77777777" w:rsidR="00917883" w:rsidRPr="00DC3AE0" w:rsidRDefault="00917883" w:rsidP="004C2A42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66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855F8" w14:textId="77777777" w:rsidR="00917883" w:rsidRPr="00DC3AE0" w:rsidRDefault="00917883" w:rsidP="004C2A42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66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6CEAF" w14:textId="77777777" w:rsidR="00917883" w:rsidRPr="00DC3AE0" w:rsidRDefault="00917883" w:rsidP="004C2A42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132</w:t>
            </w:r>
          </w:p>
        </w:tc>
      </w:tr>
      <w:tr w:rsidR="00917883" w:rsidRPr="00DC3AE0" w14:paraId="35E9A5B6" w14:textId="77777777" w:rsidTr="00917883">
        <w:trPr>
          <w:trHeight w:hRule="exact" w:val="240"/>
        </w:trPr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2E600" w14:textId="77777777" w:rsidR="00917883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14:paraId="28AE600C" w14:textId="77777777" w:rsidR="00917883" w:rsidRPr="00DC3AE0" w:rsidRDefault="00917883" w:rsidP="004C2A42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166C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Общее максимальное количество часов навесь период обучения</w:t>
            </w:r>
          </w:p>
        </w:tc>
        <w:tc>
          <w:tcPr>
            <w:tcW w:w="30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823A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BCB0D" w14:textId="77777777" w:rsidR="00917883" w:rsidRPr="00DC3AE0" w:rsidRDefault="00917883" w:rsidP="004C2A42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132</w:t>
            </w:r>
          </w:p>
        </w:tc>
      </w:tr>
      <w:tr w:rsidR="00917883" w:rsidRPr="00DC3AE0" w14:paraId="1F7ECC2E" w14:textId="77777777" w:rsidTr="00917883">
        <w:trPr>
          <w:trHeight w:hRule="exact" w:val="250"/>
        </w:trPr>
        <w:tc>
          <w:tcPr>
            <w:tcW w:w="62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717D9" w14:textId="77777777" w:rsidR="00917883" w:rsidRPr="00DC3AE0" w:rsidRDefault="00917883" w:rsidP="004C2A4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ACCC7" w14:textId="77777777" w:rsidR="00917883" w:rsidRPr="00DC3AE0" w:rsidRDefault="00917883" w:rsidP="004C2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160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96</w:t>
            </w:r>
          </w:p>
        </w:tc>
      </w:tr>
    </w:tbl>
    <w:p w14:paraId="5E6BCB0A" w14:textId="77777777" w:rsidR="00917883" w:rsidRDefault="00917883" w:rsidP="004C2A4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14:paraId="68591FAA" w14:textId="77777777" w:rsidR="00BA1FF9" w:rsidRDefault="00D126BE" w:rsidP="004C2A4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>Объем времени на самостоятельную работу определяется с учетомсложившихся педагогических традиций и методической целесообразности.</w:t>
      </w:r>
      <w:r w:rsidRPr="001A0310">
        <w:rPr>
          <w:color w:val="000000"/>
          <w:sz w:val="24"/>
          <w:szCs w:val="24"/>
        </w:rPr>
        <w:br/>
      </w:r>
      <w:r w:rsidR="00D827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2784" w:rsidRPr="00D727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</w:t>
      </w:r>
      <w:r w:rsidRPr="00D72750">
        <w:rPr>
          <w:rFonts w:ascii="Times New Roman" w:hAnsi="Times New Roman" w:cs="Times New Roman"/>
          <w:i/>
          <w:color w:val="000000"/>
          <w:sz w:val="24"/>
          <w:szCs w:val="24"/>
        </w:rPr>
        <w:t>внеаудиторной работы:</w:t>
      </w:r>
      <w:r w:rsidRPr="00D72750">
        <w:rPr>
          <w:i/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- выполнение домашнего задания;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- подготовка к концертным выступлениям;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- посещение учреждений культуры (филармоний, театров, концертныхзалов и др.);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- участие обучающихся в концертах, творческих мероприятиях икультурно-просветительской деятельности образовательного учреждения и др.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Учебный материал распределяется по годам обучения – классам. Каждыйкласс имеет свои дидактические задачи и объем времени, предусмотренный дляосвоения учебного материала.</w:t>
      </w:r>
    </w:p>
    <w:p w14:paraId="3E209F37" w14:textId="77777777" w:rsidR="004C2A42" w:rsidRDefault="004C2A42" w:rsidP="004C2A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488CE63" w14:textId="77777777" w:rsidR="00BF7E35" w:rsidRDefault="00BF7E35" w:rsidP="004C2A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7E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2.1. Требования по годам обучения</w:t>
      </w:r>
    </w:p>
    <w:p w14:paraId="0F62516F" w14:textId="77777777" w:rsidR="002637FE" w:rsidRDefault="00A11109" w:rsidP="004C2A42">
      <w:pPr>
        <w:widowControl w:val="0"/>
        <w:spacing w:after="0" w:line="240" w:lineRule="auto"/>
        <w:ind w:right="42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637F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Инструментальные составы.</w:t>
      </w:r>
    </w:p>
    <w:p w14:paraId="49DABBE8" w14:textId="77777777" w:rsidR="00A11109" w:rsidRPr="00A11109" w:rsidRDefault="00A11109" w:rsidP="004C2A42">
      <w:pPr>
        <w:widowControl w:val="0"/>
        <w:spacing w:after="0" w:line="240" w:lineRule="auto"/>
        <w:ind w:right="4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1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составы ансамблей, наиболее практикуемые на отделах духовых и ударных инструментов детских школ искусств, - дуэты, трио, квартеты, квинтеты (реже ансамбли, б</w:t>
      </w:r>
      <w:r w:rsidRPr="00A11109">
        <w:rPr>
          <w:rFonts w:ascii="Times New Roman" w:eastAsia="Segoe UI" w:hAnsi="Times New Roman" w:cs="Times New Roman"/>
          <w:b/>
          <w:bCs/>
          <w:color w:val="000000"/>
          <w:spacing w:val="-20"/>
          <w:sz w:val="24"/>
          <w:szCs w:val="24"/>
          <w:lang w:eastAsia="ru-RU" w:bidi="ru-RU"/>
        </w:rPr>
        <w:t>о</w:t>
      </w:r>
      <w:r w:rsidRPr="00A11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льшие по количеству участников).</w:t>
      </w:r>
    </w:p>
    <w:p w14:paraId="6767900A" w14:textId="77777777" w:rsidR="00A11109" w:rsidRPr="00A11109" w:rsidRDefault="00A11109" w:rsidP="004C2A4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1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Ансамбли по составу участников можно классифицировать на:</w:t>
      </w:r>
    </w:p>
    <w:p w14:paraId="0B0DCAE5" w14:textId="77777777" w:rsidR="00A11109" w:rsidRPr="002637FE" w:rsidRDefault="00A11109" w:rsidP="004C2A42">
      <w:pPr>
        <w:pStyle w:val="a7"/>
        <w:widowControl w:val="0"/>
        <w:numPr>
          <w:ilvl w:val="0"/>
          <w:numId w:val="8"/>
        </w:numPr>
        <w:spacing w:after="0" w:line="240" w:lineRule="auto"/>
        <w:ind w:righ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637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однородные</w:t>
      </w:r>
      <w:r w:rsidRPr="00263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(дуэт флейт, трио труб, квартет кларнетов, квинтет саксофонов и т.п.);</w:t>
      </w:r>
    </w:p>
    <w:p w14:paraId="2B2D5EF3" w14:textId="77777777" w:rsidR="00A11109" w:rsidRPr="002637FE" w:rsidRDefault="00A11109" w:rsidP="004C2A42">
      <w:pPr>
        <w:pStyle w:val="a7"/>
        <w:widowControl w:val="0"/>
        <w:numPr>
          <w:ilvl w:val="0"/>
          <w:numId w:val="8"/>
        </w:num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637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смешанные</w:t>
      </w:r>
      <w:r w:rsidRPr="00263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(дуэт - флейта и кларнет; трио - гобой, кларнет, фагот; квартет - две трубы, валторна, тромбон;</w:t>
      </w:r>
    </w:p>
    <w:p w14:paraId="06A06D1E" w14:textId="77777777" w:rsidR="00E00B8E" w:rsidRPr="004C2A42" w:rsidRDefault="00A11109" w:rsidP="004C2A42">
      <w:pPr>
        <w:widowControl w:val="0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77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ударных инструментов</w:t>
      </w:r>
      <w:r w:rsidRPr="00647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(различные по составу и количеству).</w:t>
      </w:r>
    </w:p>
    <w:p w14:paraId="5386CD65" w14:textId="77777777" w:rsidR="00904154" w:rsidRDefault="00904154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2835"/>
        <w:gridCol w:w="2126"/>
      </w:tblGrid>
      <w:tr w:rsidR="007A6ECD" w14:paraId="4768B934" w14:textId="77777777" w:rsidTr="005B13AB">
        <w:tc>
          <w:tcPr>
            <w:tcW w:w="1951" w:type="dxa"/>
            <w:vAlign w:val="center"/>
          </w:tcPr>
          <w:p w14:paraId="7582900D" w14:textId="77777777" w:rsidR="007A6ECD" w:rsidRPr="00A11109" w:rsidRDefault="007A6ECD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B41C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Раздел учебного предмета</w:t>
            </w:r>
          </w:p>
        </w:tc>
        <w:tc>
          <w:tcPr>
            <w:tcW w:w="3402" w:type="dxa"/>
            <w:vAlign w:val="center"/>
          </w:tcPr>
          <w:p w14:paraId="2CDD464C" w14:textId="77777777" w:rsidR="007A6ECD" w:rsidRPr="00A11109" w:rsidRDefault="007A6ECD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B41C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Дидактические единицы</w:t>
            </w:r>
          </w:p>
        </w:tc>
        <w:tc>
          <w:tcPr>
            <w:tcW w:w="2835" w:type="dxa"/>
            <w:vAlign w:val="center"/>
          </w:tcPr>
          <w:p w14:paraId="3FDEA9F3" w14:textId="77777777" w:rsidR="007A6ECD" w:rsidRPr="00A11109" w:rsidRDefault="007A6ECD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B41C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Примерное содержание самостоятельной работы</w:t>
            </w:r>
          </w:p>
        </w:tc>
        <w:tc>
          <w:tcPr>
            <w:tcW w:w="2126" w:type="dxa"/>
            <w:vAlign w:val="center"/>
          </w:tcPr>
          <w:p w14:paraId="5C2AAF09" w14:textId="77777777" w:rsidR="007A6ECD" w:rsidRPr="00A11109" w:rsidRDefault="007A6ECD" w:rsidP="004C2A42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B41C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Формы</w:t>
            </w:r>
          </w:p>
          <w:p w14:paraId="6C89CB5A" w14:textId="77777777" w:rsidR="007A6ECD" w:rsidRPr="00A11109" w:rsidRDefault="007A6ECD" w:rsidP="004C2A42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B41C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текущего</w:t>
            </w:r>
          </w:p>
          <w:p w14:paraId="7D4B28CA" w14:textId="77777777" w:rsidR="007A6ECD" w:rsidRPr="00A11109" w:rsidRDefault="007A6ECD" w:rsidP="004C2A42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B41C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контроля</w:t>
            </w:r>
          </w:p>
        </w:tc>
      </w:tr>
      <w:tr w:rsidR="005B13AB" w14:paraId="6D021341" w14:textId="77777777" w:rsidTr="00584B69">
        <w:tc>
          <w:tcPr>
            <w:tcW w:w="10314" w:type="dxa"/>
            <w:gridSpan w:val="4"/>
          </w:tcPr>
          <w:p w14:paraId="1795E86B" w14:textId="77777777" w:rsidR="005B13AB" w:rsidRPr="00D86B82" w:rsidRDefault="005B13AB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86B8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АНСАМБЛИ ОДНОРОДНЫХ И СМЕШАННЫХ ИНСТРУМЕНТОВ</w:t>
            </w:r>
          </w:p>
        </w:tc>
      </w:tr>
      <w:tr w:rsidR="007A6ECD" w14:paraId="4F44995D" w14:textId="77777777" w:rsidTr="005B13AB">
        <w:tc>
          <w:tcPr>
            <w:tcW w:w="1951" w:type="dxa"/>
          </w:tcPr>
          <w:p w14:paraId="03A9A246" w14:textId="77777777" w:rsidR="00123989" w:rsidRDefault="005B13AB" w:rsidP="004C2A42">
            <w:pPr>
              <w:widowControl w:val="0"/>
              <w:spacing w:after="9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Теоретические основы ансамблевого </w:t>
            </w:r>
            <w:r w:rsidR="0012398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исполнительства</w:t>
            </w:r>
          </w:p>
          <w:p w14:paraId="1DC2FC12" w14:textId="77777777" w:rsidR="005B13AB" w:rsidRPr="00A11109" w:rsidRDefault="005B13AB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</w:t>
            </w:r>
            <w:r w:rsidR="0012398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</w:t>
            </w: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вание</w:t>
            </w:r>
          </w:p>
          <w:p w14:paraId="5C4D118F" w14:textId="77777777" w:rsidR="005B13AB" w:rsidRPr="00A11109" w:rsidRDefault="005B13AB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исполнительской</w:t>
            </w:r>
          </w:p>
          <w:p w14:paraId="13A77EAF" w14:textId="77777777" w:rsidR="005B13AB" w:rsidRPr="00A11109" w:rsidRDefault="005B13AB" w:rsidP="004C2A42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техники.</w:t>
            </w:r>
          </w:p>
          <w:p w14:paraId="1BB3A9FC" w14:textId="77777777" w:rsidR="007A6ECD" w:rsidRDefault="005B13AB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над пьесами.</w:t>
            </w:r>
          </w:p>
        </w:tc>
        <w:tc>
          <w:tcPr>
            <w:tcW w:w="3402" w:type="dxa"/>
          </w:tcPr>
          <w:p w14:paraId="568CFB0B" w14:textId="77777777" w:rsidR="00FA6497" w:rsidRDefault="00123989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Понятия: чистое интонирование, синхронное исполнение нотного текста, точное и единообразное исполнение штрихов, сбалансированное звучание участников коллективного музицирования.</w:t>
            </w:r>
          </w:p>
          <w:p w14:paraId="7987AE4F" w14:textId="77777777" w:rsidR="00123989" w:rsidRPr="00A11109" w:rsidRDefault="00123989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Развитие у </w:t>
            </w:r>
            <w:r w:rsidR="00FA649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</w:t>
            </w: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</w:t>
            </w:r>
            <w:r w:rsidR="00FA649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ю</w:t>
            </w: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щихся ритмического, мелодического, гармонического слуха и музыкальной памяти; Умение ориентироваться в звучащей музыке (основная тема, аккомпанемент, и.т.д.).</w:t>
            </w:r>
          </w:p>
          <w:p w14:paraId="6536FA51" w14:textId="77777777" w:rsidR="00123989" w:rsidRPr="00A11109" w:rsidRDefault="00123989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Навыки игры </w:t>
            </w:r>
            <w:r w:rsidR="00FA64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dе</w:t>
            </w:r>
            <w:r w:rsidRPr="00377F9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tach</w:t>
            </w:r>
            <w:r w:rsidR="00FA64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е</w:t>
            </w:r>
            <w:r w:rsidRPr="00377F9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 xml:space="preserve">, </w:t>
            </w:r>
            <w:r w:rsidRPr="00377F9C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bidi="en-US"/>
              </w:rPr>
              <w:t>legato</w:t>
            </w:r>
            <w:r w:rsidRPr="00377F9C">
              <w:rPr>
                <w:rFonts w:ascii="Times New Roman" w:eastAsia="Times New Roman" w:hAnsi="Times New Roman" w:cs="Times New Roman"/>
                <w:i/>
                <w:iCs/>
                <w:color w:val="000000"/>
                <w:lang w:bidi="en-US"/>
              </w:rPr>
              <w:t xml:space="preserve">, </w:t>
            </w: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различные ритмические рисунки.</w:t>
            </w:r>
          </w:p>
          <w:p w14:paraId="092DEBBE" w14:textId="77777777" w:rsidR="007A6ECD" w:rsidRDefault="00123989" w:rsidP="004C2A42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Упражнения на исполнение </w:t>
            </w:r>
            <w:r w:rsidRPr="00377F9C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bidi="en-US"/>
              </w:rPr>
              <w:t>crescendo</w:t>
            </w:r>
            <w:r w:rsidRPr="00377F9C">
              <w:rPr>
                <w:rFonts w:ascii="Times New Roman" w:eastAsia="Times New Roman" w:hAnsi="Times New Roman" w:cs="Times New Roman"/>
                <w:i/>
                <w:iCs/>
                <w:color w:val="000000"/>
                <w:lang w:bidi="en-US"/>
              </w:rPr>
              <w:t>,</w:t>
            </w:r>
            <w:r w:rsidR="00FA6497" w:rsidRPr="00FA6497">
              <w:rPr>
                <w:rFonts w:ascii="Times New Roman" w:eastAsia="Courier New" w:hAnsi="Times New Roman" w:cs="Times New Roman"/>
                <w:i/>
                <w:iCs/>
                <w:color w:val="000000"/>
                <w:lang w:val="en-US" w:bidi="en-US"/>
              </w:rPr>
              <w:t>diminuendo</w:t>
            </w:r>
            <w:r w:rsidR="00FA6497" w:rsidRPr="00FA6497">
              <w:rPr>
                <w:rFonts w:ascii="Times New Roman" w:eastAsia="Courier New" w:hAnsi="Times New Roman" w:cs="Times New Roman"/>
                <w:i/>
                <w:iCs/>
                <w:color w:val="000000"/>
                <w:lang w:bidi="en-US"/>
              </w:rPr>
              <w:t xml:space="preserve">, </w:t>
            </w:r>
            <w:r w:rsidR="00FA6497" w:rsidRPr="00FA6497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Исполнение произведений в унисон.</w:t>
            </w:r>
          </w:p>
        </w:tc>
        <w:tc>
          <w:tcPr>
            <w:tcW w:w="2835" w:type="dxa"/>
          </w:tcPr>
          <w:p w14:paraId="41B9843B" w14:textId="77777777" w:rsidR="00F2618B" w:rsidRPr="00A11109" w:rsidRDefault="00F2618B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Работа над распределением дыхания в гаммах и арпеджио. Проработка исполнения основных штрихов </w:t>
            </w:r>
            <w:r w:rsidRPr="00377F9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(d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е</w:t>
            </w:r>
            <w:r w:rsidRPr="00377F9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tach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е</w:t>
            </w:r>
            <w:r w:rsidRPr="00377F9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 xml:space="preserve">, </w:t>
            </w:r>
            <w:r w:rsidRPr="00377F9C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bidi="en-US"/>
              </w:rPr>
              <w:t>legato</w:t>
            </w:r>
            <w:r w:rsidRPr="00377F9C">
              <w:rPr>
                <w:rFonts w:ascii="Times New Roman" w:eastAsia="Times New Roman" w:hAnsi="Times New Roman" w:cs="Times New Roman"/>
                <w:i/>
                <w:iCs/>
                <w:color w:val="000000"/>
                <w:lang w:bidi="en-US"/>
              </w:rPr>
              <w:t xml:space="preserve">). </w:t>
            </w: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Самостоятельная настройка инструмента. Осуществление контроля за интонацией.</w:t>
            </w:r>
          </w:p>
          <w:p w14:paraId="0512ABB8" w14:textId="77777777" w:rsidR="00F2618B" w:rsidRDefault="00F2618B" w:rsidP="004C2A4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F2618B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Работа над музыкальными произведениями: технически трудные места, динамические оттенки, фразировка, распределение дыхания. </w:t>
            </w:r>
          </w:p>
          <w:p w14:paraId="385274FB" w14:textId="77777777" w:rsidR="007A6ECD" w:rsidRPr="00F2618B" w:rsidRDefault="00F2618B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2618B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Работа над отдельными фрагментами произведений</w:t>
            </w:r>
          </w:p>
        </w:tc>
        <w:tc>
          <w:tcPr>
            <w:tcW w:w="2126" w:type="dxa"/>
          </w:tcPr>
          <w:p w14:paraId="4E5E916E" w14:textId="77777777" w:rsidR="00F2618B" w:rsidRPr="00A11109" w:rsidRDefault="00F2618B" w:rsidP="004C2A42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Поурочный</w:t>
            </w:r>
          </w:p>
          <w:p w14:paraId="1CFE1768" w14:textId="77777777" w:rsidR="00F2618B" w:rsidRPr="00A11109" w:rsidRDefault="00F2618B" w:rsidP="004C2A42">
            <w:pPr>
              <w:widowControl w:val="0"/>
              <w:spacing w:before="60" w:after="30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контроль.</w:t>
            </w:r>
          </w:p>
          <w:p w14:paraId="5AD4C094" w14:textId="77777777" w:rsidR="00F2618B" w:rsidRPr="00A11109" w:rsidRDefault="00F2618B" w:rsidP="004C2A42">
            <w:pPr>
              <w:widowControl w:val="0"/>
              <w:spacing w:before="300" w:after="1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Контрольные уроки в I и II полугодиях.</w:t>
            </w:r>
          </w:p>
          <w:p w14:paraId="2EECD8C4" w14:textId="77777777" w:rsidR="007A6ECD" w:rsidRDefault="00F2618B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Концертные выступления в I и II полугодиях.</w:t>
            </w:r>
          </w:p>
        </w:tc>
      </w:tr>
      <w:tr w:rsidR="00F2618B" w14:paraId="7AFA6D13" w14:textId="77777777" w:rsidTr="006D12E1">
        <w:trPr>
          <w:trHeight w:val="665"/>
        </w:trPr>
        <w:tc>
          <w:tcPr>
            <w:tcW w:w="10314" w:type="dxa"/>
            <w:gridSpan w:val="4"/>
          </w:tcPr>
          <w:p w14:paraId="15BC6D8A" w14:textId="77777777" w:rsidR="00D86B82" w:rsidRDefault="00D86B82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</w:p>
          <w:p w14:paraId="78C2F80F" w14:textId="77777777" w:rsidR="00F2618B" w:rsidRPr="00D86B82" w:rsidRDefault="00F2618B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A1110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АНСАМБЛИ УДАРНЫХ ИНС</w:t>
            </w:r>
            <w:r w:rsidRPr="00D86B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Т</w:t>
            </w:r>
            <w:r w:rsidRPr="00A1110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РУМЕНТОВ</w:t>
            </w:r>
          </w:p>
          <w:p w14:paraId="6AB348BD" w14:textId="77777777" w:rsidR="00F2618B" w:rsidRPr="00D86B82" w:rsidRDefault="00F2618B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A6ECD" w14:paraId="50EDDF59" w14:textId="77777777" w:rsidTr="005B13AB">
        <w:tc>
          <w:tcPr>
            <w:tcW w:w="1951" w:type="dxa"/>
          </w:tcPr>
          <w:p w14:paraId="743759C0" w14:textId="77777777" w:rsidR="007A6ECD" w:rsidRDefault="00D86B82" w:rsidP="004C2A42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75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Теоретические основы ансамблевого исполнительства</w:t>
            </w:r>
          </w:p>
        </w:tc>
        <w:tc>
          <w:tcPr>
            <w:tcW w:w="3402" w:type="dxa"/>
          </w:tcPr>
          <w:p w14:paraId="0A7B11AA" w14:textId="77777777" w:rsidR="00D86B82" w:rsidRDefault="00D86B82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75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Ознакомление с шумовыми инструментами. </w:t>
            </w:r>
          </w:p>
          <w:p w14:paraId="2E61646D" w14:textId="77777777" w:rsidR="00D86B82" w:rsidRDefault="00D86B82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75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Основные приёмы игры на шумовых инструментах. </w:t>
            </w:r>
          </w:p>
          <w:p w14:paraId="69566FE1" w14:textId="77777777" w:rsidR="00D86B82" w:rsidRPr="00A11109" w:rsidRDefault="00D86B82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75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Развитие музыкальной памяти, чувства ритма.</w:t>
            </w:r>
          </w:p>
          <w:p w14:paraId="340EF31D" w14:textId="77777777" w:rsidR="00D86B82" w:rsidRPr="00A11109" w:rsidRDefault="00D86B82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75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Развитие навыков умения определять сильные и слабые доли в музыке.</w:t>
            </w:r>
          </w:p>
          <w:p w14:paraId="3C917A59" w14:textId="77777777" w:rsidR="00D86B82" w:rsidRDefault="00D86B82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75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Основные навыки игры на сильную и слабую доли. </w:t>
            </w:r>
          </w:p>
          <w:p w14:paraId="340F87DE" w14:textId="77777777" w:rsidR="00D86B82" w:rsidRPr="00A11109" w:rsidRDefault="00D86B82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75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Умение:</w:t>
            </w:r>
          </w:p>
          <w:p w14:paraId="52DC19D4" w14:textId="77777777" w:rsidR="00D86B82" w:rsidRPr="00A11109" w:rsidRDefault="00D86B82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75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-ориентироваться в звучащей музыке (основная тема, аккомпанемент, и.т.д.);</w:t>
            </w:r>
          </w:p>
          <w:p w14:paraId="60D7AD1C" w14:textId="77777777" w:rsidR="00D86B82" w:rsidRPr="00A11109" w:rsidRDefault="00D86B82" w:rsidP="004C2A42">
            <w:pPr>
              <w:widowControl w:val="0"/>
              <w:tabs>
                <w:tab w:val="left" w:pos="250"/>
              </w:tabs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-повторить </w:t>
            </w:r>
            <w:r w:rsidRPr="003375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заданные ритмические рисунки в заданном темпе всем вместе;</w:t>
            </w:r>
          </w:p>
          <w:p w14:paraId="4D18F5DF" w14:textId="77777777" w:rsidR="00D86B82" w:rsidRPr="00A11109" w:rsidRDefault="00D86B82" w:rsidP="004C2A42">
            <w:pPr>
              <w:widowControl w:val="0"/>
              <w:tabs>
                <w:tab w:val="left" w:pos="245"/>
              </w:tabs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Pr="003375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сыграть ритм только своей партии на фоне звучащей музыки;</w:t>
            </w:r>
          </w:p>
          <w:p w14:paraId="519D38AA" w14:textId="77777777" w:rsidR="007A6ECD" w:rsidRDefault="00D86B82" w:rsidP="004C2A42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 </w:t>
            </w:r>
            <w:r w:rsidRPr="003375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продолжить заданный ритмический рисунок в заданном темпе и «передать» другому исполнителю</w:t>
            </w:r>
          </w:p>
        </w:tc>
        <w:tc>
          <w:tcPr>
            <w:tcW w:w="2835" w:type="dxa"/>
          </w:tcPr>
          <w:p w14:paraId="1793A4A2" w14:textId="77777777" w:rsidR="007A6ECD" w:rsidRDefault="00D86B82" w:rsidP="004C2A42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Упражнения на развитие штриховой техники игры. Выучивание текста наизусть, объединение фрагментов в целое художественное произведение. Закрепление навыков чтения с листа, самостоятельного разбора новых произведений</w:t>
            </w:r>
          </w:p>
        </w:tc>
        <w:tc>
          <w:tcPr>
            <w:tcW w:w="2126" w:type="dxa"/>
          </w:tcPr>
          <w:p w14:paraId="161F8A49" w14:textId="77777777" w:rsidR="00D86B82" w:rsidRPr="00A11109" w:rsidRDefault="00D86B82" w:rsidP="004C2A42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Поурочный</w:t>
            </w:r>
          </w:p>
          <w:p w14:paraId="5308C52C" w14:textId="77777777" w:rsidR="00D86B82" w:rsidRPr="00A11109" w:rsidRDefault="00D86B82" w:rsidP="004C2A42">
            <w:pPr>
              <w:widowControl w:val="0"/>
              <w:spacing w:before="60" w:after="30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контроль.</w:t>
            </w:r>
          </w:p>
          <w:p w14:paraId="1280FABC" w14:textId="77777777" w:rsidR="00D86B82" w:rsidRPr="00A11109" w:rsidRDefault="00D86B82" w:rsidP="004C2A42">
            <w:pPr>
              <w:widowControl w:val="0"/>
              <w:spacing w:before="300" w:after="1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Контрольные уроки в I и II полугодиях.</w:t>
            </w:r>
          </w:p>
          <w:p w14:paraId="791FB84A" w14:textId="77777777" w:rsidR="007A6ECD" w:rsidRDefault="00D86B82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7F9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Концертные выступления в I и II полугодиях.</w:t>
            </w:r>
          </w:p>
        </w:tc>
      </w:tr>
    </w:tbl>
    <w:p w14:paraId="509E4BE6" w14:textId="77777777" w:rsidR="007A6ECD" w:rsidRDefault="007A6ECD" w:rsidP="004C2A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3D285FA" w14:textId="77777777" w:rsidR="00BA1FF9" w:rsidRPr="00BA1FF9" w:rsidRDefault="00BA1FF9" w:rsidP="004C2A42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ансамблевой  игре  так  же,  как   и  в  сольном  исполнительстве,  требуются  определенные  музыкально-технические  навыки  владения  инструментом,  навыки  совместной  игры,  такие,  как:</w:t>
      </w:r>
    </w:p>
    <w:p w14:paraId="1E6AB658" w14:textId="77777777" w:rsidR="00BA1FF9" w:rsidRPr="00BA1FF9" w:rsidRDefault="00BA1FF9" w:rsidP="004C2A42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слушать друг друга, слышать основной голос, подголосок, ак</w:t>
      </w: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компанемент, понимать роль своей партии в исполнении музыкаль</w:t>
      </w: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                                                      произведения;</w:t>
      </w:r>
    </w:p>
    <w:p w14:paraId="7EE1FE5E" w14:textId="77777777" w:rsidR="00BA1FF9" w:rsidRPr="00BA1FF9" w:rsidRDefault="00BA1FF9" w:rsidP="004C2A42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грамотно исполнять авторский текст;</w:t>
      </w:r>
    </w:p>
    <w:p w14:paraId="3EE86963" w14:textId="77777777" w:rsidR="00BA1FF9" w:rsidRPr="00BA1FF9" w:rsidRDefault="00BA1FF9" w:rsidP="004C2A42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играть вместе, чисто и ритмично;</w:t>
      </w:r>
    </w:p>
    <w:p w14:paraId="751FE3F0" w14:textId="77777777" w:rsidR="00BA1FF9" w:rsidRPr="00BA1FF9" w:rsidRDefault="00BA1FF9" w:rsidP="004C2A42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владение едиными штрихами, аппликатурой и динамикой;</w:t>
      </w:r>
    </w:p>
    <w:p w14:paraId="63785A62" w14:textId="77777777" w:rsidR="00BA1FF9" w:rsidRPr="00BA1FF9" w:rsidRDefault="00BA1FF9" w:rsidP="004C2A42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музыкальной  терминологии;</w:t>
      </w:r>
    </w:p>
    <w:p w14:paraId="1B304688" w14:textId="77777777" w:rsidR="00BA1FF9" w:rsidRPr="00BA1FF9" w:rsidRDefault="00BA1FF9" w:rsidP="004C2A42">
      <w:pPr>
        <w:widowControl w:val="0"/>
        <w:numPr>
          <w:ilvl w:val="0"/>
          <w:numId w:val="3"/>
        </w:numPr>
        <w:spacing w:after="0" w:line="240" w:lineRule="auto"/>
        <w:ind w:left="0" w:right="-3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чтения нот с листа и транспонирования несложного музыкального текста;</w:t>
      </w:r>
    </w:p>
    <w:p w14:paraId="260E9C96" w14:textId="77777777" w:rsidR="00BA1FF9" w:rsidRPr="00BA1FF9" w:rsidRDefault="00BA1FF9" w:rsidP="004C2A42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подбора по слуху;</w:t>
      </w:r>
    </w:p>
    <w:p w14:paraId="1999DD6B" w14:textId="77777777" w:rsidR="00BA1FF9" w:rsidRPr="00BA1FF9" w:rsidRDefault="00BA1FF9" w:rsidP="004C2A42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самостоятельно выбрать и выучить музыкальное произведение;</w:t>
      </w:r>
    </w:p>
    <w:p w14:paraId="3ED00AD1" w14:textId="77777777" w:rsidR="00BA1FF9" w:rsidRPr="00BA1FF9" w:rsidRDefault="00BA1FF9" w:rsidP="004C2A42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публичных выступлений;</w:t>
      </w:r>
    </w:p>
    <w:p w14:paraId="4E3BCF90" w14:textId="77777777" w:rsidR="00BA1FF9" w:rsidRPr="00BA1FF9" w:rsidRDefault="00BA1FF9" w:rsidP="004C2A42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выразительно, в соответствии со стилевыми особенностями, исполнять музыкальное произведение.</w:t>
      </w:r>
    </w:p>
    <w:p w14:paraId="6796A6C5" w14:textId="77777777" w:rsidR="00BA1FF9" w:rsidRPr="00BA1FF9" w:rsidRDefault="00BA1FF9" w:rsidP="004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каждым составом рекомендуется подготовить   4-6 разнохарактерных произведения.</w:t>
      </w:r>
    </w:p>
    <w:p w14:paraId="1988BD25" w14:textId="77777777" w:rsidR="004C2A42" w:rsidRDefault="004C2A42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DCCE54C" w14:textId="77777777" w:rsidR="00984282" w:rsidRPr="00984282" w:rsidRDefault="004C2A42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реализации</w:t>
      </w:r>
      <w:r w:rsidR="00984282" w:rsidRPr="009842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лет</w:t>
      </w:r>
    </w:p>
    <w:p w14:paraId="28855892" w14:textId="77777777" w:rsidR="00984282" w:rsidRPr="00984282" w:rsidRDefault="0076778E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Первый</w:t>
      </w:r>
      <w:r w:rsidR="00984282" w:rsidRPr="009842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 обучения (4 класс)</w:t>
      </w:r>
    </w:p>
    <w:p w14:paraId="1EA3A937" w14:textId="77777777" w:rsidR="0098428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течение года </w:t>
      </w:r>
      <w:r w:rsidR="00641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641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щиеся должны пройти </w:t>
      </w:r>
      <w:r w:rsidR="007677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4-5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пьес.</w:t>
      </w:r>
    </w:p>
    <w:p w14:paraId="079F6419" w14:textId="77777777" w:rsidR="0098428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 xml:space="preserve">На </w:t>
      </w:r>
      <w:r w:rsidR="005A7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академическом концерте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конце первого полугодия </w:t>
      </w:r>
      <w:r w:rsidR="00641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641D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исполняют</w:t>
      </w:r>
      <w:r w:rsidR="00643C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(п</w:t>
      </w:r>
      <w:r w:rsidR="005A7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 желанию преподавателя)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14:paraId="08CFC0A4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 пьесу по нотам;</w:t>
      </w:r>
    </w:p>
    <w:p w14:paraId="251E17D7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 пьесу наизусть.</w:t>
      </w:r>
    </w:p>
    <w:p w14:paraId="0E8558CB" w14:textId="77777777" w:rsidR="00984282" w:rsidRPr="00984282" w:rsidRDefault="00641DA6" w:rsidP="004C2A42">
      <w:pPr>
        <w:shd w:val="clear" w:color="auto" w:fill="FFFFFF"/>
        <w:tabs>
          <w:tab w:val="left" w:pos="-1418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641DA6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Промежуточная аттестация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конце первого года обучения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ю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щиеся исполняют:</w:t>
      </w:r>
    </w:p>
    <w:p w14:paraId="2CAC1460" w14:textId="77777777" w:rsidR="00984282" w:rsidRPr="00984282" w:rsidRDefault="005A729F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="00984282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пьес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984282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 нотам;</w:t>
      </w:r>
    </w:p>
    <w:p w14:paraId="60967C4B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 пьесу наизусть.</w:t>
      </w:r>
    </w:p>
    <w:p w14:paraId="082B25C9" w14:textId="77777777" w:rsidR="00984282" w:rsidRPr="00984282" w:rsidRDefault="0076778E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Второй </w:t>
      </w:r>
      <w:r w:rsidR="00984282" w:rsidRPr="0098428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>год обучения (5 класс)</w:t>
      </w:r>
    </w:p>
    <w:p w14:paraId="7A555001" w14:textId="77777777" w:rsidR="0098428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течение года </w:t>
      </w:r>
      <w:r w:rsidR="007677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7677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щиеся должны пройти </w:t>
      </w:r>
      <w:r w:rsidR="007677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4-6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пьес.</w:t>
      </w:r>
    </w:p>
    <w:p w14:paraId="35EB3B36" w14:textId="77777777" w:rsidR="0098428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 xml:space="preserve">На </w:t>
      </w:r>
      <w:r w:rsidR="005B3D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академическом концерте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конце первого полугодия </w:t>
      </w:r>
      <w:r w:rsidR="007677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7677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исполняют:</w:t>
      </w:r>
    </w:p>
    <w:p w14:paraId="1C4B6268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 пьесу по нотам;</w:t>
      </w:r>
    </w:p>
    <w:p w14:paraId="130AF6D1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 пьесу наизусть.</w:t>
      </w:r>
    </w:p>
    <w:p w14:paraId="26AB6AE5" w14:textId="77777777" w:rsidR="00984282" w:rsidRPr="00984282" w:rsidRDefault="0076778E" w:rsidP="004C2A42">
      <w:pPr>
        <w:shd w:val="clear" w:color="auto" w:fill="FFFFFF"/>
        <w:tabs>
          <w:tab w:val="left" w:pos="-1418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641DA6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Промежуточная аттестация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в конце второго года обучения </w:t>
      </w:r>
      <w:r w:rsidR="005B3D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уча</w:t>
      </w:r>
      <w:r w:rsidR="005B3D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ю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щиеся исполняют:</w:t>
      </w:r>
    </w:p>
    <w:p w14:paraId="1930AB29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 пьесы по нотам;</w:t>
      </w:r>
    </w:p>
    <w:p w14:paraId="7B2300CF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 пьесу наизусть.</w:t>
      </w:r>
    </w:p>
    <w:p w14:paraId="08E2F8E4" w14:textId="77777777" w:rsidR="00F20594" w:rsidRDefault="00F20594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</w:p>
    <w:p w14:paraId="067307B1" w14:textId="77777777" w:rsidR="00984282" w:rsidRPr="00984282" w:rsidRDefault="005B3D47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lastRenderedPageBreak/>
        <w:t>Третий</w:t>
      </w:r>
      <w:r w:rsidR="00984282" w:rsidRPr="0098428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 год обучения (6 класс)</w:t>
      </w:r>
    </w:p>
    <w:p w14:paraId="05FAC202" w14:textId="77777777" w:rsidR="0098428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течение года </w:t>
      </w:r>
      <w:r w:rsidR="005A7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5A7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щиеся должны пройти </w:t>
      </w:r>
      <w:r w:rsidR="005B3D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5-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 пьес.</w:t>
      </w:r>
    </w:p>
    <w:p w14:paraId="7FF17CBF" w14:textId="77777777" w:rsidR="0098428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 xml:space="preserve">На </w:t>
      </w:r>
      <w:r w:rsidR="005B3D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академическом концерте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конце первого полугодия </w:t>
      </w:r>
      <w:r w:rsidR="005B3D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5B3D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исполняют:</w:t>
      </w:r>
    </w:p>
    <w:p w14:paraId="6E4BAA2A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 пьесы по нотам;</w:t>
      </w:r>
    </w:p>
    <w:p w14:paraId="67CBF3FB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 пьесу наизусть.</w:t>
      </w:r>
    </w:p>
    <w:p w14:paraId="165BE596" w14:textId="77777777" w:rsidR="00984282" w:rsidRPr="00984282" w:rsidRDefault="00C206E8" w:rsidP="004C2A42">
      <w:pPr>
        <w:shd w:val="clear" w:color="auto" w:fill="FFFFFF"/>
        <w:tabs>
          <w:tab w:val="left" w:pos="-1418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641DA6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Промежуточная аттестация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 конце третьего года обучения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об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ю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щиеся исполняют:</w:t>
      </w:r>
    </w:p>
    <w:p w14:paraId="5E837991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 пьесы по нотам;</w:t>
      </w:r>
    </w:p>
    <w:p w14:paraId="74DB93DA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 пьесу наизусть.</w:t>
      </w:r>
    </w:p>
    <w:p w14:paraId="26C40CC8" w14:textId="77777777" w:rsidR="00984282" w:rsidRPr="00984282" w:rsidRDefault="005A729F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Четвертый </w:t>
      </w:r>
      <w:r w:rsidR="00984282" w:rsidRPr="0098428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 год обучения (7 класс)</w:t>
      </w:r>
    </w:p>
    <w:p w14:paraId="4A2B0E6D" w14:textId="77777777" w:rsidR="0098428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течение года </w:t>
      </w:r>
      <w:r w:rsidR="00C206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C206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щиеся должны пройти </w:t>
      </w:r>
      <w:r w:rsidR="005A7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5-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 пьес.</w:t>
      </w:r>
    </w:p>
    <w:p w14:paraId="70D54728" w14:textId="77777777" w:rsidR="0098428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r w:rsidR="00C206E8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 w:rsidR="00C206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академическом концерте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конце первого полугодия </w:t>
      </w:r>
      <w:r w:rsidR="00C206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C206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исполняют:</w:t>
      </w:r>
    </w:p>
    <w:p w14:paraId="4117C863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 пьесы по нотам;</w:t>
      </w:r>
    </w:p>
    <w:p w14:paraId="486F455F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 пьесу наизусть.</w:t>
      </w:r>
    </w:p>
    <w:p w14:paraId="6FC52B52" w14:textId="77777777" w:rsidR="00984282" w:rsidRPr="00984282" w:rsidRDefault="00C206E8" w:rsidP="004C2A42">
      <w:pPr>
        <w:shd w:val="clear" w:color="auto" w:fill="FFFFFF"/>
        <w:tabs>
          <w:tab w:val="left" w:pos="-1418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641DA6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Промежуточная аттестация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в конце четвёртого года обучения </w:t>
      </w:r>
      <w:r w:rsidR="00F504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уча</w:t>
      </w:r>
      <w:r w:rsidR="00F504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ю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щиеся исполняют:</w:t>
      </w:r>
    </w:p>
    <w:p w14:paraId="7A1BD282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 пьесу по нотам;</w:t>
      </w:r>
    </w:p>
    <w:p w14:paraId="1867D0D2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 пьесы наизусть.</w:t>
      </w:r>
    </w:p>
    <w:p w14:paraId="61C2CB0C" w14:textId="77777777" w:rsidR="00984282" w:rsidRPr="00984282" w:rsidRDefault="00F50402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>Пятый</w:t>
      </w:r>
      <w:r w:rsidR="00984282" w:rsidRPr="0098428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 год обучения (8 класс)</w:t>
      </w:r>
    </w:p>
    <w:p w14:paraId="08F4857F" w14:textId="77777777" w:rsidR="0098428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течение года </w:t>
      </w:r>
      <w:r w:rsidR="00F504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F504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должны пройти 6 пьес.</w:t>
      </w:r>
    </w:p>
    <w:p w14:paraId="27B20F76" w14:textId="77777777" w:rsidR="0098428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r w:rsidR="00F50402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 w:rsidR="00F504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академическом концерте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конце первого полугодия </w:t>
      </w:r>
      <w:r w:rsidR="00F504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F504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исполняют:</w:t>
      </w:r>
    </w:p>
    <w:p w14:paraId="7507EFCA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2 пьесы наизусть.</w:t>
      </w:r>
    </w:p>
    <w:p w14:paraId="4C8714FD" w14:textId="77777777" w:rsidR="007C50E7" w:rsidRDefault="00F50402" w:rsidP="004C2A42">
      <w:pPr>
        <w:shd w:val="clear" w:color="auto" w:fill="FFFFFF"/>
        <w:tabs>
          <w:tab w:val="left" w:pos="-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7C50E7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Промежуточная аттестация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(выпускной 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экзамен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конце пятого года обучения </w:t>
      </w:r>
    </w:p>
    <w:p w14:paraId="753D0A72" w14:textId="77777777" w:rsidR="00984282" w:rsidRPr="00984282" w:rsidRDefault="00F5040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ю</w:t>
      </w:r>
      <w:r w:rsidR="00984282"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щиеся исполняют:</w:t>
      </w:r>
    </w:p>
    <w:p w14:paraId="41C69DC4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 пьесы наизусть.</w:t>
      </w:r>
    </w:p>
    <w:p w14:paraId="7B9F46D6" w14:textId="77777777" w:rsidR="00643C28" w:rsidRPr="00643C28" w:rsidRDefault="00643C28" w:rsidP="004C2A42">
      <w:pPr>
        <w:shd w:val="clear" w:color="auto" w:fill="FFFFFF"/>
        <w:tabs>
          <w:tab w:val="left" w:pos="4968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286D6965" w14:textId="77777777" w:rsidR="00732373" w:rsidRPr="00732373" w:rsidRDefault="00732373" w:rsidP="004C2A42">
      <w:pPr>
        <w:shd w:val="clear" w:color="auto" w:fill="FFFFFF"/>
        <w:tabs>
          <w:tab w:val="left" w:pos="496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2373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t>Примерные программы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7054"/>
      </w:tblGrid>
      <w:tr w:rsidR="00CF3529" w14:paraId="0A3503E4" w14:textId="77777777" w:rsidTr="00EF3F64">
        <w:tc>
          <w:tcPr>
            <w:tcW w:w="3227" w:type="dxa"/>
            <w:vAlign w:val="bottom"/>
          </w:tcPr>
          <w:p w14:paraId="0870FFAB" w14:textId="77777777" w:rsidR="00CF3529" w:rsidRPr="00732373" w:rsidRDefault="00CF3529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Форма</w:t>
            </w:r>
          </w:p>
          <w:p w14:paraId="720CEA88" w14:textId="77777777" w:rsidR="00CF3529" w:rsidRPr="00732373" w:rsidRDefault="00CF3529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промежуточной аттестации/ Требования</w:t>
            </w:r>
          </w:p>
        </w:tc>
        <w:tc>
          <w:tcPr>
            <w:tcW w:w="7054" w:type="dxa"/>
          </w:tcPr>
          <w:p w14:paraId="748E5213" w14:textId="77777777" w:rsidR="00CF3529" w:rsidRDefault="00CF3529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</w:pPr>
          </w:p>
          <w:p w14:paraId="12EF87AF" w14:textId="77777777" w:rsidR="00CF3529" w:rsidRPr="00732373" w:rsidRDefault="00CF3529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Содержание промежуточной аттестации</w:t>
            </w:r>
          </w:p>
        </w:tc>
      </w:tr>
      <w:tr w:rsidR="00CF3529" w14:paraId="02D0BBE5" w14:textId="77777777" w:rsidTr="00EF3F64">
        <w:tc>
          <w:tcPr>
            <w:tcW w:w="10281" w:type="dxa"/>
            <w:gridSpan w:val="2"/>
          </w:tcPr>
          <w:p w14:paraId="2EE307F6" w14:textId="77777777" w:rsidR="00CF3529" w:rsidRPr="00CC2AEC" w:rsidRDefault="00CF3529" w:rsidP="004C2A42">
            <w:pPr>
              <w:widowControl w:val="0"/>
              <w:ind w:left="2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6B542CE" w14:textId="77777777" w:rsidR="00CF3529" w:rsidRPr="00A01923" w:rsidRDefault="00CF3529" w:rsidP="004C2A42">
            <w:pPr>
              <w:widowControl w:val="0"/>
              <w:ind w:left="23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2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АНСАМБЛИ ОДНОРОДНЫЕ ИЛИ СМЕШАННЫЕ</w:t>
            </w:r>
          </w:p>
        </w:tc>
      </w:tr>
      <w:tr w:rsidR="00CF3529" w14:paraId="661980EC" w14:textId="77777777" w:rsidTr="00EF3F64">
        <w:tc>
          <w:tcPr>
            <w:tcW w:w="10281" w:type="dxa"/>
            <w:gridSpan w:val="2"/>
          </w:tcPr>
          <w:p w14:paraId="1CC4F89D" w14:textId="77777777" w:rsidR="00CF3529" w:rsidRDefault="00CF3529" w:rsidP="004C2A42">
            <w:pPr>
              <w:widowControl w:val="0"/>
              <w:ind w:left="4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4B827042" w14:textId="77777777" w:rsidR="00CF3529" w:rsidRPr="00A01923" w:rsidRDefault="00CF3529" w:rsidP="004C2A42">
            <w:pPr>
              <w:widowControl w:val="0"/>
              <w:ind w:left="45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A01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5 класс</w:t>
            </w:r>
          </w:p>
        </w:tc>
      </w:tr>
      <w:tr w:rsidR="00CF3529" w14:paraId="7768C46B" w14:textId="77777777" w:rsidTr="00CF3529">
        <w:tc>
          <w:tcPr>
            <w:tcW w:w="3227" w:type="dxa"/>
          </w:tcPr>
          <w:p w14:paraId="7B73BB9E" w14:textId="77777777" w:rsidR="00CF3529" w:rsidRPr="00FB6F53" w:rsidRDefault="00CF3529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I полугодие</w:t>
            </w:r>
          </w:p>
          <w:p w14:paraId="21F18D18" w14:textId="77777777" w:rsidR="00CF3529" w:rsidRDefault="00CF3529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4ABE8C63" w14:textId="77777777" w:rsidR="00FB6F53" w:rsidRPr="00FB6F53" w:rsidRDefault="00FB6F5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0B1C946D" w14:textId="77777777" w:rsidR="00FB6F53" w:rsidRPr="00FB6F53" w:rsidRDefault="00FB6F5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Л. Бетховен</w:t>
            </w:r>
            <w:r w:rsidR="007E675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.</w:t>
            </w:r>
            <w:r w:rsidRPr="00FB6F5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«Ода к радости» (для дуэта флейт)</w:t>
            </w:r>
          </w:p>
          <w:p w14:paraId="6276C0A2" w14:textId="77777777" w:rsidR="00FB6F53" w:rsidRPr="00FB6F53" w:rsidRDefault="00FB6F5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Й. Гайдн</w:t>
            </w:r>
            <w:r w:rsidR="007E675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.</w:t>
            </w:r>
            <w:r w:rsidRPr="00FB6F5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«Серенада» (для дуэта флейт)</w:t>
            </w:r>
          </w:p>
          <w:p w14:paraId="00C8F90C" w14:textId="77777777" w:rsidR="00FB6F53" w:rsidRPr="00FB6F53" w:rsidRDefault="00FB6F5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3906EDF1" w14:textId="77777777" w:rsidR="00FB6F53" w:rsidRPr="00FB6F53" w:rsidRDefault="00FB6F5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Й. Гайдн</w:t>
            </w:r>
            <w:r w:rsidR="007E675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.</w:t>
            </w:r>
            <w:r w:rsidRPr="00FB6F5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«Хорал св. Антония» для флейты, гобоя, кларнета, фагота и фортепиано</w:t>
            </w:r>
          </w:p>
          <w:p w14:paraId="59E31350" w14:textId="77777777" w:rsidR="00CF3529" w:rsidRDefault="00FB6F5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Традиционная песня «SkeaptomyLou» (для флейты, гобоя, кларнета, фагота и фортепиано, аранжировка Д. Рэй)</w:t>
            </w:r>
          </w:p>
        </w:tc>
      </w:tr>
      <w:tr w:rsidR="00CF3529" w14:paraId="3394381F" w14:textId="77777777" w:rsidTr="00CF3529">
        <w:tc>
          <w:tcPr>
            <w:tcW w:w="3227" w:type="dxa"/>
          </w:tcPr>
          <w:p w14:paraId="09442D58" w14:textId="77777777" w:rsidR="00FB6F53" w:rsidRPr="00FB6F53" w:rsidRDefault="00FB6F53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val="en-US" w:bidi="en-US"/>
              </w:rPr>
              <w:t>II</w:t>
            </w: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полугодие</w:t>
            </w:r>
          </w:p>
          <w:p w14:paraId="178C2ECF" w14:textId="77777777" w:rsidR="00CF3529" w:rsidRDefault="00FB6F53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77EC8A9F" w14:textId="77777777" w:rsidR="00CD106B" w:rsidRPr="00FB6F53" w:rsidRDefault="00CD106B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488EE448" w14:textId="77777777" w:rsidR="00FB6F53" w:rsidRPr="00CD106B" w:rsidRDefault="00FB6F53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D106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В. А. Моцарт</w:t>
            </w:r>
            <w:r w:rsidR="007E675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.</w:t>
            </w:r>
            <w:r w:rsidRPr="00CD106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Менуэт из оперы «Дон Жуан» (для двух флейт)</w:t>
            </w:r>
          </w:p>
          <w:p w14:paraId="2CD87500" w14:textId="77777777" w:rsidR="00FB6F53" w:rsidRPr="00CD106B" w:rsidRDefault="00FB6F53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D106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Д. Гастольди</w:t>
            </w:r>
            <w:r w:rsidR="007E675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.</w:t>
            </w:r>
            <w:r w:rsidRPr="00CD106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«Победоносная любовь» (для четырех флейт)</w:t>
            </w:r>
          </w:p>
          <w:p w14:paraId="070D487C" w14:textId="77777777" w:rsidR="00CD106B" w:rsidRPr="00FB6F53" w:rsidRDefault="00CD106B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23A27B77" w14:textId="77777777" w:rsidR="00FB6F53" w:rsidRPr="00CD106B" w:rsidRDefault="00FB6F53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D106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Ирландская народная «На всем протяжении ночи» (для флейты, гобоя, кларнета, фагота и фортепиано, аранж</w:t>
            </w:r>
            <w:r w:rsidR="00CD106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ировка </w:t>
            </w:r>
            <w:r w:rsidRPr="00CD106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Д. Рэй)</w:t>
            </w:r>
          </w:p>
          <w:p w14:paraId="2B674379" w14:textId="77777777" w:rsidR="00CF3529" w:rsidRDefault="00FB6F53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D106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Д. Шостакович</w:t>
            </w:r>
            <w:r w:rsidR="007E675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.</w:t>
            </w:r>
            <w:r w:rsidRPr="00CD106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«Шарманка» (для флейты, гобоя, кларнета, фагота, перел</w:t>
            </w:r>
            <w:r w:rsidR="00CD106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ожение </w:t>
            </w:r>
            <w:r w:rsidRPr="00CD106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А. Иванова)</w:t>
            </w:r>
          </w:p>
        </w:tc>
      </w:tr>
      <w:tr w:rsidR="00076928" w14:paraId="3EB2E9F8" w14:textId="77777777" w:rsidTr="00EF3F64">
        <w:tc>
          <w:tcPr>
            <w:tcW w:w="10281" w:type="dxa"/>
            <w:gridSpan w:val="2"/>
          </w:tcPr>
          <w:p w14:paraId="5839DBD2" w14:textId="77777777" w:rsidR="00076928" w:rsidRPr="00CC2AEC" w:rsidRDefault="00CC2AEC" w:rsidP="004C2A42">
            <w:pPr>
              <w:tabs>
                <w:tab w:val="left" w:pos="49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C2AE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АНСАМБЛИ УДАРНЫХ ИНСТРУМЕНТОВ</w:t>
            </w:r>
          </w:p>
        </w:tc>
      </w:tr>
      <w:tr w:rsidR="00076928" w14:paraId="11907BE3" w14:textId="77777777" w:rsidTr="00EF3F64">
        <w:tc>
          <w:tcPr>
            <w:tcW w:w="10281" w:type="dxa"/>
            <w:gridSpan w:val="2"/>
          </w:tcPr>
          <w:p w14:paraId="70C6B166" w14:textId="77777777" w:rsidR="00076928" w:rsidRDefault="00CC2AEC" w:rsidP="004C2A42">
            <w:pPr>
              <w:tabs>
                <w:tab w:val="left" w:pos="49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01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5 класс</w:t>
            </w:r>
          </w:p>
        </w:tc>
      </w:tr>
      <w:tr w:rsidR="00076928" w14:paraId="40D3D067" w14:textId="77777777" w:rsidTr="00076928">
        <w:tc>
          <w:tcPr>
            <w:tcW w:w="3227" w:type="dxa"/>
          </w:tcPr>
          <w:p w14:paraId="6EED613E" w14:textId="77777777" w:rsidR="00076928" w:rsidRPr="00CC2AEC" w:rsidRDefault="00076928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 w:rsidRPr="00CC2AEC">
              <w:rPr>
                <w:rStyle w:val="14"/>
                <w:i/>
                <w:sz w:val="22"/>
                <w:szCs w:val="22"/>
              </w:rPr>
              <w:t>I полугодие</w:t>
            </w:r>
          </w:p>
          <w:p w14:paraId="23B8870E" w14:textId="77777777" w:rsidR="00076928" w:rsidRPr="00CC2AEC" w:rsidRDefault="00076928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7921DD8E" w14:textId="77777777" w:rsidR="001063A9" w:rsidRPr="00FB6F53" w:rsidRDefault="001063A9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233D76A4" w14:textId="77777777" w:rsidR="00076928" w:rsidRPr="00CC2AEC" w:rsidRDefault="00076928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А. Комаровский</w:t>
            </w:r>
            <w:r w:rsidR="00F76000">
              <w:rPr>
                <w:rStyle w:val="14"/>
                <w:sz w:val="22"/>
                <w:szCs w:val="22"/>
              </w:rPr>
              <w:t>.</w:t>
            </w:r>
            <w:r w:rsidRPr="00CC2AEC">
              <w:rPr>
                <w:rStyle w:val="14"/>
                <w:sz w:val="22"/>
                <w:szCs w:val="22"/>
              </w:rPr>
              <w:t xml:space="preserve"> «Шутка» (для двух ксилофонов в сопровождении фортепиано, перел</w:t>
            </w:r>
            <w:r w:rsidR="00F76000">
              <w:rPr>
                <w:rStyle w:val="14"/>
                <w:sz w:val="22"/>
                <w:szCs w:val="22"/>
              </w:rPr>
              <w:t xml:space="preserve">ожение </w:t>
            </w:r>
            <w:r w:rsidRPr="00CC2AEC">
              <w:rPr>
                <w:rStyle w:val="14"/>
                <w:sz w:val="22"/>
                <w:szCs w:val="22"/>
              </w:rPr>
              <w:t xml:space="preserve"> Г. Кряжевой)</w:t>
            </w:r>
          </w:p>
          <w:p w14:paraId="07FD3458" w14:textId="77777777" w:rsidR="00076928" w:rsidRPr="00CC2AEC" w:rsidRDefault="00076928" w:rsidP="004C2A42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Д. Шостакович</w:t>
            </w:r>
            <w:r w:rsidR="00F76000">
              <w:rPr>
                <w:rStyle w:val="14"/>
                <w:sz w:val="22"/>
                <w:szCs w:val="22"/>
              </w:rPr>
              <w:t>.</w:t>
            </w:r>
            <w:r w:rsidRPr="00CC2AEC">
              <w:rPr>
                <w:rStyle w:val="14"/>
                <w:sz w:val="22"/>
                <w:szCs w:val="22"/>
              </w:rPr>
              <w:t xml:space="preserve"> «Шарманка» (для двух ксилофонов, перел</w:t>
            </w:r>
            <w:r w:rsidR="00F76000">
              <w:rPr>
                <w:rStyle w:val="14"/>
                <w:sz w:val="22"/>
                <w:szCs w:val="22"/>
              </w:rPr>
              <w:t xml:space="preserve">ожение </w:t>
            </w:r>
            <w:r w:rsidRPr="00CC2AEC">
              <w:rPr>
                <w:rStyle w:val="14"/>
                <w:sz w:val="22"/>
                <w:szCs w:val="22"/>
              </w:rPr>
              <w:t>Г. Кряжевой)</w:t>
            </w:r>
          </w:p>
          <w:p w14:paraId="17CDC161" w14:textId="77777777" w:rsidR="001063A9" w:rsidRPr="00FB6F53" w:rsidRDefault="001063A9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lastRenderedPageBreak/>
              <w:t>Вариант 2</w:t>
            </w:r>
          </w:p>
          <w:p w14:paraId="4B805C90" w14:textId="77777777" w:rsidR="00076928" w:rsidRPr="00CC2AEC" w:rsidRDefault="00076928" w:rsidP="004C2A42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А. Островский</w:t>
            </w:r>
            <w:r w:rsidR="00F76000">
              <w:rPr>
                <w:rStyle w:val="14"/>
                <w:sz w:val="22"/>
                <w:szCs w:val="22"/>
              </w:rPr>
              <w:t>.</w:t>
            </w:r>
            <w:r w:rsidRPr="00CC2AEC">
              <w:rPr>
                <w:rStyle w:val="14"/>
                <w:sz w:val="22"/>
                <w:szCs w:val="22"/>
              </w:rPr>
              <w:t xml:space="preserve"> «Школьная полька» (перел</w:t>
            </w:r>
            <w:r w:rsidR="00F76000">
              <w:rPr>
                <w:rStyle w:val="14"/>
                <w:sz w:val="22"/>
                <w:szCs w:val="22"/>
              </w:rPr>
              <w:t xml:space="preserve">ожение </w:t>
            </w:r>
            <w:r w:rsidRPr="00CC2AEC">
              <w:rPr>
                <w:rStyle w:val="14"/>
                <w:sz w:val="22"/>
                <w:szCs w:val="22"/>
              </w:rPr>
              <w:t>для ансамбля ударных инструментов Г. Кряжевой)</w:t>
            </w:r>
          </w:p>
          <w:p w14:paraId="166BCE3E" w14:textId="77777777" w:rsidR="00076928" w:rsidRPr="00CC2AEC" w:rsidRDefault="00076928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М. Пташинская</w:t>
            </w:r>
            <w:r w:rsidR="00F76000">
              <w:rPr>
                <w:rStyle w:val="14"/>
                <w:sz w:val="22"/>
                <w:szCs w:val="22"/>
              </w:rPr>
              <w:t>.</w:t>
            </w:r>
            <w:r w:rsidRPr="00CC2AEC">
              <w:rPr>
                <w:rStyle w:val="14"/>
                <w:sz w:val="22"/>
                <w:szCs w:val="22"/>
              </w:rPr>
              <w:t xml:space="preserve"> «Маленькая мексиканская фантазия»</w:t>
            </w:r>
          </w:p>
        </w:tc>
      </w:tr>
      <w:tr w:rsidR="00076928" w14:paraId="6C7CEBBF" w14:textId="77777777" w:rsidTr="00076928">
        <w:tc>
          <w:tcPr>
            <w:tcW w:w="3227" w:type="dxa"/>
          </w:tcPr>
          <w:p w14:paraId="18EEDBE2" w14:textId="77777777" w:rsidR="00076928" w:rsidRPr="00CC2AEC" w:rsidRDefault="00076928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 w:rsidRPr="00CC2AEC">
              <w:rPr>
                <w:rStyle w:val="14"/>
                <w:i/>
                <w:sz w:val="22"/>
                <w:szCs w:val="22"/>
                <w:lang w:val="en-US" w:bidi="en-US"/>
              </w:rPr>
              <w:lastRenderedPageBreak/>
              <w:t>II</w:t>
            </w:r>
            <w:r w:rsidRPr="00CC2AEC">
              <w:rPr>
                <w:rStyle w:val="14"/>
                <w:i/>
                <w:sz w:val="22"/>
                <w:szCs w:val="22"/>
              </w:rPr>
              <w:t>полугодие</w:t>
            </w:r>
          </w:p>
          <w:p w14:paraId="1E762620" w14:textId="77777777" w:rsidR="00076928" w:rsidRPr="00CC2AEC" w:rsidRDefault="00076928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35A155DE" w14:textId="77777777" w:rsidR="001063A9" w:rsidRPr="00FB6F53" w:rsidRDefault="001063A9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096800FD" w14:textId="77777777" w:rsidR="00076928" w:rsidRPr="00CC2AEC" w:rsidRDefault="00076928" w:rsidP="004C2A42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Л. Бетховен</w:t>
            </w:r>
            <w:r w:rsidR="00F76000">
              <w:rPr>
                <w:rStyle w:val="14"/>
                <w:sz w:val="22"/>
                <w:szCs w:val="22"/>
              </w:rPr>
              <w:t>.</w:t>
            </w:r>
            <w:r w:rsidRPr="00CC2AEC">
              <w:rPr>
                <w:rStyle w:val="14"/>
                <w:sz w:val="22"/>
                <w:szCs w:val="22"/>
              </w:rPr>
              <w:t xml:space="preserve"> «Турецкий марш» из музыки к пьесе «Афинские развалины»</w:t>
            </w:r>
          </w:p>
          <w:p w14:paraId="75FAAD7E" w14:textId="77777777" w:rsidR="00076928" w:rsidRPr="00CC2AEC" w:rsidRDefault="00076928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С. Прокофьев</w:t>
            </w:r>
            <w:r w:rsidR="00F76000">
              <w:rPr>
                <w:rStyle w:val="14"/>
                <w:sz w:val="22"/>
                <w:szCs w:val="22"/>
              </w:rPr>
              <w:t>.</w:t>
            </w:r>
            <w:r w:rsidRPr="00CC2AEC">
              <w:rPr>
                <w:rStyle w:val="14"/>
                <w:sz w:val="22"/>
                <w:szCs w:val="22"/>
              </w:rPr>
              <w:t xml:space="preserve"> «Гавот» из «Классической симфонии»</w:t>
            </w:r>
          </w:p>
          <w:p w14:paraId="2CDEB4D5" w14:textId="77777777" w:rsidR="001063A9" w:rsidRPr="00FB6F53" w:rsidRDefault="001063A9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76CC252B" w14:textId="77777777" w:rsidR="00076928" w:rsidRPr="00CC2AEC" w:rsidRDefault="00076928" w:rsidP="004C2A42">
            <w:pPr>
              <w:pStyle w:val="5"/>
              <w:shd w:val="clear" w:color="auto" w:fill="auto"/>
              <w:spacing w:before="6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Г. Корчмар</w:t>
            </w:r>
            <w:r w:rsidR="00F76000">
              <w:rPr>
                <w:rStyle w:val="14"/>
                <w:sz w:val="22"/>
                <w:szCs w:val="22"/>
              </w:rPr>
              <w:t xml:space="preserve">. </w:t>
            </w:r>
            <w:r w:rsidRPr="00CC2AEC">
              <w:rPr>
                <w:rStyle w:val="14"/>
                <w:sz w:val="22"/>
                <w:szCs w:val="22"/>
              </w:rPr>
              <w:t xml:space="preserve"> Две пьесы-картины: «Тройка», «Перезвон»</w:t>
            </w:r>
          </w:p>
          <w:p w14:paraId="10BAE201" w14:textId="77777777" w:rsidR="00076928" w:rsidRPr="00CC2AEC" w:rsidRDefault="00076928" w:rsidP="004C2A42">
            <w:pPr>
              <w:pStyle w:val="5"/>
              <w:shd w:val="clear" w:color="auto" w:fill="auto"/>
              <w:spacing w:before="60" w:line="240" w:lineRule="auto"/>
              <w:ind w:firstLine="0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М. Глинка</w:t>
            </w:r>
            <w:r w:rsidR="00F76000">
              <w:rPr>
                <w:rStyle w:val="14"/>
                <w:sz w:val="22"/>
                <w:szCs w:val="22"/>
              </w:rPr>
              <w:t>.</w:t>
            </w:r>
            <w:r w:rsidRPr="00CC2AEC">
              <w:rPr>
                <w:rStyle w:val="14"/>
                <w:sz w:val="22"/>
                <w:szCs w:val="22"/>
              </w:rPr>
              <w:t xml:space="preserve"> «Северная звезда» (перел</w:t>
            </w:r>
            <w:r w:rsidR="007E675D">
              <w:rPr>
                <w:rStyle w:val="14"/>
                <w:sz w:val="22"/>
                <w:szCs w:val="22"/>
              </w:rPr>
              <w:t xml:space="preserve">ожение </w:t>
            </w:r>
            <w:r w:rsidRPr="00CC2AEC">
              <w:rPr>
                <w:rStyle w:val="14"/>
                <w:sz w:val="22"/>
                <w:szCs w:val="22"/>
              </w:rPr>
              <w:t xml:space="preserve"> для ансамбля ударных инструментов)</w:t>
            </w:r>
          </w:p>
        </w:tc>
      </w:tr>
    </w:tbl>
    <w:p w14:paraId="0F6CDEBF" w14:textId="77777777" w:rsidR="00584B69" w:rsidRDefault="00584B69" w:rsidP="004C2A42">
      <w:p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7054"/>
      </w:tblGrid>
      <w:tr w:rsidR="007E675D" w14:paraId="6D59264C" w14:textId="77777777" w:rsidTr="00EF3F64">
        <w:tc>
          <w:tcPr>
            <w:tcW w:w="3227" w:type="dxa"/>
            <w:vAlign w:val="bottom"/>
          </w:tcPr>
          <w:p w14:paraId="5EAA0FA4" w14:textId="77777777" w:rsidR="007E675D" w:rsidRPr="00732373" w:rsidRDefault="007E675D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Форма</w:t>
            </w:r>
          </w:p>
          <w:p w14:paraId="3D26E0A4" w14:textId="77777777" w:rsidR="007E675D" w:rsidRPr="00732373" w:rsidRDefault="007E675D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промежуточной аттестации/ Требования</w:t>
            </w:r>
          </w:p>
        </w:tc>
        <w:tc>
          <w:tcPr>
            <w:tcW w:w="7054" w:type="dxa"/>
          </w:tcPr>
          <w:p w14:paraId="1784DA28" w14:textId="77777777" w:rsidR="007E675D" w:rsidRDefault="007E675D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</w:pPr>
          </w:p>
          <w:p w14:paraId="5EB1FD8E" w14:textId="77777777" w:rsidR="007E675D" w:rsidRPr="00732373" w:rsidRDefault="007E675D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Содержание промежуточной аттестации</w:t>
            </w:r>
          </w:p>
        </w:tc>
      </w:tr>
      <w:tr w:rsidR="007E675D" w14:paraId="07D0E2E7" w14:textId="77777777" w:rsidTr="00EF3F64">
        <w:tc>
          <w:tcPr>
            <w:tcW w:w="10281" w:type="dxa"/>
            <w:gridSpan w:val="2"/>
          </w:tcPr>
          <w:p w14:paraId="101F192A" w14:textId="77777777" w:rsidR="007E675D" w:rsidRPr="00CC2AEC" w:rsidRDefault="007E675D" w:rsidP="004C2A42">
            <w:pPr>
              <w:widowControl w:val="0"/>
              <w:ind w:left="2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41514EF" w14:textId="77777777" w:rsidR="007E675D" w:rsidRPr="00A01923" w:rsidRDefault="007E675D" w:rsidP="004C2A42">
            <w:pPr>
              <w:widowControl w:val="0"/>
              <w:ind w:left="23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2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АНСАМБЛИ ОДНОРОДНЫЕ ИЛИ СМЕШАННЫЕ</w:t>
            </w:r>
          </w:p>
        </w:tc>
      </w:tr>
      <w:tr w:rsidR="007E675D" w14:paraId="60078516" w14:textId="77777777" w:rsidTr="00EF3F64">
        <w:tc>
          <w:tcPr>
            <w:tcW w:w="10281" w:type="dxa"/>
            <w:gridSpan w:val="2"/>
          </w:tcPr>
          <w:p w14:paraId="739D75BB" w14:textId="77777777" w:rsidR="007E675D" w:rsidRDefault="007E675D" w:rsidP="004C2A42">
            <w:pPr>
              <w:widowControl w:val="0"/>
              <w:ind w:left="4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7ABA8183" w14:textId="77777777" w:rsidR="007E675D" w:rsidRPr="00A01923" w:rsidRDefault="007E675D" w:rsidP="004C2A42">
            <w:pPr>
              <w:widowControl w:val="0"/>
              <w:ind w:left="45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6</w:t>
            </w:r>
            <w:r w:rsidRPr="00A01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класс</w:t>
            </w:r>
          </w:p>
        </w:tc>
      </w:tr>
      <w:tr w:rsidR="007E675D" w14:paraId="079FCC8C" w14:textId="77777777" w:rsidTr="00EF3F64">
        <w:tc>
          <w:tcPr>
            <w:tcW w:w="3227" w:type="dxa"/>
          </w:tcPr>
          <w:p w14:paraId="1B8978A2" w14:textId="77777777" w:rsidR="007E675D" w:rsidRPr="00FB6F53" w:rsidRDefault="007E675D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I полугодие</w:t>
            </w:r>
          </w:p>
          <w:p w14:paraId="03E597F3" w14:textId="77777777" w:rsidR="007E675D" w:rsidRDefault="007E675D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1A03087E" w14:textId="77777777" w:rsidR="007E675D" w:rsidRPr="00C04045" w:rsidRDefault="007E675D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C04045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01697AA1" w14:textId="77777777" w:rsidR="000E2CF3" w:rsidRPr="000E2CF3" w:rsidRDefault="000E2CF3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04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Д. Фридеричи</w:t>
            </w:r>
            <w:r w:rsidR="00C0404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Pr="00C0404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«Три милые вещицы» (для трио флейт)</w:t>
            </w:r>
          </w:p>
          <w:p w14:paraId="46923673" w14:textId="77777777" w:rsidR="000E2CF3" w:rsidRPr="000E2CF3" w:rsidRDefault="000E2CF3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04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К.-М. Вебер</w:t>
            </w:r>
            <w:r w:rsid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Pr="00C0404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Ария из оперы «Вольный стрелок» (для дуэта флейт)</w:t>
            </w:r>
          </w:p>
          <w:p w14:paraId="723FA9F3" w14:textId="77777777" w:rsidR="007E675D" w:rsidRPr="00C04045" w:rsidRDefault="007E675D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C04045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0F67C238" w14:textId="77777777" w:rsidR="000E2CF3" w:rsidRPr="000E2CF3" w:rsidRDefault="000E2CF3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04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В. Ребиков</w:t>
            </w:r>
            <w:r w:rsid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Pr="00C0404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«Пастушок играет на свирели» (пер</w:t>
            </w:r>
            <w:r w:rsid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еложение </w:t>
            </w:r>
            <w:r w:rsidRPr="00C0404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А. Дидерихса)</w:t>
            </w:r>
          </w:p>
          <w:p w14:paraId="1A92AA66" w14:textId="77777777" w:rsidR="007E675D" w:rsidRPr="00C04045" w:rsidRDefault="000E2CF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04045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Н. Римский-Корсаков</w:t>
            </w:r>
            <w:r w:rsidR="00FF48B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. </w:t>
            </w:r>
            <w:r w:rsidRPr="00C04045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«Со вьюном я хожу» (пер</w:t>
            </w:r>
            <w:r w:rsidR="00FF48B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еложение </w:t>
            </w:r>
            <w:r w:rsidRPr="00C04045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А. Дидерихсадля флейты, гобоя, кларнета, фагота)</w:t>
            </w:r>
          </w:p>
        </w:tc>
      </w:tr>
      <w:tr w:rsidR="007E675D" w14:paraId="4FA859DB" w14:textId="77777777" w:rsidTr="00EF3F64">
        <w:tc>
          <w:tcPr>
            <w:tcW w:w="3227" w:type="dxa"/>
          </w:tcPr>
          <w:p w14:paraId="1876C0E6" w14:textId="77777777" w:rsidR="007E675D" w:rsidRPr="00FB6F53" w:rsidRDefault="007E675D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val="en-US" w:bidi="en-US"/>
              </w:rPr>
              <w:t>II</w:t>
            </w: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полугодие</w:t>
            </w:r>
          </w:p>
          <w:p w14:paraId="1ED2E736" w14:textId="77777777" w:rsidR="007E675D" w:rsidRDefault="007E675D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1BFCCA2D" w14:textId="77777777" w:rsidR="007E675D" w:rsidRPr="00FF48BC" w:rsidRDefault="007E675D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FF48BC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4BE4E5BB" w14:textId="77777777" w:rsidR="000E2CF3" w:rsidRPr="000E2CF3" w:rsidRDefault="000E2CF3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 Доницетти</w:t>
            </w:r>
            <w:r w:rsid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Ария из «Лючии» (для двух флейт)</w:t>
            </w:r>
          </w:p>
          <w:p w14:paraId="274E186B" w14:textId="77777777" w:rsidR="000E2CF3" w:rsidRPr="000E2CF3" w:rsidRDefault="000E2CF3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Л. Лехнер</w:t>
            </w:r>
            <w:r w:rsid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«Зеленый май» (для квартета флейт)</w:t>
            </w:r>
          </w:p>
          <w:p w14:paraId="7A0B8068" w14:textId="77777777" w:rsidR="00FF48BC" w:rsidRDefault="007E675D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FF48BC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264A172F" w14:textId="77777777" w:rsidR="000E2CF3" w:rsidRPr="000E2CF3" w:rsidRDefault="000E2CF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П. Чайковский</w:t>
            </w:r>
            <w:r w:rsid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Фрагмент из квартета №1 </w:t>
            </w:r>
            <w:r w:rsidRPr="00FF48BC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Andantecantabile</w:t>
            </w:r>
            <w:r w:rsidRP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(перел</w:t>
            </w:r>
            <w:r w:rsid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ожение </w:t>
            </w:r>
            <w:r w:rsidRPr="00FF48B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А. Дидерихса для флейты, гобоя, кларнета, фагота)</w:t>
            </w:r>
          </w:p>
          <w:p w14:paraId="0368343A" w14:textId="77777777" w:rsidR="007E675D" w:rsidRPr="00FF48BC" w:rsidRDefault="000E2CF3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F48B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С. Прокофьев</w:t>
            </w:r>
            <w:r w:rsidR="00FF48B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.</w:t>
            </w:r>
            <w:r w:rsidRPr="00FF48B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«Марш» (для флейты, гобоя, кларнета, фагота и фортепиано)</w:t>
            </w:r>
          </w:p>
        </w:tc>
      </w:tr>
      <w:tr w:rsidR="007E675D" w14:paraId="7C826B89" w14:textId="77777777" w:rsidTr="00EF3F64">
        <w:tc>
          <w:tcPr>
            <w:tcW w:w="10281" w:type="dxa"/>
            <w:gridSpan w:val="2"/>
          </w:tcPr>
          <w:p w14:paraId="088BF6A9" w14:textId="77777777" w:rsidR="007E675D" w:rsidRPr="00CC2AEC" w:rsidRDefault="007E675D" w:rsidP="004C2A42">
            <w:pPr>
              <w:tabs>
                <w:tab w:val="left" w:pos="49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C2AE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АНСАМБЛИ УДАРНЫХ ИНСТРУМЕНТОВ</w:t>
            </w:r>
          </w:p>
        </w:tc>
      </w:tr>
      <w:tr w:rsidR="007E675D" w14:paraId="508A334F" w14:textId="77777777" w:rsidTr="00EF3F64">
        <w:tc>
          <w:tcPr>
            <w:tcW w:w="10281" w:type="dxa"/>
            <w:gridSpan w:val="2"/>
          </w:tcPr>
          <w:p w14:paraId="3264652D" w14:textId="77777777" w:rsidR="007E675D" w:rsidRDefault="007E675D" w:rsidP="004C2A42">
            <w:pPr>
              <w:tabs>
                <w:tab w:val="left" w:pos="49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6</w:t>
            </w:r>
            <w:r w:rsidRPr="00A01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класс</w:t>
            </w:r>
          </w:p>
        </w:tc>
      </w:tr>
      <w:tr w:rsidR="007E675D" w14:paraId="6F73564A" w14:textId="77777777" w:rsidTr="00EF3F64">
        <w:tc>
          <w:tcPr>
            <w:tcW w:w="3227" w:type="dxa"/>
          </w:tcPr>
          <w:p w14:paraId="60DF2DDF" w14:textId="77777777" w:rsidR="007E675D" w:rsidRPr="00CC2AEC" w:rsidRDefault="007E675D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 w:rsidRPr="00CC2AEC">
              <w:rPr>
                <w:rStyle w:val="14"/>
                <w:i/>
                <w:sz w:val="22"/>
                <w:szCs w:val="22"/>
              </w:rPr>
              <w:t>I полугодие</w:t>
            </w:r>
          </w:p>
          <w:p w14:paraId="6CEFAB7C" w14:textId="77777777" w:rsidR="007E675D" w:rsidRPr="00CC2AEC" w:rsidRDefault="007E675D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4192AE54" w14:textId="77777777" w:rsidR="007E675D" w:rsidRPr="00D35252" w:rsidRDefault="007E675D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D3525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3336B724" w14:textId="77777777" w:rsidR="000E2CF3" w:rsidRPr="000E2CF3" w:rsidRDefault="000E2CF3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Д. Шостакович</w:t>
            </w:r>
            <w:r w:rsid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«Детская полька»</w:t>
            </w:r>
          </w:p>
          <w:p w14:paraId="551CA5C3" w14:textId="77777777" w:rsidR="000E2CF3" w:rsidRPr="000E2CF3" w:rsidRDefault="000E2CF3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К. Вебер</w:t>
            </w:r>
            <w:r w:rsid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«Хор охотников» из оперы «Вольный стрелок»</w:t>
            </w:r>
          </w:p>
          <w:p w14:paraId="471000D5" w14:textId="77777777" w:rsidR="007E675D" w:rsidRPr="00D35252" w:rsidRDefault="007E675D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D3525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4BFCC0CC" w14:textId="77777777" w:rsidR="00C04045" w:rsidRPr="00C04045" w:rsidRDefault="00C04045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Л. Боккерини</w:t>
            </w:r>
            <w:r w:rsid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Менуэт</w:t>
            </w:r>
          </w:p>
          <w:p w14:paraId="3A7D2EA5" w14:textId="77777777" w:rsidR="007E675D" w:rsidRPr="00CC2AEC" w:rsidRDefault="00C04045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D35252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>А. Петров</w:t>
            </w:r>
            <w:r w:rsidR="00D35252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. </w:t>
            </w:r>
            <w:r w:rsidRPr="00D35252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 «Вальс» из к/ф «Берегись автомобиля» (перел</w:t>
            </w:r>
            <w:r w:rsidR="00D35252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ожение </w:t>
            </w:r>
            <w:r w:rsidRPr="00D35252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>С. Макарова)</w:t>
            </w:r>
          </w:p>
        </w:tc>
      </w:tr>
      <w:tr w:rsidR="007E675D" w14:paraId="4CE30304" w14:textId="77777777" w:rsidTr="00EF3F64">
        <w:tc>
          <w:tcPr>
            <w:tcW w:w="3227" w:type="dxa"/>
          </w:tcPr>
          <w:p w14:paraId="36C259BB" w14:textId="77777777" w:rsidR="007E675D" w:rsidRPr="00CC2AEC" w:rsidRDefault="007E675D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 w:rsidRPr="00CC2AEC">
              <w:rPr>
                <w:rStyle w:val="14"/>
                <w:i/>
                <w:sz w:val="22"/>
                <w:szCs w:val="22"/>
                <w:lang w:val="en-US" w:bidi="en-US"/>
              </w:rPr>
              <w:t>II</w:t>
            </w:r>
            <w:r w:rsidRPr="00CC2AEC">
              <w:rPr>
                <w:rStyle w:val="14"/>
                <w:i/>
                <w:sz w:val="22"/>
                <w:szCs w:val="22"/>
              </w:rPr>
              <w:t>полугодие</w:t>
            </w:r>
          </w:p>
          <w:p w14:paraId="58F936B8" w14:textId="77777777" w:rsidR="007E675D" w:rsidRPr="00CC2AEC" w:rsidRDefault="007E675D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6BB51E3D" w14:textId="77777777" w:rsidR="007E675D" w:rsidRPr="00D35252" w:rsidRDefault="007E675D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D3525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1E55EB7F" w14:textId="77777777" w:rsidR="00D35252" w:rsidRDefault="00C04045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М. Глинка</w:t>
            </w:r>
            <w:r w:rsid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«Марш Черномора» из оперы «Руслан и Людмила» </w:t>
            </w:r>
          </w:p>
          <w:p w14:paraId="613818D0" w14:textId="77777777" w:rsidR="00C04045" w:rsidRPr="00C04045" w:rsidRDefault="00C04045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П. Чайковский</w:t>
            </w:r>
            <w:r w:rsid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«Танец Феи Драже» из балета «Щелкунчик»</w:t>
            </w:r>
          </w:p>
          <w:p w14:paraId="401CCDD0" w14:textId="77777777" w:rsidR="007E675D" w:rsidRPr="00D35252" w:rsidRDefault="007E675D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D3525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2C106DC5" w14:textId="77777777" w:rsidR="00C04045" w:rsidRPr="00C04045" w:rsidRDefault="00C04045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П. Чайковский</w:t>
            </w:r>
            <w:r w:rsid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D352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«Танец Феи Драже» из балета «Щелкунчик»</w:t>
            </w:r>
          </w:p>
          <w:p w14:paraId="0D4FE3CE" w14:textId="77777777" w:rsidR="007E675D" w:rsidRPr="00CC2AEC" w:rsidRDefault="00C04045" w:rsidP="004C2A42">
            <w:pPr>
              <w:pStyle w:val="5"/>
              <w:shd w:val="clear" w:color="auto" w:fill="auto"/>
              <w:spacing w:before="60" w:line="240" w:lineRule="auto"/>
              <w:ind w:firstLine="0"/>
              <w:rPr>
                <w:sz w:val="22"/>
                <w:szCs w:val="22"/>
              </w:rPr>
            </w:pPr>
            <w:r w:rsidRPr="00D35252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>Ф. Бахор</w:t>
            </w:r>
            <w:r w:rsidR="00D35252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. </w:t>
            </w:r>
            <w:r w:rsidRPr="00D35252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 «Воинственный марш»</w:t>
            </w:r>
          </w:p>
        </w:tc>
      </w:tr>
    </w:tbl>
    <w:p w14:paraId="3BF79E99" w14:textId="77777777" w:rsidR="007E675D" w:rsidRDefault="007E675D" w:rsidP="004C2A42">
      <w:p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7054"/>
      </w:tblGrid>
      <w:tr w:rsidR="005E0368" w:rsidRPr="00732373" w14:paraId="5950E415" w14:textId="77777777" w:rsidTr="00EF3F64">
        <w:tc>
          <w:tcPr>
            <w:tcW w:w="3227" w:type="dxa"/>
            <w:vAlign w:val="bottom"/>
          </w:tcPr>
          <w:p w14:paraId="258C2DDF" w14:textId="77777777" w:rsidR="005E0368" w:rsidRPr="00732373" w:rsidRDefault="005E0368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Форма</w:t>
            </w:r>
          </w:p>
          <w:p w14:paraId="0DC89922" w14:textId="77777777" w:rsidR="005E0368" w:rsidRPr="00732373" w:rsidRDefault="005E0368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промежуточной аттестации/ Требования</w:t>
            </w:r>
          </w:p>
        </w:tc>
        <w:tc>
          <w:tcPr>
            <w:tcW w:w="7054" w:type="dxa"/>
          </w:tcPr>
          <w:p w14:paraId="63A76E03" w14:textId="77777777" w:rsidR="005E0368" w:rsidRDefault="005E0368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</w:pPr>
          </w:p>
          <w:p w14:paraId="29345FEE" w14:textId="77777777" w:rsidR="005E0368" w:rsidRPr="00732373" w:rsidRDefault="005E0368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Содержание промежуточной аттестации</w:t>
            </w:r>
          </w:p>
        </w:tc>
      </w:tr>
      <w:tr w:rsidR="005E0368" w:rsidRPr="00A01923" w14:paraId="74D248CD" w14:textId="77777777" w:rsidTr="00EF3F64">
        <w:tc>
          <w:tcPr>
            <w:tcW w:w="10281" w:type="dxa"/>
            <w:gridSpan w:val="2"/>
          </w:tcPr>
          <w:p w14:paraId="0F4AE36E" w14:textId="77777777" w:rsidR="005E0368" w:rsidRPr="00CC2AEC" w:rsidRDefault="005E0368" w:rsidP="004C2A42">
            <w:pPr>
              <w:widowControl w:val="0"/>
              <w:ind w:left="2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703B8B8" w14:textId="77777777" w:rsidR="005E0368" w:rsidRPr="00A01923" w:rsidRDefault="005E0368" w:rsidP="004C2A42">
            <w:pPr>
              <w:widowControl w:val="0"/>
              <w:ind w:left="23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2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АНСАМБЛИ ОДНОРОДНЫЕ ИЛИ СМЕШАННЫЕ</w:t>
            </w:r>
          </w:p>
        </w:tc>
      </w:tr>
      <w:tr w:rsidR="005E0368" w:rsidRPr="00A01923" w14:paraId="6996660A" w14:textId="77777777" w:rsidTr="00EF3F64">
        <w:tc>
          <w:tcPr>
            <w:tcW w:w="10281" w:type="dxa"/>
            <w:gridSpan w:val="2"/>
          </w:tcPr>
          <w:p w14:paraId="423FD822" w14:textId="77777777" w:rsidR="005E0368" w:rsidRDefault="005E0368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26536D57" w14:textId="77777777" w:rsidR="005E0368" w:rsidRPr="00A01923" w:rsidRDefault="005E0368" w:rsidP="004C2A42">
            <w:pPr>
              <w:widowControl w:val="0"/>
              <w:ind w:left="45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7</w:t>
            </w:r>
            <w:r w:rsidRPr="00A01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класс</w:t>
            </w:r>
          </w:p>
        </w:tc>
      </w:tr>
      <w:tr w:rsidR="005E0368" w:rsidRPr="00C04045" w14:paraId="452DD610" w14:textId="77777777" w:rsidTr="00EF3F64">
        <w:tc>
          <w:tcPr>
            <w:tcW w:w="3227" w:type="dxa"/>
          </w:tcPr>
          <w:p w14:paraId="49D579C1" w14:textId="77777777" w:rsidR="005E0368" w:rsidRPr="00FB6F53" w:rsidRDefault="005E0368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I полугодие</w:t>
            </w:r>
          </w:p>
          <w:p w14:paraId="1DACBF13" w14:textId="77777777" w:rsidR="005E0368" w:rsidRDefault="005E0368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072B0D34" w14:textId="77777777" w:rsidR="005E0368" w:rsidRPr="00A13C5C" w:rsidRDefault="005E0368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A13C5C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19A63A71" w14:textId="77777777" w:rsidR="005E0368" w:rsidRPr="005E0368" w:rsidRDefault="005E0368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Р. Шуман</w:t>
            </w:r>
            <w:r w:rsid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«Игрок на тамбурине» (для квартета флейт)</w:t>
            </w:r>
          </w:p>
          <w:p w14:paraId="191CBD85" w14:textId="77777777" w:rsidR="005E0368" w:rsidRPr="005E0368" w:rsidRDefault="005E0368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П. Пруст</w:t>
            </w:r>
            <w:r w:rsid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«Три басни господина де Лафонтена» (для секстета флейт)</w:t>
            </w:r>
          </w:p>
          <w:p w14:paraId="7E9F6131" w14:textId="77777777" w:rsidR="005E0368" w:rsidRPr="00A13C5C" w:rsidRDefault="005E0368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A13C5C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436098C0" w14:textId="77777777" w:rsidR="00530FDA" w:rsidRPr="00530FDA" w:rsidRDefault="00530FDA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А. Дворжак</w:t>
            </w:r>
            <w:r w:rsid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A13C5C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Largo</w:t>
            </w:r>
            <w:r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 Симфонии №°9 (аранж</w:t>
            </w:r>
            <w:r w:rsid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ировка </w:t>
            </w:r>
            <w:r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Д. Рэй)</w:t>
            </w:r>
          </w:p>
          <w:p w14:paraId="6BD0D2A4" w14:textId="77777777" w:rsidR="005E0368" w:rsidRPr="00C04045" w:rsidRDefault="00530FDA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A13C5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Д. Рэй</w:t>
            </w:r>
            <w:r w:rsidR="00A13C5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. </w:t>
            </w:r>
            <w:r w:rsidRPr="00A13C5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Ридвэй-рок (для флейты, гобоя, кларнета, фагота и фортепиано)</w:t>
            </w:r>
          </w:p>
        </w:tc>
      </w:tr>
      <w:tr w:rsidR="005E0368" w:rsidRPr="00FF48BC" w14:paraId="05E7EE26" w14:textId="77777777" w:rsidTr="00EF3F64">
        <w:tc>
          <w:tcPr>
            <w:tcW w:w="3227" w:type="dxa"/>
          </w:tcPr>
          <w:p w14:paraId="0A7A00A7" w14:textId="77777777" w:rsidR="005E0368" w:rsidRPr="00FB6F53" w:rsidRDefault="005E0368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val="en-US" w:bidi="en-US"/>
              </w:rPr>
              <w:t>II</w:t>
            </w: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полугодие</w:t>
            </w:r>
          </w:p>
          <w:p w14:paraId="0577BC2C" w14:textId="77777777" w:rsidR="005E0368" w:rsidRDefault="005E0368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5D7A8B9F" w14:textId="77777777" w:rsidR="005E0368" w:rsidRPr="00FF48BC" w:rsidRDefault="005E0368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FF48BC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414B2FF9" w14:textId="77777777" w:rsidR="00A13C5C" w:rsidRDefault="00530FDA" w:rsidP="004C2A42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A13C5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Ф. Гобер</w:t>
            </w:r>
            <w:r w:rsidR="00A13C5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. </w:t>
            </w:r>
            <w:r w:rsidRPr="00A13C5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«Греческий дивертисмент» (для двух флейт и фортепиано)</w:t>
            </w:r>
          </w:p>
          <w:p w14:paraId="7C7C3BCB" w14:textId="77777777" w:rsidR="00530FDA" w:rsidRPr="00A13C5C" w:rsidRDefault="00530FDA" w:rsidP="004C2A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Э. Кронке</w:t>
            </w:r>
            <w:r w:rsid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«Бабочки» I ч</w:t>
            </w:r>
            <w:r w:rsid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асть </w:t>
            </w:r>
            <w:r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(для двух флейт и фортепиано)</w:t>
            </w:r>
          </w:p>
          <w:p w14:paraId="450EE0DE" w14:textId="77777777" w:rsidR="005E0368" w:rsidRDefault="005E0368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FF48BC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66D583E1" w14:textId="77777777" w:rsidR="00530FDA" w:rsidRPr="00530FDA" w:rsidRDefault="003F6C9E" w:rsidP="004C2A42">
            <w:pPr>
              <w:widowControl w:val="0"/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В. </w:t>
            </w:r>
            <w:r w:rsidR="00530FDA"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Щербачёв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="00530FDA" w:rsidRPr="00A13C5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«Сентиментальный романс» из к\ф «Гроза»</w:t>
            </w:r>
          </w:p>
          <w:p w14:paraId="283149C6" w14:textId="77777777" w:rsidR="005E0368" w:rsidRPr="00FF48BC" w:rsidRDefault="00530FDA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A13C5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С. Прокофьев</w:t>
            </w:r>
            <w:r w:rsidR="003F6C9E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. </w:t>
            </w:r>
            <w:r w:rsidRPr="00A13C5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«Гавот» из «Классической симфонии» (фрагменты из III ч</w:t>
            </w:r>
            <w:r w:rsidR="003F6C9E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асти</w:t>
            </w:r>
            <w:r w:rsidRPr="00A13C5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, перел</w:t>
            </w:r>
            <w:r w:rsidR="003F6C9E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ожение </w:t>
            </w:r>
            <w:r w:rsidRPr="00A13C5C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А. Дидерихса для флейты, гобоя, кларнета, фагота)</w:t>
            </w:r>
          </w:p>
        </w:tc>
      </w:tr>
      <w:tr w:rsidR="005E0368" w:rsidRPr="00CC2AEC" w14:paraId="1DE17052" w14:textId="77777777" w:rsidTr="00EF3F64">
        <w:tc>
          <w:tcPr>
            <w:tcW w:w="10281" w:type="dxa"/>
            <w:gridSpan w:val="2"/>
          </w:tcPr>
          <w:p w14:paraId="2DA7EAA4" w14:textId="77777777" w:rsidR="005E0368" w:rsidRPr="00CC2AEC" w:rsidRDefault="005E0368" w:rsidP="004C2A42">
            <w:pPr>
              <w:tabs>
                <w:tab w:val="left" w:pos="49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C2AE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АНСАМБЛИ УДАРНЫХ ИНСТРУМЕНТОВ</w:t>
            </w:r>
          </w:p>
        </w:tc>
      </w:tr>
      <w:tr w:rsidR="005E0368" w14:paraId="1E38FD93" w14:textId="77777777" w:rsidTr="00EF3F64">
        <w:tc>
          <w:tcPr>
            <w:tcW w:w="10281" w:type="dxa"/>
            <w:gridSpan w:val="2"/>
          </w:tcPr>
          <w:p w14:paraId="6C9EABFD" w14:textId="77777777" w:rsidR="005E0368" w:rsidRDefault="005E0368" w:rsidP="004C2A42">
            <w:pPr>
              <w:tabs>
                <w:tab w:val="left" w:pos="49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7</w:t>
            </w:r>
            <w:r w:rsidRPr="00A01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класс</w:t>
            </w:r>
          </w:p>
        </w:tc>
      </w:tr>
      <w:tr w:rsidR="005E0368" w:rsidRPr="00CC2AEC" w14:paraId="0283E493" w14:textId="77777777" w:rsidTr="00EF3F64">
        <w:tc>
          <w:tcPr>
            <w:tcW w:w="3227" w:type="dxa"/>
          </w:tcPr>
          <w:p w14:paraId="0B64C334" w14:textId="77777777" w:rsidR="005E0368" w:rsidRPr="00CC2AEC" w:rsidRDefault="005E0368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 w:rsidRPr="00CC2AEC">
              <w:rPr>
                <w:rStyle w:val="14"/>
                <w:i/>
                <w:sz w:val="22"/>
                <w:szCs w:val="22"/>
              </w:rPr>
              <w:t>I полугодие</w:t>
            </w:r>
          </w:p>
          <w:p w14:paraId="33A14A5A" w14:textId="77777777" w:rsidR="005E0368" w:rsidRPr="00CC2AEC" w:rsidRDefault="005E0368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4DAE3BD5" w14:textId="77777777" w:rsidR="005E0368" w:rsidRPr="00D35252" w:rsidRDefault="005E0368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D3525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303A2BC1" w14:textId="77777777" w:rsidR="003F6C9E" w:rsidRDefault="00530FDA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И. </w:t>
            </w:r>
            <w:r w:rsid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С. </w:t>
            </w:r>
            <w:r w:rsidRP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Бах</w:t>
            </w:r>
            <w:r w:rsid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Две инвенции (перел</w:t>
            </w:r>
            <w:r w:rsid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ожение </w:t>
            </w:r>
            <w:r w:rsidRP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для двух ксилофонов Г. Лыжова) </w:t>
            </w:r>
          </w:p>
          <w:p w14:paraId="42AD48A1" w14:textId="77777777" w:rsidR="00530FDA" w:rsidRPr="00530FDA" w:rsidRDefault="00530FDA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С. Рахманинов</w:t>
            </w:r>
            <w:r w:rsid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«Итальянская полька»</w:t>
            </w:r>
          </w:p>
          <w:p w14:paraId="0CC82733" w14:textId="77777777" w:rsidR="005E0368" w:rsidRPr="003F6C9E" w:rsidRDefault="005E0368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3F6C9E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759499C7" w14:textId="77777777" w:rsidR="00530FDA" w:rsidRPr="00530FDA" w:rsidRDefault="00530FDA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Д. Мийо</w:t>
            </w:r>
            <w:r w:rsid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«Бразильские танцы»: «Корковадо», «Копакобана», «Леме» (перел</w:t>
            </w:r>
            <w:r w:rsid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ожение </w:t>
            </w:r>
            <w:r w:rsidRPr="003F6C9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В. Знаменского)</w:t>
            </w:r>
          </w:p>
          <w:p w14:paraId="60DC67B8" w14:textId="77777777" w:rsidR="005E0368" w:rsidRPr="00CC2AEC" w:rsidRDefault="00530FDA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3F6C9E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>Б. Бриттен</w:t>
            </w:r>
            <w:r w:rsidR="00512365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. </w:t>
            </w:r>
            <w:r w:rsidRPr="003F6C9E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 «Музыкальные утренники»: «Марш», «Ноктюрн», «Вальс» (перел</w:t>
            </w:r>
            <w:r w:rsidR="00512365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ожение </w:t>
            </w:r>
            <w:r w:rsidRPr="003F6C9E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>В. Знаменского)</w:t>
            </w:r>
          </w:p>
        </w:tc>
      </w:tr>
      <w:tr w:rsidR="005E0368" w:rsidRPr="00CC2AEC" w14:paraId="60E35E76" w14:textId="77777777" w:rsidTr="00EF3F64">
        <w:tc>
          <w:tcPr>
            <w:tcW w:w="3227" w:type="dxa"/>
          </w:tcPr>
          <w:p w14:paraId="18E49001" w14:textId="77777777" w:rsidR="005E0368" w:rsidRPr="00CC2AEC" w:rsidRDefault="005E0368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 w:rsidRPr="00CC2AEC">
              <w:rPr>
                <w:rStyle w:val="14"/>
                <w:i/>
                <w:sz w:val="22"/>
                <w:szCs w:val="22"/>
                <w:lang w:val="en-US" w:bidi="en-US"/>
              </w:rPr>
              <w:t>II</w:t>
            </w:r>
            <w:r w:rsidRPr="00CC2AEC">
              <w:rPr>
                <w:rStyle w:val="14"/>
                <w:i/>
                <w:sz w:val="22"/>
                <w:szCs w:val="22"/>
              </w:rPr>
              <w:t>полугодие</w:t>
            </w:r>
          </w:p>
          <w:p w14:paraId="13753D7A" w14:textId="77777777" w:rsidR="005E0368" w:rsidRPr="00CC2AEC" w:rsidRDefault="005E0368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13C423E6" w14:textId="77777777" w:rsidR="005E0368" w:rsidRPr="00D35252" w:rsidRDefault="005E0368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D3525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66A1F955" w14:textId="77777777" w:rsidR="00530FDA" w:rsidRPr="00530FDA" w:rsidRDefault="00530FDA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Ж. Металлиди</w:t>
            </w:r>
            <w:r w:rsid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Две пьесы из сюиты «Золотой ключик»: «Марш Буратино», «Полька кукол»</w:t>
            </w:r>
          </w:p>
          <w:p w14:paraId="6EE7165B" w14:textId="77777777" w:rsidR="00530FDA" w:rsidRPr="00530FDA" w:rsidRDefault="00530FDA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А. Даргомыжский</w:t>
            </w:r>
            <w:r w:rsidR="002D39F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«На зелёной лужайке»</w:t>
            </w:r>
          </w:p>
          <w:p w14:paraId="32519127" w14:textId="77777777" w:rsidR="005E0368" w:rsidRPr="00512365" w:rsidRDefault="005E0368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512365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7E3A54D0" w14:textId="77777777" w:rsidR="00A13C5C" w:rsidRPr="00A13C5C" w:rsidRDefault="002D39F3" w:rsidP="004C2A42">
            <w:pPr>
              <w:widowControl w:val="0"/>
              <w:tabs>
                <w:tab w:val="left" w:pos="409"/>
              </w:tabs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А. </w:t>
            </w:r>
            <w:r w:rsidR="00A13C5C" w:rsidRP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Хачатурян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="00A13C5C" w:rsidRP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«Танец с саблями» из балета «Гаянэ» (перел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ожение </w:t>
            </w:r>
            <w:r w:rsidR="00A13C5C" w:rsidRPr="0051236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С. Макарова)</w:t>
            </w:r>
          </w:p>
          <w:p w14:paraId="1ED4B2FD" w14:textId="77777777" w:rsidR="005E0368" w:rsidRPr="00CC2AEC" w:rsidRDefault="00A13C5C" w:rsidP="004C2A42">
            <w:pPr>
              <w:pStyle w:val="5"/>
              <w:shd w:val="clear" w:color="auto" w:fill="auto"/>
              <w:spacing w:before="60" w:line="240" w:lineRule="auto"/>
              <w:ind w:firstLine="0"/>
              <w:rPr>
                <w:sz w:val="22"/>
                <w:szCs w:val="22"/>
              </w:rPr>
            </w:pPr>
            <w:r w:rsidRPr="00512365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>В. Штейман</w:t>
            </w:r>
            <w:r w:rsidR="002D39F3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>.</w:t>
            </w:r>
            <w:r w:rsidRPr="00512365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 «Марш»</w:t>
            </w:r>
          </w:p>
        </w:tc>
      </w:tr>
    </w:tbl>
    <w:p w14:paraId="0DABCACF" w14:textId="77777777" w:rsidR="00584B69" w:rsidRDefault="00584B69" w:rsidP="004C2A42">
      <w:p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14:paraId="129016EF" w14:textId="77777777" w:rsidR="00584B69" w:rsidRDefault="00584B69" w:rsidP="004C2A42">
      <w:p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14:paraId="3CCC76FC" w14:textId="77777777" w:rsidR="00584B69" w:rsidRDefault="00584B69" w:rsidP="004C2A42">
      <w:p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7054"/>
      </w:tblGrid>
      <w:tr w:rsidR="002D39F3" w:rsidRPr="00732373" w14:paraId="3F65AB6B" w14:textId="77777777" w:rsidTr="00EF3F64">
        <w:tc>
          <w:tcPr>
            <w:tcW w:w="3227" w:type="dxa"/>
            <w:vAlign w:val="bottom"/>
          </w:tcPr>
          <w:p w14:paraId="0AFD892D" w14:textId="77777777" w:rsidR="002D39F3" w:rsidRPr="00732373" w:rsidRDefault="002D39F3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Форма</w:t>
            </w:r>
          </w:p>
          <w:p w14:paraId="3B843ED7" w14:textId="77777777" w:rsidR="002D39F3" w:rsidRPr="00732373" w:rsidRDefault="002D39F3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промежуточной аттестации/ Требования</w:t>
            </w:r>
          </w:p>
        </w:tc>
        <w:tc>
          <w:tcPr>
            <w:tcW w:w="7054" w:type="dxa"/>
          </w:tcPr>
          <w:p w14:paraId="5B6BA07C" w14:textId="77777777" w:rsidR="002D39F3" w:rsidRDefault="002D39F3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</w:pPr>
          </w:p>
          <w:p w14:paraId="4AF8A1D8" w14:textId="77777777" w:rsidR="002D39F3" w:rsidRPr="00732373" w:rsidRDefault="002D39F3" w:rsidP="004C2A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73237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 w:bidi="ru-RU"/>
              </w:rPr>
              <w:t>Содержание промежуточной аттестации</w:t>
            </w:r>
          </w:p>
        </w:tc>
      </w:tr>
      <w:tr w:rsidR="002D39F3" w:rsidRPr="00A01923" w14:paraId="79932360" w14:textId="77777777" w:rsidTr="00EF3F64">
        <w:tc>
          <w:tcPr>
            <w:tcW w:w="10281" w:type="dxa"/>
            <w:gridSpan w:val="2"/>
          </w:tcPr>
          <w:p w14:paraId="3A6DFA71" w14:textId="77777777" w:rsidR="002D39F3" w:rsidRPr="00CC2AEC" w:rsidRDefault="002D39F3" w:rsidP="004C2A42">
            <w:pPr>
              <w:widowControl w:val="0"/>
              <w:ind w:left="2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82DA156" w14:textId="77777777" w:rsidR="002D39F3" w:rsidRPr="00A01923" w:rsidRDefault="002D39F3" w:rsidP="004C2A42">
            <w:pPr>
              <w:widowControl w:val="0"/>
              <w:ind w:left="23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2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АНСАМБЛИ ОДНОРОДНЫЕ ИЛИ СМЕШАННЫЕ</w:t>
            </w:r>
          </w:p>
        </w:tc>
      </w:tr>
      <w:tr w:rsidR="002D39F3" w:rsidRPr="00A01923" w14:paraId="2F6CB872" w14:textId="77777777" w:rsidTr="00EF3F64">
        <w:tc>
          <w:tcPr>
            <w:tcW w:w="10281" w:type="dxa"/>
            <w:gridSpan w:val="2"/>
          </w:tcPr>
          <w:p w14:paraId="1CC1107D" w14:textId="77777777" w:rsidR="002D39F3" w:rsidRDefault="002D39F3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35A25391" w14:textId="77777777" w:rsidR="002D39F3" w:rsidRPr="00A01923" w:rsidRDefault="002D39F3" w:rsidP="004C2A42">
            <w:pPr>
              <w:widowControl w:val="0"/>
              <w:ind w:left="45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8</w:t>
            </w:r>
            <w:r w:rsidRPr="00A01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класс</w:t>
            </w:r>
          </w:p>
        </w:tc>
      </w:tr>
      <w:tr w:rsidR="002D39F3" w:rsidRPr="00C04045" w14:paraId="26D30729" w14:textId="77777777" w:rsidTr="00EF3F64">
        <w:tc>
          <w:tcPr>
            <w:tcW w:w="3227" w:type="dxa"/>
          </w:tcPr>
          <w:p w14:paraId="78ECADED" w14:textId="77777777" w:rsidR="002D39F3" w:rsidRPr="00FB6F53" w:rsidRDefault="002D39F3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I полугодие</w:t>
            </w:r>
          </w:p>
          <w:p w14:paraId="2AD94600" w14:textId="77777777" w:rsidR="002D39F3" w:rsidRDefault="002D39F3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6C5F2CDD" w14:textId="77777777" w:rsidR="002D39F3" w:rsidRPr="00EC2F82" w:rsidRDefault="002D39F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EC2F8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1A490356" w14:textId="77777777" w:rsidR="00231ABF" w:rsidRPr="00EC2F82" w:rsidRDefault="00231ABF" w:rsidP="004C2A42">
            <w:pPr>
              <w:tabs>
                <w:tab w:val="left" w:pos="4968"/>
              </w:tabs>
              <w:contextualSpacing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К.- Ф. Бах</w:t>
            </w:r>
            <w:r w:rsid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. </w:t>
            </w: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Шесть дуэтов для двух флейт и фортепиано </w:t>
            </w:r>
          </w:p>
          <w:p w14:paraId="7E11C731" w14:textId="77777777" w:rsidR="00231ABF" w:rsidRPr="00EC2F82" w:rsidRDefault="00231ABF" w:rsidP="004C2A42">
            <w:pPr>
              <w:tabs>
                <w:tab w:val="left" w:pos="4968"/>
              </w:tabs>
              <w:contextualSpacing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А. Глазунов</w:t>
            </w:r>
            <w:r w:rsid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. </w:t>
            </w: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«Испанский танец» из балета «Раймонда» (для двух флейт и фортепиано)</w:t>
            </w:r>
          </w:p>
          <w:p w14:paraId="0B13918C" w14:textId="77777777" w:rsidR="002D39F3" w:rsidRPr="00EC2F82" w:rsidRDefault="002D39F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EC2F8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08C36D52" w14:textId="77777777" w:rsidR="00231ABF" w:rsidRPr="00231ABF" w:rsidRDefault="00231ABF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C2F8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Н. Римский-Корсаков</w:t>
            </w:r>
            <w:r w:rsidR="00EC2F8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EC2F8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«Восточный романс»</w:t>
            </w:r>
          </w:p>
          <w:p w14:paraId="4C45A4E0" w14:textId="77777777" w:rsidR="002D39F3" w:rsidRPr="00C04045" w:rsidRDefault="00231ABF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А. Аренский</w:t>
            </w:r>
            <w:r w:rsid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. </w:t>
            </w: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Фуга на тему украинской народной песни «Журавель» (перел</w:t>
            </w:r>
            <w:r w:rsid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ожение </w:t>
            </w: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А. Дидерихса для флейты, гобоя, кларнета, фагота)</w:t>
            </w:r>
          </w:p>
        </w:tc>
      </w:tr>
      <w:tr w:rsidR="002D39F3" w:rsidRPr="00FF48BC" w14:paraId="634D44EC" w14:textId="77777777" w:rsidTr="00EF3F64">
        <w:tc>
          <w:tcPr>
            <w:tcW w:w="3227" w:type="dxa"/>
          </w:tcPr>
          <w:p w14:paraId="08C664F3" w14:textId="77777777" w:rsidR="002D39F3" w:rsidRPr="00FB6F53" w:rsidRDefault="002D39F3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val="en-US" w:bidi="en-US"/>
              </w:rPr>
              <w:t>II</w:t>
            </w:r>
            <w:r w:rsidRPr="00FB6F53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полугодие</w:t>
            </w:r>
          </w:p>
          <w:p w14:paraId="3E1B6278" w14:textId="77777777" w:rsidR="002D39F3" w:rsidRDefault="002D39F3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B6F5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3B9D652B" w14:textId="77777777" w:rsidR="002D39F3" w:rsidRPr="00EC2F82" w:rsidRDefault="002D39F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EC2F8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203EF8B7" w14:textId="77777777" w:rsidR="00231ABF" w:rsidRPr="00231ABF" w:rsidRDefault="00231ABF" w:rsidP="004C2A4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C2F8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Ж. Бизе</w:t>
            </w:r>
            <w:r w:rsidR="00A7498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EC2F8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«Цыганская песня» из оперы «Кармен» (для двух флейт и фортепиано)</w:t>
            </w:r>
          </w:p>
          <w:p w14:paraId="2AD85302" w14:textId="77777777" w:rsidR="00231ABF" w:rsidRPr="00231ABF" w:rsidRDefault="00231ABF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C2F8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В. Моцарт</w:t>
            </w:r>
            <w:r w:rsidR="00A7498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EC2F8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Ария из оперы «Дон Жуан» (для дуэта флейт)</w:t>
            </w:r>
          </w:p>
          <w:p w14:paraId="47F534FD" w14:textId="77777777" w:rsidR="002D39F3" w:rsidRPr="00EC2F82" w:rsidRDefault="002D39F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EC2F8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lastRenderedPageBreak/>
              <w:t>Вариант 2</w:t>
            </w:r>
          </w:p>
          <w:p w14:paraId="24FEAFC5" w14:textId="77777777" w:rsidR="00EB1759" w:rsidRPr="00EC2F82" w:rsidRDefault="00EB1759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И. Бах</w:t>
            </w:r>
            <w:r w:rsidR="00A7498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. </w:t>
            </w: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Скерцо для флейты, гобоя, кларнета, фагота)</w:t>
            </w:r>
          </w:p>
          <w:p w14:paraId="59A9D495" w14:textId="77777777" w:rsidR="002D39F3" w:rsidRPr="00FF48BC" w:rsidRDefault="00EB1759" w:rsidP="004C2A42">
            <w:pPr>
              <w:tabs>
                <w:tab w:val="left" w:pos="4968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М. Мусоргский</w:t>
            </w:r>
            <w:r w:rsidR="00A7498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. </w:t>
            </w: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«Прогулка» из «Картинок с выставки» (аранж</w:t>
            </w:r>
            <w:r w:rsidR="00A7498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ировка </w:t>
            </w:r>
            <w:r w:rsidRPr="00EC2F82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Д. Рэй для флейты, гобоя, кларнета, фагота и фортепиано)</w:t>
            </w:r>
          </w:p>
        </w:tc>
      </w:tr>
      <w:tr w:rsidR="002D39F3" w:rsidRPr="00CC2AEC" w14:paraId="66F386EE" w14:textId="77777777" w:rsidTr="00EF3F64">
        <w:tc>
          <w:tcPr>
            <w:tcW w:w="10281" w:type="dxa"/>
            <w:gridSpan w:val="2"/>
          </w:tcPr>
          <w:p w14:paraId="265A080C" w14:textId="77777777" w:rsidR="002D39F3" w:rsidRPr="00CC2AEC" w:rsidRDefault="002D39F3" w:rsidP="004C2A42">
            <w:pPr>
              <w:tabs>
                <w:tab w:val="left" w:pos="49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C2AE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АНСАМБЛИ УДАРНЫХ ИНСТРУМЕНТОВ</w:t>
            </w:r>
          </w:p>
        </w:tc>
      </w:tr>
      <w:tr w:rsidR="002D39F3" w14:paraId="4969BA86" w14:textId="77777777" w:rsidTr="00EF3F64">
        <w:tc>
          <w:tcPr>
            <w:tcW w:w="10281" w:type="dxa"/>
            <w:gridSpan w:val="2"/>
          </w:tcPr>
          <w:p w14:paraId="278C38BF" w14:textId="77777777" w:rsidR="002D39F3" w:rsidRDefault="002D39F3" w:rsidP="004C2A42">
            <w:pPr>
              <w:tabs>
                <w:tab w:val="left" w:pos="49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8</w:t>
            </w:r>
            <w:r w:rsidRPr="00A01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класс</w:t>
            </w:r>
          </w:p>
        </w:tc>
      </w:tr>
      <w:tr w:rsidR="002D39F3" w:rsidRPr="00CC2AEC" w14:paraId="3650BA76" w14:textId="77777777" w:rsidTr="00EF3F64">
        <w:tc>
          <w:tcPr>
            <w:tcW w:w="3227" w:type="dxa"/>
          </w:tcPr>
          <w:p w14:paraId="782576ED" w14:textId="77777777" w:rsidR="002D39F3" w:rsidRPr="00CC2AEC" w:rsidRDefault="002D39F3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 w:rsidRPr="00CC2AEC">
              <w:rPr>
                <w:rStyle w:val="14"/>
                <w:i/>
                <w:sz w:val="22"/>
                <w:szCs w:val="22"/>
              </w:rPr>
              <w:t>I полугодие</w:t>
            </w:r>
          </w:p>
          <w:p w14:paraId="5050508B" w14:textId="77777777" w:rsidR="002D39F3" w:rsidRPr="00CC2AEC" w:rsidRDefault="002D39F3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342EB472" w14:textId="77777777" w:rsidR="002D39F3" w:rsidRPr="00EE3E57" w:rsidRDefault="002D39F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EE3E57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7ECD4BFB" w14:textId="77777777" w:rsidR="00EB1759" w:rsidRPr="00EB1759" w:rsidRDefault="00EB1759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Д. Шостакович</w:t>
            </w:r>
            <w:r w:rsid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«Гавот»</w:t>
            </w:r>
          </w:p>
          <w:p w14:paraId="24E8E2D5" w14:textId="77777777" w:rsidR="00EB1759" w:rsidRPr="00EB1759" w:rsidRDefault="00EB1759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Д. Верди</w:t>
            </w:r>
            <w:r w:rsid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«Хор» и «Марш» из оперы «Аида»</w:t>
            </w:r>
          </w:p>
          <w:p w14:paraId="1552C898" w14:textId="77777777" w:rsidR="002D39F3" w:rsidRPr="00EE3E57" w:rsidRDefault="002D39F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EE3E57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23E62013" w14:textId="77777777" w:rsidR="00EB1759" w:rsidRPr="00EE3E57" w:rsidRDefault="00EB1759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</w:pPr>
            <w:r w:rsidRPr="00EE3E57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>Н. Карш</w:t>
            </w:r>
            <w:r w:rsidR="00EE3E57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. </w:t>
            </w:r>
            <w:r w:rsidRPr="00EE3E57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 Парафраз на тему С. Рахманинова «Итальянская полька» </w:t>
            </w:r>
          </w:p>
          <w:p w14:paraId="4E693CDD" w14:textId="77777777" w:rsidR="002D39F3" w:rsidRPr="00CC2AEC" w:rsidRDefault="00EE3E57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Н. </w:t>
            </w:r>
            <w:r w:rsidR="00EB1759" w:rsidRPr="00EE3E57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>Финк</w:t>
            </w:r>
            <w:r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. </w:t>
            </w:r>
            <w:r w:rsidR="00EB1759" w:rsidRPr="00EE3E57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 «Ритмо»</w:t>
            </w:r>
          </w:p>
        </w:tc>
      </w:tr>
      <w:tr w:rsidR="002D39F3" w:rsidRPr="00CC2AEC" w14:paraId="0AA62940" w14:textId="77777777" w:rsidTr="00EF3F64">
        <w:tc>
          <w:tcPr>
            <w:tcW w:w="3227" w:type="dxa"/>
          </w:tcPr>
          <w:p w14:paraId="520E01FB" w14:textId="77777777" w:rsidR="002D39F3" w:rsidRPr="00CC2AEC" w:rsidRDefault="002D39F3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 w:rsidRPr="00CC2AEC">
              <w:rPr>
                <w:rStyle w:val="14"/>
                <w:i/>
                <w:sz w:val="22"/>
                <w:szCs w:val="22"/>
                <w:lang w:val="en-US" w:bidi="en-US"/>
              </w:rPr>
              <w:t>II</w:t>
            </w:r>
            <w:r w:rsidRPr="00CC2AEC">
              <w:rPr>
                <w:rStyle w:val="14"/>
                <w:i/>
                <w:sz w:val="22"/>
                <w:szCs w:val="22"/>
              </w:rPr>
              <w:t>полугодие</w:t>
            </w:r>
          </w:p>
          <w:p w14:paraId="7E6ECE1A" w14:textId="77777777" w:rsidR="002D39F3" w:rsidRPr="00CC2AEC" w:rsidRDefault="002D39F3" w:rsidP="004C2A42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C2AEC">
              <w:rPr>
                <w:rStyle w:val="14"/>
                <w:sz w:val="22"/>
                <w:szCs w:val="22"/>
              </w:rPr>
              <w:t>Концертное выступление: две разнохарактерные пьесы.</w:t>
            </w:r>
          </w:p>
        </w:tc>
        <w:tc>
          <w:tcPr>
            <w:tcW w:w="7054" w:type="dxa"/>
          </w:tcPr>
          <w:p w14:paraId="7BE5A611" w14:textId="77777777" w:rsidR="002D39F3" w:rsidRPr="00EE3E57" w:rsidRDefault="002D39F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EE3E57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1</w:t>
            </w:r>
          </w:p>
          <w:p w14:paraId="3420C64C" w14:textId="77777777" w:rsidR="00EC2F82" w:rsidRPr="00EC2F82" w:rsidRDefault="00EC2F82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В. Гришин</w:t>
            </w:r>
            <w:r w:rsid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«Четыре барабанщика»</w:t>
            </w:r>
          </w:p>
          <w:p w14:paraId="68642FA4" w14:textId="77777777" w:rsidR="00EC2F82" w:rsidRPr="00EC2F82" w:rsidRDefault="00EC2F82" w:rsidP="004C2A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А. Менкен</w:t>
            </w:r>
            <w:r w:rsid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EE3E5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«Под водой»</w:t>
            </w:r>
          </w:p>
          <w:p w14:paraId="6684A534" w14:textId="77777777" w:rsidR="002D39F3" w:rsidRPr="00EE3E57" w:rsidRDefault="002D39F3" w:rsidP="004C2A42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</w:pPr>
            <w:r w:rsidRPr="00EE3E57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lang w:eastAsia="ru-RU"/>
              </w:rPr>
              <w:t>Вариант 2</w:t>
            </w:r>
          </w:p>
          <w:p w14:paraId="09C2BB0C" w14:textId="77777777" w:rsidR="00EE3E57" w:rsidRDefault="00EC2F82" w:rsidP="004C2A42">
            <w:pPr>
              <w:pStyle w:val="5"/>
              <w:shd w:val="clear" w:color="auto" w:fill="auto"/>
              <w:spacing w:before="60" w:line="240" w:lineRule="auto"/>
              <w:ind w:firstLine="0"/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</w:pPr>
            <w:r w:rsidRPr="00EE3E57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>П. Чайковский</w:t>
            </w:r>
            <w:r w:rsidR="00EE3E57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. </w:t>
            </w:r>
            <w:r w:rsidRPr="00EE3E57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 «Чардаш» из балета «Лебединое озеро» </w:t>
            </w:r>
          </w:p>
          <w:p w14:paraId="0E8E7834" w14:textId="77777777" w:rsidR="002D39F3" w:rsidRPr="00CC2AEC" w:rsidRDefault="00EC2F82" w:rsidP="004C2A42">
            <w:pPr>
              <w:pStyle w:val="5"/>
              <w:shd w:val="clear" w:color="auto" w:fill="auto"/>
              <w:spacing w:before="60" w:line="240" w:lineRule="auto"/>
              <w:ind w:firstLine="0"/>
              <w:rPr>
                <w:sz w:val="22"/>
                <w:szCs w:val="22"/>
              </w:rPr>
            </w:pPr>
            <w:r w:rsidRPr="00EE3E57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>И. Фролов</w:t>
            </w:r>
            <w:r w:rsidR="00EE3E57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. </w:t>
            </w:r>
            <w:r w:rsidRPr="00EE3E57">
              <w:rPr>
                <w:rFonts w:eastAsia="Courier New"/>
                <w:color w:val="000000"/>
                <w:sz w:val="22"/>
                <w:szCs w:val="22"/>
                <w:lang w:eastAsia="ru-RU" w:bidi="ru-RU"/>
              </w:rPr>
              <w:t xml:space="preserve"> «Шутка-сувенир»</w:t>
            </w:r>
          </w:p>
        </w:tc>
      </w:tr>
    </w:tbl>
    <w:p w14:paraId="2389453B" w14:textId="77777777" w:rsidR="00584B69" w:rsidRDefault="00584B69" w:rsidP="004C2A42">
      <w:p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14:paraId="6431BF20" w14:textId="77777777" w:rsidR="00584B69" w:rsidRPr="00984282" w:rsidRDefault="00584B69" w:rsidP="004C2A42">
      <w:p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E0E88" w14:textId="77777777" w:rsidR="00984282" w:rsidRPr="00984282" w:rsidRDefault="00984282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>Срок реализации 5 (6) лет</w:t>
      </w:r>
    </w:p>
    <w:p w14:paraId="7600646D" w14:textId="77777777" w:rsidR="00984282" w:rsidRPr="00984282" w:rsidRDefault="007C50E7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Первый </w:t>
      </w:r>
      <w:r w:rsidR="00984282" w:rsidRPr="0098428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 год обучения (2 класс)</w:t>
      </w:r>
    </w:p>
    <w:p w14:paraId="08198E74" w14:textId="77777777" w:rsidR="003677D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  <w:r w:rsidR="003677D2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течение года </w:t>
      </w:r>
      <w:r w:rsidR="003677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="003677D2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3677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="003677D2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щиеся должны пройти </w:t>
      </w:r>
      <w:r w:rsidR="003677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4-5</w:t>
      </w:r>
      <w:r w:rsidR="003677D2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пьес.</w:t>
      </w:r>
    </w:p>
    <w:p w14:paraId="577ABE7F" w14:textId="77777777" w:rsidR="003677D2" w:rsidRPr="00984282" w:rsidRDefault="003677D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академическом концерте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конце первого полугодия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исполняют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 о желанию преподавателя)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14:paraId="1AEAFD7C" w14:textId="77777777" w:rsidR="003677D2" w:rsidRPr="00984282" w:rsidRDefault="003677D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 пьесу по нотам;</w:t>
      </w:r>
    </w:p>
    <w:p w14:paraId="440B2E60" w14:textId="77777777" w:rsidR="003677D2" w:rsidRPr="00984282" w:rsidRDefault="003677D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 пьесу наизусть.</w:t>
      </w:r>
    </w:p>
    <w:p w14:paraId="7BFEF8C8" w14:textId="77777777" w:rsidR="003677D2" w:rsidRPr="00984282" w:rsidRDefault="003677D2" w:rsidP="004C2A42">
      <w:pPr>
        <w:shd w:val="clear" w:color="auto" w:fill="FFFFFF"/>
        <w:tabs>
          <w:tab w:val="left" w:pos="-1418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641DA6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Промежуточная аттестация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конце первого года обучения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щиеся исполняют:</w:t>
      </w:r>
    </w:p>
    <w:p w14:paraId="7F9AFDAC" w14:textId="77777777" w:rsidR="003677D2" w:rsidRPr="00984282" w:rsidRDefault="003677D2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пьес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 нотам;</w:t>
      </w:r>
    </w:p>
    <w:p w14:paraId="7802BAC6" w14:textId="77777777" w:rsidR="003677D2" w:rsidRPr="00984282" w:rsidRDefault="003677D2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 пьесу наизусть.</w:t>
      </w:r>
    </w:p>
    <w:p w14:paraId="1BC4318C" w14:textId="77777777" w:rsidR="00984282" w:rsidRPr="00984282" w:rsidRDefault="003677D2" w:rsidP="004C2A42">
      <w:pPr>
        <w:shd w:val="clear" w:color="auto" w:fill="FFFFFF"/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Второй </w:t>
      </w:r>
      <w:r w:rsidR="00984282" w:rsidRPr="0098428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 год обучения (3 класс)</w:t>
      </w:r>
    </w:p>
    <w:p w14:paraId="50AD85D3" w14:textId="77777777" w:rsidR="003677D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r w:rsidR="003677D2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течение года </w:t>
      </w:r>
      <w:r w:rsidR="003677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="003677D2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3677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="003677D2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щиеся должны пройти </w:t>
      </w:r>
      <w:r w:rsidR="003677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4-6</w:t>
      </w:r>
      <w:r w:rsidR="003677D2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пьес.</w:t>
      </w:r>
    </w:p>
    <w:p w14:paraId="2BF3D1CF" w14:textId="77777777" w:rsidR="003677D2" w:rsidRPr="00984282" w:rsidRDefault="003677D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академическом концерте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конце первого полугодия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исполняют:</w:t>
      </w:r>
    </w:p>
    <w:p w14:paraId="43C4CA17" w14:textId="77777777" w:rsidR="003677D2" w:rsidRPr="00984282" w:rsidRDefault="003677D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 пьесу по нотам;</w:t>
      </w:r>
    </w:p>
    <w:p w14:paraId="6F89B0AA" w14:textId="77777777" w:rsidR="003677D2" w:rsidRPr="00984282" w:rsidRDefault="003677D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 пьесу наизусть.</w:t>
      </w:r>
    </w:p>
    <w:p w14:paraId="104B6192" w14:textId="77777777" w:rsidR="003677D2" w:rsidRPr="00984282" w:rsidRDefault="003677D2" w:rsidP="004C2A42">
      <w:pPr>
        <w:shd w:val="clear" w:color="auto" w:fill="FFFFFF"/>
        <w:tabs>
          <w:tab w:val="left" w:pos="-1418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641DA6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Промежуточная аттестация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в конце второго года обучения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щиеся исполняют:</w:t>
      </w:r>
    </w:p>
    <w:p w14:paraId="36EAE299" w14:textId="77777777" w:rsidR="003677D2" w:rsidRPr="00984282" w:rsidRDefault="003677D2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 пьесы по нотам;</w:t>
      </w:r>
    </w:p>
    <w:p w14:paraId="6C03E923" w14:textId="77777777" w:rsidR="003677D2" w:rsidRPr="003677D2" w:rsidRDefault="003677D2" w:rsidP="004C2A42">
      <w:pPr>
        <w:pStyle w:val="a7"/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3677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 пьесу наизусть</w:t>
      </w:r>
    </w:p>
    <w:p w14:paraId="6D13D095" w14:textId="77777777" w:rsidR="00712315" w:rsidRDefault="00712315" w:rsidP="004C2A42">
      <w:pPr>
        <w:shd w:val="clear" w:color="auto" w:fill="FFFFFF"/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</w:p>
    <w:p w14:paraId="2C35E17C" w14:textId="77777777" w:rsidR="00984282" w:rsidRPr="00984282" w:rsidRDefault="00D36399" w:rsidP="004C2A42">
      <w:pPr>
        <w:shd w:val="clear" w:color="auto" w:fill="FFFFFF"/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Третий </w:t>
      </w:r>
      <w:r w:rsidR="00984282" w:rsidRPr="0098428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>год обучения (4 класс)</w:t>
      </w:r>
    </w:p>
    <w:p w14:paraId="2A18278B" w14:textId="77777777" w:rsidR="00984282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течение года </w:t>
      </w:r>
      <w:r w:rsidR="00DC5B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DC5B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должны пройти 6 пьес.</w:t>
      </w:r>
    </w:p>
    <w:p w14:paraId="7BB1BCA2" w14:textId="77777777" w:rsidR="00DC5BBE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r w:rsidR="00DC5BBE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 w:rsidR="00DC5B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академическом концерте</w:t>
      </w:r>
      <w:r w:rsidR="00DC5BBE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конце первого полугодия </w:t>
      </w:r>
      <w:r w:rsidR="00DC5B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="00DC5BBE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DC5B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="00DC5BBE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исполняют:</w:t>
      </w:r>
    </w:p>
    <w:p w14:paraId="6C9E9B72" w14:textId="77777777" w:rsidR="00984282" w:rsidRPr="00DC5BBE" w:rsidRDefault="00984282" w:rsidP="004C2A42">
      <w:pPr>
        <w:pStyle w:val="a7"/>
        <w:numPr>
          <w:ilvl w:val="0"/>
          <w:numId w:val="10"/>
        </w:num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 пьесы наизусть;</w:t>
      </w:r>
    </w:p>
    <w:p w14:paraId="1BBE435A" w14:textId="77777777" w:rsidR="00984282" w:rsidRPr="00984282" w:rsidRDefault="0098428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 пьесу по нотам.</w:t>
      </w:r>
    </w:p>
    <w:p w14:paraId="6D2A8C90" w14:textId="77777777" w:rsidR="00C03ADD" w:rsidRDefault="00C03ADD" w:rsidP="004C2A42">
      <w:pPr>
        <w:shd w:val="clear" w:color="auto" w:fill="FFFFFF"/>
        <w:tabs>
          <w:tab w:val="left" w:pos="-1418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03ADD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Промежуточная аттестация</w:t>
      </w:r>
      <w:r w:rsidRPr="00C03A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конце второго года обучения обучающиеся исполняют:</w:t>
      </w:r>
    </w:p>
    <w:p w14:paraId="145F6B59" w14:textId="77777777" w:rsidR="00984282" w:rsidRPr="00C03ADD" w:rsidRDefault="00984282" w:rsidP="004C2A42">
      <w:pPr>
        <w:pStyle w:val="a7"/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A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 пьесы наизусть;</w:t>
      </w:r>
    </w:p>
    <w:p w14:paraId="2BA5F2B3" w14:textId="77777777" w:rsidR="00984282" w:rsidRPr="00B370F4" w:rsidRDefault="00984282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 пьесу по нотам.</w:t>
      </w:r>
    </w:p>
    <w:p w14:paraId="185C8DCE" w14:textId="77777777" w:rsidR="00984282" w:rsidRPr="00984282" w:rsidRDefault="00C03ADD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Четвертый </w:t>
      </w:r>
      <w:r w:rsidR="00984282" w:rsidRPr="0098428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 год обучения (5 класс)</w:t>
      </w:r>
    </w:p>
    <w:p w14:paraId="31B8C3F8" w14:textId="77777777" w:rsidR="00C03ADD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  <w:r w:rsidR="00C03ADD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течение года </w:t>
      </w:r>
      <w:r w:rsidR="00C03A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="00C03ADD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C03A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="00C03ADD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должны пройти 6 пьес.</w:t>
      </w:r>
    </w:p>
    <w:p w14:paraId="1842DA69" w14:textId="77777777" w:rsidR="00C03ADD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r w:rsidR="00C03ADD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 w:rsidR="00C03A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академическом концерте</w:t>
      </w:r>
      <w:r w:rsidR="00C03ADD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конце первого полугодия </w:t>
      </w:r>
      <w:r w:rsidR="00C03A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="00C03ADD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C03A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="00C03ADD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исполняют:</w:t>
      </w:r>
    </w:p>
    <w:p w14:paraId="57C1B566" w14:textId="77777777" w:rsidR="00C03ADD" w:rsidRPr="00DC5BBE" w:rsidRDefault="00C03ADD" w:rsidP="004C2A42">
      <w:pPr>
        <w:pStyle w:val="a7"/>
        <w:numPr>
          <w:ilvl w:val="0"/>
          <w:numId w:val="10"/>
        </w:num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 пьесы наизусть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14:paraId="3D59004B" w14:textId="77777777" w:rsidR="00B370F4" w:rsidRDefault="00B370F4" w:rsidP="004C2A42">
      <w:pPr>
        <w:shd w:val="clear" w:color="auto" w:fill="FFFFFF"/>
        <w:tabs>
          <w:tab w:val="left" w:pos="-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7C50E7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Промежуточная аттестация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(выпускной 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экзамен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конце пятого года обучения </w:t>
      </w:r>
    </w:p>
    <w:p w14:paraId="1A6D08DA" w14:textId="77777777" w:rsidR="00B370F4" w:rsidRPr="00984282" w:rsidRDefault="00B370F4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щиеся исполняют:</w:t>
      </w:r>
    </w:p>
    <w:p w14:paraId="63F9513C" w14:textId="77777777" w:rsidR="00B370F4" w:rsidRPr="00643C28" w:rsidRDefault="00B370F4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>3 пьесы наизусть.</w:t>
      </w:r>
    </w:p>
    <w:p w14:paraId="6EAE53EB" w14:textId="77777777" w:rsidR="00984282" w:rsidRPr="00984282" w:rsidRDefault="00C03ADD" w:rsidP="004C2A42">
      <w:pPr>
        <w:shd w:val="clear" w:color="auto" w:fill="FFFFFF"/>
        <w:tabs>
          <w:tab w:val="left" w:pos="-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Пятый </w:t>
      </w:r>
      <w:r w:rsidR="00984282" w:rsidRPr="0098428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 год обучения (6 класс)</w:t>
      </w:r>
    </w:p>
    <w:p w14:paraId="30D65881" w14:textId="77777777" w:rsidR="00277D5B" w:rsidRPr="00984282" w:rsidRDefault="00984282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  <w:r w:rsidR="00277D5B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течение года </w:t>
      </w:r>
      <w:r w:rsidR="00277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="00277D5B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 w:rsidR="00277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="00277D5B"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должны пройти 6 пьес.</w:t>
      </w:r>
    </w:p>
    <w:p w14:paraId="2A0E29B3" w14:textId="77777777" w:rsidR="00277D5B" w:rsidRPr="00984282" w:rsidRDefault="00277D5B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академическом концерте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конце первого полугодия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щиеся исполняют:</w:t>
      </w:r>
    </w:p>
    <w:p w14:paraId="7C6293E3" w14:textId="77777777" w:rsidR="00277D5B" w:rsidRPr="00984282" w:rsidRDefault="00277D5B" w:rsidP="004C2A42">
      <w:pPr>
        <w:numPr>
          <w:ilvl w:val="0"/>
          <w:numId w:val="9"/>
        </w:numPr>
        <w:shd w:val="clear" w:color="auto" w:fill="FFFFFF"/>
        <w:tabs>
          <w:tab w:val="left" w:pos="-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2 пьесы наизусть.</w:t>
      </w:r>
    </w:p>
    <w:p w14:paraId="6CD05FD3" w14:textId="77777777" w:rsidR="00277D5B" w:rsidRDefault="00277D5B" w:rsidP="004C2A42">
      <w:pPr>
        <w:shd w:val="clear" w:color="auto" w:fill="FFFFFF"/>
        <w:tabs>
          <w:tab w:val="left" w:pos="-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7C50E7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Промежуточная аттестация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(выпускной 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экзамен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конце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пятого 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года обучения </w:t>
      </w:r>
    </w:p>
    <w:p w14:paraId="10F9254E" w14:textId="77777777" w:rsidR="00277D5B" w:rsidRPr="00984282" w:rsidRDefault="00277D5B" w:rsidP="004C2A42">
      <w:pPr>
        <w:shd w:val="clear" w:color="auto" w:fill="FFFFFF"/>
        <w:tabs>
          <w:tab w:val="left" w:pos="-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ю</w:t>
      </w:r>
      <w:r w:rsidRPr="0098428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щиеся исполняют:</w:t>
      </w:r>
    </w:p>
    <w:p w14:paraId="4118DA5B" w14:textId="77777777" w:rsidR="00277D5B" w:rsidRPr="002573CE" w:rsidRDefault="00277D5B" w:rsidP="004C2A42">
      <w:pPr>
        <w:numPr>
          <w:ilvl w:val="0"/>
          <w:numId w:val="9"/>
        </w:num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8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 пьесы наизусть.</w:t>
      </w:r>
    </w:p>
    <w:p w14:paraId="717DB7A9" w14:textId="77777777" w:rsidR="002573CE" w:rsidRDefault="002573CE" w:rsidP="004C2A42">
      <w:pPr>
        <w:shd w:val="clear" w:color="auto" w:fill="FFFFFF"/>
        <w:tabs>
          <w:tab w:val="left" w:pos="496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14:paraId="7EFBD018" w14:textId="77777777" w:rsidR="002573CE" w:rsidRPr="002573CE" w:rsidRDefault="002573CE" w:rsidP="004C2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>Примерный репертуарный список:</w:t>
      </w:r>
    </w:p>
    <w:p w14:paraId="1D6B12BF" w14:textId="77777777" w:rsidR="002573CE" w:rsidRPr="002573CE" w:rsidRDefault="002573CE" w:rsidP="004C2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Дуэты:</w:t>
      </w:r>
    </w:p>
    <w:p w14:paraId="2FBADDC3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 И. С. «Ария», «Аллегретто»</w:t>
      </w:r>
    </w:p>
    <w:p w14:paraId="2EDA5A68" w14:textId="77777777" w:rsidR="002573CE" w:rsidRPr="002573CE" w:rsidRDefault="00A55A89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Бербигнер А. </w:t>
      </w:r>
      <w:r w:rsidR="002573CE"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«Дуэт»</w:t>
      </w:r>
    </w:p>
    <w:p w14:paraId="09CB1616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Боккерини Л. «Менуэт»</w:t>
      </w:r>
    </w:p>
    <w:p w14:paraId="4F1AF659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Гайдн Й. «Кукушка»</w:t>
      </w:r>
    </w:p>
    <w:p w14:paraId="5869A28D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Гендель Г. «Дерзость»</w:t>
      </w:r>
    </w:p>
    <w:p w14:paraId="678DDC7A" w14:textId="77777777" w:rsidR="002573CE" w:rsidRPr="002573CE" w:rsidRDefault="00A55A89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Глазунов А. </w:t>
      </w:r>
      <w:r w:rsidR="002573CE"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«Гавот» из балета «Барышня-служанка»</w:t>
      </w:r>
    </w:p>
    <w:p w14:paraId="48502BAE" w14:textId="77777777" w:rsidR="002573CE" w:rsidRPr="002573CE" w:rsidRDefault="00A55A89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Глинка М. </w:t>
      </w:r>
      <w:r w:rsidR="002573CE"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«Венецианская ночь»</w:t>
      </w:r>
    </w:p>
    <w:p w14:paraId="46A8999D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Девьен Ф. « Менуэт»</w:t>
      </w:r>
    </w:p>
    <w:p w14:paraId="4D19E8FC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r w:rsidR="00A5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«Ёжик»</w:t>
      </w:r>
    </w:p>
    <w:p w14:paraId="760BFA4A" w14:textId="77777777" w:rsidR="002573CE" w:rsidRPr="002573CE" w:rsidRDefault="00A55A89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Кванц И. </w:t>
      </w:r>
      <w:r w:rsidR="002573CE"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«Три дуэта»</w:t>
      </w:r>
    </w:p>
    <w:p w14:paraId="448DD48E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Латвийская народная песня «Все пляшите вместе с нами»</w:t>
      </w:r>
    </w:p>
    <w:p w14:paraId="1020262D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Лайёш П. «Анданте», «Аллегро модерато»</w:t>
      </w:r>
    </w:p>
    <w:p w14:paraId="3C6556FA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Локателли П. Соната ре-минор</w:t>
      </w:r>
    </w:p>
    <w:p w14:paraId="16C68B5E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Моцарт В. А. «Дуэт», «Менуэт» из оперы «Дон-Жуан»</w:t>
      </w:r>
    </w:p>
    <w:p w14:paraId="59DD40C1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Пёрселл Г. «Ария»</w:t>
      </w:r>
    </w:p>
    <w:p w14:paraId="180A2161" w14:textId="77777777" w:rsidR="002573CE" w:rsidRPr="002573CE" w:rsidRDefault="00A55A89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Платонов Н. </w:t>
      </w:r>
      <w:r w:rsidR="002573CE"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«Дуэт»</w:t>
      </w:r>
    </w:p>
    <w:p w14:paraId="57AF43FA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Пушечн</w:t>
      </w:r>
      <w:r w:rsidR="00A5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иков И. </w:t>
      </w: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«Два пастушка», «Хоровод», «Дуэт», «Гармошка», «Марш»</w:t>
      </w:r>
    </w:p>
    <w:p w14:paraId="79CFC16E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«Как пойду я на быструю речку»</w:t>
      </w:r>
    </w:p>
    <w:p w14:paraId="323CA394" w14:textId="77777777" w:rsidR="002573CE" w:rsidRPr="002573CE" w:rsidRDefault="00A55A89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Чайковский П. </w:t>
      </w:r>
      <w:r w:rsidR="002573CE"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«Дуэт Прилепы и Миловзора» из оперы «Пиковая Дама», «Песня без слов», «Колыбельная», «Грустная песня», «Марш» из балета «Щелкунчик», «Хор и пляска крестьян» из оперы «Евгений Онегин»</w:t>
      </w:r>
    </w:p>
    <w:p w14:paraId="5B5C401A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Шуберт Ф. «Музыкальный момент»</w:t>
      </w:r>
    </w:p>
    <w:p w14:paraId="7D140F64" w14:textId="77777777" w:rsidR="002573CE" w:rsidRPr="002573CE" w:rsidRDefault="002573CE" w:rsidP="004C2A4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Эржбет С. «Жига»</w:t>
      </w:r>
    </w:p>
    <w:p w14:paraId="059F6964" w14:textId="77777777" w:rsidR="002573CE" w:rsidRPr="002573CE" w:rsidRDefault="002573CE" w:rsidP="004C2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Трио:</w:t>
      </w:r>
    </w:p>
    <w:p w14:paraId="4F9AD0C2" w14:textId="77777777" w:rsidR="002573CE" w:rsidRPr="002573CE" w:rsidRDefault="002573CE" w:rsidP="004C2A4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Ребиков В. «Люблю грозу»</w:t>
      </w:r>
    </w:p>
    <w:p w14:paraId="01477B7F" w14:textId="77777777" w:rsidR="002573CE" w:rsidRPr="002573CE" w:rsidRDefault="002573CE" w:rsidP="004C2A4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Стамиц К. «Прелюдия», «Ария»</w:t>
      </w:r>
    </w:p>
    <w:p w14:paraId="2E596286" w14:textId="77777777" w:rsidR="002573CE" w:rsidRPr="002573CE" w:rsidRDefault="002573CE" w:rsidP="004C2A4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Цемплини</w:t>
      </w:r>
      <w:r w:rsidR="00A5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«Трио»</w:t>
      </w:r>
    </w:p>
    <w:p w14:paraId="362568AD" w14:textId="77777777" w:rsidR="002573CE" w:rsidRPr="002573CE" w:rsidRDefault="00A55A89" w:rsidP="004C2A4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Чайковский П. </w:t>
      </w:r>
      <w:r w:rsidR="002573CE"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«Танец пастушков» из балета «Щелкунчик»</w:t>
      </w:r>
    </w:p>
    <w:p w14:paraId="542D8A74" w14:textId="77777777" w:rsidR="002573CE" w:rsidRPr="002573CE" w:rsidRDefault="002573CE" w:rsidP="004C2A4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Швейцарская народная песня «Кукушка».</w:t>
      </w:r>
    </w:p>
    <w:p w14:paraId="72255EF3" w14:textId="77777777" w:rsidR="002573CE" w:rsidRPr="002573CE" w:rsidRDefault="002573CE" w:rsidP="004C2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Ансамбли для смешанных составов:</w:t>
      </w:r>
    </w:p>
    <w:p w14:paraId="1EB8962D" w14:textId="77777777" w:rsidR="002573CE" w:rsidRPr="002573CE" w:rsidRDefault="002573CE" w:rsidP="004C2A4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Бонфа Л. , Жобим А. «Отрывок» из музыки к фильму «Чёрный Орфей»</w:t>
      </w:r>
    </w:p>
    <w:p w14:paraId="2A66069A" w14:textId="77777777" w:rsidR="002573CE" w:rsidRPr="002573CE" w:rsidRDefault="002573CE" w:rsidP="004C2A4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Гайдн Й. «Престо»</w:t>
      </w:r>
    </w:p>
    <w:p w14:paraId="27181C03" w14:textId="77777777" w:rsidR="002573CE" w:rsidRPr="002573CE" w:rsidRDefault="00A55A89" w:rsidP="004C2A4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Глиэр Р. </w:t>
      </w:r>
      <w:r w:rsidR="002573CE"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«Грустный вальс»</w:t>
      </w:r>
    </w:p>
    <w:p w14:paraId="62F75F4D" w14:textId="77777777" w:rsidR="002573CE" w:rsidRPr="002573CE" w:rsidRDefault="002573CE" w:rsidP="004C2A4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Леннон Д., Маккартни П. «Вчера»</w:t>
      </w:r>
    </w:p>
    <w:p w14:paraId="4710005D" w14:textId="77777777" w:rsidR="002573CE" w:rsidRPr="002573CE" w:rsidRDefault="00A55A89" w:rsidP="004C2A4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Моцарт В. </w:t>
      </w:r>
      <w:r w:rsidR="002573CE"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«Менуэт»</w:t>
      </w:r>
    </w:p>
    <w:p w14:paraId="4BEABF22" w14:textId="77777777" w:rsidR="002573CE" w:rsidRPr="002573CE" w:rsidRDefault="002573CE" w:rsidP="004C2A4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Шмитц М. «Арабский танец»</w:t>
      </w:r>
    </w:p>
    <w:p w14:paraId="07B362E8" w14:textId="77777777" w:rsidR="002573CE" w:rsidRPr="002573CE" w:rsidRDefault="002573CE" w:rsidP="004C2A4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Шувал</w:t>
      </w:r>
      <w:r w:rsidR="00A55A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5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25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«Раздумье»</w:t>
      </w:r>
    </w:p>
    <w:p w14:paraId="07E612CF" w14:textId="77777777" w:rsidR="00277D5B" w:rsidRDefault="00277D5B" w:rsidP="004C2A42">
      <w:pPr>
        <w:shd w:val="clear" w:color="auto" w:fill="FFFFFF"/>
        <w:tabs>
          <w:tab w:val="left" w:pos="4968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C4F57" w14:textId="77777777" w:rsidR="00A55A89" w:rsidRDefault="00A55A89" w:rsidP="004C2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2C82A9" w14:textId="77777777" w:rsidR="002D5AC4" w:rsidRPr="005D4407" w:rsidRDefault="002D5AC4" w:rsidP="004C2A42">
      <w:pPr>
        <w:pStyle w:val="1"/>
        <w:rPr>
          <w:rFonts w:eastAsia="Times New Roman"/>
          <w:lang w:eastAsia="ru-RU"/>
        </w:rPr>
      </w:pPr>
      <w:bookmarkStart w:id="34" w:name="_Toc139638859"/>
      <w:r w:rsidRPr="005D4407">
        <w:rPr>
          <w:rFonts w:eastAsia="Times New Roman"/>
          <w:lang w:eastAsia="ru-RU"/>
        </w:rPr>
        <w:lastRenderedPageBreak/>
        <w:t>III. ТРЕБОВАНИЯ К УРОВНЮ ПОДГОТОВКИ ОБУЧАЮЩИХСЯ</w:t>
      </w:r>
      <w:bookmarkEnd w:id="34"/>
    </w:p>
    <w:p w14:paraId="249D873B" w14:textId="77777777" w:rsidR="007918B7" w:rsidRPr="007918B7" w:rsidRDefault="007918B7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программы учебного предмета «Ансамбль» предполагает развитие интереса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791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91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к музыкальному искусству в целом, а также</w:t>
      </w:r>
      <w:r w:rsidRPr="007918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реализацию в ансамбле индивидуальных практических навыков игры на </w:t>
      </w:r>
      <w:r w:rsidRPr="00791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инструменте, приобретённых в классе по специальности.</w:t>
      </w:r>
    </w:p>
    <w:p w14:paraId="4A59A365" w14:textId="77777777" w:rsidR="007918B7" w:rsidRPr="007918B7" w:rsidRDefault="007918B7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освоения программы учебного предмета «Ансамбль» является приобретение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791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91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щимися следующих знаний, умений и навыков в области ансамблевого </w:t>
      </w:r>
      <w:r w:rsidRPr="007918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исполнительства: </w:t>
      </w:r>
    </w:p>
    <w:p w14:paraId="6BDE4609" w14:textId="77777777" w:rsidR="007918B7" w:rsidRPr="007918B7" w:rsidRDefault="007918B7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з</w:t>
      </w:r>
      <w:r w:rsidRPr="007918B7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нание:</w:t>
      </w:r>
    </w:p>
    <w:p w14:paraId="4931BA22" w14:textId="77777777" w:rsidR="007918B7" w:rsidRPr="007918B7" w:rsidRDefault="007918B7" w:rsidP="004C2A42">
      <w:pPr>
        <w:widowControl w:val="0"/>
        <w:numPr>
          <w:ilvl w:val="0"/>
          <w:numId w:val="9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репертуара для ансамбля духовых и ударных инструментов;</w:t>
      </w:r>
    </w:p>
    <w:p w14:paraId="13BE95BA" w14:textId="77777777" w:rsidR="007918B7" w:rsidRPr="007918B7" w:rsidRDefault="007918B7" w:rsidP="004C2A42">
      <w:pPr>
        <w:widowControl w:val="0"/>
        <w:numPr>
          <w:ilvl w:val="0"/>
          <w:numId w:val="9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профессиональной терминологии.</w:t>
      </w:r>
    </w:p>
    <w:p w14:paraId="1182BF37" w14:textId="77777777" w:rsidR="007918B7" w:rsidRPr="007918B7" w:rsidRDefault="007918B7" w:rsidP="004C2A4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у</w:t>
      </w:r>
      <w:r w:rsidRPr="007918B7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мение:</w:t>
      </w:r>
    </w:p>
    <w:p w14:paraId="5FEE4EC3" w14:textId="77777777" w:rsidR="007918B7" w:rsidRPr="007918B7" w:rsidRDefault="007918B7" w:rsidP="004C2A4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применять на практике полученные знания в области ансамблевого музицирования;</w:t>
      </w:r>
    </w:p>
    <w:p w14:paraId="54506801" w14:textId="77777777" w:rsidR="007918B7" w:rsidRPr="007918B7" w:rsidRDefault="007918B7" w:rsidP="004C2A4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достаточном профессиональном уровне разбирать и исполнять свою партию;</w:t>
      </w:r>
    </w:p>
    <w:p w14:paraId="2BB2CE0C" w14:textId="77777777" w:rsidR="007918B7" w:rsidRPr="007918B7" w:rsidRDefault="007918B7" w:rsidP="004C2A4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стилях, жанрах и формах произведений ансамблевого репертуара.</w:t>
      </w:r>
    </w:p>
    <w:p w14:paraId="05977A7B" w14:textId="77777777" w:rsidR="007918B7" w:rsidRPr="007918B7" w:rsidRDefault="007918B7" w:rsidP="004C2A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Pr="007918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авык:</w:t>
      </w:r>
    </w:p>
    <w:p w14:paraId="1F42652D" w14:textId="77777777" w:rsidR="007918B7" w:rsidRPr="007918B7" w:rsidRDefault="007918B7" w:rsidP="004C2A42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игры в музыкальном коллективе (ансамбле)</w:t>
      </w:r>
      <w:r w:rsidRPr="007918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;</w:t>
      </w:r>
    </w:p>
    <w:p w14:paraId="5130346E" w14:textId="77777777" w:rsidR="007918B7" w:rsidRPr="007918B7" w:rsidRDefault="007918B7" w:rsidP="004C2A42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чтения нот с листа;</w:t>
      </w:r>
    </w:p>
    <w:p w14:paraId="41584BEF" w14:textId="77777777" w:rsidR="007918B7" w:rsidRPr="007918B7" w:rsidRDefault="007918B7" w:rsidP="004C2A42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транспонирования, подбора по слуху;</w:t>
      </w:r>
    </w:p>
    <w:p w14:paraId="7365DFD8" w14:textId="77777777" w:rsidR="007918B7" w:rsidRPr="007918B7" w:rsidRDefault="007918B7" w:rsidP="004C2A42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репетиционно-концертной работы в качестве члена </w:t>
      </w:r>
      <w:r w:rsidRPr="007918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музыкального коллектива;</w:t>
      </w:r>
    </w:p>
    <w:p w14:paraId="26496160" w14:textId="77777777" w:rsidR="007918B7" w:rsidRPr="007918B7" w:rsidRDefault="007918B7" w:rsidP="004C2A42">
      <w:pPr>
        <w:widowControl w:val="0"/>
        <w:numPr>
          <w:ilvl w:val="0"/>
          <w:numId w:val="9"/>
        </w:numPr>
        <w:shd w:val="clear" w:color="auto" w:fill="FFFFFF"/>
        <w:tabs>
          <w:tab w:val="left" w:pos="-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8B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повышение мотивации к продолжению профессионального обучения игре на </w:t>
      </w:r>
      <w:r w:rsidRPr="007918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инструменте.</w:t>
      </w:r>
    </w:p>
    <w:p w14:paraId="682955BF" w14:textId="77777777" w:rsidR="007918B7" w:rsidRPr="007918B7" w:rsidRDefault="007918B7" w:rsidP="004C2A42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CB713B" w14:textId="77777777" w:rsidR="001146F6" w:rsidRDefault="002D5AC4" w:rsidP="004C2A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35" w:name="_Toc139638860"/>
      <w:r w:rsidRPr="004C2A42">
        <w:rPr>
          <w:rStyle w:val="10"/>
        </w:rPr>
        <w:t>IV. ФОРМЫ И МЕТОДЫ КОНТРОЛЯ. СИСТЕМА ОЦЕНКИ</w:t>
      </w:r>
      <w:bookmarkEnd w:id="35"/>
      <w:r w:rsidRPr="001146F6">
        <w:rPr>
          <w:rFonts w:ascii="Times New Roman" w:hAnsi="Times New Roman" w:cs="Times New Roman"/>
          <w:bCs/>
          <w:sz w:val="24"/>
          <w:szCs w:val="24"/>
        </w:rPr>
        <w:br/>
      </w:r>
      <w:r w:rsidR="0022519E" w:rsidRPr="001146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4.1.Аттестация: </w:t>
      </w:r>
      <w:r w:rsidRPr="001146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цели, виды, форма, содержание</w:t>
      </w:r>
    </w:p>
    <w:p w14:paraId="5BC3AD0A" w14:textId="77777777" w:rsidR="001146F6" w:rsidRDefault="001146F6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Освоение программы учебного предмета «Ансамбль» предполагает следующие виды </w:t>
      </w:r>
    </w:p>
    <w:p w14:paraId="7CD232D8" w14:textId="77777777" w:rsidR="001146F6" w:rsidRPr="001146F6" w:rsidRDefault="001146F6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sz w:val="24"/>
          <w:szCs w:val="24"/>
          <w:lang w:eastAsia="ru-RU"/>
        </w:rPr>
        <w:t>контроля успеваемости</w:t>
      </w:r>
      <w:r w:rsidR="003E77F8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3E77F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>щихся:</w:t>
      </w:r>
    </w:p>
    <w:p w14:paraId="26F57CFC" w14:textId="77777777" w:rsidR="001146F6" w:rsidRPr="003E77F8" w:rsidRDefault="003E77F8" w:rsidP="004C2A42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т</w:t>
      </w:r>
      <w:r w:rsidR="001146F6" w:rsidRPr="003E77F8">
        <w:rPr>
          <w:rFonts w:ascii="Times New Roman" w:hAnsi="Times New Roman" w:cs="Times New Roman"/>
          <w:i/>
          <w:sz w:val="24"/>
          <w:szCs w:val="24"/>
          <w:lang w:eastAsia="ru-RU"/>
        </w:rPr>
        <w:t>екущий контрол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ь;</w:t>
      </w:r>
    </w:p>
    <w:p w14:paraId="32C89468" w14:textId="77777777" w:rsidR="001146F6" w:rsidRPr="003E77F8" w:rsidRDefault="003E77F8" w:rsidP="004C2A42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77F8">
        <w:rPr>
          <w:rFonts w:ascii="Times New Roman" w:hAnsi="Times New Roman" w:cs="Times New Roman"/>
          <w:i/>
          <w:sz w:val="24"/>
          <w:szCs w:val="24"/>
          <w:lang w:eastAsia="ru-RU"/>
        </w:rPr>
        <w:t>п</w:t>
      </w:r>
      <w:r w:rsidR="001146F6" w:rsidRPr="003E77F8">
        <w:rPr>
          <w:rFonts w:ascii="Times New Roman" w:hAnsi="Times New Roman" w:cs="Times New Roman"/>
          <w:i/>
          <w:sz w:val="24"/>
          <w:szCs w:val="24"/>
          <w:lang w:eastAsia="ru-RU"/>
        </w:rPr>
        <w:t>ромежуточная аттестация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;</w:t>
      </w:r>
    </w:p>
    <w:p w14:paraId="53F230D9" w14:textId="77777777" w:rsidR="003E77F8" w:rsidRPr="003E77F8" w:rsidRDefault="003E77F8" w:rsidP="004C2A42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77F8">
        <w:rPr>
          <w:rFonts w:ascii="Times New Roman" w:hAnsi="Times New Roman" w:cs="Times New Roman"/>
          <w:i/>
          <w:sz w:val="24"/>
          <w:szCs w:val="24"/>
          <w:lang w:eastAsia="ru-RU"/>
        </w:rPr>
        <w:t>промежуточная аттестация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(выпускной экзамен).</w:t>
      </w:r>
    </w:p>
    <w:p w14:paraId="0D48D139" w14:textId="77777777" w:rsidR="001146F6" w:rsidRPr="001146F6" w:rsidRDefault="001146F6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sz w:val="24"/>
          <w:szCs w:val="24"/>
          <w:lang w:eastAsia="ru-RU"/>
        </w:rPr>
        <w:t>Каждый вид контроля имеет свои цели, задачи и формы.</w:t>
      </w:r>
    </w:p>
    <w:p w14:paraId="3D8F29C2" w14:textId="77777777" w:rsidR="001146F6" w:rsidRPr="001146F6" w:rsidRDefault="001146F6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Текущий контроль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</w:t>
      </w:r>
      <w:r w:rsidRPr="001146F6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Текущий контроль осуществляется преподавателем практически на каждом учебном занятии, оценки 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>выставляются в журнал и дневник</w:t>
      </w:r>
      <w:r w:rsidR="00081935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081935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щегося. </w:t>
      </w:r>
    </w:p>
    <w:p w14:paraId="3841DE34" w14:textId="77777777" w:rsidR="001146F6" w:rsidRPr="001146F6" w:rsidRDefault="001146F6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На основании результатов текущего контроля выводятся четверные </w:t>
      </w:r>
      <w:r w:rsidRPr="001146F6">
        <w:rPr>
          <w:rFonts w:ascii="Times New Roman" w:hAnsi="Times New Roman" w:cs="Times New Roman"/>
          <w:spacing w:val="-5"/>
          <w:sz w:val="24"/>
          <w:szCs w:val="24"/>
          <w:lang w:eastAsia="ru-RU"/>
        </w:rPr>
        <w:t>оценки.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 Особой формой текущего контроля является контрольный урок, который проводится преподавателем, ведущим предмет.</w:t>
      </w:r>
    </w:p>
    <w:p w14:paraId="51F64BDA" w14:textId="77777777" w:rsidR="001146F6" w:rsidRPr="001146F6" w:rsidRDefault="001146F6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Промежуточная аттестация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успешность развития </w:t>
      </w:r>
      <w:r w:rsidR="00081935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081935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>щегося и степень освоения им учебных задач на определённом этапе.</w:t>
      </w:r>
    </w:p>
    <w:p w14:paraId="70C8D7AA" w14:textId="77777777" w:rsidR="001146F6" w:rsidRPr="001146F6" w:rsidRDefault="001146F6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в конце первого и второго полугодия каждого учебного года (кроме тех полугодий, когда проводится итоговая аттестация) в счёт учебного времени, предусмотренного на учебный предмет. </w:t>
      </w:r>
    </w:p>
    <w:p w14:paraId="64067D0E" w14:textId="77777777" w:rsidR="001146F6" w:rsidRPr="001146F6" w:rsidRDefault="001146F6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Наиболее </w:t>
      </w:r>
      <w:r w:rsidRPr="001146F6">
        <w:rPr>
          <w:rFonts w:ascii="Times New Roman" w:hAnsi="Times New Roman" w:cs="Times New Roman"/>
          <w:spacing w:val="12"/>
          <w:sz w:val="24"/>
          <w:szCs w:val="24"/>
          <w:lang w:eastAsia="ru-RU"/>
        </w:rPr>
        <w:t xml:space="preserve">распространёнными формами промежуточной аттестации являются </w:t>
      </w:r>
      <w:r w:rsidRPr="001146F6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проводимые с приглашением комиссии зачёты, 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>академические концерты, технические зачёты и т. д.</w:t>
      </w:r>
    </w:p>
    <w:p w14:paraId="67F87C4B" w14:textId="77777777" w:rsidR="001146F6" w:rsidRPr="001146F6" w:rsidRDefault="001146F6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При оценивании обязательным является методическое обсуждение, 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которое должно носить рекомендательный, аналитический характер, отмечать </w:t>
      </w:r>
      <w:r w:rsidRPr="001146F6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степень освоения учебного материала, активность, перспективы и темп </w:t>
      </w:r>
      <w:r w:rsidRPr="001146F6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развития ученика.</w:t>
      </w:r>
    </w:p>
    <w:p w14:paraId="42C52CE7" w14:textId="77777777" w:rsidR="001146F6" w:rsidRPr="001146F6" w:rsidRDefault="001146F6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Участие в конкурсах может приравниваться к выступлению на </w:t>
      </w:r>
      <w:r w:rsidRPr="001146F6">
        <w:rPr>
          <w:rFonts w:ascii="Times New Roman" w:hAnsi="Times New Roman" w:cs="Times New Roman"/>
          <w:spacing w:val="13"/>
          <w:sz w:val="24"/>
          <w:szCs w:val="24"/>
          <w:lang w:eastAsia="ru-RU"/>
        </w:rPr>
        <w:t xml:space="preserve">академических концертах и зачётах. </w:t>
      </w:r>
    </w:p>
    <w:p w14:paraId="215863B9" w14:textId="77777777" w:rsidR="001146F6" w:rsidRPr="001146F6" w:rsidRDefault="00C46333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 xml:space="preserve">Промежуточная </w:t>
      </w:r>
      <w:r w:rsidR="001146F6" w:rsidRPr="001146F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аттестация </w:t>
      </w:r>
      <w:r w:rsidR="001146F6"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(выпускной экзамен) проводится в конце 5 и 6 года обучения (8 </w:t>
      </w:r>
      <w:r w:rsidR="004C2A42">
        <w:rPr>
          <w:rFonts w:ascii="Times New Roman" w:hAnsi="Times New Roman" w:cs="Times New Roman"/>
          <w:sz w:val="24"/>
          <w:szCs w:val="24"/>
          <w:lang w:eastAsia="ru-RU"/>
        </w:rPr>
        <w:t>класс при сроке реализации 8</w:t>
      </w:r>
      <w:r w:rsidR="001146F6"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 лет) и в конце 4 и 5 года обучения (5 и 6 класс при сроке реализации 5 (6) лет) за пределами учебного времени, предусмотренного на данный учебный предмет, </w:t>
      </w:r>
      <w:r w:rsidR="001146F6" w:rsidRPr="001146F6">
        <w:rPr>
          <w:rFonts w:ascii="Times New Roman" w:hAnsi="Times New Roman" w:cs="Times New Roman"/>
          <w:spacing w:val="6"/>
          <w:sz w:val="24"/>
          <w:szCs w:val="24"/>
          <w:lang w:eastAsia="ru-RU"/>
        </w:rPr>
        <w:t xml:space="preserve">то есть по окончании проведения учебных </w:t>
      </w:r>
      <w:r w:rsidR="001146F6" w:rsidRPr="001146F6">
        <w:rPr>
          <w:rFonts w:ascii="Times New Roman" w:hAnsi="Times New Roman" w:cs="Times New Roman"/>
          <w:spacing w:val="9"/>
          <w:sz w:val="24"/>
          <w:szCs w:val="24"/>
          <w:lang w:eastAsia="ru-RU"/>
        </w:rPr>
        <w:t>занятий в учебном году</w:t>
      </w:r>
      <w:r w:rsidR="001146F6" w:rsidRPr="001146F6">
        <w:rPr>
          <w:rFonts w:ascii="Times New Roman" w:hAnsi="Times New Roman" w:cs="Times New Roman"/>
          <w:spacing w:val="-3"/>
          <w:sz w:val="24"/>
          <w:szCs w:val="24"/>
          <w:lang w:eastAsia="ru-RU"/>
        </w:rPr>
        <w:t>.</w:t>
      </w:r>
    </w:p>
    <w:p w14:paraId="56F686D3" w14:textId="77777777" w:rsidR="001146F6" w:rsidRPr="001146F6" w:rsidRDefault="001146F6" w:rsidP="004C2A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sz w:val="24"/>
          <w:szCs w:val="24"/>
          <w:lang w:eastAsia="ru-RU"/>
        </w:rPr>
        <w:t>Каждая форма проверки (кроме выпускного экзамена) может быть как дифференцированной (с оценкой), так и недифференцированной.</w:t>
      </w:r>
    </w:p>
    <w:p w14:paraId="4A9F2598" w14:textId="77777777" w:rsidR="001146F6" w:rsidRPr="001146F6" w:rsidRDefault="001146F6" w:rsidP="004C2A42">
      <w:pPr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  <w:lang w:eastAsia="ru-RU"/>
        </w:rPr>
      </w:pPr>
      <w:r w:rsidRPr="001146F6">
        <w:rPr>
          <w:rFonts w:ascii="Times New Roman" w:hAnsi="Times New Roman" w:cs="Times New Roman"/>
          <w:spacing w:val="9"/>
          <w:sz w:val="24"/>
          <w:szCs w:val="24"/>
          <w:lang w:eastAsia="ru-RU"/>
        </w:rPr>
        <w:t xml:space="preserve">К экзамену допускаются </w:t>
      </w:r>
      <w:r w:rsidR="00C46333">
        <w:rPr>
          <w:rFonts w:ascii="Times New Roman" w:hAnsi="Times New Roman" w:cs="Times New Roman"/>
          <w:spacing w:val="9"/>
          <w:sz w:val="24"/>
          <w:szCs w:val="24"/>
          <w:lang w:eastAsia="ru-RU"/>
        </w:rPr>
        <w:t>об</w:t>
      </w:r>
      <w:r w:rsidRPr="001146F6">
        <w:rPr>
          <w:rFonts w:ascii="Times New Roman" w:hAnsi="Times New Roman" w:cs="Times New Roman"/>
          <w:spacing w:val="9"/>
          <w:sz w:val="24"/>
          <w:szCs w:val="24"/>
          <w:lang w:eastAsia="ru-RU"/>
        </w:rPr>
        <w:t>уча</w:t>
      </w:r>
      <w:r w:rsidR="00C46333">
        <w:rPr>
          <w:rFonts w:ascii="Times New Roman" w:hAnsi="Times New Roman" w:cs="Times New Roman"/>
          <w:spacing w:val="9"/>
          <w:sz w:val="24"/>
          <w:szCs w:val="24"/>
          <w:lang w:eastAsia="ru-RU"/>
        </w:rPr>
        <w:t>ю</w:t>
      </w:r>
      <w:r w:rsidRPr="001146F6">
        <w:rPr>
          <w:rFonts w:ascii="Times New Roman" w:hAnsi="Times New Roman" w:cs="Times New Roman"/>
          <w:spacing w:val="9"/>
          <w:sz w:val="24"/>
          <w:szCs w:val="24"/>
          <w:lang w:eastAsia="ru-RU"/>
        </w:rPr>
        <w:t xml:space="preserve">щиеся, полностью выполнившие все </w:t>
      </w:r>
      <w:r w:rsidRPr="001146F6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учебные задания.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 По завершении экзамена допускается его пересдача, если </w:t>
      </w:r>
      <w:r w:rsidR="00C46333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C46333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1146F6">
        <w:rPr>
          <w:rFonts w:ascii="Times New Roman" w:hAnsi="Times New Roman" w:cs="Times New Roman"/>
          <w:sz w:val="24"/>
          <w:szCs w:val="24"/>
          <w:lang w:eastAsia="ru-RU"/>
        </w:rPr>
        <w:t xml:space="preserve">щийся получил неудовлетворительную оценку. Условия пересдачи и повторной сдачи </w:t>
      </w:r>
      <w:r w:rsidRPr="001146F6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экзамена определены в локальном акте образовательного учреждения </w:t>
      </w:r>
      <w:r w:rsidRPr="001146F6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«Положение о текущем контроле знаний и промежуточной аттестации </w:t>
      </w:r>
      <w:r w:rsidRPr="001146F6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обучающихся».</w:t>
      </w:r>
    </w:p>
    <w:p w14:paraId="567202FF" w14:textId="77777777" w:rsidR="00896F02" w:rsidRDefault="00896F02" w:rsidP="004C2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EE9D51D" w14:textId="77777777" w:rsidR="007C3540" w:rsidRDefault="008E64D4" w:rsidP="004C2A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5264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4.2. 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оценок.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Для аттестации обучающихся создаются фонды оценочных средств, которые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включают в себя методы контроля, позволяющие оценить приобретенные знания,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умения и навыки.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BA1A9A1" w14:textId="77777777" w:rsidR="007C3540" w:rsidRPr="007C3540" w:rsidRDefault="007C3540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 оценивании учитывается:</w:t>
      </w:r>
    </w:p>
    <w:p w14:paraId="23F55524" w14:textId="77777777" w:rsidR="007C3540" w:rsidRPr="007C3540" w:rsidRDefault="007C3540" w:rsidP="004C2A42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5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отношение ребёнка к занятиям, его старания и прилежность;</w:t>
      </w:r>
    </w:p>
    <w:p w14:paraId="15CFFCC7" w14:textId="77777777" w:rsidR="007C3540" w:rsidRPr="007C3540" w:rsidRDefault="007C3540" w:rsidP="004C2A42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5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качество выполнения предложенных заданий;</w:t>
      </w:r>
    </w:p>
    <w:p w14:paraId="672128B2" w14:textId="77777777" w:rsidR="007C3540" w:rsidRPr="007C3540" w:rsidRDefault="007C3540" w:rsidP="004C2A42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5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инициативность и проявление самостоятельности как на уроке, так и во </w:t>
      </w:r>
      <w:r w:rsidRPr="007C35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время домашней работы;</w:t>
      </w:r>
    </w:p>
    <w:p w14:paraId="7E231CA9" w14:textId="77777777" w:rsidR="007C3540" w:rsidRPr="007C3540" w:rsidRDefault="007C3540" w:rsidP="004C2A42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5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темпы продвижения.</w:t>
      </w:r>
    </w:p>
    <w:p w14:paraId="240F8418" w14:textId="77777777" w:rsidR="00896F02" w:rsidRDefault="008E64D4" w:rsidP="004C2A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5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C35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C35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C35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C35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C35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24B5A93" w14:textId="77777777" w:rsidR="00896F02" w:rsidRDefault="008E64D4" w:rsidP="004C2A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</w:pPr>
      <w:r w:rsidRPr="001A0310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>Критерии оценки качества исполнения.</w:t>
      </w:r>
    </w:p>
    <w:p w14:paraId="1FDE6251" w14:textId="77777777" w:rsidR="008E64D4" w:rsidRPr="001A0310" w:rsidRDefault="008E64D4" w:rsidP="004C2A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>По итогам исполнения программы на зачете, академическом прослушивании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или экзамене выставляется оценка </w:t>
      </w:r>
      <w:r w:rsidRPr="001A0310">
        <w:rPr>
          <w:rFonts w:ascii="Times New Roman" w:hAnsi="Times New Roman" w:cs="Times New Roman"/>
          <w:color w:val="00000A"/>
          <w:sz w:val="24"/>
          <w:szCs w:val="24"/>
        </w:rPr>
        <w:t xml:space="preserve">по пятибалльной 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шкале:</w:t>
      </w:r>
    </w:p>
    <w:p w14:paraId="316E77A6" w14:textId="77777777" w:rsidR="008E64D4" w:rsidRPr="001A0310" w:rsidRDefault="008E64D4" w:rsidP="004C2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663"/>
      </w:tblGrid>
      <w:tr w:rsidR="008E64D4" w:rsidRPr="001A0310" w14:paraId="5F3416F1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EAF3" w14:textId="77777777" w:rsidR="008E64D4" w:rsidRPr="0052648D" w:rsidRDefault="008E64D4" w:rsidP="004C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64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6FB4" w14:textId="77777777" w:rsidR="008E64D4" w:rsidRPr="0052648D" w:rsidRDefault="008E64D4" w:rsidP="004C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64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оценивания выступления</w:t>
            </w:r>
          </w:p>
        </w:tc>
      </w:tr>
      <w:tr w:rsidR="008E64D4" w:rsidRPr="001A0310" w14:paraId="15E12977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117C" w14:textId="77777777" w:rsidR="008E64D4" w:rsidRPr="001F61B1" w:rsidRDefault="008E64D4" w:rsidP="004C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(«отлично»)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BE80" w14:textId="77777777" w:rsidR="008E64D4" w:rsidRPr="00896F02" w:rsidRDefault="00896F02" w:rsidP="004C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технически качественное и художественно </w:t>
            </w:r>
            <w:r w:rsidRPr="00896F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осмысленное исполнение, отвечающее всем </w:t>
            </w:r>
            <w:r w:rsidRPr="0089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 на данном этапе обучения</w:t>
            </w:r>
          </w:p>
        </w:tc>
      </w:tr>
      <w:tr w:rsidR="00EA13FD" w:rsidRPr="001A0310" w14:paraId="2664E4C7" w14:textId="77777777" w:rsidTr="00F46C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8275" w14:textId="77777777" w:rsidR="00EA13FD" w:rsidRPr="001F61B1" w:rsidRDefault="00EA13FD" w:rsidP="004C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(«хорошо»)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C69B" w14:textId="77777777" w:rsidR="00EA13FD" w:rsidRPr="00481D06" w:rsidRDefault="00481D06" w:rsidP="004C2A42">
            <w:pPr>
              <w:pStyle w:val="a9"/>
              <w:ind w:firstLine="16"/>
              <w:rPr>
                <w:rFonts w:ascii="Times New Roman" w:hAnsi="Times New Roman" w:cs="Times New Roman"/>
              </w:rPr>
            </w:pPr>
            <w:r w:rsidRPr="00481D06">
              <w:rPr>
                <w:rFonts w:ascii="Times New Roman" w:hAnsi="Times New Roman" w:cs="Times New Roman"/>
                <w:spacing w:val="-1"/>
              </w:rPr>
              <w:t xml:space="preserve">отражает грамотное исполнение с </w:t>
            </w:r>
            <w:r w:rsidRPr="00481D06">
              <w:rPr>
                <w:rFonts w:ascii="Times New Roman" w:hAnsi="Times New Roman" w:cs="Times New Roman"/>
              </w:rPr>
              <w:t>небольшими недочётами (как в техническом</w:t>
            </w:r>
            <w:r w:rsidRPr="00481D06">
              <w:rPr>
                <w:rFonts w:ascii="Times New Roman" w:hAnsi="Times New Roman" w:cs="Times New Roman"/>
                <w:spacing w:val="-1"/>
              </w:rPr>
              <w:t>, так и в художественном плане)</w:t>
            </w:r>
          </w:p>
        </w:tc>
      </w:tr>
      <w:tr w:rsidR="00EA13FD" w:rsidRPr="001A0310" w14:paraId="02046303" w14:textId="77777777" w:rsidTr="00F46C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702D" w14:textId="77777777" w:rsidR="00EA13FD" w:rsidRPr="001F61B1" w:rsidRDefault="00EA13FD" w:rsidP="004C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(«удовлетворительно»)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3113" w14:textId="77777777" w:rsidR="00EA13FD" w:rsidRPr="00481D06" w:rsidRDefault="00481D06" w:rsidP="004C2A42">
            <w:pPr>
              <w:pStyle w:val="a9"/>
              <w:rPr>
                <w:rFonts w:ascii="Times New Roman" w:hAnsi="Times New Roman" w:cs="Times New Roman"/>
              </w:rPr>
            </w:pPr>
            <w:r w:rsidRPr="00481D06">
              <w:rPr>
                <w:rFonts w:ascii="Times New Roman" w:hAnsi="Times New Roman" w:cs="Times New Roman"/>
                <w:spacing w:val="-2"/>
              </w:rPr>
              <w:t xml:space="preserve">исполнение с большим количеством недочётов, а </w:t>
            </w:r>
            <w:r w:rsidRPr="00481D06">
              <w:rPr>
                <w:rFonts w:ascii="Times New Roman" w:hAnsi="Times New Roman" w:cs="Times New Roman"/>
              </w:rPr>
              <w:t xml:space="preserve">именно: недоученный текст, слабая техническая </w:t>
            </w:r>
            <w:r w:rsidRPr="00481D06">
              <w:rPr>
                <w:rFonts w:ascii="Times New Roman" w:hAnsi="Times New Roman" w:cs="Times New Roman"/>
                <w:spacing w:val="-1"/>
              </w:rPr>
              <w:t>подготовка, малохудожественная игра, отсутствие свободы игрового аппарата и т. д.</w:t>
            </w:r>
          </w:p>
        </w:tc>
      </w:tr>
      <w:tr w:rsidR="00EA13FD" w:rsidRPr="001A0310" w14:paraId="64D81BAA" w14:textId="77777777" w:rsidTr="00DA36F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0F4A" w14:textId="77777777" w:rsidR="00EA13FD" w:rsidRPr="001F61B1" w:rsidRDefault="00EA13FD" w:rsidP="004C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(«неудовлетворительно»)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7DFD" w14:textId="77777777" w:rsidR="00EA13FD" w:rsidRPr="00481D06" w:rsidRDefault="00481D06" w:rsidP="004C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недостатков, причиной которых </w:t>
            </w:r>
            <w:r w:rsidRPr="00481D0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является отсутствие домашних занятий, а также </w:t>
            </w:r>
            <w:r w:rsidRPr="0048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плохая посещаемость аудиторных занятий</w:t>
            </w:r>
          </w:p>
        </w:tc>
      </w:tr>
      <w:tr w:rsidR="00EA13FD" w:rsidRPr="001A0310" w14:paraId="23A4AD1F" w14:textId="77777777" w:rsidTr="00DA36F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30E8" w14:textId="77777777" w:rsidR="00EA13FD" w:rsidRPr="001F61B1" w:rsidRDefault="00EA13FD" w:rsidP="004C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«зачет» (без отметки)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208E" w14:textId="77777777" w:rsidR="00EA13FD" w:rsidRPr="001A0310" w:rsidRDefault="00EA13FD" w:rsidP="004C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отражает достаточный уровень подготовки и</w:t>
            </w: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исполнения на данном этапе обучения</w:t>
            </w:r>
          </w:p>
        </w:tc>
      </w:tr>
      <w:tr w:rsidR="00EA13FD" w:rsidRPr="001A0310" w14:paraId="4A9043EE" w14:textId="77777777" w:rsidTr="00DA36F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4750" w14:textId="77777777" w:rsidR="00EA13FD" w:rsidRPr="001A0310" w:rsidRDefault="00EA13FD" w:rsidP="004C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CC16" w14:textId="77777777" w:rsidR="00EA13FD" w:rsidRPr="001A0310" w:rsidRDefault="00EA13FD" w:rsidP="004C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B8AD66F" w14:textId="77777777" w:rsidR="001F61B1" w:rsidRDefault="008E64D4" w:rsidP="004C2A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Согласно ФГТ, данная система оценки качества исполнения является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основной. С учетом целесообразности оценка качества исполнения может быть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дополнена системой «+» и «-», что даст возможность более конкретно и точно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оценить выступление обучающегося.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851130D" w14:textId="77777777" w:rsidR="008E64D4" w:rsidRPr="001A0310" w:rsidRDefault="008E64D4" w:rsidP="004C2A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Фонды оценочных средств призваны обеспечивать оценку качества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приобретенных выпускниками знаний, умений и навыков, а также степень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готовности </w:t>
      </w:r>
      <w:r w:rsidR="002E54E0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2E54E0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щихся к возможному продолжению профессионального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образования в области музыкального</w:t>
      </w:r>
    </w:p>
    <w:p w14:paraId="1954B271" w14:textId="77777777" w:rsidR="008E64D4" w:rsidRPr="001A0310" w:rsidRDefault="008E64D4" w:rsidP="004C2A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E4EEC" w14:textId="77777777" w:rsidR="001F61B1" w:rsidRDefault="008E64D4" w:rsidP="004C2A42">
      <w:pPr>
        <w:pStyle w:val="1"/>
        <w:rPr>
          <w:i/>
          <w:iCs/>
        </w:rPr>
      </w:pPr>
      <w:r w:rsidRPr="001A0310">
        <w:lastRenderedPageBreak/>
        <w:tab/>
      </w:r>
      <w:bookmarkStart w:id="36" w:name="_Toc139638861"/>
      <w:r w:rsidRPr="001F61B1">
        <w:t>V. МЕТОДИЧЕСКОЕ ОБЕСПЕЧЕНИЕ УЧЕБНОГО ПРОЦЕССА</w:t>
      </w:r>
      <w:bookmarkEnd w:id="36"/>
      <w:r w:rsidRPr="001F61B1">
        <w:rPr>
          <w:i/>
          <w:iCs/>
        </w:rPr>
        <w:tab/>
      </w:r>
    </w:p>
    <w:p w14:paraId="1436A494" w14:textId="77777777" w:rsidR="001F61B1" w:rsidRDefault="008E64D4" w:rsidP="004C2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1F61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5.1. 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Методические рекомендации педагогическим работникам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14:paraId="0F548A60" w14:textId="77777777" w:rsidR="003F4C2D" w:rsidRPr="003F4C2D" w:rsidRDefault="003F4C2D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 от другого вида коллективного музицирования – оркестра, где партии, как правило, дублируются, в ансамбле каждый голос – солирующий и </w:t>
      </w:r>
      <w:r w:rsidRPr="003F4C2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выполняет свою функциональную роль. Регулярные домашние занятия </w:t>
      </w: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позволяют выучить наиболее сложные музыкальные фрагменты до начала совместных репетиций. </w:t>
      </w:r>
    </w:p>
    <w:p w14:paraId="394D38BA" w14:textId="77777777" w:rsidR="003F4C2D" w:rsidRPr="003F4C2D" w:rsidRDefault="003F4C2D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реподавателю</w:t>
      </w: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ансамблю можно рекомендовать составить план занятий с учётом времени, отведенного на ансамбль для индивидуального </w:t>
      </w:r>
      <w:r w:rsidRPr="003F4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разучивания партий с каждым учеником. </w:t>
      </w:r>
    </w:p>
    <w:p w14:paraId="628605B8" w14:textId="77777777" w:rsidR="003F4C2D" w:rsidRPr="003F4C2D" w:rsidRDefault="003F4C2D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На начальном этапе в ансамблях из </w:t>
      </w:r>
      <w:r w:rsidRPr="003F4C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трёх и более человек рекомендуется репетиции проводить по два человека, </w:t>
      </w: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сочетать и чередовать состав.</w:t>
      </w:r>
    </w:p>
    <w:p w14:paraId="4A964EFE" w14:textId="77777777" w:rsidR="003F4C2D" w:rsidRPr="003F4C2D" w:rsidRDefault="003F4C2D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C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="00A84A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реподаватель </w:t>
      </w:r>
      <w:r w:rsidRPr="003F4C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должен иметь в виду, что формирование ансамбля иногда </w:t>
      </w:r>
      <w:r w:rsidRPr="003F4C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происходит в зависимости от наличия конкретных инструменталистов в</w:t>
      </w: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данном учебном заведении. При определённых условиях допустимо участие в </w:t>
      </w:r>
      <w:r w:rsidRPr="003F4C2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одном ансамбле учеников разных классов (младшие – средние или средние – </w:t>
      </w:r>
      <w:r w:rsidRPr="003F4C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старшие). В данном случае </w:t>
      </w:r>
      <w:r w:rsidR="00A84A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преподавателю</w:t>
      </w:r>
      <w:r w:rsidRPr="003F4C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необходимо распределить партии в </w:t>
      </w:r>
      <w:r w:rsidRPr="003F4C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зависимости от степени подготовленности учеников.</w:t>
      </w:r>
    </w:p>
    <w:p w14:paraId="03613660" w14:textId="77777777" w:rsidR="003F4C2D" w:rsidRPr="003F4C2D" w:rsidRDefault="003F4C2D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C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целях расширения музыкального кругозора и развития навыков чтения нот с листа желательно знакомство учеников с большим числом произведений, не доводя их до уровня концертного выступления.</w:t>
      </w:r>
    </w:p>
    <w:p w14:paraId="436FBB05" w14:textId="77777777" w:rsidR="003F4C2D" w:rsidRPr="003F4C2D" w:rsidRDefault="003F4C2D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начальном этапе обучения важнейшим требованием является ясное понимание учеником своей роли и значения своих партий в исполняемом </w:t>
      </w:r>
      <w:r w:rsidRPr="003F4C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произведении в ансамбле.</w:t>
      </w:r>
    </w:p>
    <w:p w14:paraId="306686DC" w14:textId="77777777" w:rsidR="003F4C2D" w:rsidRPr="003F4C2D" w:rsidRDefault="003F4C2D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C2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</w:t>
      </w:r>
      <w:r w:rsidR="00A84AC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реподаватель</w:t>
      </w:r>
      <w:r w:rsidRPr="003F4C2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должен обращать внимание на настройку инструментов, </w:t>
      </w: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правильное звукоизвлечение, сбалансированную динамику, штриховую </w:t>
      </w:r>
      <w:r w:rsidRPr="003F4C2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согласованность, ритмическую слаженность и чёткую, ясную схему </w:t>
      </w:r>
      <w:r w:rsidRPr="003F4C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формообразующих элементов.</w:t>
      </w:r>
    </w:p>
    <w:p w14:paraId="685069CE" w14:textId="77777777" w:rsidR="003F4C2D" w:rsidRPr="003F4C2D" w:rsidRDefault="003F4C2D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C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При выборе репертуара для различных по составу ансамблей </w:t>
      </w:r>
      <w:r w:rsidR="00A84A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преподаватель</w:t>
      </w: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стремиться к тематическому разнообразию, обращать внимание на </w:t>
      </w:r>
      <w:r w:rsidRPr="003F4C2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сложность материала, ценность художественной идеи, качество </w:t>
      </w: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инструментовок и переложений для конкретного состава, а также на сходство </w:t>
      </w:r>
      <w:r w:rsidRPr="003F4C2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диапазонов инструментов, на фактурные возможности данного состава. </w:t>
      </w: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Грамотно составленная программа, профессионально, творчески выполненная </w:t>
      </w:r>
      <w:r w:rsidRPr="003F4C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инструментовка – залог успешных выступлений.</w:t>
      </w:r>
    </w:p>
    <w:p w14:paraId="6FF7F367" w14:textId="77777777" w:rsidR="003F4C2D" w:rsidRPr="003F4C2D" w:rsidRDefault="003F4C2D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3F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звучании ансамбля немаловажным моментом является размещение исполнителей (посадка ансамбля). Оно должно учитывать акустические </w:t>
      </w:r>
      <w:r w:rsidRPr="003F4C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особенности инструментов, необходимость музыкального контактирования участников ансамбля.</w:t>
      </w:r>
    </w:p>
    <w:p w14:paraId="1641A205" w14:textId="77777777" w:rsidR="003F4C2D" w:rsidRPr="003F4C2D" w:rsidRDefault="003F4C2D" w:rsidP="004C2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6EF146FF" w14:textId="77777777" w:rsidR="002E54E0" w:rsidRPr="002E54E0" w:rsidRDefault="001352FF" w:rsidP="004C2A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</w:t>
      </w:r>
      <w:r w:rsidR="002E54E0" w:rsidRPr="002E54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Рекомендации по организации самостоятельной работы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</w:p>
    <w:p w14:paraId="393D92C8" w14:textId="77777777" w:rsidR="00EF3F64" w:rsidRPr="00EF3F64" w:rsidRDefault="00EF3F64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</w:t>
      </w:r>
      <w:r w:rsidRPr="00EF3F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EF3F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щийся должен тщательно выучить свою индивидуальную партию, </w:t>
      </w:r>
      <w:r w:rsidRPr="00EF3F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обращая внимание не только на нотный текст, но и на все авторские указания, </w:t>
      </w:r>
      <w:r w:rsidRPr="00EF3F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после чего следует переходить к репетициям с партнёром по ансамблю. </w:t>
      </w:r>
    </w:p>
    <w:p w14:paraId="0A34DD19" w14:textId="77777777" w:rsidR="00EF3F64" w:rsidRPr="00EF3F64" w:rsidRDefault="00EF3F64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F3F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Послекаждого урока с преподавателем ансамбль необходимо вновь репетировать, </w:t>
      </w:r>
      <w:r w:rsidRPr="00EF3F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чтобы исправить указанные преподавателем недостатки в игре. Желательно самостоятельно ознакомиться с партией другого участника ансамбля.</w:t>
      </w:r>
    </w:p>
    <w:p w14:paraId="2912C4C7" w14:textId="77777777" w:rsidR="00EF3F64" w:rsidRPr="00EF3F64" w:rsidRDefault="00EF3F64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F3F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Важно, </w:t>
      </w:r>
      <w:r w:rsidRPr="00EF3F6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чтобы партнёры по ансамблю обсуждали друг с другом свои творческие </w:t>
      </w:r>
      <w:r w:rsidRPr="00EF3F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намерения, согласовывая их друг с другом. </w:t>
      </w:r>
    </w:p>
    <w:p w14:paraId="5013BEB7" w14:textId="77777777" w:rsidR="00EF3F64" w:rsidRPr="00EF3F64" w:rsidRDefault="00EF3F64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Следует отмечать в нотах ключевые </w:t>
      </w:r>
      <w:r w:rsidRPr="00EF3F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моменты, важные для достижения наибольшей синхронности звучания, а также </w:t>
      </w:r>
      <w:r w:rsidRPr="00EF3F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звукового баланса между исполнителями.</w:t>
      </w:r>
    </w:p>
    <w:p w14:paraId="208843B4" w14:textId="77777777" w:rsidR="00EF3F64" w:rsidRPr="00EF3F64" w:rsidRDefault="00EF3F64" w:rsidP="004C2A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6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Виды внеаудиторной работы:</w:t>
      </w:r>
    </w:p>
    <w:p w14:paraId="269A2656" w14:textId="77777777" w:rsidR="00EF3F64" w:rsidRPr="00EF3F64" w:rsidRDefault="00EF3F64" w:rsidP="004C2A42">
      <w:pPr>
        <w:widowControl w:val="0"/>
        <w:numPr>
          <w:ilvl w:val="0"/>
          <w:numId w:val="13"/>
        </w:numPr>
        <w:shd w:val="clear" w:color="auto" w:fill="FFFFFF"/>
        <w:tabs>
          <w:tab w:val="left" w:pos="-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F3F64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выполнение домашнего задания;</w:t>
      </w:r>
    </w:p>
    <w:p w14:paraId="02BD71D6" w14:textId="77777777" w:rsidR="00EF3F64" w:rsidRPr="00EF3F64" w:rsidRDefault="00EF3F64" w:rsidP="004C2A42">
      <w:pPr>
        <w:widowControl w:val="0"/>
        <w:numPr>
          <w:ilvl w:val="0"/>
          <w:numId w:val="1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F3F6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подготовка к концертным выступлениям;</w:t>
      </w:r>
    </w:p>
    <w:p w14:paraId="38C4C1E2" w14:textId="77777777" w:rsidR="00EF3F64" w:rsidRPr="00EF3F64" w:rsidRDefault="00EF3F64" w:rsidP="004C2A42">
      <w:pPr>
        <w:widowControl w:val="0"/>
        <w:numPr>
          <w:ilvl w:val="0"/>
          <w:numId w:val="1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F3F6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посещение учреждений культуры (филармоний, театров, </w:t>
      </w:r>
      <w:r w:rsidRPr="00EF3F64">
        <w:rPr>
          <w:rFonts w:ascii="Times New Roman" w:eastAsia="Times New Roman" w:hAnsi="Times New Roman" w:cs="Times New Roman"/>
          <w:iCs/>
          <w:color w:val="000000"/>
          <w:spacing w:val="7"/>
          <w:sz w:val="24"/>
          <w:szCs w:val="24"/>
          <w:lang w:eastAsia="ru-RU"/>
        </w:rPr>
        <w:t>концертных залов и др.);</w:t>
      </w:r>
    </w:p>
    <w:p w14:paraId="6F4EDC35" w14:textId="77777777" w:rsidR="00EF3F64" w:rsidRPr="00EF3F64" w:rsidRDefault="00EF3F64" w:rsidP="004C2A42">
      <w:pPr>
        <w:widowControl w:val="0"/>
        <w:numPr>
          <w:ilvl w:val="0"/>
          <w:numId w:val="1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F3F64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 xml:space="preserve">участие учащихся в концертах, творческих мероприятиях и культурно-просветительской деятельности образовательного учреждения </w:t>
      </w:r>
      <w:r w:rsidRPr="00EF3F64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и др.</w:t>
      </w:r>
    </w:p>
    <w:p w14:paraId="3F62DDAE" w14:textId="77777777" w:rsidR="00EF3F64" w:rsidRPr="00EF3F64" w:rsidRDefault="00EF3F64" w:rsidP="004C2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DF42F0" w14:textId="77777777" w:rsidR="00643C28" w:rsidRDefault="00643C28" w:rsidP="004C2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17CC26" w14:textId="77777777" w:rsidR="00643C28" w:rsidRDefault="00643C28" w:rsidP="004C2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FFBB47" w14:textId="77777777" w:rsidR="00F46CB9" w:rsidRPr="00056B8A" w:rsidRDefault="00901D47" w:rsidP="004C2A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37" w:name="_Toc139638862"/>
      <w:r w:rsidRPr="004C2A42">
        <w:rPr>
          <w:rStyle w:val="10"/>
        </w:rPr>
        <w:t>VI. СПИСКИ РЕКОМЕНДУЕМОЙ НОТНОЙ И МЕТОДИЧЕСКОЙ</w:t>
      </w:r>
      <w:r w:rsidR="001328BE" w:rsidRPr="004C2A42">
        <w:rPr>
          <w:rStyle w:val="10"/>
        </w:rPr>
        <w:t xml:space="preserve"> ЛИТЕРАТУРЫ</w:t>
      </w:r>
      <w:bookmarkEnd w:id="37"/>
      <w:r w:rsidRPr="001A0310">
        <w:rPr>
          <w:b/>
          <w:bCs/>
        </w:rPr>
        <w:br/>
      </w:r>
      <w:r w:rsidR="00A9676C" w:rsidRPr="00056B8A">
        <w:rPr>
          <w:rFonts w:ascii="Times New Roman" w:hAnsi="Times New Roman" w:cs="Times New Roman"/>
          <w:b/>
          <w:i/>
          <w:sz w:val="24"/>
          <w:szCs w:val="24"/>
        </w:rPr>
        <w:t xml:space="preserve">6.1. </w:t>
      </w:r>
      <w:r w:rsidR="00F46CB9" w:rsidRPr="00056B8A">
        <w:rPr>
          <w:rFonts w:ascii="Times New Roman" w:hAnsi="Times New Roman" w:cs="Times New Roman"/>
          <w:b/>
          <w:i/>
          <w:sz w:val="24"/>
          <w:szCs w:val="24"/>
        </w:rPr>
        <w:t>Примерный  список нотной литературы</w:t>
      </w:r>
    </w:p>
    <w:p w14:paraId="22C054BB" w14:textId="77777777" w:rsidR="00EF3F64" w:rsidRPr="00DC0944" w:rsidRDefault="00EF3F64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DC09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Деревянные, медные и смешанные ансамбли</w:t>
      </w:r>
    </w:p>
    <w:p w14:paraId="477F5DC7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Ансамбли для духовых инструментов / Сост. В. Соловьев. - Л., 1982.</w:t>
      </w:r>
    </w:p>
    <w:p w14:paraId="7C3D7EF2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Ансамбли для квинтета духовых инструментов / Сост. В. Буяновский - Л.: Музыка, 1965.</w:t>
      </w:r>
    </w:p>
    <w:p w14:paraId="5E3BFA15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Ансамбли для медных духовых инструментов (с участием кларнета, ксилофона и колокольчиков) / Сост. Б. Анисимов. - Л.: Музыка, 1969.</w:t>
      </w:r>
    </w:p>
    <w:p w14:paraId="3DF5CE52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Ансамбли для медных духовых инструментов / Сост. Ж. Металлиди. - М., 1986.</w:t>
      </w:r>
    </w:p>
    <w:p w14:paraId="19F8FFB3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Ансамбли для саксофонов / Сост. Л. Михайлов. - М.: СК, 1985.</w:t>
      </w:r>
    </w:p>
    <w:p w14:paraId="00763CB0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Ансамбли для духовых деревянных инструментов с фортепиано. - Вып. 2 / Сост. Г. Конрад. - М.: Музыка, 1966.</w:t>
      </w:r>
    </w:p>
    <w:p w14:paraId="5302EA6D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Ансамбль в классе флейты / Сост. Б. Салеев. - М., 1997.</w:t>
      </w:r>
    </w:p>
    <w:p w14:paraId="31E8442C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Алябьев А. Квинтет для флейты, гобоя, кларнета, фагота и валторны. - Л.: Музыка, 1984.</w:t>
      </w:r>
    </w:p>
    <w:p w14:paraId="368C127E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Арбан Ж. Школа игры на трубе. - М., 1970.</w:t>
      </w:r>
    </w:p>
    <w:p w14:paraId="36AE42B1" w14:textId="77777777" w:rsidR="00A847E5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Арсеев И. Полифонический квартет для флейты, гобоя, кларнета и фагота (на правах рукописи). </w:t>
      </w:r>
    </w:p>
    <w:p w14:paraId="56414EC0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Асламас А. Поэма для гобоя, кларнета и фортепиано. - М., 1988.</w:t>
      </w:r>
    </w:p>
    <w:p w14:paraId="2276FC69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AllermeJ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Сборник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“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Duethits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”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двух флейт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HenryLemoine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</w:t>
      </w:r>
    </w:p>
    <w:p w14:paraId="49BE07C2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Altes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Школаигрынафлейте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«Method For Boehm Flute». Part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1-2.</w:t>
      </w:r>
    </w:p>
    <w:p w14:paraId="1A3C7F7C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Бак М. Две пьесы для квинтета (флейта, гобой, кларнет, фагот, валторна) (на правах рукописи)</w:t>
      </w:r>
    </w:p>
    <w:p w14:paraId="1DF38201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Балтин А. Квинтет деревянных духовых инструментов. - М.: Музыка, 1981.</w:t>
      </w:r>
    </w:p>
    <w:p w14:paraId="21CF1E8E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Бах И. Концерт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d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moll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скрипки и гобоя (или двух гобоев) и фортепиано. -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VEBBreitkopf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Leipzig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1982.</w:t>
      </w:r>
    </w:p>
    <w:p w14:paraId="21D3FE49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Бах И. Три хорала для четырех кларнетов. -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RobertMartinEditions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1994.</w:t>
      </w:r>
    </w:p>
    <w:p w14:paraId="5CCF020C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Бах И.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“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SiebenStucke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”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двух блокфлейт или флейт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Heinrichshofen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’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sVerlag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</w:t>
      </w:r>
    </w:p>
    <w:p w14:paraId="0C8E63CC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Бетховен Л. Трио для гобоя, кларнета и фагота, ор. 87. -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VEBBreitkopf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Leipzig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1988.</w:t>
      </w:r>
    </w:p>
    <w:p w14:paraId="4D974FFE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Блажевич В. Школа игры на тромбоне. - М., 1954.</w:t>
      </w:r>
    </w:p>
    <w:p w14:paraId="40E496AB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BlavetM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Дуэты для двух флейт,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op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</w:t>
      </w:r>
    </w:p>
    <w:p w14:paraId="1C74FE55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BerbiguierA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“21 простых дуэтов”.</w:t>
      </w:r>
    </w:p>
    <w:p w14:paraId="4F4DBF0C" w14:textId="77777777" w:rsidR="00EF3F64" w:rsidRPr="00056B8A" w:rsidRDefault="00EF3F64" w:rsidP="004C2A42">
      <w:pPr>
        <w:pStyle w:val="a7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Berbiguier A.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6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дуэтов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,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op.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59 </w:t>
      </w:r>
      <w:r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(Sheet music).</w:t>
      </w:r>
    </w:p>
    <w:p w14:paraId="74A703BA" w14:textId="77777777" w:rsidR="00EF3F64" w:rsidRPr="00056B8A" w:rsidRDefault="00231F3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23.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BodenmannH</w:t>
      </w:r>
      <w:r w:rsidR="00EF3F64"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. “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Bekannteduette</w:t>
      </w:r>
      <w:r w:rsidR="00EF3F64"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”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длядвухблокфлейтилидвухфлейт</w:t>
      </w:r>
      <w:r w:rsidR="00EF3F64"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14:paraId="4646E4A4" w14:textId="77777777" w:rsidR="00EF3F64" w:rsidRPr="00056B8A" w:rsidRDefault="00231F3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231F3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24</w:t>
      </w:r>
      <w:r w:rsidR="00056B8A"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BroersM</w:t>
      </w:r>
      <w:r w:rsidR="00EF3F64"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.,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CastelainJ</w:t>
      </w:r>
      <w:r w:rsidR="00EF3F64"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Школаигрынафлейте</w:t>
      </w:r>
      <w:r w:rsidR="00EF3F64"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«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Ecouter</w:t>
      </w:r>
      <w:r w:rsidR="00EF3F64"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lireejouer</w:t>
      </w:r>
      <w:r w:rsidR="00EF3F64"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» 1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EF3F64"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2 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Dehaske</w:t>
      </w:r>
      <w:r w:rsidR="00EF3F64" w:rsidRPr="00056B8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)</w:t>
      </w:r>
    </w:p>
    <w:p w14:paraId="28BE3AFA" w14:textId="77777777" w:rsidR="00EF3F64" w:rsidRPr="00231F35" w:rsidRDefault="00231F3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231F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25.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ВейтГ</w:t>
      </w:r>
      <w:r w:rsidR="00EF3F64" w:rsidRPr="00231F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Пародиядлячетырехкларнетов</w:t>
      </w:r>
      <w:r w:rsidR="00EF3F64" w:rsidRPr="00231F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-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MusicverlagSiegfriedRundel</w:t>
      </w:r>
      <w:r w:rsidR="00EF3F64" w:rsidRPr="00231F3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r w:rsidR="00EF3F64" w:rsidRPr="00231F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1985.</w:t>
      </w:r>
    </w:p>
    <w:p w14:paraId="24E942AB" w14:textId="77777777" w:rsidR="00EF3F64" w:rsidRPr="00EF3F64" w:rsidRDefault="00231F3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6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26.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Волков</w:t>
      </w:r>
      <w:r w:rsidR="00EF3F64" w:rsidRPr="0056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r w:rsidR="00EF3F64" w:rsidRPr="0056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Квинтет</w:t>
      </w:r>
      <w:r w:rsidR="00EF3F64" w:rsidRPr="0056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деревянных</w:t>
      </w:r>
      <w:r w:rsidR="00EF3F64" w:rsidRPr="0056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духовых</w:t>
      </w:r>
      <w:r w:rsidR="00EF3F64" w:rsidRPr="0056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инструментов</w:t>
      </w:r>
      <w:r w:rsidR="00EF3F64" w:rsidRPr="0056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.-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М.: Музыка, 1981.</w:t>
      </w:r>
    </w:p>
    <w:p w14:paraId="23AF564A" w14:textId="77777777" w:rsidR="00EF3F64" w:rsidRPr="00EF3F64" w:rsidRDefault="00231F3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27.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Вурм В. Тридцать трио для труб или валторн. - М.,1998.</w:t>
      </w:r>
    </w:p>
    <w:p w14:paraId="188E2941" w14:textId="77777777" w:rsidR="00EF3F64" w:rsidRPr="00EF3F64" w:rsidRDefault="00231F3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28.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Гайдн Й. Три трио для двух флейт и виолончели (фагота). -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EditionsPeters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Leipzig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1959.</w:t>
      </w:r>
    </w:p>
    <w:p w14:paraId="20D16A52" w14:textId="77777777" w:rsidR="00EF3F64" w:rsidRPr="00EF3F64" w:rsidRDefault="00231F3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29.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Гайдн Й. Трио №1 для флейты, гобоя и кларнета. -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VEBBreitkopf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Leipzig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1998.</w:t>
      </w:r>
    </w:p>
    <w:p w14:paraId="1CE89F1D" w14:textId="77777777" w:rsidR="00EF3F64" w:rsidRPr="00EF3F64" w:rsidRDefault="00231F3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30.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Гарибольди Г. Шесть простых дуэтов,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op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.145 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Sheetmusic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</w:t>
      </w:r>
    </w:p>
    <w:p w14:paraId="232CCE6A" w14:textId="77777777" w:rsidR="00EF3F64" w:rsidRPr="00EF3F64" w:rsidRDefault="00231F3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31.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Генделев Д. Квартет на русские темы для флейты, гобоя, кларнета и фагота. - М.: Музгиз,1955.</w:t>
      </w:r>
    </w:p>
    <w:p w14:paraId="08F778CD" w14:textId="77777777" w:rsidR="00EF3F64" w:rsidRPr="00EF3F64" w:rsidRDefault="00231F3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32.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Гобер Ф. «Греческий дивертисмент» для двух флейт и фортепиано.</w:t>
      </w:r>
    </w:p>
    <w:p w14:paraId="18E1FE1B" w14:textId="77777777" w:rsidR="00EF3F64" w:rsidRPr="00EF3F64" w:rsidRDefault="00231F3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33.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Гобой. Учебный репертуар ДМШ. 4-й класс. - Киев: Музыкальная Украина, 1980.</w:t>
      </w:r>
    </w:p>
    <w:p w14:paraId="30DE1D0A" w14:textId="77777777" w:rsidR="00231F35" w:rsidRDefault="00231F35" w:rsidP="004C2A42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34.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Григ Э. «Странник» (для двух труб, валторны, баритона и тубы, перел.Б. Дикова). - М., 1991. </w:t>
      </w:r>
    </w:p>
    <w:p w14:paraId="540CCA32" w14:textId="77777777" w:rsidR="00EF3F64" w:rsidRPr="00EF3F64" w:rsidRDefault="00231F35" w:rsidP="004C2A42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35.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Gisler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HaaseB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Школа игры на флейте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«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Magicflute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»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Ансамбли. В двух частях.</w:t>
      </w:r>
    </w:p>
    <w:p w14:paraId="09B5B789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36.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Дебюсси К. «Маленький негр». Квинтет деревянных духовых инструментов. - М., 2003.</w:t>
      </w:r>
    </w:p>
    <w:p w14:paraId="1B4EAE4E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37.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Девьен Ф. 6 дуэтов, ор. 82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SheetMusic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</w:t>
      </w:r>
    </w:p>
    <w:p w14:paraId="3481AE45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38.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Детский камерный ансамбль / Сост. А. Шувалова. - СПб.: Композитор, 2003.</w:t>
      </w:r>
    </w:p>
    <w:p w14:paraId="6E074EED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39.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Долежал А. Элементарная школа для кларнета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Panton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1982).</w:t>
      </w:r>
    </w:p>
    <w:p w14:paraId="296BCD57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40.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Дуэты для духовых инструментов / Сост. Л. Чумов. - М.: Композитор, 1995.</w:t>
      </w:r>
    </w:p>
    <w:p w14:paraId="27B1442B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A55A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41.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Дуэтыдлякларнета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Budapest: Edition musica,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1980.</w:t>
      </w:r>
    </w:p>
    <w:p w14:paraId="5690FCFD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42.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Кванц И. 3 дуэта для двух флейт. - СПб.: Композитор, 2002.</w:t>
      </w:r>
    </w:p>
    <w:p w14:paraId="134647CF" w14:textId="77777777" w:rsidR="00EF3F64" w:rsidRPr="00EF3F64" w:rsidRDefault="00A847E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43.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Квартеты для духовых инструментов / Сост. Л. Чумов. - М.: Композитор, 1995.</w:t>
      </w:r>
    </w:p>
    <w:p w14:paraId="0A3D9822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44.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Квартеты для деревянных духовых инструментов (перел.А. Дидерихса). - М.: Музыка, 1972.</w:t>
      </w:r>
    </w:p>
    <w:p w14:paraId="78021236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45.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Кёллер Э. “25 прогрессивных дуэта”</w:t>
      </w:r>
    </w:p>
    <w:p w14:paraId="028194DC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46.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Клинг Г. 24 мелодических и инструктивных дуэта / Сост. А. Сухоруков. - М., 2001.</w:t>
      </w:r>
    </w:p>
    <w:p w14:paraId="40387D7C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47.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Клинг Г. 30 легких пьес для трио валторн / Ред. А. Королев. - СПб.: Композитор, 2000.</w:t>
      </w:r>
    </w:p>
    <w:p w14:paraId="5232D56A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48.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Клинг Г. 30 легких дуэтов для валторны / Ред. В. Сухоруков. - СПб.: Композитор, 2001.</w:t>
      </w:r>
    </w:p>
    <w:p w14:paraId="03322C69" w14:textId="77777777" w:rsidR="00EF3F64" w:rsidRPr="00EF3F64" w:rsidRDefault="0028331C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49.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Кронке Э. «Две бабочки» для двух флейт и фортепиано.</w:t>
      </w:r>
    </w:p>
    <w:p w14:paraId="36DE7703" w14:textId="77777777" w:rsidR="00EF3F64" w:rsidRPr="00EF3F64" w:rsidRDefault="00A847E5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50</w:t>
      </w:r>
      <w:r w:rsidR="00231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Кюи Ц. 5 маленьких дуэтов для флейты, скрипки и фортепиано или для двух флейт и фортепиано (изд. Беляев, Лейпциг).</w:t>
      </w:r>
    </w:p>
    <w:p w14:paraId="0F8870C8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Легкие ансамбли медных духовых инструментов / Сост. Л. Чумов. - М.: СК, 1986.</w:t>
      </w:r>
    </w:p>
    <w:p w14:paraId="005B661A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Легкие пьесы для двух кларнетов / Сост. А. Пресман. - М.: Музыка, 2004.</w:t>
      </w:r>
    </w:p>
    <w:p w14:paraId="4D68A4D3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Легкие пьесы и ансамбли для тромбона и фортепиано / Сост. Б. Григорьев. - М.: Музыка, 1978.</w:t>
      </w:r>
    </w:p>
    <w:p w14:paraId="42880107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Лойе Д. Соната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g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moll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двух флейт и фортепиано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Sheetmusic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).</w:t>
      </w:r>
    </w:p>
    <w:p w14:paraId="769C519E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Лядов А. «Музыкальная табакерка» (перел. для двух флейт и двух кларнетов).</w:t>
      </w:r>
    </w:p>
    <w:p w14:paraId="65F3FFB3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Мендельсон Ф. Песня без слов (для трубы и валторны перел.С. Еремина). - М.: Музгиз,1956.</w:t>
      </w:r>
    </w:p>
    <w:p w14:paraId="5CA5660B" w14:textId="77777777" w:rsidR="00EF3F64" w:rsidRPr="00EF3F64" w:rsidRDefault="0028331C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Моцарт В. Дивертисмент для флейты, гобоя, кларнета, валторны и фагота. -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Budapest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: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EditioMusica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1963.</w:t>
      </w:r>
    </w:p>
    <w:p w14:paraId="5048A30A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Моцарт Л. Дуэты для кларнета. -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Leipzig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: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VEBBreitkopf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1975.</w:t>
      </w:r>
    </w:p>
    <w:p w14:paraId="0DA397D1" w14:textId="77777777" w:rsidR="00EF3F64" w:rsidRPr="00EF3F64" w:rsidRDefault="00231F35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Моцарт В. Квинтет для кларнета, двух скрипок альта и виолончели (перел. И. Оленчика.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М.: Современная музыка,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2002.</w:t>
      </w:r>
    </w:p>
    <w:p w14:paraId="5803F6F4" w14:textId="77777777" w:rsidR="00EF3F64" w:rsidRPr="00EF3F64" w:rsidRDefault="00A847E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60</w:t>
      </w:r>
      <w:r w:rsidR="00231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Моцарт В. Шесть дуэтов для двух флейт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ZimmermanFrankfurt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</w:t>
      </w:r>
    </w:p>
    <w:p w14:paraId="2B25DA2A" w14:textId="77777777" w:rsidR="00EF3F64" w:rsidRPr="00EF3F64" w:rsidRDefault="00A847E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61</w:t>
      </w:r>
      <w:r w:rsidR="00231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Моцарт В.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“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DieZaubertflote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”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двух флейт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Schott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</w:t>
      </w:r>
    </w:p>
    <w:p w14:paraId="662F49D5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 Ген Ок Трио для флейты, кларнета и фортепиано, ор. 5. - М., 1953.</w:t>
      </w:r>
    </w:p>
    <w:p w14:paraId="3F3062A5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Мыльников А. Сборник дуэтов и трио для кларнетов. - М.: Композитор, 2002.</w:t>
      </w:r>
    </w:p>
    <w:p w14:paraId="3E452DDB" w14:textId="77777777" w:rsidR="00EF3F64" w:rsidRPr="00EF3F64" w:rsidRDefault="00231F3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Музыка для флейты: Ансамбли. - В трех вып. - СПб.: Союз художников, 2004.</w:t>
      </w:r>
    </w:p>
    <w:p w14:paraId="7EFD0332" w14:textId="77777777" w:rsidR="00231F35" w:rsidRPr="00A847E5" w:rsidRDefault="00231F35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6</w:t>
      </w:r>
      <w:r w:rsidR="00A847E5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5</w:t>
      </w:r>
      <w:r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Mower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r w:rsidR="00EF3F64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“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Blowingastorm</w:t>
      </w:r>
      <w:r w:rsidR="00EF3F64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” </w:t>
      </w:r>
      <w:r w:rsidR="00EF3F64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17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progressiveduetsfor</w:t>
      </w:r>
      <w:r w:rsidR="00EF3F64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2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flutes</w:t>
      </w:r>
      <w:r w:rsidR="00EF3F64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ITCHYFINGERSPUBLICATION</w:t>
      </w:r>
      <w:r w:rsidR="00EF3F64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) </w:t>
      </w:r>
    </w:p>
    <w:p w14:paraId="4B7090CC" w14:textId="77777777" w:rsidR="00EF3F64" w:rsidRPr="00EF3F64" w:rsidRDefault="00F74D1C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6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Нетрудные ансамбли-трио для медных, струнных или деревянных инструментов (перел.Стрелецкого).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М.: Изд-во В.И. Зайцева, 2002.</w:t>
      </w:r>
    </w:p>
    <w:p w14:paraId="386FB0DC" w14:textId="77777777" w:rsidR="00EF3F64" w:rsidRPr="00EF3F64" w:rsidRDefault="00F74D1C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Никитин А. Ансамбли для духовых инструментов, ор. 54 / Ред. М. Шпанова. - М., 2005.</w:t>
      </w:r>
    </w:p>
    <w:p w14:paraId="2FE0BE17" w14:textId="77777777" w:rsidR="00EF3F64" w:rsidRPr="00EF3F64" w:rsidRDefault="00F74D1C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Нотная папка флейтиста / Сост. Ю. Должиков. - М.: Дека-ВС, 2004.</w:t>
      </w:r>
    </w:p>
    <w:p w14:paraId="5BE94DD9" w14:textId="77777777" w:rsidR="00EF3F64" w:rsidRPr="00EF3F64" w:rsidRDefault="00F74D1C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Окунев Г. «Ленинградские гравюры» (для квинтета деревянных духовых инструментов). - Л.: Музыка, 1977.</w:t>
      </w:r>
    </w:p>
    <w:p w14:paraId="205C6157" w14:textId="77777777" w:rsidR="00EF3F64" w:rsidRPr="00EF3F64" w:rsidRDefault="00A847E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70</w:t>
      </w:r>
      <w:r w:rsidR="00F74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Паганини Н. Кантабиле для пяти кларнетов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in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В. - М., 1963.</w:t>
      </w:r>
    </w:p>
    <w:p w14:paraId="130F027A" w14:textId="77777777" w:rsidR="00EF3F64" w:rsidRPr="00EF3F64" w:rsidRDefault="00A847E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71</w:t>
      </w:r>
      <w:r w:rsidR="00F74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Первые шаги трубача / Сост. Л. Чумов. - М.: СК, 1990.</w:t>
      </w:r>
    </w:p>
    <w:p w14:paraId="41DEBAD1" w14:textId="77777777" w:rsidR="00EF3F64" w:rsidRPr="00EF3F64" w:rsidRDefault="00A847E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72</w:t>
      </w:r>
      <w:r w:rsidR="00F74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Платонов Н. Школа игры на флейте. - М., 1983.</w:t>
      </w:r>
    </w:p>
    <w:p w14:paraId="18B1BC1E" w14:textId="77777777" w:rsidR="00EF3F64" w:rsidRPr="00EF3F64" w:rsidRDefault="00F74D1C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Покровский А. Учитель и ученик. Начальная школа ансамблевой игры на деревянных духовых инструментах. - М.: СК, 1987.</w:t>
      </w:r>
    </w:p>
    <w:p w14:paraId="758A9CB8" w14:textId="77777777" w:rsidR="00EF3F64" w:rsidRPr="00EF3F64" w:rsidRDefault="00F74D1C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Покровский А. В школе и дома: Пособие для юного блок</w:t>
      </w:r>
      <w:r w:rsidR="004C1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флейтиста. - М.: СК, 1989.</w:t>
      </w:r>
    </w:p>
    <w:p w14:paraId="61AB262B" w14:textId="77777777" w:rsidR="00EF3F64" w:rsidRPr="00EF3F64" w:rsidRDefault="00F74D1C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страницам времен: Концертный и педагогический репертуар для духовых ансамблей. - Вып. 1 / Сост. С. Ганичев. - М.: СК, 1990.</w:t>
      </w:r>
    </w:p>
    <w:p w14:paraId="7DE42C0A" w14:textId="77777777" w:rsidR="00EF3F64" w:rsidRPr="00EF3F64" w:rsidRDefault="00F74D1C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страницам времен: Концертный и педагогический репертуар для духовых ансамблей. - Вып. 2 / Сост. С. Ганичев. - М.: СК, 1991.</w:t>
      </w:r>
    </w:p>
    <w:p w14:paraId="357A7578" w14:textId="77777777" w:rsidR="00EF3F64" w:rsidRPr="00EF3F64" w:rsidRDefault="00F74D1C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Произведения для флейты и шестиструнной гитары. - Ульяновск, 2002.</w:t>
      </w:r>
    </w:p>
    <w:p w14:paraId="35F93D8F" w14:textId="77777777" w:rsidR="00EF3F64" w:rsidRPr="00EF3F64" w:rsidRDefault="00F74D1C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Произведения для ансамблей деревянных духовых инструментов. - М.: Музыка, 1988.</w:t>
      </w:r>
    </w:p>
    <w:p w14:paraId="35BB5CEF" w14:textId="77777777" w:rsidR="00EF3F64" w:rsidRPr="00EF3F64" w:rsidRDefault="00F74D1C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F74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7</w:t>
      </w:r>
      <w:r w:rsidR="00A847E5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9</w:t>
      </w:r>
      <w:r w:rsidRPr="00F74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ПрустП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“Trois fables de monsier de la Fontaine”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6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флейт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(Fertile Plaine)</w:t>
      </w:r>
    </w:p>
    <w:p w14:paraId="6FE90953" w14:textId="77777777" w:rsidR="00EF3F64" w:rsidRPr="00EF3F64" w:rsidRDefault="00A847E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80</w:t>
      </w:r>
      <w:r w:rsidR="00F74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Пушечников И. Школа игры на гобое. - М., 1985.</w:t>
      </w:r>
    </w:p>
    <w:p w14:paraId="5A17A073" w14:textId="77777777" w:rsidR="00EF3F64" w:rsidRPr="00EF3F64" w:rsidRDefault="00A847E5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81</w:t>
      </w:r>
      <w:r w:rsidR="00F74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Пьесы для духовых ансамблей. - Вып. 2. - М.: СК, 1979.</w:t>
      </w:r>
    </w:p>
    <w:p w14:paraId="577339D0" w14:textId="77777777" w:rsidR="00F74D1C" w:rsidRDefault="00F74D1C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Пьесы и ансамбли для деревянных духовых инструментов / Сост. Ж. Металлиди. - М.: СК, 1984. </w:t>
      </w:r>
    </w:p>
    <w:p w14:paraId="7A7DB8D3" w14:textId="77777777" w:rsidR="00EF3F64" w:rsidRPr="00EF3F64" w:rsidRDefault="00F74D1C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Пьесы для ансамблей медных духовых инструментов. - Вып. 2 / Ред.-сост. А. Лобанов, В. Ефимов. - СПб.: Композитор, 1997.</w:t>
      </w:r>
    </w:p>
    <w:p w14:paraId="442875CE" w14:textId="77777777" w:rsidR="00EF3F64" w:rsidRPr="00EF3F64" w:rsidRDefault="00F74D1C" w:rsidP="004C2A4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8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Пьесы советских композиторов для двух труб, валторны и тромбона (перел.Г. Орвида, Т. Докшицера). - М.: Музыка, 1966.</w:t>
      </w:r>
    </w:p>
    <w:p w14:paraId="5F3C431D" w14:textId="77777777" w:rsidR="00EF3F64" w:rsidRPr="00EF3F64" w:rsidRDefault="00F74D1C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Пьесы советских композиторов для кларнета и ансамблей кларнетов / Сост. В. Сергеев. - М.: СК, 1984.</w:t>
      </w:r>
    </w:p>
    <w:p w14:paraId="25E7A33A" w14:textId="77777777" w:rsidR="00031DB5" w:rsidRDefault="00F74D1C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Пьесы для ансамблей деревянных духовых инструментов / Сост. Б. Караев. - СПб.: Композитор, 2000.</w:t>
      </w:r>
    </w:p>
    <w:p w14:paraId="426DACEE" w14:textId="77777777" w:rsidR="00EF3F64" w:rsidRPr="00EF3F64" w:rsidRDefault="00031DB5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Пьесы для ансамбля кларнетистов. - Вып. 2 / Сост. Ю. Рудчук. - Киев: Музична Украина, 1982.</w:t>
      </w:r>
    </w:p>
    <w:p w14:paraId="048FFD88" w14:textId="77777777" w:rsidR="00EF3F64" w:rsidRPr="00EF3F64" w:rsidRDefault="00031DB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Пьесы этюды, ансамбли: Хрестоматия для флейты. - М.: Музыка, 1976.</w:t>
      </w:r>
    </w:p>
    <w:p w14:paraId="22FE006F" w14:textId="77777777" w:rsidR="00EF3F64" w:rsidRPr="00EF3F64" w:rsidRDefault="00031DB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Ривчун А. Школа игры на саксофоне. - Ч. 1. - М., 1965.</w:t>
      </w:r>
    </w:p>
    <w:p w14:paraId="05635461" w14:textId="77777777" w:rsidR="00EF3F64" w:rsidRPr="00EF3F64" w:rsidRDefault="00A847E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90</w:t>
      </w:r>
      <w:r w:rsidR="0003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Ривчун А. Школа игры на саксофоне. - Ч. 2. - М., 1966.</w:t>
      </w:r>
    </w:p>
    <w:p w14:paraId="4EA8CD9A" w14:textId="77777777" w:rsidR="00EF3F64" w:rsidRPr="00EF3F64" w:rsidRDefault="00A847E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91</w:t>
      </w:r>
      <w:r w:rsidR="0003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Розанов С. Школа игры на кларнете / Ред. В. Петрова. - Ч. 1. - М., 1978.</w:t>
      </w:r>
    </w:p>
    <w:p w14:paraId="3CE467E9" w14:textId="77777777" w:rsidR="00EF3F64" w:rsidRPr="00EF3F64" w:rsidRDefault="00031DB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Розанов С. Школа игры на кларнете / Ред. В. Петрова. - Ч. 2. - М., 1979.</w:t>
      </w:r>
    </w:p>
    <w:p w14:paraId="21731CC1" w14:textId="77777777" w:rsidR="00EF3F64" w:rsidRPr="00EF3F64" w:rsidRDefault="00031DB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Савельев Б. Сюита для квартета деревянных духовых инструментов. - М.: Музгиз, 1956.</w:t>
      </w:r>
    </w:p>
    <w:p w14:paraId="5822DA0D" w14:textId="77777777" w:rsidR="00031DB5" w:rsidRDefault="00031DB5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Сальери А. Концерт для флейты, гобоя и фортепиано (перел.К. Соснина). - М.: Композитор, 2002. </w:t>
      </w:r>
    </w:p>
    <w:p w14:paraId="4C13F891" w14:textId="77777777" w:rsidR="00EF3F64" w:rsidRPr="00EF3F64" w:rsidRDefault="00031DB5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 ансамблей для медных духовых инструментов / Сост. А. Вдов. - М., 1980.</w:t>
      </w:r>
    </w:p>
    <w:p w14:paraId="3533B655" w14:textId="77777777" w:rsidR="00EF3F64" w:rsidRPr="00EF3F64" w:rsidRDefault="00031DB5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="00A84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 ансамблей духовых инструментов / Сост. А. Иванов. - М.: Министерство культуры РФ, 1991.</w:t>
      </w:r>
    </w:p>
    <w:p w14:paraId="1BE6A4B0" w14:textId="77777777" w:rsidR="00EF3F64" w:rsidRPr="00EF3F64" w:rsidRDefault="00031DB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03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9</w:t>
      </w:r>
      <w:r w:rsidR="00A847E5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7</w:t>
      </w:r>
      <w:r w:rsidRPr="0003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Duet time vol.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1 /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Liz Goodman (Pan educational music).</w:t>
      </w:r>
    </w:p>
    <w:p w14:paraId="7A48A430" w14:textId="77777777" w:rsidR="00EF3F64" w:rsidRPr="00EF3F64" w:rsidRDefault="00031DB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03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9</w:t>
      </w:r>
      <w:r w:rsidR="00A847E5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8</w:t>
      </w:r>
      <w:r w:rsidRPr="0003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“Duet time” vol. 2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/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Simon Hunt.</w:t>
      </w:r>
    </w:p>
    <w:p w14:paraId="4FCFC4BD" w14:textId="77777777" w:rsidR="00EF3F64" w:rsidRPr="00EF3F64" w:rsidRDefault="00031DB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03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9</w:t>
      </w:r>
      <w:r w:rsidR="00A847E5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9</w:t>
      </w:r>
      <w:r w:rsidRPr="0003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Duos / Simon Hunt (Henry Lemoine, Paris).</w:t>
      </w:r>
    </w:p>
    <w:p w14:paraId="70BB77E0" w14:textId="77777777" w:rsidR="00EF3F64" w:rsidRPr="00EF3F64" w:rsidRDefault="00A847E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100</w:t>
      </w:r>
      <w:r w:rsidR="00031DB5" w:rsidRPr="0003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Romantic hits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длядвухфлейт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)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(Barenreiter Kassel).</w:t>
      </w:r>
    </w:p>
    <w:p w14:paraId="62F2B7D2" w14:textId="77777777" w:rsidR="00EF3F64" w:rsidRPr="00EF3F64" w:rsidRDefault="00A847E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101</w:t>
      </w:r>
      <w:r w:rsidR="00031DB5" w:rsidRPr="0003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“Folklore ausBrasilien”(для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двухблокфлейтилифлейт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)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(Otto Heinrich NoetzelVerlag).</w:t>
      </w:r>
    </w:p>
    <w:p w14:paraId="1482DF6A" w14:textId="77777777" w:rsidR="004A044A" w:rsidRPr="0028331C" w:rsidRDefault="00031DB5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031DB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10</w:t>
      </w:r>
      <w:r w:rsidR="00A847E5" w:rsidRPr="00A847E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2</w:t>
      </w:r>
      <w:r w:rsidRPr="00031DB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10 pieces du moyen - age et de la renaissanse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длятриоблокфлейтилифлейт</w:t>
      </w:r>
      <w:r w:rsidR="002833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) </w:t>
      </w:r>
    </w:p>
    <w:p w14:paraId="7BC19D1A" w14:textId="77777777" w:rsidR="00EF3F64" w:rsidRPr="00A55A89" w:rsidRDefault="0028331C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A55A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10</w:t>
      </w:r>
      <w:r w:rsidR="00A847E5" w:rsidRPr="00A55A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3</w:t>
      </w:r>
      <w:r w:rsidRPr="00A55A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</w:t>
      </w:r>
      <w:r w:rsidR="00EF3F64" w:rsidRPr="00A55A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vanNevel</w:t>
      </w:r>
      <w:r w:rsidR="00EF3F64" w:rsidRPr="00A55A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.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</w:t>
      </w:r>
      <w:r w:rsidR="00EF3F64" w:rsidRPr="00A55A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«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Centrestage</w:t>
      </w:r>
      <w:r w:rsidR="00EF3F64" w:rsidRPr="00A55A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»: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Пьесыдляквартетаисполнителей</w:t>
      </w:r>
      <w:r w:rsidR="00EF3F64" w:rsidRPr="00A55A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(«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UniversalEdition</w:t>
      </w:r>
      <w:r w:rsidR="00EF3F64" w:rsidRPr="00A55A8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»)</w:t>
      </w:r>
    </w:p>
    <w:p w14:paraId="4DB4E61B" w14:textId="77777777" w:rsidR="0082362A" w:rsidRPr="0070270E" w:rsidRDefault="00031DB5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7027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10</w:t>
      </w:r>
      <w:r w:rsidR="0070270E" w:rsidRPr="007027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4</w:t>
      </w:r>
      <w:r w:rsidRPr="007027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</w:t>
      </w:r>
      <w:r w:rsidR="00EF3F64" w:rsidRPr="0070270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«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AlltogethereasyEnsemble</w:t>
      </w:r>
      <w:r w:rsidR="00EF3F64" w:rsidRPr="0070270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»: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Пьесыдляквартетаисполнителей</w:t>
      </w:r>
      <w:r w:rsidR="00EF3F64" w:rsidRPr="0070270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(«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UniversalEdition</w:t>
      </w:r>
      <w:r w:rsidR="00EF3F64" w:rsidRPr="0070270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») </w:t>
      </w:r>
    </w:p>
    <w:p w14:paraId="2FEC76CC" w14:textId="77777777" w:rsidR="00EF3F64" w:rsidRPr="00EF3F64" w:rsidRDefault="0082362A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10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Сборники «Детский камерный ансамбль».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трех вып. (перел. и сост. А. Шувалов.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СПб.: Композитор,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2003.</w:t>
      </w:r>
    </w:p>
    <w:p w14:paraId="1D96338C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Солодуев В. Школа игры на валторне. - М., 1961.</w:t>
      </w:r>
    </w:p>
    <w:p w14:paraId="2644479F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Списак М. Этюды для ансамблевой игры. Тетр. 1. - Краков, 1970.</w:t>
      </w:r>
    </w:p>
    <w:p w14:paraId="247C565C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Списак М. Этюды для ансамблевой игры. Тетр. 2. - Краков, 1971.</w:t>
      </w:r>
    </w:p>
    <w:p w14:paraId="5109D8B8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Стамиц А. Дуэты для двух флейт, ор. 27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SheetMusic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).</w:t>
      </w:r>
    </w:p>
    <w:p w14:paraId="01CBE7C2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SoussmannHeinrich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12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дуэтов,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op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53.</w:t>
      </w:r>
    </w:p>
    <w:p w14:paraId="0686B9F3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Телеман Г.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6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канонических сонат для двух флейт.</w:t>
      </w:r>
    </w:p>
    <w:p w14:paraId="799842CB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Терехин Р. Школа игры на фаготе. - М., 1981.</w:t>
      </w:r>
    </w:p>
    <w:p w14:paraId="61475A53" w14:textId="77777777" w:rsidR="00EF3F64" w:rsidRPr="00EF3F64" w:rsidRDefault="0082362A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Тесаков К. Сборник ансамблей для духовых инструментов. Для старших классов ДМШ. - Минск, 1982.</w:t>
      </w:r>
    </w:p>
    <w:p w14:paraId="09610523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Тризно Б. Сборник переложений для двух флейт и фортепиано.</w:t>
      </w:r>
    </w:p>
    <w:p w14:paraId="6A0EC12A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Трио для духовых инструментов / Сост. Л. Чумов. - М.: Композитор, 1995.</w:t>
      </w:r>
    </w:p>
    <w:p w14:paraId="531563F7" w14:textId="77777777" w:rsidR="00EF3F64" w:rsidRPr="00EF3F64" w:rsidRDefault="0082362A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Трио-сонаты (перел. для дуэта деревянных духовых в сопровождении фортепиано Л. Брутяна). - М.: Музыка, 1986.</w:t>
      </w:r>
    </w:p>
    <w:p w14:paraId="76A8D04C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TulouJ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 легких дуэта, оp. 102.</w:t>
      </w:r>
    </w:p>
    <w:p w14:paraId="454BDE15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Усов Ю. Школа игры на трубе. - М., 1985.</w:t>
      </w:r>
    </w:p>
    <w:p w14:paraId="0A93A9D1" w14:textId="77777777" w:rsidR="00EF3F64" w:rsidRPr="00EF3F64" w:rsidRDefault="0082362A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Хрестоматия по камерному ансамблю. - Вып. 1 /Сост. Е. Гудова, С. Чернышков. - М.: Классика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XXI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2004.</w:t>
      </w:r>
    </w:p>
    <w:p w14:paraId="5DE676C3" w14:textId="77777777" w:rsidR="00EF3F64" w:rsidRPr="00EF3F64" w:rsidRDefault="0082362A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Хрестоматия по камерному ансамблю. - Вып. 2 / Сост. Е. Гудова, С. Чернышков. - М.: Классика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XXI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2004.</w:t>
      </w:r>
    </w:p>
    <w:p w14:paraId="6D670DC0" w14:textId="77777777" w:rsidR="004A044A" w:rsidRDefault="0082362A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Хрестоматия для кларнета. Пьесы и ансамбли / Сост. А. Штарк, И. Мозговенко. - М.: Музыка, 1981. </w:t>
      </w:r>
    </w:p>
    <w:p w14:paraId="258762B5" w14:textId="77777777" w:rsidR="00EF3F64" w:rsidRPr="00EF3F64" w:rsidRDefault="004A044A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Хрестоматия для гобоя / Сост. И. Пушечников. - М.: Музыка, 1979.</w:t>
      </w:r>
    </w:p>
    <w:p w14:paraId="55E27938" w14:textId="77777777" w:rsidR="00EF3F64" w:rsidRPr="00EF3F64" w:rsidRDefault="004A044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823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Хрестоматия для флейты / Сост. Ю. Должиков. - М.: Музыка, 1976.</w:t>
      </w:r>
    </w:p>
    <w:p w14:paraId="6C512D69" w14:textId="77777777" w:rsidR="00EF3F64" w:rsidRPr="00EF3F64" w:rsidRDefault="0082362A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Хрестоматия для фагота. Пьесы и ансамбли / Сост. Р. Терехин. - М.: Музыка, 1984.</w:t>
      </w:r>
    </w:p>
    <w:p w14:paraId="01480DB5" w14:textId="77777777" w:rsidR="0082362A" w:rsidRDefault="0082362A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12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Хрестоматия для камерных ансамблей духовых инструментов / Сост. Ю. Усов. - М.: Музыка, 1980. </w:t>
      </w:r>
    </w:p>
    <w:p w14:paraId="44429645" w14:textId="77777777" w:rsidR="00EF3F64" w:rsidRPr="00EF3F64" w:rsidRDefault="0082362A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Хрестоматия для сольной и ансамблевой игры на медных духовых инструментах / Сост. В. Афанасьев, В. Кулев, Н. Миронов. - М.: Министерство культуры РФ, 2001.</w:t>
      </w:r>
    </w:p>
    <w:p w14:paraId="498BB3C7" w14:textId="77777777" w:rsidR="009F2F29" w:rsidRDefault="009F2F29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Хрестоматия педагогического репертуара для трубы. Ч. 2. / Сост. П. Волоцкой. - М.: Музыка, 1966. </w:t>
      </w:r>
    </w:p>
    <w:p w14:paraId="0F7CAF04" w14:textId="77777777" w:rsidR="00EF3F64" w:rsidRPr="00EF3F64" w:rsidRDefault="009F2F29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Хонегер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Маленькая сюита для двух флейт (гобоев,скрипок) и фортепиано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LeChantduMonde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Paris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).</w:t>
      </w:r>
    </w:p>
    <w:p w14:paraId="3D52D823" w14:textId="77777777" w:rsidR="009F2F29" w:rsidRDefault="009F2F29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Чайковский П. Фрагменты из балета «Спящая красавица» (перел.Гурфинкеля). - М.: Музгиз, 1963. </w:t>
      </w:r>
    </w:p>
    <w:p w14:paraId="2E3A8C96" w14:textId="77777777" w:rsidR="00EF3F64" w:rsidRPr="00EF3F64" w:rsidRDefault="009F2F29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Чумов Л. Школа начального обучения игре на трубе. - М.: Музыка, 1979.</w:t>
      </w:r>
    </w:p>
    <w:p w14:paraId="1730101D" w14:textId="77777777" w:rsidR="00EF3F64" w:rsidRPr="00EF3F64" w:rsidRDefault="009F2F29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Шапошникова М. Хрестоматия для саксофона-альта. Пьесы и ансамбли. 1-3-й год обучения. - М.: Музыка, 2002.</w:t>
      </w:r>
    </w:p>
    <w:p w14:paraId="29E6F62A" w14:textId="77777777" w:rsidR="00EF3F64" w:rsidRPr="00EF3F64" w:rsidRDefault="009F2F29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Шапошникова М. Хрестоматия для саксофона-альта. Пьесы и ансамбли. 4-5-й год обучения. - М.: Музыка, 2002.</w:t>
      </w:r>
    </w:p>
    <w:p w14:paraId="1C7E63A1" w14:textId="77777777" w:rsidR="00EF3F64" w:rsidRPr="00EF3F64" w:rsidRDefault="009F2F29" w:rsidP="004C2A42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13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Шнитке А. Сюита в старинном стиле для альта (гобоя) и ансамбля ударных инструментов. - М.: Композитор, 2003.</w:t>
      </w:r>
    </w:p>
    <w:p w14:paraId="37C0DE12" w14:textId="77777777" w:rsidR="00EF3F64" w:rsidRPr="00EF3F64" w:rsidRDefault="009F2F29" w:rsidP="004C2A42">
      <w:pPr>
        <w:widowControl w:val="0"/>
        <w:spacing w:after="252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13</w:t>
      </w:r>
      <w:r w:rsidR="0070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F3F64" w:rsidRPr="00EF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Щелоков В. Детский концерт для двух труб в сопровождении фортепиано. - М., 1963.</w:t>
      </w:r>
    </w:p>
    <w:p w14:paraId="7D14366C" w14:textId="77777777" w:rsidR="00EF3F64" w:rsidRPr="00D67C15" w:rsidRDefault="00EF3F64" w:rsidP="004C2A42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bookmarkStart w:id="38" w:name="bookmark15"/>
      <w:r w:rsidRPr="00D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Ансамбли ударных инструментов</w:t>
      </w:r>
      <w:bookmarkEnd w:id="38"/>
    </w:p>
    <w:p w14:paraId="0B78BDEE" w14:textId="77777777" w:rsidR="00EF3F64" w:rsidRPr="009F2F29" w:rsidRDefault="00EF3F64" w:rsidP="004C2A42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F2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репертуар для ксилофона. 2 класс ДМШ / Сост. Н. Мултанова. - Киев, 1978.</w:t>
      </w:r>
    </w:p>
    <w:p w14:paraId="321B0E22" w14:textId="77777777" w:rsidR="00EF3F64" w:rsidRPr="009F2F29" w:rsidRDefault="00EF3F64" w:rsidP="004C2A42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F2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репертуар для ксилофона. 3 класс ДМШ / Сост. Н. Мултанова. - Киев,</w:t>
      </w:r>
    </w:p>
    <w:p w14:paraId="52F9EA71" w14:textId="77777777" w:rsidR="00EF3F64" w:rsidRPr="009F2F29" w:rsidRDefault="00EF3F64" w:rsidP="004C2A42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F2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репертуар для ксилофона. 4 класс ДМШ / Сост. Н. Мултанова. - Киев:</w:t>
      </w:r>
    </w:p>
    <w:p w14:paraId="58A3E4D0" w14:textId="77777777" w:rsidR="00EF3F64" w:rsidRPr="009F2F29" w:rsidRDefault="00EF3F64" w:rsidP="004C2A42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F2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репертуар для ксилофона. 5 класс ДМШ / Сост. Н. Мултанова. - Киев:</w:t>
      </w:r>
    </w:p>
    <w:p w14:paraId="228DF1C1" w14:textId="77777777" w:rsidR="00EF3F64" w:rsidRPr="009F2F29" w:rsidRDefault="00EF3F64" w:rsidP="004C2A42">
      <w:pPr>
        <w:pStyle w:val="a7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F2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Пьесы и ансамбли для ударных инструментов / Сост. Ж. Металлиди. - Л.:СК, 1983.</w:t>
      </w:r>
    </w:p>
    <w:p w14:paraId="3A804C0F" w14:textId="77777777" w:rsidR="009F2F29" w:rsidRDefault="00EF3F64" w:rsidP="004C2A42">
      <w:pPr>
        <w:pStyle w:val="a7"/>
        <w:widowControl w:val="0"/>
        <w:numPr>
          <w:ilvl w:val="0"/>
          <w:numId w:val="15"/>
        </w:numPr>
        <w:spacing w:after="0" w:line="240" w:lineRule="auto"/>
        <w:ind w:righ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F2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Пьесы для двух ксилофонов в сопровождении фортепиано (перел.В. Снегирева). - М., 1967. </w:t>
      </w:r>
    </w:p>
    <w:p w14:paraId="66F2B835" w14:textId="77777777" w:rsidR="00EF3F64" w:rsidRPr="009F2F29" w:rsidRDefault="00EF3F64" w:rsidP="004C2A42">
      <w:pPr>
        <w:pStyle w:val="a7"/>
        <w:widowControl w:val="0"/>
        <w:numPr>
          <w:ilvl w:val="0"/>
          <w:numId w:val="15"/>
        </w:numPr>
        <w:spacing w:after="0" w:line="240" w:lineRule="auto"/>
        <w:ind w:righ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F2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 дуэтов для ксилофона / Сост. А. Штейман. - М., 1972.</w:t>
      </w:r>
    </w:p>
    <w:p w14:paraId="0891C484" w14:textId="77777777" w:rsidR="00D67C15" w:rsidRPr="009F2F29" w:rsidRDefault="00EF3F64" w:rsidP="004C2A42">
      <w:pPr>
        <w:pStyle w:val="a7"/>
        <w:widowControl w:val="0"/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9F2F2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Хрестоматия для ксилофона и малого барабана / Сост. Т. Егорова, В</w:t>
      </w:r>
      <w:r w:rsidR="00D67C15" w:rsidRPr="009F2F2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 Штейман. - М.: Музыка,</w:t>
      </w:r>
      <w:r w:rsidRPr="009F2F2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1991. </w:t>
      </w:r>
    </w:p>
    <w:p w14:paraId="5B2CA7B6" w14:textId="77777777" w:rsidR="008C3387" w:rsidRPr="008C3387" w:rsidRDefault="00EF3F64" w:rsidP="004C2A42">
      <w:pPr>
        <w:pStyle w:val="a7"/>
        <w:widowControl w:val="0"/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8C338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Хрестоматия для ксилофона и малого барабана. 1 -3 класс / Сост. В. Штейман, Т. Егоров</w:t>
      </w:r>
    </w:p>
    <w:p w14:paraId="5B2ACDF4" w14:textId="77777777" w:rsidR="008C3387" w:rsidRDefault="00EF1945" w:rsidP="004C2A42">
      <w:pPr>
        <w:widowControl w:val="0"/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6.3. </w:t>
      </w:r>
      <w:r w:rsidR="00F46CB9" w:rsidRPr="00515E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Список рекоме</w:t>
      </w:r>
      <w:r w:rsidR="008C33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ндуемой методической литературы</w:t>
      </w:r>
    </w:p>
    <w:p w14:paraId="142BE581" w14:textId="77777777" w:rsidR="00D67C15" w:rsidRPr="00D67C15" w:rsidRDefault="008C3387" w:rsidP="004C2A42">
      <w:pPr>
        <w:widowControl w:val="0"/>
        <w:tabs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Алексеев А. О воспитании музыканта-исполнителя // Советская музыка. - 1980. - №2.</w:t>
      </w:r>
    </w:p>
    <w:p w14:paraId="731053DC" w14:textId="77777777" w:rsidR="00D67C15" w:rsidRPr="008C3387" w:rsidRDefault="008C3387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</w:t>
      </w:r>
      <w:r w:rsidR="00D67C15" w:rsidRPr="008C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Алексеев А. Педагог творческого поиска // Советская музыка. - 1981. - №3.</w:t>
      </w:r>
    </w:p>
    <w:p w14:paraId="546E227F" w14:textId="77777777" w:rsidR="00D67C15" w:rsidRPr="00D67C15" w:rsidRDefault="008C3387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Анохин П. О творческом процессе с точки зрения физиологии // Художественное творчество.</w:t>
      </w:r>
    </w:p>
    <w:p w14:paraId="202E3A7B" w14:textId="77777777" w:rsidR="00D67C15" w:rsidRPr="00D67C15" w:rsidRDefault="008C3387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Апатский А. Методика обучения на духовых и ударных инструментах. - М., 2006.</w:t>
      </w:r>
    </w:p>
    <w:p w14:paraId="28863A15" w14:textId="77777777" w:rsidR="00D67C15" w:rsidRPr="00D67C15" w:rsidRDefault="008C3387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Арановский М. Мышление, язык, семантика // Проблемы музыкального мышления: Сб. статей. - М., 1974.</w:t>
      </w:r>
    </w:p>
    <w:p w14:paraId="406EF05A" w14:textId="77777777" w:rsidR="00D67C15" w:rsidRPr="00D67C15" w:rsidRDefault="008C3387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Аркин И. Воспитание оркестрового музыканта // Методические записки по вопросам музыкального воспитания. - М., 1996.</w:t>
      </w:r>
    </w:p>
    <w:p w14:paraId="7B07736D" w14:textId="77777777" w:rsidR="00D67C15" w:rsidRPr="00D67C15" w:rsidRDefault="008C3387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Арнхейм Р. Новые очерки по психологии искусства. - М., 1994.</w:t>
      </w:r>
    </w:p>
    <w:p w14:paraId="67E4086B" w14:textId="77777777" w:rsidR="00D67C15" w:rsidRPr="00D67C15" w:rsidRDefault="008C3387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Арчажникова Л. Проблемы взаимосвязи музыкально-слуховых представлений и музыкально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двигательных навыков: Автореф. дис. канд. иск. - М., 1971.</w:t>
      </w:r>
    </w:p>
    <w:p w14:paraId="3223D966" w14:textId="77777777" w:rsidR="00D67C15" w:rsidRPr="00D67C15" w:rsidRDefault="008C3387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Асафьев Б. Музыкальная форма как процесс. - Т.1; 2. - 2-е изд. - Л., 1971.</w:t>
      </w:r>
    </w:p>
    <w:p w14:paraId="2457E071" w14:textId="77777777" w:rsidR="00D67C15" w:rsidRPr="00D67C15" w:rsidRDefault="008C3387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Баренбойм Л. Элементарное музыкальное воспитание по системе К. Орфа. - М., 1978.</w:t>
      </w:r>
    </w:p>
    <w:p w14:paraId="5A4A2657" w14:textId="77777777" w:rsidR="00D67C15" w:rsidRPr="008C3387" w:rsidRDefault="008C3387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11.</w:t>
      </w:r>
      <w:r w:rsidR="00D67C15" w:rsidRPr="008C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Барсова И. Специфика языка музыки в создании художественной картины мира // Художественное творчество: вопросы комплексного изучения. - Л., 1986. С. 99-116.</w:t>
      </w:r>
    </w:p>
    <w:p w14:paraId="69ADC8E5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Биографический словарь музыкантов-исполнителей на духовых инструментах . - Л.: Музыка, 1989.</w:t>
      </w:r>
    </w:p>
    <w:p w14:paraId="4B00EB9B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13.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Благодатов Г. История симфонического оркестра. - Л., 1969.</w:t>
      </w:r>
    </w:p>
    <w:p w14:paraId="7D5B8128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14.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Благой Д. Роль эстрадного выступления в обучении музыкантов-исполнителей // Методические записки по вопросам музыкального воспитания. - Вып. 2. - М., 1981.</w:t>
      </w:r>
    </w:p>
    <w:p w14:paraId="3A76D24B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Браудо И. Артикуляция. - Л.: Музыка, 1963.</w:t>
      </w:r>
    </w:p>
    <w:p w14:paraId="7B6E5D56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16.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Брушинский А. Психология мышления и проблемы обучения. - М., 1983.</w:t>
      </w:r>
    </w:p>
    <w:p w14:paraId="53FFA121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Волков В., Диев Б., Лысенко И. Оркестрово-ансамблевая подготовка военного оркестра. - М., 1969.</w:t>
      </w:r>
    </w:p>
    <w:p w14:paraId="10D5569E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Волков В., Диев Б., Лысенко И. Школа оркестрового исполнительства. - М., 1974.</w:t>
      </w:r>
    </w:p>
    <w:p w14:paraId="6368A6E4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Вопросы комплексного изучения. - Л., 1983.</w:t>
      </w:r>
    </w:p>
    <w:p w14:paraId="40D75B36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Выготский Л. Психология искусства. - М., 1968.</w:t>
      </w:r>
    </w:p>
    <w:p w14:paraId="20D2ED0D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21.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Гарбузов Н. Зонная природа звуковысотного слуха. - М., 1948.</w:t>
      </w:r>
    </w:p>
    <w:p w14:paraId="56DCDBAC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22.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Гарбузов Н. Зонная природа тембрового слуха. - М., 1956.</w:t>
      </w:r>
    </w:p>
    <w:p w14:paraId="71E4280D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23.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Гаринова Н. Формирование интонационного восприятия музыки в эстетическом воспитании как системы: Автореф. дисс. канд. пед. наук. - М., 1990.</w:t>
      </w:r>
    </w:p>
    <w:p w14:paraId="58E1815E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24.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Гоноболин Ф. О некоторых психологических качествах личности учителя // Хрестоматия по психологии. - М., 1972.</w:t>
      </w:r>
    </w:p>
    <w:p w14:paraId="5E2CDCB9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Готлиб А. Основы ансамблевой техники. - М., 1971.</w:t>
      </w:r>
    </w:p>
    <w:p w14:paraId="7A1C7C6C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26.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Готлиб А. Фактура и тембр в ансамблевом произведении // Музыкальное искусство. - Вып. 1.</w:t>
      </w:r>
    </w:p>
    <w:p w14:paraId="31DE258F" w14:textId="77777777" w:rsidR="00D67C15" w:rsidRPr="00D67C15" w:rsidRDefault="00D67C15" w:rsidP="004C2A42">
      <w:pPr>
        <w:widowControl w:val="0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М., 1976.</w:t>
      </w:r>
    </w:p>
    <w:p w14:paraId="3253AF33" w14:textId="77777777" w:rsidR="00D67C15" w:rsidRPr="00D67C15" w:rsidRDefault="00242CD9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27.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Григорьев В. Некоторые проблемы специфики игрового движения музыканта-исполнителя // Вопросы музыкальной педагогики. - Вып. 7. - М., 1986. - С. 65-81.</w:t>
      </w:r>
    </w:p>
    <w:p w14:paraId="4F74FF9C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28.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Грищенко Л. Психология восприятия внимания, памяти. - Екатеринбург, 1994.</w:t>
      </w:r>
    </w:p>
    <w:p w14:paraId="567ED378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29.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Диков Б. Методика обучения игре на кларнете. - М.: Музыка, 1983.</w:t>
      </w:r>
    </w:p>
    <w:p w14:paraId="5A838D97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30.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Диков Б. О дыхании при игре на духовых инструментах. - Вып. 11. - М., 1953.</w:t>
      </w:r>
    </w:p>
    <w:p w14:paraId="03DBC262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31.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Диков Б., Седракян А. О штрихах при игре на духовых инструментах. - Вып. 5. - М., 1961.</w:t>
      </w:r>
    </w:p>
    <w:p w14:paraId="20BCEBFE" w14:textId="77777777" w:rsidR="00D67C15" w:rsidRPr="00D67C15" w:rsidRDefault="00242CD9" w:rsidP="004C2A42">
      <w:pPr>
        <w:widowControl w:val="0"/>
        <w:tabs>
          <w:tab w:val="right" w:pos="8113"/>
          <w:tab w:val="right" w:pos="93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32.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Евтихиев П., Карцева. Г. Психолого-педагогические основы работы учащегося над музыкально-исполнительским образом // Музыкальное воспитание: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опыт,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проблемы,</w:t>
      </w:r>
    </w:p>
    <w:p w14:paraId="0AB62035" w14:textId="77777777" w:rsidR="00D67C15" w:rsidRPr="00D67C15" w:rsidRDefault="00D67C15" w:rsidP="004C2A42">
      <w:pPr>
        <w:widowControl w:val="0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перспективы. Сб. тр. - Тамбов, 1994. - С. 43-54.</w:t>
      </w:r>
    </w:p>
    <w:p w14:paraId="07FE35D3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33.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Задорина Е. Соотношение творческой и специальной одарённости в различных возрастных группах учащихся музыкальной школы // Новые исследования в психологии и возрастной психологии. - М., 1991. - №1(5). - С. 39-44.</w:t>
      </w:r>
    </w:p>
    <w:p w14:paraId="3E638557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34.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Иванов К. Всё начинается с учителя. - М.,1983.</w:t>
      </w:r>
    </w:p>
    <w:p w14:paraId="0AFF4276" w14:textId="77777777" w:rsidR="00D67C15" w:rsidRPr="00D67C15" w:rsidRDefault="00242CD9" w:rsidP="004C2A42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35.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Кабалевский Д. Воспитание ума и сердца. - М., 1984.</w:t>
      </w:r>
    </w:p>
    <w:p w14:paraId="7DA552E6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36.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Каргапольцев С. Восприятие музыки как фактор воспитания: теория, история, практика. - Оренбург, 1997.</w:t>
      </w:r>
    </w:p>
    <w:p w14:paraId="4A6A3DEF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37.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Кремлев Ю. Интонация и образ в музыке // Интонация и музыкальный образ. - М., 1965.</w:t>
      </w:r>
    </w:p>
    <w:p w14:paraId="68D6E7BE" w14:textId="77777777" w:rsidR="00D67C15" w:rsidRPr="00D67C15" w:rsidRDefault="00242CD9" w:rsidP="004C2A42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38.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Куус И. Коллективное музицирование в ДМШ и его значение в музыкальном воспитании учащихся // Вопросы методики начального музыкального образования. - М., 1981.</w:t>
      </w:r>
    </w:p>
    <w:p w14:paraId="17854FC6" w14:textId="77777777" w:rsidR="00D67C15" w:rsidRPr="00D67C15" w:rsidRDefault="00242CD9" w:rsidP="004C2A42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39.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Логинова Л. О слуховой деятельности музыканта-исполнителя: Теоретические проблемы. - М., 1998.</w:t>
      </w:r>
    </w:p>
    <w:p w14:paraId="70521A0C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40.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Маккиннон Л. Игра наизусть. - Л., 1967.</w:t>
      </w:r>
    </w:p>
    <w:p w14:paraId="18BE2444" w14:textId="77777777" w:rsidR="00D67C15" w:rsidRPr="00D67C15" w:rsidRDefault="00242CD9" w:rsidP="004C2A42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41.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Мастера игры на духовых инструментах Московской консерватории / Сост. Т. Гайдамович. - М.: Музыка, 1979.</w:t>
      </w:r>
    </w:p>
    <w:p w14:paraId="5181F961" w14:textId="77777777" w:rsidR="00D67C15" w:rsidRPr="00D67C15" w:rsidRDefault="00242CD9" w:rsidP="004C2A42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42.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Мастера игры на кларнете Петербургско-Ленинградской консерватории 1862-1985 гг. Баранцев А. Петрозаводск: Карелия, 1989.</w:t>
      </w:r>
    </w:p>
    <w:p w14:paraId="0248CC51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43.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Обучение и исполнительство на кларнете И.Ф. Оленчик. М.: Современная музыка, 2013.</w:t>
      </w:r>
    </w:p>
    <w:p w14:paraId="3DD2FD3E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44.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Скребков С. Художественные принципы музыкальных стилей. - М., 1973.</w:t>
      </w:r>
    </w:p>
    <w:p w14:paraId="624A07BE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45.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Скребкова-Филатова М. Фактура в музыке. - М., 1985.</w:t>
      </w:r>
    </w:p>
    <w:p w14:paraId="4D17FB29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46.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Сухомлинский В. Сердце отдаю детям. - Киев, 1972.</w:t>
      </w:r>
    </w:p>
    <w:p w14:paraId="2C0B2664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47.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Тюлин Ю. Учение о музыкальной фактуре и мелодической фигурации. - М., 1976.</w:t>
      </w:r>
    </w:p>
    <w:p w14:paraId="42CCA3A5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48.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Усов Ю. История отечественного исполнительства на духовых инструментах. - М., 1986.</w:t>
      </w:r>
    </w:p>
    <w:p w14:paraId="3FAEB833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49.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Федотов А. Методика обучения игре на духовых инструментах. - М., 1975.</w:t>
      </w:r>
    </w:p>
    <w:p w14:paraId="2CDD4C67" w14:textId="77777777" w:rsidR="00D67C15" w:rsidRPr="00D67C15" w:rsidRDefault="00242CD9" w:rsidP="004C2A42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50.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Хаханян Х. Вопросы оркестрово-ансамблевой подготовки военного оркестра // В помощь военному дирижеру. - Вып. 21. - М., 1983.</w:t>
      </w:r>
    </w:p>
    <w:p w14:paraId="40C8D705" w14:textId="77777777" w:rsidR="00D67C15" w:rsidRPr="00D67C15" w:rsidRDefault="00242CD9" w:rsidP="004C2A4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52.</w:t>
      </w:r>
      <w:r w:rsidR="00D67C15" w:rsidRPr="00D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Шульпяков О. Музыкально-исполнительская техника и художественный образ. - М.-Л., 1986.</w:t>
      </w:r>
    </w:p>
    <w:p w14:paraId="73EDBF38" w14:textId="77777777" w:rsidR="00901D47" w:rsidRPr="008C3387" w:rsidRDefault="00901D47" w:rsidP="004C2A42">
      <w:pPr>
        <w:widowControl w:val="0"/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901D47" w:rsidRPr="008C3387" w:rsidSect="00415219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0390" w14:textId="77777777" w:rsidR="00A17C26" w:rsidRDefault="00A17C26" w:rsidP="005346F5">
      <w:pPr>
        <w:spacing w:after="0" w:line="240" w:lineRule="auto"/>
      </w:pPr>
      <w:r>
        <w:separator/>
      </w:r>
    </w:p>
  </w:endnote>
  <w:endnote w:type="continuationSeparator" w:id="0">
    <w:p w14:paraId="60F1C4ED" w14:textId="77777777" w:rsidR="00A17C26" w:rsidRDefault="00A17C26" w:rsidP="0053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6D83" w14:textId="77777777" w:rsidR="004C2A42" w:rsidRDefault="00000000" w:rsidP="00064DC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059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A1D9" w14:textId="77777777" w:rsidR="00A17C26" w:rsidRDefault="00A17C26" w:rsidP="005346F5">
      <w:pPr>
        <w:spacing w:after="0" w:line="240" w:lineRule="auto"/>
      </w:pPr>
      <w:r>
        <w:separator/>
      </w:r>
    </w:p>
  </w:footnote>
  <w:footnote w:type="continuationSeparator" w:id="0">
    <w:p w14:paraId="6476E5C0" w14:textId="77777777" w:rsidR="00A17C26" w:rsidRDefault="00A17C26" w:rsidP="00534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1E0"/>
    <w:multiLevelType w:val="hybridMultilevel"/>
    <w:tmpl w:val="E966823E"/>
    <w:lvl w:ilvl="0" w:tplc="6AF22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C97"/>
    <w:multiLevelType w:val="hybridMultilevel"/>
    <w:tmpl w:val="54080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4FC5"/>
    <w:multiLevelType w:val="hybridMultilevel"/>
    <w:tmpl w:val="50C4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378A"/>
    <w:multiLevelType w:val="hybridMultilevel"/>
    <w:tmpl w:val="BC9AF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77E7"/>
    <w:multiLevelType w:val="hybridMultilevel"/>
    <w:tmpl w:val="31E0C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74695"/>
    <w:multiLevelType w:val="hybridMultilevel"/>
    <w:tmpl w:val="E30C0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B1647"/>
    <w:multiLevelType w:val="hybridMultilevel"/>
    <w:tmpl w:val="65781F28"/>
    <w:lvl w:ilvl="0" w:tplc="3998F04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37562606"/>
    <w:multiLevelType w:val="hybridMultilevel"/>
    <w:tmpl w:val="EA7405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0E463F"/>
    <w:multiLevelType w:val="hybridMultilevel"/>
    <w:tmpl w:val="95CA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5F2B"/>
    <w:multiLevelType w:val="hybridMultilevel"/>
    <w:tmpl w:val="812E4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7574A"/>
    <w:multiLevelType w:val="hybridMultilevel"/>
    <w:tmpl w:val="4FDE6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E7201"/>
    <w:multiLevelType w:val="hybridMultilevel"/>
    <w:tmpl w:val="6398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D3225"/>
    <w:multiLevelType w:val="hybridMultilevel"/>
    <w:tmpl w:val="84B0C570"/>
    <w:lvl w:ilvl="0" w:tplc="13AE6B1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6BDC12F1"/>
    <w:multiLevelType w:val="hybridMultilevel"/>
    <w:tmpl w:val="402E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E43CF"/>
    <w:multiLevelType w:val="hybridMultilevel"/>
    <w:tmpl w:val="50A42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93299"/>
    <w:multiLevelType w:val="hybridMultilevel"/>
    <w:tmpl w:val="7CC4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F7366"/>
    <w:multiLevelType w:val="hybridMultilevel"/>
    <w:tmpl w:val="E7B2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576D2"/>
    <w:multiLevelType w:val="hybridMultilevel"/>
    <w:tmpl w:val="DBAAA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87B47"/>
    <w:multiLevelType w:val="hybridMultilevel"/>
    <w:tmpl w:val="6516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886400">
    <w:abstractNumId w:val="0"/>
  </w:num>
  <w:num w:numId="2" w16cid:durableId="755171816">
    <w:abstractNumId w:val="16"/>
  </w:num>
  <w:num w:numId="3" w16cid:durableId="1257864713">
    <w:abstractNumId w:val="15"/>
  </w:num>
  <w:num w:numId="4" w16cid:durableId="350883111">
    <w:abstractNumId w:val="3"/>
  </w:num>
  <w:num w:numId="5" w16cid:durableId="1777556807">
    <w:abstractNumId w:val="10"/>
  </w:num>
  <w:num w:numId="6" w16cid:durableId="1740664639">
    <w:abstractNumId w:val="8"/>
  </w:num>
  <w:num w:numId="7" w16cid:durableId="671027932">
    <w:abstractNumId w:val="2"/>
  </w:num>
  <w:num w:numId="8" w16cid:durableId="1107651334">
    <w:abstractNumId w:val="7"/>
  </w:num>
  <w:num w:numId="9" w16cid:durableId="1097750627">
    <w:abstractNumId w:val="13"/>
  </w:num>
  <w:num w:numId="10" w16cid:durableId="1511023455">
    <w:abstractNumId w:val="14"/>
  </w:num>
  <w:num w:numId="11" w16cid:durableId="2001998111">
    <w:abstractNumId w:val="5"/>
  </w:num>
  <w:num w:numId="12" w16cid:durableId="471681661">
    <w:abstractNumId w:val="9"/>
  </w:num>
  <w:num w:numId="13" w16cid:durableId="1879463905">
    <w:abstractNumId w:val="4"/>
  </w:num>
  <w:num w:numId="14" w16cid:durableId="958993175">
    <w:abstractNumId w:val="12"/>
  </w:num>
  <w:num w:numId="15" w16cid:durableId="635306590">
    <w:abstractNumId w:val="6"/>
  </w:num>
  <w:num w:numId="16" w16cid:durableId="311298555">
    <w:abstractNumId w:val="17"/>
  </w:num>
  <w:num w:numId="17" w16cid:durableId="1647466444">
    <w:abstractNumId w:val="11"/>
  </w:num>
  <w:num w:numId="18" w16cid:durableId="852109222">
    <w:abstractNumId w:val="18"/>
  </w:num>
  <w:num w:numId="19" w16cid:durableId="1655454422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3D"/>
    <w:rsid w:val="00010B71"/>
    <w:rsid w:val="00020644"/>
    <w:rsid w:val="00031DB5"/>
    <w:rsid w:val="00042303"/>
    <w:rsid w:val="00056B8A"/>
    <w:rsid w:val="00067882"/>
    <w:rsid w:val="000704D0"/>
    <w:rsid w:val="00076928"/>
    <w:rsid w:val="00081935"/>
    <w:rsid w:val="00081C3F"/>
    <w:rsid w:val="00093851"/>
    <w:rsid w:val="000A0779"/>
    <w:rsid w:val="000B400B"/>
    <w:rsid w:val="000D060D"/>
    <w:rsid w:val="000D1601"/>
    <w:rsid w:val="000D32D9"/>
    <w:rsid w:val="000E2CF3"/>
    <w:rsid w:val="000E6044"/>
    <w:rsid w:val="000F4FA4"/>
    <w:rsid w:val="001031E7"/>
    <w:rsid w:val="001063A9"/>
    <w:rsid w:val="00111ADE"/>
    <w:rsid w:val="0011319A"/>
    <w:rsid w:val="00113DD4"/>
    <w:rsid w:val="001146F6"/>
    <w:rsid w:val="00115E28"/>
    <w:rsid w:val="00123989"/>
    <w:rsid w:val="00124213"/>
    <w:rsid w:val="00130E06"/>
    <w:rsid w:val="001328BE"/>
    <w:rsid w:val="00132E71"/>
    <w:rsid w:val="00133AD1"/>
    <w:rsid w:val="001352FF"/>
    <w:rsid w:val="00135F87"/>
    <w:rsid w:val="00136C67"/>
    <w:rsid w:val="00143CAE"/>
    <w:rsid w:val="00147581"/>
    <w:rsid w:val="001575BC"/>
    <w:rsid w:val="0016084C"/>
    <w:rsid w:val="00164424"/>
    <w:rsid w:val="00164E06"/>
    <w:rsid w:val="00177C17"/>
    <w:rsid w:val="001839B3"/>
    <w:rsid w:val="0019238F"/>
    <w:rsid w:val="00196055"/>
    <w:rsid w:val="001A0310"/>
    <w:rsid w:val="001A41E5"/>
    <w:rsid w:val="001A79A8"/>
    <w:rsid w:val="001A7A3F"/>
    <w:rsid w:val="001B12C8"/>
    <w:rsid w:val="001C26AE"/>
    <w:rsid w:val="001D3286"/>
    <w:rsid w:val="001E03D5"/>
    <w:rsid w:val="001E5F65"/>
    <w:rsid w:val="001F0F3E"/>
    <w:rsid w:val="001F61B1"/>
    <w:rsid w:val="00206C3B"/>
    <w:rsid w:val="00207102"/>
    <w:rsid w:val="002233A8"/>
    <w:rsid w:val="0022519E"/>
    <w:rsid w:val="00231ABF"/>
    <w:rsid w:val="00231F35"/>
    <w:rsid w:val="00242999"/>
    <w:rsid w:val="00242CD9"/>
    <w:rsid w:val="002573CE"/>
    <w:rsid w:val="002575F3"/>
    <w:rsid w:val="002637FE"/>
    <w:rsid w:val="00263CDF"/>
    <w:rsid w:val="00277D5B"/>
    <w:rsid w:val="0028281A"/>
    <w:rsid w:val="0028331C"/>
    <w:rsid w:val="00296708"/>
    <w:rsid w:val="002A1D4B"/>
    <w:rsid w:val="002A3F95"/>
    <w:rsid w:val="002B5886"/>
    <w:rsid w:val="002D2D9D"/>
    <w:rsid w:val="002D3326"/>
    <w:rsid w:val="002D39F3"/>
    <w:rsid w:val="002D5AC4"/>
    <w:rsid w:val="002E4D03"/>
    <w:rsid w:val="002E54E0"/>
    <w:rsid w:val="00320C3F"/>
    <w:rsid w:val="003346C1"/>
    <w:rsid w:val="003375A7"/>
    <w:rsid w:val="00346079"/>
    <w:rsid w:val="00351ED8"/>
    <w:rsid w:val="00364108"/>
    <w:rsid w:val="003677D2"/>
    <w:rsid w:val="00377F9C"/>
    <w:rsid w:val="00395A72"/>
    <w:rsid w:val="00397B92"/>
    <w:rsid w:val="003A00B4"/>
    <w:rsid w:val="003A2E5C"/>
    <w:rsid w:val="003A4719"/>
    <w:rsid w:val="003C10D5"/>
    <w:rsid w:val="003C227F"/>
    <w:rsid w:val="003D7A5B"/>
    <w:rsid w:val="003E4142"/>
    <w:rsid w:val="003E77F8"/>
    <w:rsid w:val="003F1D9C"/>
    <w:rsid w:val="003F4C2D"/>
    <w:rsid w:val="003F6C9E"/>
    <w:rsid w:val="00401E70"/>
    <w:rsid w:val="004122C8"/>
    <w:rsid w:val="0041413F"/>
    <w:rsid w:val="00415219"/>
    <w:rsid w:val="004243C7"/>
    <w:rsid w:val="00432237"/>
    <w:rsid w:val="004355FD"/>
    <w:rsid w:val="00447E42"/>
    <w:rsid w:val="00462777"/>
    <w:rsid w:val="004641F9"/>
    <w:rsid w:val="00464A98"/>
    <w:rsid w:val="00464E5D"/>
    <w:rsid w:val="0047411A"/>
    <w:rsid w:val="00481D06"/>
    <w:rsid w:val="00491CD1"/>
    <w:rsid w:val="0049212B"/>
    <w:rsid w:val="004937FE"/>
    <w:rsid w:val="004A044A"/>
    <w:rsid w:val="004B0664"/>
    <w:rsid w:val="004B45E6"/>
    <w:rsid w:val="004C12FB"/>
    <w:rsid w:val="004C2A42"/>
    <w:rsid w:val="004E013E"/>
    <w:rsid w:val="004E0871"/>
    <w:rsid w:val="004E281C"/>
    <w:rsid w:val="004E6AA0"/>
    <w:rsid w:val="004F2493"/>
    <w:rsid w:val="004F4C3B"/>
    <w:rsid w:val="00511F92"/>
    <w:rsid w:val="00512365"/>
    <w:rsid w:val="0051372F"/>
    <w:rsid w:val="00515EC3"/>
    <w:rsid w:val="0052648D"/>
    <w:rsid w:val="00530FDA"/>
    <w:rsid w:val="0053181C"/>
    <w:rsid w:val="00531EB3"/>
    <w:rsid w:val="005346F5"/>
    <w:rsid w:val="0054329B"/>
    <w:rsid w:val="00552EBA"/>
    <w:rsid w:val="005602BD"/>
    <w:rsid w:val="005608C5"/>
    <w:rsid w:val="00573F3F"/>
    <w:rsid w:val="0057471E"/>
    <w:rsid w:val="00574BCC"/>
    <w:rsid w:val="00576980"/>
    <w:rsid w:val="00584B69"/>
    <w:rsid w:val="005969CC"/>
    <w:rsid w:val="00596DC4"/>
    <w:rsid w:val="005A729F"/>
    <w:rsid w:val="005B13AB"/>
    <w:rsid w:val="005B3D47"/>
    <w:rsid w:val="005D4407"/>
    <w:rsid w:val="005E0368"/>
    <w:rsid w:val="00602EAF"/>
    <w:rsid w:val="00607277"/>
    <w:rsid w:val="006150B1"/>
    <w:rsid w:val="00627636"/>
    <w:rsid w:val="0063498A"/>
    <w:rsid w:val="0063739C"/>
    <w:rsid w:val="00641DA6"/>
    <w:rsid w:val="00643C28"/>
    <w:rsid w:val="00645E6B"/>
    <w:rsid w:val="006477EC"/>
    <w:rsid w:val="006577DC"/>
    <w:rsid w:val="00664965"/>
    <w:rsid w:val="00690DC3"/>
    <w:rsid w:val="00694CB1"/>
    <w:rsid w:val="006A59A3"/>
    <w:rsid w:val="006B140B"/>
    <w:rsid w:val="006B23B6"/>
    <w:rsid w:val="006C0AAC"/>
    <w:rsid w:val="006C6919"/>
    <w:rsid w:val="006D12E1"/>
    <w:rsid w:val="006E62D7"/>
    <w:rsid w:val="006F35D5"/>
    <w:rsid w:val="00701D89"/>
    <w:rsid w:val="0070270E"/>
    <w:rsid w:val="00712315"/>
    <w:rsid w:val="00720246"/>
    <w:rsid w:val="0072500D"/>
    <w:rsid w:val="007312EE"/>
    <w:rsid w:val="00732373"/>
    <w:rsid w:val="007416F0"/>
    <w:rsid w:val="0075317F"/>
    <w:rsid w:val="0076778E"/>
    <w:rsid w:val="00776BCA"/>
    <w:rsid w:val="00783209"/>
    <w:rsid w:val="00784AA9"/>
    <w:rsid w:val="007918B7"/>
    <w:rsid w:val="00795739"/>
    <w:rsid w:val="007A230A"/>
    <w:rsid w:val="007A6ECD"/>
    <w:rsid w:val="007B0569"/>
    <w:rsid w:val="007C3540"/>
    <w:rsid w:val="007C50E7"/>
    <w:rsid w:val="007D3900"/>
    <w:rsid w:val="007D7FCF"/>
    <w:rsid w:val="007E675D"/>
    <w:rsid w:val="007F1D6E"/>
    <w:rsid w:val="007F1EED"/>
    <w:rsid w:val="007F7920"/>
    <w:rsid w:val="00805B07"/>
    <w:rsid w:val="00813FB4"/>
    <w:rsid w:val="00822012"/>
    <w:rsid w:val="0082362A"/>
    <w:rsid w:val="00831C97"/>
    <w:rsid w:val="00833E0B"/>
    <w:rsid w:val="0084614E"/>
    <w:rsid w:val="00862C07"/>
    <w:rsid w:val="00892239"/>
    <w:rsid w:val="00896343"/>
    <w:rsid w:val="00896F02"/>
    <w:rsid w:val="00897A5E"/>
    <w:rsid w:val="008A0913"/>
    <w:rsid w:val="008C3387"/>
    <w:rsid w:val="008C472C"/>
    <w:rsid w:val="008C55AF"/>
    <w:rsid w:val="008C7897"/>
    <w:rsid w:val="008D4A79"/>
    <w:rsid w:val="008E64D4"/>
    <w:rsid w:val="008E7FB7"/>
    <w:rsid w:val="00901D47"/>
    <w:rsid w:val="00904154"/>
    <w:rsid w:val="00906706"/>
    <w:rsid w:val="00913B8C"/>
    <w:rsid w:val="00917883"/>
    <w:rsid w:val="00921F82"/>
    <w:rsid w:val="00923FCE"/>
    <w:rsid w:val="00927C26"/>
    <w:rsid w:val="009363DB"/>
    <w:rsid w:val="00940588"/>
    <w:rsid w:val="00957DE2"/>
    <w:rsid w:val="009621A4"/>
    <w:rsid w:val="00984282"/>
    <w:rsid w:val="009937DE"/>
    <w:rsid w:val="009B2C46"/>
    <w:rsid w:val="009E43A8"/>
    <w:rsid w:val="009E729F"/>
    <w:rsid w:val="009F2F29"/>
    <w:rsid w:val="009F6662"/>
    <w:rsid w:val="00A01923"/>
    <w:rsid w:val="00A11109"/>
    <w:rsid w:val="00A13C5C"/>
    <w:rsid w:val="00A17C26"/>
    <w:rsid w:val="00A32171"/>
    <w:rsid w:val="00A35F23"/>
    <w:rsid w:val="00A47D0F"/>
    <w:rsid w:val="00A5372F"/>
    <w:rsid w:val="00A55A89"/>
    <w:rsid w:val="00A57226"/>
    <w:rsid w:val="00A64753"/>
    <w:rsid w:val="00A65E5A"/>
    <w:rsid w:val="00A67552"/>
    <w:rsid w:val="00A70C5D"/>
    <w:rsid w:val="00A74980"/>
    <w:rsid w:val="00A847E5"/>
    <w:rsid w:val="00A84ACE"/>
    <w:rsid w:val="00A9676C"/>
    <w:rsid w:val="00AA3666"/>
    <w:rsid w:val="00AA781A"/>
    <w:rsid w:val="00AB374A"/>
    <w:rsid w:val="00AB7782"/>
    <w:rsid w:val="00AB7927"/>
    <w:rsid w:val="00AD782C"/>
    <w:rsid w:val="00AE7F7C"/>
    <w:rsid w:val="00B00B79"/>
    <w:rsid w:val="00B05606"/>
    <w:rsid w:val="00B067ED"/>
    <w:rsid w:val="00B22F08"/>
    <w:rsid w:val="00B31310"/>
    <w:rsid w:val="00B370F4"/>
    <w:rsid w:val="00B40CE6"/>
    <w:rsid w:val="00B41C0D"/>
    <w:rsid w:val="00B442DE"/>
    <w:rsid w:val="00B71123"/>
    <w:rsid w:val="00B76CC4"/>
    <w:rsid w:val="00B77260"/>
    <w:rsid w:val="00B9050F"/>
    <w:rsid w:val="00B913A7"/>
    <w:rsid w:val="00BA1FF9"/>
    <w:rsid w:val="00BC1F31"/>
    <w:rsid w:val="00BC5B2C"/>
    <w:rsid w:val="00BE038F"/>
    <w:rsid w:val="00BE5680"/>
    <w:rsid w:val="00BE67E3"/>
    <w:rsid w:val="00BF7E35"/>
    <w:rsid w:val="00C0008A"/>
    <w:rsid w:val="00C03ADD"/>
    <w:rsid w:val="00C04045"/>
    <w:rsid w:val="00C06E1E"/>
    <w:rsid w:val="00C13CA5"/>
    <w:rsid w:val="00C206E8"/>
    <w:rsid w:val="00C36ECD"/>
    <w:rsid w:val="00C46333"/>
    <w:rsid w:val="00C47A07"/>
    <w:rsid w:val="00C47F23"/>
    <w:rsid w:val="00C51023"/>
    <w:rsid w:val="00C516AE"/>
    <w:rsid w:val="00C54116"/>
    <w:rsid w:val="00C61322"/>
    <w:rsid w:val="00C746AD"/>
    <w:rsid w:val="00C80E24"/>
    <w:rsid w:val="00C8775B"/>
    <w:rsid w:val="00CB7066"/>
    <w:rsid w:val="00CC2AEC"/>
    <w:rsid w:val="00CC2D98"/>
    <w:rsid w:val="00CC4F80"/>
    <w:rsid w:val="00CD106B"/>
    <w:rsid w:val="00CD5C1E"/>
    <w:rsid w:val="00CF021B"/>
    <w:rsid w:val="00CF3529"/>
    <w:rsid w:val="00D01FAD"/>
    <w:rsid w:val="00D126BE"/>
    <w:rsid w:val="00D3240D"/>
    <w:rsid w:val="00D35252"/>
    <w:rsid w:val="00D36399"/>
    <w:rsid w:val="00D42A55"/>
    <w:rsid w:val="00D461A0"/>
    <w:rsid w:val="00D61B32"/>
    <w:rsid w:val="00D67B79"/>
    <w:rsid w:val="00D67C15"/>
    <w:rsid w:val="00D720CF"/>
    <w:rsid w:val="00D72750"/>
    <w:rsid w:val="00D76159"/>
    <w:rsid w:val="00D82784"/>
    <w:rsid w:val="00D86B82"/>
    <w:rsid w:val="00D960DF"/>
    <w:rsid w:val="00DA36F9"/>
    <w:rsid w:val="00DC0944"/>
    <w:rsid w:val="00DC1441"/>
    <w:rsid w:val="00DC5BBE"/>
    <w:rsid w:val="00DD75F3"/>
    <w:rsid w:val="00DF0DF7"/>
    <w:rsid w:val="00E00B8E"/>
    <w:rsid w:val="00E14282"/>
    <w:rsid w:val="00E3211C"/>
    <w:rsid w:val="00E427D6"/>
    <w:rsid w:val="00E47BEC"/>
    <w:rsid w:val="00E5496C"/>
    <w:rsid w:val="00E56452"/>
    <w:rsid w:val="00E5649B"/>
    <w:rsid w:val="00E57662"/>
    <w:rsid w:val="00E64DC0"/>
    <w:rsid w:val="00E66D0F"/>
    <w:rsid w:val="00E8363D"/>
    <w:rsid w:val="00E913F9"/>
    <w:rsid w:val="00E9221F"/>
    <w:rsid w:val="00EA13FD"/>
    <w:rsid w:val="00EA3A8C"/>
    <w:rsid w:val="00EA60F9"/>
    <w:rsid w:val="00EB1759"/>
    <w:rsid w:val="00EB7144"/>
    <w:rsid w:val="00EC2F82"/>
    <w:rsid w:val="00EC3795"/>
    <w:rsid w:val="00EC4D4A"/>
    <w:rsid w:val="00EC6610"/>
    <w:rsid w:val="00EE0144"/>
    <w:rsid w:val="00EE3E57"/>
    <w:rsid w:val="00EF02A5"/>
    <w:rsid w:val="00EF1945"/>
    <w:rsid w:val="00EF3F64"/>
    <w:rsid w:val="00F04613"/>
    <w:rsid w:val="00F169FC"/>
    <w:rsid w:val="00F20594"/>
    <w:rsid w:val="00F2618B"/>
    <w:rsid w:val="00F31879"/>
    <w:rsid w:val="00F46CB9"/>
    <w:rsid w:val="00F50402"/>
    <w:rsid w:val="00F61750"/>
    <w:rsid w:val="00F62A9E"/>
    <w:rsid w:val="00F64234"/>
    <w:rsid w:val="00F66B17"/>
    <w:rsid w:val="00F74D1C"/>
    <w:rsid w:val="00F76000"/>
    <w:rsid w:val="00F82A2F"/>
    <w:rsid w:val="00FA096F"/>
    <w:rsid w:val="00FA1FC6"/>
    <w:rsid w:val="00FA23BB"/>
    <w:rsid w:val="00FA6497"/>
    <w:rsid w:val="00FB4569"/>
    <w:rsid w:val="00FB6F53"/>
    <w:rsid w:val="00FB702E"/>
    <w:rsid w:val="00FD6BFF"/>
    <w:rsid w:val="00FE3202"/>
    <w:rsid w:val="00FE5FE1"/>
    <w:rsid w:val="00FF222E"/>
    <w:rsid w:val="00FF420B"/>
    <w:rsid w:val="00FF48BC"/>
    <w:rsid w:val="00FF5792"/>
    <w:rsid w:val="00FF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B012"/>
  <w15:docId w15:val="{F39F3C4B-2DF2-43C7-8E01-C0DF3C2D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A07"/>
  </w:style>
  <w:style w:type="paragraph" w:styleId="1">
    <w:name w:val="heading 1"/>
    <w:basedOn w:val="a"/>
    <w:next w:val="a"/>
    <w:link w:val="10"/>
    <w:uiPriority w:val="9"/>
    <w:qFormat/>
    <w:rsid w:val="004C2A42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8363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836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346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3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6F5"/>
  </w:style>
  <w:style w:type="paragraph" w:styleId="a5">
    <w:name w:val="footer"/>
    <w:basedOn w:val="a"/>
    <w:link w:val="a6"/>
    <w:uiPriority w:val="99"/>
    <w:unhideWhenUsed/>
    <w:rsid w:val="0053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6F5"/>
  </w:style>
  <w:style w:type="paragraph" w:styleId="a7">
    <w:name w:val="List Paragraph"/>
    <w:basedOn w:val="a"/>
    <w:uiPriority w:val="34"/>
    <w:qFormat/>
    <w:rsid w:val="00415219"/>
    <w:pPr>
      <w:ind w:left="720"/>
      <w:contextualSpacing/>
    </w:pPr>
  </w:style>
  <w:style w:type="table" w:styleId="a8">
    <w:name w:val="Table Grid"/>
    <w:basedOn w:val="a1"/>
    <w:uiPriority w:val="59"/>
    <w:rsid w:val="002E4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41">
    <w:name w:val="fontstyle41"/>
    <w:basedOn w:val="a0"/>
    <w:rsid w:val="002E4D03"/>
    <w:rPr>
      <w:rFonts w:ascii="Symbol" w:hAnsi="Symbol" w:hint="default"/>
      <w:b w:val="0"/>
      <w:bCs w:val="0"/>
      <w:i w:val="0"/>
      <w:iCs w:val="0"/>
      <w:color w:val="00000A"/>
      <w:sz w:val="28"/>
      <w:szCs w:val="28"/>
    </w:rPr>
  </w:style>
  <w:style w:type="character" w:customStyle="1" w:styleId="fontstyle51">
    <w:name w:val="fontstyle51"/>
    <w:basedOn w:val="a0"/>
    <w:rsid w:val="002E4D0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">
    <w:name w:val="Основной текст2"/>
    <w:basedOn w:val="a"/>
    <w:rsid w:val="0084614E"/>
    <w:pPr>
      <w:widowControl w:val="0"/>
      <w:shd w:val="clear" w:color="auto" w:fill="FFFFFF"/>
      <w:spacing w:after="180" w:line="317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9">
    <w:name w:val="No Spacing"/>
    <w:uiPriority w:val="1"/>
    <w:qFormat/>
    <w:rsid w:val="00E5645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46CB9"/>
  </w:style>
  <w:style w:type="character" w:styleId="aa">
    <w:name w:val="Hyperlink"/>
    <w:uiPriority w:val="99"/>
    <w:rsid w:val="00F46CB9"/>
    <w:rPr>
      <w:color w:val="3B98D3"/>
      <w:u w:val="single"/>
    </w:rPr>
  </w:style>
  <w:style w:type="character" w:customStyle="1" w:styleId="12">
    <w:name w:val="Основной текст Знак1"/>
    <w:link w:val="ab"/>
    <w:uiPriority w:val="99"/>
    <w:rsid w:val="00F46CB9"/>
    <w:rPr>
      <w:rFonts w:ascii="Calibri" w:hAnsi="Calibri" w:cs="Calibri"/>
      <w:sz w:val="31"/>
      <w:szCs w:val="31"/>
      <w:shd w:val="clear" w:color="auto" w:fill="FFFFFF"/>
    </w:rPr>
  </w:style>
  <w:style w:type="paragraph" w:styleId="ab">
    <w:name w:val="Body Text"/>
    <w:basedOn w:val="a"/>
    <w:link w:val="12"/>
    <w:uiPriority w:val="99"/>
    <w:rsid w:val="00F46CB9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</w:rPr>
  </w:style>
  <w:style w:type="character" w:customStyle="1" w:styleId="ac">
    <w:name w:val="Основной текст Знак"/>
    <w:basedOn w:val="a0"/>
    <w:uiPriority w:val="99"/>
    <w:semiHidden/>
    <w:rsid w:val="00F46CB9"/>
  </w:style>
  <w:style w:type="character" w:customStyle="1" w:styleId="20">
    <w:name w:val="Основной текст (2)_"/>
    <w:link w:val="21"/>
    <w:uiPriority w:val="99"/>
    <w:rsid w:val="00F46CB9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F46CB9"/>
    <w:rPr>
      <w:rFonts w:ascii="Calibri" w:hAnsi="Calibri" w:cs="Calibri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F46CB9"/>
    <w:pPr>
      <w:widowControl w:val="0"/>
      <w:shd w:val="clear" w:color="auto" w:fill="FFFFFF"/>
      <w:spacing w:after="0" w:line="384" w:lineRule="exact"/>
    </w:pPr>
    <w:rPr>
      <w:rFonts w:ascii="Calibri" w:hAnsi="Calibri" w:cs="Calibri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F46CB9"/>
    <w:pPr>
      <w:widowControl w:val="0"/>
      <w:shd w:val="clear" w:color="auto" w:fill="FFFFFF"/>
      <w:spacing w:after="480" w:line="240" w:lineRule="atLeast"/>
      <w:jc w:val="both"/>
    </w:pPr>
    <w:rPr>
      <w:rFonts w:ascii="Calibri" w:hAnsi="Calibri" w:cs="Calibri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46CB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46CB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3">
    <w:name w:val="Сетка таблицы1"/>
    <w:basedOn w:val="a1"/>
    <w:next w:val="a8"/>
    <w:uiPriority w:val="59"/>
    <w:rsid w:val="00F46CB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0">
    <w:name w:val="Style60"/>
    <w:basedOn w:val="a"/>
    <w:rsid w:val="00F46CB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F46CB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F46CB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Body1">
    <w:name w:val="Body 1"/>
    <w:rsid w:val="00F46CB9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Bodytext">
    <w:name w:val="Body text_"/>
    <w:basedOn w:val="a0"/>
    <w:link w:val="5"/>
    <w:rsid w:val="000769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">
    <w:name w:val="Основной текст1"/>
    <w:basedOn w:val="Bodytext"/>
    <w:rsid w:val="0007692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Italic">
    <w:name w:val="Body text + Italic"/>
    <w:basedOn w:val="Bodytext"/>
    <w:rsid w:val="000769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Bodytext"/>
    <w:rsid w:val="00076928"/>
    <w:pPr>
      <w:widowControl w:val="0"/>
      <w:shd w:val="clear" w:color="auto" w:fill="FFFFFF"/>
      <w:spacing w:before="360" w:after="0" w:line="240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C2A42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4C2A42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5">
    <w:name w:val="toc 1"/>
    <w:basedOn w:val="a"/>
    <w:next w:val="a"/>
    <w:autoRedefine/>
    <w:uiPriority w:val="39"/>
    <w:unhideWhenUsed/>
    <w:rsid w:val="004C2A4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A8BF-6BF3-4606-8A19-147E31ED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7717</Words>
  <Characters>43987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2020-10-14T12:19:00Z</cp:lastPrinted>
  <dcterms:created xsi:type="dcterms:W3CDTF">2023-07-07T12:16:00Z</dcterms:created>
  <dcterms:modified xsi:type="dcterms:W3CDTF">2023-10-16T11:17:00Z</dcterms:modified>
</cp:coreProperties>
</file>